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ADB10">
      <w:pPr>
        <w:pStyle w:val="2"/>
        <w:jc w:val="center"/>
      </w:pPr>
      <w:bookmarkStart w:id="0" w:name="_Toc212454755"/>
      <w:r>
        <w:rPr>
          <w:lang w:val="en"/>
        </w:rPr>
        <w:t xml:space="preserve"> Universal handheld imaging 2D </w:t>
      </w:r>
      <w:bookmarkEnd w:id="0"/>
      <w:bookmarkStart w:id="1" w:name="_Toc212454756"/>
      <w:r>
        <w:rPr>
          <w:lang w:val="en"/>
        </w:rPr>
        <w:t>wireless barcode scanner (</w:t>
      </w:r>
      <w:r>
        <w:rPr>
          <w:rFonts w:hint="eastAsia"/>
          <w:lang w:val="en"/>
        </w:rPr>
        <w:t>IBC-U12</w:t>
      </w:r>
      <w:r>
        <w:rPr>
          <w:rFonts w:hint="eastAsia"/>
          <w:lang w:val="en-US" w:eastAsia="zh-CN"/>
        </w:rPr>
        <w:t>W</w:t>
      </w:r>
      <w:r>
        <w:rPr>
          <w:lang w:val="en"/>
        </w:rPr>
        <w:t>).</w:t>
      </w:r>
    </w:p>
    <w:p w14:paraId="77C2E760">
      <w:pPr>
        <w:pStyle w:val="2"/>
        <w:rPr>
          <w:sz w:val="28"/>
          <w:szCs w:val="28"/>
        </w:rPr>
      </w:pPr>
      <w:r>
        <w:rPr>
          <w:sz w:val="28"/>
          <w:szCs w:val="28"/>
          <w:lang w:val="en"/>
        </w:rPr>
        <w:t>Describe.</w:t>
      </w:r>
      <w:bookmarkEnd w:id="1"/>
    </w:p>
    <w:p w14:paraId="0B3343AA">
      <w:pPr>
        <w:spacing w:line="288" w:lineRule="auto"/>
        <w:ind w:firstLine="420"/>
        <w:rPr>
          <w:rFonts w:ascii="宋体"/>
          <w:color w:val="000000"/>
          <w:kern w:val="0"/>
          <w:szCs w:val="21"/>
        </w:rPr>
      </w:pPr>
      <w:r>
        <w:rPr>
          <w:color w:val="000000"/>
          <w:kern w:val="0"/>
          <w:szCs w:val="21"/>
          <w:lang w:val="en"/>
        </w:rPr>
        <w:t>Universal handheld image 2D barcode</w:t>
      </w:r>
      <w:r>
        <w:rPr>
          <w:lang w:val="en"/>
        </w:rPr>
        <w:t xml:space="preserve"> scanner, using international advanced image transmission technology, </w:t>
      </w:r>
      <w:r>
        <w:rPr>
          <w:color w:val="000000"/>
          <w:kern w:val="0"/>
          <w:szCs w:val="21"/>
          <w:lang w:val="en"/>
        </w:rPr>
        <w:t>with two-way</w:t>
      </w:r>
      <w:r>
        <w:rPr>
          <w:lang w:val="en"/>
        </w:rPr>
        <w:t xml:space="preserve"> communication instant error correction feedback, complete </w:t>
      </w:r>
      <w:r>
        <w:rPr>
          <w:color w:val="000000"/>
          <w:kern w:val="0"/>
          <w:szCs w:val="21"/>
          <w:lang w:val="en"/>
        </w:rPr>
        <w:t>a</w:t>
      </w:r>
      <w:r>
        <w:rPr>
          <w:lang w:val="en"/>
        </w:rPr>
        <w:t xml:space="preserve"> variety of commonly used one-dimensional code </w:t>
      </w:r>
      <w:r>
        <w:rPr>
          <w:color w:val="000000"/>
          <w:kern w:val="0"/>
          <w:szCs w:val="21"/>
          <w:lang w:val="en"/>
        </w:rPr>
        <w:t>and two-dimensional</w:t>
      </w:r>
      <w:r>
        <w:rPr>
          <w:lang w:val="en"/>
        </w:rPr>
        <w:t xml:space="preserve"> </w:t>
      </w:r>
      <w:r>
        <w:rPr>
          <w:color w:val="000000"/>
          <w:kern w:val="0"/>
          <w:szCs w:val="21"/>
          <w:lang w:val="en"/>
        </w:rPr>
        <w:t>code reading.</w:t>
      </w:r>
      <w:r>
        <w:rPr>
          <w:lang w:val="en"/>
        </w:rPr>
        <w:t xml:space="preserve"> Equipped with auxiliary lighting, can be used in different lighting environments, can also be used at night, the applicability is strong. Read barcodes in any direction at 360degrees, faster and more efficient. </w:t>
      </w:r>
    </w:p>
    <w:p w14:paraId="48B798EA">
      <w:pPr>
        <w:spacing w:line="288" w:lineRule="auto"/>
        <w:ind w:firstLine="420"/>
        <w:rPr>
          <w:rFonts w:ascii="宋体"/>
          <w:color w:val="000000"/>
          <w:kern w:val="0"/>
          <w:szCs w:val="21"/>
        </w:rPr>
      </w:pPr>
      <w:r>
        <w:rPr>
          <w:color w:val="000000"/>
          <w:kern w:val="0"/>
          <w:szCs w:val="21"/>
          <w:lang w:val="en"/>
        </w:rPr>
        <w:t>Support paper</w:t>
      </w:r>
      <w:r>
        <w:rPr>
          <w:lang w:val="en"/>
        </w:rPr>
        <w:t xml:space="preserve"> bar code, LCD display bar code, mobile phone screen bar code, anti-color bar code reading, support printing distortion, fold breakage and other non-standard bar code </w:t>
      </w:r>
      <w:r>
        <w:rPr>
          <w:color w:val="000000"/>
          <w:kern w:val="0"/>
          <w:szCs w:val="21"/>
          <w:lang w:val="en"/>
        </w:rPr>
        <w:t>reading, and</w:t>
      </w:r>
      <w:r>
        <w:rPr>
          <w:lang w:val="en"/>
        </w:rPr>
        <w:t xml:space="preserve"> support QR code inking function (WeChat, Alipay insension does not need to install plug-ins, plug-in, convenient and </w:t>
      </w:r>
      <w:r>
        <w:rPr>
          <w:color w:val="000000"/>
          <w:kern w:val="0"/>
          <w:szCs w:val="21"/>
          <w:lang w:val="en"/>
        </w:rPr>
        <w:t>fast), support</w:t>
      </w:r>
      <w:r>
        <w:rPr>
          <w:lang w:val="en"/>
        </w:rPr>
        <w:t xml:space="preserve"> agricultural projects drug </w:t>
      </w:r>
      <w:r>
        <w:rPr>
          <w:color w:val="000000"/>
          <w:kern w:val="0"/>
          <w:szCs w:val="21"/>
          <w:lang w:val="en"/>
        </w:rPr>
        <w:t>code.</w:t>
      </w:r>
      <w:r>
        <w:rPr>
          <w:lang w:val="en"/>
        </w:rPr>
        <w:t xml:space="preserve"> </w:t>
      </w:r>
      <w:r>
        <w:rPr>
          <w:color w:val="000000"/>
          <w:kern w:val="0"/>
          <w:szCs w:val="21"/>
          <w:lang w:val="en"/>
        </w:rPr>
        <w:t xml:space="preserve"> </w:t>
      </w:r>
    </w:p>
    <w:p w14:paraId="46721FC6">
      <w:pPr>
        <w:widowControl/>
        <w:jc w:val="left"/>
        <w:rPr>
          <w:rFonts w:ascii="宋体" w:hAnsi="宋体" w:cs="宋体"/>
          <w:kern w:val="0"/>
          <w:sz w:val="24"/>
        </w:rPr>
      </w:pPr>
    </w:p>
    <w:p w14:paraId="7CCC28BB">
      <w:pPr>
        <w:pStyle w:val="2"/>
        <w:rPr>
          <w:rFonts w:cs="Arial"/>
          <w:sz w:val="28"/>
          <w:szCs w:val="28"/>
        </w:rPr>
      </w:pPr>
      <w:bookmarkStart w:id="2" w:name="_Toc212454757"/>
      <w:r>
        <w:rPr>
          <w:sz w:val="28"/>
          <w:szCs w:val="28"/>
          <w:lang w:val="en"/>
        </w:rPr>
        <w:t>Product features</w:t>
      </w:r>
      <w:bookmarkEnd w:id="2"/>
    </w:p>
    <w:p w14:paraId="3F439986">
      <w:pPr>
        <w:numPr>
          <w:ilvl w:val="5"/>
          <w:numId w:val="1"/>
        </w:numPr>
        <w:spacing w:line="288" w:lineRule="auto"/>
        <w:jc w:val="left"/>
        <w:rPr>
          <w:rFonts w:ascii="宋体"/>
          <w:color w:val="000000"/>
          <w:kern w:val="0"/>
          <w:szCs w:val="21"/>
        </w:rPr>
      </w:pPr>
      <w:r>
        <w:rPr>
          <w:color w:val="000000"/>
          <w:kern w:val="0"/>
          <w:szCs w:val="21"/>
          <w:lang w:val="en"/>
        </w:rPr>
        <w:t>Versatile: Provides interfaces suchasUSB, USB-COM,</w:t>
      </w:r>
      <w:r>
        <w:rPr>
          <w:lang w:val="en"/>
        </w:rPr>
        <w:t xml:space="preserve"> </w:t>
      </w:r>
      <w:r>
        <w:rPr>
          <w:color w:val="000000"/>
          <w:kern w:val="0"/>
          <w:szCs w:val="21"/>
          <w:lang w:val="en"/>
        </w:rPr>
        <w:t xml:space="preserve">etc. </w:t>
      </w:r>
    </w:p>
    <w:p w14:paraId="1F6592CE">
      <w:pPr>
        <w:numPr>
          <w:ilvl w:val="5"/>
          <w:numId w:val="1"/>
        </w:numPr>
        <w:spacing w:line="288" w:lineRule="auto"/>
        <w:rPr>
          <w:rFonts w:ascii="宋体"/>
          <w:color w:val="000000"/>
          <w:kern w:val="0"/>
          <w:szCs w:val="21"/>
        </w:rPr>
      </w:pPr>
      <w:r>
        <w:rPr>
          <w:color w:val="000000"/>
          <w:kern w:val="0"/>
          <w:szCs w:val="21"/>
          <w:lang w:val="en"/>
        </w:rPr>
        <w:t>The reading distance can be up</w:t>
      </w:r>
      <w:r>
        <w:rPr>
          <w:lang w:val="en"/>
        </w:rPr>
        <w:t xml:space="preserve"> </w:t>
      </w:r>
      <w:r>
        <w:rPr>
          <w:color w:val="000000"/>
          <w:kern w:val="0"/>
          <w:szCs w:val="21"/>
          <w:lang w:val="en"/>
        </w:rPr>
        <w:t>to</w:t>
      </w:r>
      <w:r>
        <w:rPr>
          <w:lang w:val="en"/>
        </w:rPr>
        <w:t xml:space="preserve"> </w:t>
      </w:r>
      <w:r>
        <w:rPr>
          <w:kern w:val="0"/>
          <w:szCs w:val="21"/>
          <w:lang w:val="en"/>
        </w:rPr>
        <w:t>20cm highand the</w:t>
      </w:r>
      <w:r>
        <w:rPr>
          <w:lang w:val="en"/>
        </w:rPr>
        <w:t xml:space="preserve"> information in the </w:t>
      </w:r>
      <w:r>
        <w:rPr>
          <w:color w:val="000000"/>
          <w:kern w:val="0"/>
          <w:szCs w:val="21"/>
          <w:lang w:val="en"/>
        </w:rPr>
        <w:t xml:space="preserve">barcode can be read quickly. </w:t>
      </w:r>
    </w:p>
    <w:p w14:paraId="16BDBC9C">
      <w:pPr>
        <w:numPr>
          <w:ilvl w:val="5"/>
          <w:numId w:val="1"/>
        </w:numPr>
        <w:spacing w:line="288" w:lineRule="auto"/>
        <w:rPr>
          <w:rFonts w:ascii="宋体"/>
          <w:color w:val="000000"/>
          <w:kern w:val="0"/>
          <w:szCs w:val="21"/>
        </w:rPr>
      </w:pPr>
      <w:r>
        <w:rPr>
          <w:color w:val="000000"/>
          <w:kern w:val="0"/>
          <w:szCs w:val="21"/>
          <w:lang w:val="en"/>
        </w:rPr>
        <w:t>Compact, lightweight, ergonomically designed and comfortable to feel.</w:t>
      </w:r>
    </w:p>
    <w:p w14:paraId="07F96300">
      <w:pPr>
        <w:numPr>
          <w:ilvl w:val="5"/>
          <w:numId w:val="1"/>
        </w:numPr>
        <w:spacing w:line="288" w:lineRule="auto"/>
        <w:rPr>
          <w:rFonts w:ascii="宋体"/>
          <w:color w:val="000000"/>
          <w:kern w:val="0"/>
          <w:szCs w:val="21"/>
        </w:rPr>
      </w:pPr>
      <w:r>
        <w:rPr>
          <w:color w:val="000000"/>
          <w:kern w:val="0"/>
          <w:szCs w:val="21"/>
          <w:lang w:val="en"/>
        </w:rPr>
        <w:t>Excellent durability: Dust-resistant and water-resistant IP54,</w:t>
      </w:r>
      <w:r>
        <w:rPr>
          <w:lang w:val="en"/>
        </w:rPr>
        <w:t xml:space="preserve"> while </w:t>
      </w:r>
      <w:r>
        <w:rPr>
          <w:color w:val="000000"/>
          <w:kern w:val="0"/>
          <w:szCs w:val="21"/>
          <w:lang w:val="en"/>
        </w:rPr>
        <w:t>withstanding 1.5-meter</w:t>
      </w:r>
      <w:r>
        <w:rPr>
          <w:lang w:val="en"/>
        </w:rPr>
        <w:t xml:space="preserve"> drops to the cement floor, ensuring reliable operational performance in the event of liquid splashes, drops and collisions in </w:t>
      </w:r>
      <w:r>
        <w:rPr>
          <w:color w:val="000000"/>
          <w:kern w:val="0"/>
          <w:szCs w:val="21"/>
          <w:lang w:val="en"/>
        </w:rPr>
        <w:t xml:space="preserve">everyday use. </w:t>
      </w:r>
    </w:p>
    <w:p w14:paraId="05579E91">
      <w:pPr>
        <w:numPr>
          <w:ilvl w:val="5"/>
          <w:numId w:val="1"/>
        </w:numPr>
        <w:spacing w:line="288" w:lineRule="auto"/>
        <w:rPr>
          <w:rFonts w:ascii="宋体"/>
          <w:color w:val="000000"/>
          <w:kern w:val="0"/>
          <w:szCs w:val="21"/>
        </w:rPr>
      </w:pPr>
      <w:r>
        <w:rPr>
          <w:color w:val="000000"/>
          <w:kern w:val="0"/>
          <w:szCs w:val="21"/>
          <w:lang w:val="en"/>
        </w:rPr>
        <w:t>Safe and reliable design: CE Electrical</w:t>
      </w:r>
      <w:r>
        <w:rPr>
          <w:lang w:val="en"/>
        </w:rPr>
        <w:t xml:space="preserve"> </w:t>
      </w:r>
      <w:r>
        <w:rPr>
          <w:color w:val="000000"/>
          <w:kern w:val="0"/>
          <w:szCs w:val="21"/>
          <w:lang w:val="en"/>
        </w:rPr>
        <w:t>Safety, EMC Electromagnetic</w:t>
      </w:r>
      <w:r>
        <w:rPr>
          <w:lang w:val="en"/>
        </w:rPr>
        <w:t xml:space="preserve"> </w:t>
      </w:r>
      <w:r>
        <w:rPr>
          <w:color w:val="000000"/>
          <w:kern w:val="0"/>
          <w:szCs w:val="21"/>
          <w:lang w:val="en"/>
        </w:rPr>
        <w:t>Compatibility, RoHS, CLASS 1</w:t>
      </w:r>
      <w:r>
        <w:rPr>
          <w:lang w:val="en"/>
        </w:rPr>
        <w:t xml:space="preserve"> Laser Safety </w:t>
      </w:r>
      <w:r>
        <w:rPr>
          <w:color w:val="000000"/>
          <w:kern w:val="0"/>
          <w:szCs w:val="21"/>
          <w:lang w:val="en"/>
        </w:rPr>
        <w:t xml:space="preserve">Level, Light Safety, etc. </w:t>
      </w:r>
    </w:p>
    <w:p w14:paraId="4364759A"/>
    <w:p w14:paraId="000068A5">
      <w:pPr>
        <w:sectPr>
          <w:pgSz w:w="11906" w:h="16838"/>
          <w:pgMar w:top="1440" w:right="1800" w:bottom="1440" w:left="1800" w:header="851" w:footer="992" w:gutter="0"/>
          <w:cols w:space="720" w:num="1"/>
          <w:docGrid w:type="lines" w:linePitch="312" w:charSpace="0"/>
        </w:sectPr>
      </w:pPr>
    </w:p>
    <w:p w14:paraId="2ABB314C">
      <w:pPr>
        <w:pStyle w:val="2"/>
        <w:rPr>
          <w:rFonts w:cs="Arial"/>
          <w:sz w:val="24"/>
          <w:szCs w:val="24"/>
        </w:rPr>
      </w:pPr>
      <w:bookmarkStart w:id="3" w:name="_Toc212454760"/>
      <w:r>
        <w:rPr>
          <w:rFonts w:hint="eastAsia"/>
          <w:sz w:val="24"/>
          <w:szCs w:val="24"/>
          <w:lang w:val="en"/>
        </w:rPr>
        <w:t>IBC-U12</w:t>
      </w:r>
      <w:r>
        <w:rPr>
          <w:rFonts w:hint="eastAsia"/>
          <w:sz w:val="24"/>
          <w:szCs w:val="24"/>
          <w:lang w:val="en-US" w:eastAsia="zh-CN"/>
        </w:rPr>
        <w:t>W</w:t>
      </w:r>
      <w:r>
        <w:rPr>
          <w:lang w:val="en"/>
        </w:rPr>
        <w:t xml:space="preserve"> </w:t>
      </w:r>
      <w:r>
        <w:rPr>
          <w:sz w:val="24"/>
          <w:szCs w:val="24"/>
          <w:lang w:val="en"/>
        </w:rPr>
        <w:t>specifications</w:t>
      </w:r>
      <w:bookmarkEnd w:id="3"/>
    </w:p>
    <w:tbl>
      <w:tblPr>
        <w:tblStyle w:val="8"/>
        <w:tblW w:w="893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8"/>
        <w:gridCol w:w="6833"/>
      </w:tblGrid>
      <w:tr w14:paraId="456D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6A5F02A8">
            <w:pPr>
              <w:rPr>
                <w:sz w:val="18"/>
                <w:szCs w:val="18"/>
              </w:rPr>
            </w:pPr>
            <w:r>
              <w:rPr>
                <w:sz w:val="18"/>
                <w:szCs w:val="18"/>
                <w:lang w:val="en"/>
              </w:rPr>
              <w:t>The input voltage</w:t>
            </w:r>
          </w:p>
        </w:tc>
        <w:tc>
          <w:tcPr>
            <w:tcW w:w="6833" w:type="dxa"/>
          </w:tcPr>
          <w:p w14:paraId="59F5CAAF">
            <w:pPr>
              <w:rPr>
                <w:sz w:val="18"/>
                <w:szCs w:val="18"/>
                <w:lang w:val="en"/>
              </w:rPr>
            </w:pPr>
            <w:r>
              <w:rPr>
                <w:sz w:val="18"/>
                <w:szCs w:val="18"/>
                <w:lang w:val="en"/>
              </w:rPr>
              <w:t xml:space="preserve">DC 5V ± 0.25V </w:t>
            </w:r>
          </w:p>
        </w:tc>
      </w:tr>
      <w:tr w14:paraId="4A3E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1696CEA5">
            <w:pPr>
              <w:rPr>
                <w:sz w:val="18"/>
                <w:szCs w:val="18"/>
              </w:rPr>
            </w:pPr>
            <w:r>
              <w:rPr>
                <w:sz w:val="18"/>
                <w:szCs w:val="18"/>
                <w:lang w:val="en"/>
              </w:rPr>
              <w:t>Power.</w:t>
            </w:r>
          </w:p>
        </w:tc>
        <w:tc>
          <w:tcPr>
            <w:tcW w:w="6833" w:type="dxa"/>
          </w:tcPr>
          <w:p w14:paraId="32824285">
            <w:pPr>
              <w:rPr>
                <w:sz w:val="18"/>
                <w:szCs w:val="18"/>
                <w:lang w:val="en"/>
              </w:rPr>
            </w:pPr>
            <w:r>
              <w:rPr>
                <w:sz w:val="18"/>
                <w:szCs w:val="18"/>
                <w:lang w:val="en"/>
              </w:rPr>
              <w:t>1.75W (working);0.65W (standby).</w:t>
            </w:r>
          </w:p>
        </w:tc>
      </w:tr>
      <w:tr w14:paraId="2123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62698432">
            <w:pPr>
              <w:rPr>
                <w:sz w:val="18"/>
                <w:szCs w:val="18"/>
              </w:rPr>
            </w:pPr>
            <w:r>
              <w:rPr>
                <w:sz w:val="18"/>
                <w:szCs w:val="18"/>
                <w:lang w:val="en"/>
              </w:rPr>
              <w:t>Current.</w:t>
            </w:r>
          </w:p>
        </w:tc>
        <w:tc>
          <w:tcPr>
            <w:tcW w:w="6833" w:type="dxa"/>
          </w:tcPr>
          <w:p w14:paraId="05016243">
            <w:pPr>
              <w:rPr>
                <w:sz w:val="18"/>
                <w:szCs w:val="18"/>
                <w:lang w:val="en"/>
              </w:rPr>
            </w:pPr>
            <w:r>
              <w:rPr>
                <w:sz w:val="18"/>
                <w:szCs w:val="18"/>
                <w:lang w:val="en"/>
              </w:rPr>
              <w:t>130-350 mA</w:t>
            </w:r>
          </w:p>
        </w:tc>
      </w:tr>
      <w:tr w14:paraId="0531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6265D02F">
            <w:pPr>
              <w:rPr>
                <w:sz w:val="18"/>
                <w:szCs w:val="18"/>
              </w:rPr>
            </w:pPr>
            <w:r>
              <w:rPr>
                <w:sz w:val="18"/>
                <w:szCs w:val="18"/>
                <w:lang w:val="en"/>
              </w:rPr>
              <w:t>Resolution.</w:t>
            </w:r>
          </w:p>
        </w:tc>
        <w:tc>
          <w:tcPr>
            <w:tcW w:w="6833" w:type="dxa"/>
          </w:tcPr>
          <w:p w14:paraId="76F08BD7">
            <w:pPr>
              <w:rPr>
                <w:sz w:val="18"/>
                <w:szCs w:val="18"/>
                <w:lang w:val="en"/>
              </w:rPr>
            </w:pPr>
            <w:r>
              <w:rPr>
                <w:sz w:val="18"/>
                <w:szCs w:val="18"/>
                <w:lang w:val="en"/>
              </w:rPr>
              <w:t>640 × 480 pixels</w:t>
            </w:r>
            <w:bookmarkStart w:id="4" w:name="_GoBack"/>
            <w:bookmarkEnd w:id="4"/>
          </w:p>
        </w:tc>
      </w:tr>
      <w:tr w14:paraId="682F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5BB1AD24">
            <w:pPr>
              <w:rPr>
                <w:sz w:val="18"/>
                <w:szCs w:val="18"/>
              </w:rPr>
            </w:pPr>
            <w:r>
              <w:rPr>
                <w:sz w:val="18"/>
                <w:szCs w:val="18"/>
                <w:lang w:val="en"/>
              </w:rPr>
              <w:t>Scan angle</w:t>
            </w:r>
          </w:p>
        </w:tc>
        <w:tc>
          <w:tcPr>
            <w:tcW w:w="6833" w:type="dxa"/>
          </w:tcPr>
          <w:p w14:paraId="4A4C3237">
            <w:pPr>
              <w:rPr>
                <w:sz w:val="18"/>
                <w:szCs w:val="18"/>
                <w:lang w:val="en"/>
              </w:rPr>
            </w:pPr>
            <w:r>
              <w:rPr>
                <w:rFonts w:hint="eastAsia"/>
                <w:sz w:val="18"/>
                <w:szCs w:val="18"/>
                <w:lang w:val="en"/>
              </w:rPr>
              <w:t>±</w:t>
            </w:r>
            <w:r>
              <w:rPr>
                <w:sz w:val="18"/>
                <w:szCs w:val="18"/>
                <w:lang w:val="en"/>
              </w:rPr>
              <w:t xml:space="preserve"> 60°, ± 60°, ± 360° (Deflect, tilt, rotate)</w:t>
            </w:r>
          </w:p>
        </w:tc>
      </w:tr>
      <w:tr w14:paraId="777A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7B1C0301">
            <w:pPr>
              <w:rPr>
                <w:sz w:val="18"/>
                <w:szCs w:val="18"/>
              </w:rPr>
            </w:pPr>
            <w:r>
              <w:rPr>
                <w:sz w:val="18"/>
                <w:szCs w:val="18"/>
                <w:lang w:val="en"/>
              </w:rPr>
              <w:t>Battery capacity</w:t>
            </w:r>
          </w:p>
        </w:tc>
        <w:tc>
          <w:tcPr>
            <w:tcW w:w="6833" w:type="dxa"/>
            <w:vAlign w:val="center"/>
          </w:tcPr>
          <w:p w14:paraId="7CAC425C">
            <w:pPr>
              <w:rPr>
                <w:sz w:val="18"/>
                <w:szCs w:val="18"/>
              </w:rPr>
            </w:pPr>
            <w:r>
              <w:rPr>
                <w:sz w:val="18"/>
                <w:szCs w:val="18"/>
                <w:lang w:val="en"/>
              </w:rPr>
              <w:t>2000mA</w:t>
            </w:r>
          </w:p>
        </w:tc>
      </w:tr>
      <w:tr w14:paraId="6223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385149AC">
            <w:pPr>
              <w:rPr>
                <w:sz w:val="18"/>
                <w:szCs w:val="18"/>
              </w:rPr>
            </w:pPr>
            <w:r>
              <w:rPr>
                <w:sz w:val="18"/>
                <w:szCs w:val="18"/>
                <w:lang w:val="en"/>
              </w:rPr>
              <w:t>Wireless distance</w:t>
            </w:r>
          </w:p>
        </w:tc>
        <w:tc>
          <w:tcPr>
            <w:tcW w:w="6833" w:type="dxa"/>
            <w:vAlign w:val="center"/>
          </w:tcPr>
          <w:p w14:paraId="21840E3F">
            <w:pPr>
              <w:rPr>
                <w:sz w:val="18"/>
                <w:szCs w:val="18"/>
              </w:rPr>
            </w:pPr>
            <w:r>
              <w:rPr>
                <w:sz w:val="18"/>
                <w:szCs w:val="18"/>
                <w:lang w:val="en"/>
              </w:rPr>
              <w:t>50-80 m</w:t>
            </w:r>
          </w:p>
        </w:tc>
      </w:tr>
      <w:tr w14:paraId="4A98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0159BBB9">
            <w:pPr>
              <w:rPr>
                <w:sz w:val="18"/>
                <w:szCs w:val="18"/>
              </w:rPr>
            </w:pPr>
            <w:r>
              <w:rPr>
                <w:sz w:val="18"/>
                <w:szCs w:val="18"/>
                <w:lang w:val="en"/>
              </w:rPr>
              <w:t>Wireless storage</w:t>
            </w:r>
          </w:p>
        </w:tc>
        <w:tc>
          <w:tcPr>
            <w:tcW w:w="6833" w:type="dxa"/>
            <w:vAlign w:val="center"/>
          </w:tcPr>
          <w:p w14:paraId="6A834FC4">
            <w:pPr>
              <w:rPr>
                <w:sz w:val="18"/>
                <w:szCs w:val="18"/>
              </w:rPr>
            </w:pPr>
            <w:r>
              <w:rPr>
                <w:sz w:val="18"/>
                <w:szCs w:val="18"/>
                <w:lang w:val="en"/>
              </w:rPr>
              <w:t xml:space="preserve">5000-20000 </w:t>
            </w:r>
          </w:p>
        </w:tc>
      </w:tr>
      <w:tr w14:paraId="6F05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467D0320">
            <w:pPr>
              <w:rPr>
                <w:sz w:val="18"/>
                <w:szCs w:val="18"/>
              </w:rPr>
            </w:pPr>
            <w:r>
              <w:rPr>
                <w:sz w:val="18"/>
                <w:szCs w:val="18"/>
                <w:lang w:val="en"/>
              </w:rPr>
              <w:t>Wireless standby</w:t>
            </w:r>
          </w:p>
        </w:tc>
        <w:tc>
          <w:tcPr>
            <w:tcW w:w="6833" w:type="dxa"/>
            <w:vAlign w:val="center"/>
          </w:tcPr>
          <w:p w14:paraId="44EDB9FE">
            <w:pPr>
              <w:rPr>
                <w:sz w:val="18"/>
                <w:szCs w:val="18"/>
              </w:rPr>
            </w:pPr>
            <w:r>
              <w:rPr>
                <w:sz w:val="18"/>
                <w:szCs w:val="18"/>
                <w:lang w:val="en"/>
              </w:rPr>
              <w:t>30 days</w:t>
            </w:r>
          </w:p>
        </w:tc>
      </w:tr>
      <w:tr w14:paraId="24E3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3156BAEB">
            <w:pPr>
              <w:rPr>
                <w:sz w:val="18"/>
                <w:szCs w:val="18"/>
              </w:rPr>
            </w:pPr>
            <w:r>
              <w:rPr>
                <w:sz w:val="18"/>
                <w:szCs w:val="18"/>
                <w:lang w:val="en"/>
              </w:rPr>
              <w:t>Wireless continuous work</w:t>
            </w:r>
          </w:p>
        </w:tc>
        <w:tc>
          <w:tcPr>
            <w:tcW w:w="6833" w:type="dxa"/>
            <w:vAlign w:val="center"/>
          </w:tcPr>
          <w:p w14:paraId="674D8B3B">
            <w:pPr>
              <w:rPr>
                <w:sz w:val="18"/>
                <w:szCs w:val="18"/>
              </w:rPr>
            </w:pPr>
            <w:r>
              <w:rPr>
                <w:sz w:val="18"/>
                <w:szCs w:val="18"/>
                <w:lang w:val="en"/>
              </w:rPr>
              <w:t>72 hours</w:t>
            </w:r>
          </w:p>
        </w:tc>
      </w:tr>
      <w:tr w14:paraId="7C14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1" w:hRule="atLeast"/>
        </w:trPr>
        <w:tc>
          <w:tcPr>
            <w:tcW w:w="2098" w:type="dxa"/>
            <w:vAlign w:val="center"/>
          </w:tcPr>
          <w:p w14:paraId="3E8E3343">
            <w:pPr>
              <w:rPr>
                <w:sz w:val="18"/>
                <w:szCs w:val="18"/>
              </w:rPr>
            </w:pPr>
            <w:r>
              <w:rPr>
                <w:sz w:val="18"/>
                <w:szCs w:val="18"/>
                <w:lang w:val="en"/>
              </w:rPr>
              <w:t>The type of decoding</w:t>
            </w:r>
          </w:p>
        </w:tc>
        <w:tc>
          <w:tcPr>
            <w:tcW w:w="6833" w:type="dxa"/>
            <w:vAlign w:val="center"/>
          </w:tcPr>
          <w:p w14:paraId="33B056B3">
            <w:pPr>
              <w:rPr>
                <w:sz w:val="18"/>
                <w:szCs w:val="18"/>
              </w:rPr>
            </w:pPr>
            <w:r>
              <w:rPr>
                <w:sz w:val="18"/>
                <w:szCs w:val="18"/>
              </w:rPr>
              <w:t>1D: EAN13, EAN 8, UPC-A, UPC-E0, UPC-E1, Code128, Code39, Code93, Interleaved 2 of 5, Industrial 25, Matrix 2 of 5, Code11, CodeBar, MSI, RSS-14, RSS- Ltd, RSS- Exp, Standard 2 of 5, Plessey, ChinaPost 25, GS1 Composite</w:t>
            </w:r>
          </w:p>
          <w:p w14:paraId="70515AC4">
            <w:pPr>
              <w:rPr>
                <w:sz w:val="18"/>
                <w:szCs w:val="18"/>
              </w:rPr>
            </w:pPr>
            <w:r>
              <w:rPr>
                <w:sz w:val="18"/>
                <w:szCs w:val="18"/>
              </w:rPr>
              <w:t>2D: QR Code, Data Matrix (DM), PDF417, Han Xin, Micro PDF417, Micro QRCode, MaxiCode, Aztec Code, Code16K</w:t>
            </w:r>
          </w:p>
        </w:tc>
      </w:tr>
      <w:tr w14:paraId="3E4F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2CCD742D">
            <w:pPr>
              <w:rPr>
                <w:sz w:val="18"/>
                <w:szCs w:val="18"/>
              </w:rPr>
            </w:pPr>
            <w:r>
              <w:rPr>
                <w:sz w:val="18"/>
                <w:szCs w:val="18"/>
                <w:lang w:val="en"/>
              </w:rPr>
              <w:t>How to prompt</w:t>
            </w:r>
          </w:p>
        </w:tc>
        <w:tc>
          <w:tcPr>
            <w:tcW w:w="6833" w:type="dxa"/>
            <w:vAlign w:val="center"/>
          </w:tcPr>
          <w:p w14:paraId="60EEA57B">
            <w:pPr>
              <w:rPr>
                <w:sz w:val="18"/>
                <w:szCs w:val="18"/>
              </w:rPr>
            </w:pPr>
            <w:r>
              <w:rPr>
                <w:sz w:val="18"/>
                <w:szCs w:val="18"/>
                <w:lang w:val="en"/>
              </w:rPr>
              <w:t xml:space="preserve">Buzzer, LED </w:t>
            </w:r>
          </w:p>
        </w:tc>
      </w:tr>
      <w:tr w14:paraId="1694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04AE69B2">
            <w:pPr>
              <w:rPr>
                <w:sz w:val="18"/>
                <w:szCs w:val="18"/>
              </w:rPr>
            </w:pPr>
            <w:r>
              <w:rPr>
                <w:sz w:val="18"/>
                <w:szCs w:val="18"/>
                <w:lang w:val="en"/>
              </w:rPr>
              <w:t>The system interface</w:t>
            </w:r>
          </w:p>
        </w:tc>
        <w:tc>
          <w:tcPr>
            <w:tcW w:w="6833" w:type="dxa"/>
            <w:vAlign w:val="center"/>
          </w:tcPr>
          <w:p w14:paraId="32197B1A">
            <w:pPr>
              <w:rPr>
                <w:sz w:val="18"/>
                <w:szCs w:val="18"/>
              </w:rPr>
            </w:pPr>
            <w:r>
              <w:rPr>
                <w:sz w:val="18"/>
                <w:szCs w:val="18"/>
                <w:lang w:val="en"/>
              </w:rPr>
              <w:t>USB keyboard; USB virtual serial port</w:t>
            </w:r>
          </w:p>
        </w:tc>
      </w:tr>
      <w:tr w14:paraId="6A0A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542A3CCA">
            <w:pPr>
              <w:rPr>
                <w:sz w:val="18"/>
                <w:szCs w:val="18"/>
              </w:rPr>
            </w:pPr>
            <w:r>
              <w:rPr>
                <w:sz w:val="18"/>
                <w:szCs w:val="18"/>
                <w:lang w:val="en"/>
              </w:rPr>
              <w:t>How it was triggered</w:t>
            </w:r>
          </w:p>
        </w:tc>
        <w:tc>
          <w:tcPr>
            <w:tcW w:w="6833" w:type="dxa"/>
            <w:vAlign w:val="center"/>
          </w:tcPr>
          <w:p w14:paraId="736AFA21">
            <w:pPr>
              <w:rPr>
                <w:sz w:val="18"/>
                <w:szCs w:val="18"/>
              </w:rPr>
            </w:pPr>
            <w:r>
              <w:rPr>
                <w:sz w:val="18"/>
                <w:szCs w:val="18"/>
                <w:lang w:val="en"/>
              </w:rPr>
              <w:t>Manual.</w:t>
            </w:r>
          </w:p>
        </w:tc>
      </w:tr>
      <w:tr w14:paraId="50301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39B3A1F2">
            <w:pPr>
              <w:rPr>
                <w:sz w:val="18"/>
                <w:szCs w:val="18"/>
              </w:rPr>
            </w:pPr>
            <w:r>
              <w:rPr>
                <w:sz w:val="18"/>
                <w:szCs w:val="18"/>
                <w:lang w:val="en"/>
              </w:rPr>
              <w:t>Appearance size</w:t>
            </w:r>
          </w:p>
        </w:tc>
        <w:tc>
          <w:tcPr>
            <w:tcW w:w="6833" w:type="dxa"/>
            <w:vAlign w:val="center"/>
          </w:tcPr>
          <w:p w14:paraId="3B5893EF">
            <w:pPr>
              <w:rPr>
                <w:sz w:val="18"/>
                <w:szCs w:val="18"/>
              </w:rPr>
            </w:pPr>
            <w:r>
              <w:rPr>
                <w:sz w:val="18"/>
                <w:szCs w:val="18"/>
                <w:lang w:val="en"/>
              </w:rPr>
              <w:t>9</w:t>
            </w:r>
            <w:r>
              <w:rPr>
                <w:rFonts w:hint="eastAsia"/>
                <w:sz w:val="18"/>
                <w:szCs w:val="18"/>
                <w:lang w:val="en"/>
              </w:rPr>
              <w:t>0</w:t>
            </w:r>
            <w:r>
              <w:rPr>
                <w:sz w:val="18"/>
                <w:szCs w:val="18"/>
                <w:lang w:val="en"/>
              </w:rPr>
              <w:t>mmL×6</w:t>
            </w:r>
            <w:r>
              <w:rPr>
                <w:rFonts w:hint="eastAsia"/>
                <w:sz w:val="18"/>
                <w:szCs w:val="18"/>
                <w:lang w:val="en"/>
              </w:rPr>
              <w:t>6</w:t>
            </w:r>
            <w:r>
              <w:rPr>
                <w:sz w:val="18"/>
                <w:szCs w:val="18"/>
                <w:lang w:val="en"/>
              </w:rPr>
              <w:t>mmW×16</w:t>
            </w:r>
            <w:r>
              <w:rPr>
                <w:rFonts w:hint="eastAsia"/>
                <w:sz w:val="18"/>
                <w:szCs w:val="18"/>
                <w:lang w:val="en"/>
              </w:rPr>
              <w:t>0</w:t>
            </w:r>
            <w:r>
              <w:rPr>
                <w:sz w:val="18"/>
                <w:szCs w:val="18"/>
                <w:lang w:val="en"/>
              </w:rPr>
              <w:t>mmH</w:t>
            </w:r>
          </w:p>
        </w:tc>
      </w:tr>
      <w:tr w14:paraId="2F61B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609DE75B">
            <w:pPr>
              <w:rPr>
                <w:sz w:val="18"/>
                <w:szCs w:val="18"/>
              </w:rPr>
            </w:pPr>
            <w:r>
              <w:rPr>
                <w:sz w:val="18"/>
                <w:szCs w:val="18"/>
                <w:lang w:val="en"/>
              </w:rPr>
              <w:t>Weight.</w:t>
            </w:r>
          </w:p>
        </w:tc>
        <w:tc>
          <w:tcPr>
            <w:tcW w:w="6833" w:type="dxa"/>
            <w:vAlign w:val="center"/>
          </w:tcPr>
          <w:p w14:paraId="24C186EB">
            <w:pPr>
              <w:rPr>
                <w:sz w:val="18"/>
                <w:szCs w:val="18"/>
              </w:rPr>
            </w:pPr>
            <w:r>
              <w:rPr>
                <w:sz w:val="18"/>
                <w:szCs w:val="18"/>
                <w:lang w:val="en"/>
              </w:rPr>
              <w:t>178g (without cable).</w:t>
            </w:r>
          </w:p>
        </w:tc>
      </w:tr>
      <w:tr w14:paraId="2AE3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53DD2D32">
            <w:pPr>
              <w:rPr>
                <w:sz w:val="18"/>
                <w:szCs w:val="18"/>
              </w:rPr>
            </w:pPr>
            <w:r>
              <w:rPr>
                <w:sz w:val="18"/>
                <w:szCs w:val="18"/>
                <w:lang w:val="en"/>
              </w:rPr>
              <w:t>Cable standard</w:t>
            </w:r>
          </w:p>
        </w:tc>
        <w:tc>
          <w:tcPr>
            <w:tcW w:w="6833" w:type="dxa"/>
            <w:vAlign w:val="center"/>
          </w:tcPr>
          <w:p w14:paraId="671BA709">
            <w:pPr>
              <w:rPr>
                <w:sz w:val="18"/>
                <w:szCs w:val="18"/>
              </w:rPr>
            </w:pPr>
            <w:r>
              <w:rPr>
                <w:sz w:val="18"/>
                <w:szCs w:val="18"/>
                <w:lang w:val="en"/>
              </w:rPr>
              <w:t>Straight line,1m</w:t>
            </w:r>
          </w:p>
        </w:tc>
      </w:tr>
      <w:tr w14:paraId="3937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066A4034">
            <w:pPr>
              <w:rPr>
                <w:sz w:val="18"/>
                <w:szCs w:val="18"/>
              </w:rPr>
            </w:pPr>
            <w:r>
              <w:rPr>
                <w:sz w:val="18"/>
                <w:szCs w:val="18"/>
                <w:lang w:val="en"/>
              </w:rPr>
              <w:t>The type of interface</w:t>
            </w:r>
          </w:p>
        </w:tc>
        <w:tc>
          <w:tcPr>
            <w:tcW w:w="6833" w:type="dxa"/>
            <w:vAlign w:val="center"/>
          </w:tcPr>
          <w:p w14:paraId="352DCDA7">
            <w:pPr>
              <w:rPr>
                <w:sz w:val="18"/>
                <w:szCs w:val="18"/>
              </w:rPr>
            </w:pPr>
            <w:r>
              <w:rPr>
                <w:sz w:val="18"/>
                <w:szCs w:val="18"/>
                <w:lang w:val="en"/>
              </w:rPr>
              <w:t>Printer USB</w:t>
            </w:r>
          </w:p>
        </w:tc>
      </w:tr>
      <w:tr w14:paraId="0530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1A88CC60">
            <w:pPr>
              <w:rPr>
                <w:sz w:val="18"/>
                <w:szCs w:val="18"/>
              </w:rPr>
            </w:pPr>
            <w:r>
              <w:rPr>
                <w:sz w:val="18"/>
                <w:szCs w:val="18"/>
                <w:lang w:val="en"/>
              </w:rPr>
              <w:t>Shell material</w:t>
            </w:r>
          </w:p>
        </w:tc>
        <w:tc>
          <w:tcPr>
            <w:tcW w:w="6833" w:type="dxa"/>
            <w:vAlign w:val="center"/>
          </w:tcPr>
          <w:p w14:paraId="0D154CCE">
            <w:pPr>
              <w:rPr>
                <w:sz w:val="18"/>
                <w:szCs w:val="18"/>
              </w:rPr>
            </w:pPr>
            <w:r>
              <w:rPr>
                <w:sz w:val="18"/>
                <w:szCs w:val="18"/>
                <w:lang w:val="en"/>
              </w:rPr>
              <w:t>PC+ABS</w:t>
            </w:r>
          </w:p>
        </w:tc>
      </w:tr>
      <w:tr w14:paraId="61ED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23E38AF2">
            <w:pPr>
              <w:rPr>
                <w:sz w:val="18"/>
                <w:szCs w:val="18"/>
              </w:rPr>
            </w:pPr>
            <w:r>
              <w:rPr>
                <w:sz w:val="18"/>
                <w:szCs w:val="18"/>
                <w:lang w:val="en"/>
              </w:rPr>
              <w:t xml:space="preserve">Temperature </w:t>
            </w:r>
          </w:p>
        </w:tc>
        <w:tc>
          <w:tcPr>
            <w:tcW w:w="6833" w:type="dxa"/>
            <w:vAlign w:val="center"/>
          </w:tcPr>
          <w:p w14:paraId="6B561EEF">
            <w:pPr>
              <w:rPr>
                <w:b/>
                <w:bCs/>
                <w:sz w:val="18"/>
                <w:szCs w:val="18"/>
              </w:rPr>
            </w:pPr>
            <w:r>
              <w:rPr>
                <w:sz w:val="18"/>
                <w:szCs w:val="18"/>
                <w:lang w:val="en"/>
              </w:rPr>
              <w:t xml:space="preserve">0 </w:t>
            </w:r>
            <w:r>
              <w:rPr>
                <w:rFonts w:hint="eastAsia"/>
                <w:sz w:val="18"/>
                <w:szCs w:val="18"/>
                <w:lang w:val="en"/>
              </w:rPr>
              <w:t>~</w:t>
            </w:r>
            <w:r>
              <w:rPr>
                <w:sz w:val="18"/>
                <w:szCs w:val="18"/>
                <w:lang w:val="en"/>
              </w:rPr>
              <w:t xml:space="preserve"> 50 </w:t>
            </w:r>
            <w:r>
              <w:rPr>
                <w:sz w:val="18"/>
                <w:szCs w:val="18"/>
              </w:rPr>
              <w:t>°C</w:t>
            </w:r>
            <w:r>
              <w:rPr>
                <w:sz w:val="18"/>
                <w:szCs w:val="18"/>
                <w:lang w:val="en"/>
              </w:rPr>
              <w:t xml:space="preserve"> (working); </w:t>
            </w:r>
            <w:r>
              <w:rPr>
                <w:sz w:val="18"/>
                <w:szCs w:val="18"/>
              </w:rPr>
              <w:t xml:space="preserve">-40°C </w:t>
            </w:r>
            <w:r>
              <w:rPr>
                <w:rFonts w:hint="eastAsia"/>
                <w:sz w:val="18"/>
                <w:szCs w:val="18"/>
              </w:rPr>
              <w:t>~</w:t>
            </w:r>
            <w:r>
              <w:rPr>
                <w:sz w:val="18"/>
                <w:szCs w:val="18"/>
              </w:rPr>
              <w:t xml:space="preserve"> 60°C (storage)</w:t>
            </w:r>
          </w:p>
        </w:tc>
      </w:tr>
      <w:tr w14:paraId="0ED4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7323EC4C">
            <w:pPr>
              <w:rPr>
                <w:sz w:val="18"/>
                <w:szCs w:val="18"/>
              </w:rPr>
            </w:pPr>
            <w:r>
              <w:rPr>
                <w:sz w:val="18"/>
                <w:szCs w:val="18"/>
                <w:lang w:val="en"/>
              </w:rPr>
              <w:t>Humidity</w:t>
            </w:r>
          </w:p>
        </w:tc>
        <w:tc>
          <w:tcPr>
            <w:tcW w:w="6833" w:type="dxa"/>
            <w:vAlign w:val="center"/>
          </w:tcPr>
          <w:p w14:paraId="442D098F">
            <w:pPr>
              <w:rPr>
                <w:sz w:val="18"/>
                <w:szCs w:val="18"/>
              </w:rPr>
            </w:pPr>
            <w:r>
              <w:rPr>
                <w:sz w:val="18"/>
                <w:szCs w:val="18"/>
                <w:lang w:val="en"/>
              </w:rPr>
              <w:t>5% to 95% (no condensation).</w:t>
            </w:r>
          </w:p>
        </w:tc>
      </w:tr>
      <w:tr w14:paraId="28F6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tcPr>
          <w:p w14:paraId="0A43FD68">
            <w:pPr>
              <w:rPr>
                <w:sz w:val="18"/>
                <w:szCs w:val="18"/>
              </w:rPr>
            </w:pPr>
            <w:r>
              <w:rPr>
                <w:sz w:val="18"/>
                <w:szCs w:val="18"/>
                <w:lang w:val="en"/>
              </w:rPr>
              <w:t>How to set it up</w:t>
            </w:r>
          </w:p>
        </w:tc>
        <w:tc>
          <w:tcPr>
            <w:tcW w:w="6833" w:type="dxa"/>
            <w:vAlign w:val="center"/>
          </w:tcPr>
          <w:p w14:paraId="6D5D2238">
            <w:pPr>
              <w:rPr>
                <w:sz w:val="18"/>
                <w:szCs w:val="18"/>
              </w:rPr>
            </w:pPr>
            <w:r>
              <w:rPr>
                <w:sz w:val="18"/>
                <w:szCs w:val="18"/>
                <w:lang w:val="en"/>
              </w:rPr>
              <w:t>Manual (scan to set barcodes in turn)</w:t>
            </w:r>
          </w:p>
        </w:tc>
      </w:tr>
      <w:tr w14:paraId="776E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8" w:type="dxa"/>
            <w:vAlign w:val="center"/>
          </w:tcPr>
          <w:p w14:paraId="1C7D3818">
            <w:pPr>
              <w:rPr>
                <w:sz w:val="18"/>
                <w:szCs w:val="18"/>
              </w:rPr>
            </w:pPr>
            <w:r>
              <w:rPr>
                <w:sz w:val="18"/>
                <w:szCs w:val="18"/>
                <w:lang w:val="en"/>
              </w:rPr>
              <w:t>Resolution</w:t>
            </w:r>
          </w:p>
        </w:tc>
        <w:tc>
          <w:tcPr>
            <w:tcW w:w="6833" w:type="dxa"/>
            <w:vAlign w:val="center"/>
          </w:tcPr>
          <w:p w14:paraId="0ADDBB80">
            <w:pPr>
              <w:rPr>
                <w:sz w:val="18"/>
                <w:szCs w:val="18"/>
              </w:rPr>
            </w:pPr>
            <w:r>
              <w:rPr>
                <w:sz w:val="18"/>
                <w:szCs w:val="18"/>
                <w:lang w:val="en"/>
              </w:rPr>
              <w:t>3.5mil (high density series),1mil s 0.0254mm</w:t>
            </w:r>
          </w:p>
        </w:tc>
      </w:tr>
      <w:tr w14:paraId="715B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4" w:hRule="atLeast"/>
        </w:trPr>
        <w:tc>
          <w:tcPr>
            <w:tcW w:w="2098" w:type="dxa"/>
            <w:vAlign w:val="center"/>
          </w:tcPr>
          <w:p w14:paraId="72EC0620">
            <w:pPr>
              <w:rPr>
                <w:sz w:val="18"/>
                <w:szCs w:val="18"/>
              </w:rPr>
            </w:pPr>
            <w:r>
              <w:rPr>
                <w:sz w:val="18"/>
                <w:szCs w:val="18"/>
                <w:lang w:val="en"/>
              </w:rPr>
              <w:t>Read depth of view</w:t>
            </w:r>
          </w:p>
        </w:tc>
        <w:tc>
          <w:tcPr>
            <w:tcW w:w="6833" w:type="dxa"/>
          </w:tcPr>
          <w:p w14:paraId="6B2AB63B">
            <w:pPr>
              <w:rPr>
                <w:sz w:val="18"/>
                <w:szCs w:val="18"/>
              </w:rPr>
            </w:pPr>
            <w:r>
              <w:rPr>
                <w:sz w:val="18"/>
                <w:szCs w:val="18"/>
                <w:lang w:val="en"/>
              </w:rPr>
              <w:t>3.5mil: Code128(9 characters). 15mm— 35mm</w:t>
            </w:r>
          </w:p>
          <w:p w14:paraId="533947C9">
            <w:pPr>
              <w:rPr>
                <w:sz w:val="18"/>
                <w:szCs w:val="18"/>
              </w:rPr>
            </w:pPr>
            <w:r>
              <w:rPr>
                <w:sz w:val="18"/>
                <w:szCs w:val="18"/>
                <w:lang w:val="en"/>
              </w:rPr>
              <w:t>5mil: Code39(20 characters). 33mm— 77mm</w:t>
            </w:r>
          </w:p>
          <w:p w14:paraId="764DF176">
            <w:pPr>
              <w:rPr>
                <w:sz w:val="18"/>
                <w:szCs w:val="18"/>
              </w:rPr>
            </w:pPr>
            <w:r>
              <w:rPr>
                <w:sz w:val="18"/>
                <w:szCs w:val="18"/>
                <w:lang w:val="en"/>
              </w:rPr>
              <w:t>13mil: UPC (12 characters). 17mm—150mm</w:t>
            </w:r>
          </w:p>
          <w:p w14:paraId="3CF896C5">
            <w:pPr>
              <w:rPr>
                <w:sz w:val="18"/>
                <w:szCs w:val="18"/>
              </w:rPr>
            </w:pPr>
            <w:r>
              <w:rPr>
                <w:sz w:val="18"/>
                <w:szCs w:val="18"/>
                <w:lang w:val="en"/>
              </w:rPr>
              <w:t>20mil: Code39(5 characters). 55mm—195mm</w:t>
            </w:r>
          </w:p>
          <w:p w14:paraId="14FF3F84">
            <w:pPr>
              <w:rPr>
                <w:sz w:val="18"/>
                <w:szCs w:val="18"/>
              </w:rPr>
            </w:pPr>
            <w:r>
              <w:rPr>
                <w:sz w:val="18"/>
                <w:szCs w:val="18"/>
                <w:lang w:val="en"/>
              </w:rPr>
              <w:t>6.7 mil:PDF417(20 characters). 25mm— 90mm</w:t>
            </w:r>
          </w:p>
          <w:p w14:paraId="369BD932">
            <w:pPr>
              <w:rPr>
                <w:sz w:val="18"/>
                <w:szCs w:val="18"/>
              </w:rPr>
            </w:pPr>
            <w:r>
              <w:rPr>
                <w:sz w:val="18"/>
                <w:szCs w:val="18"/>
                <w:lang w:val="en"/>
              </w:rPr>
              <w:t>10mil: DM (20 characters). 15mm-115mm</w:t>
            </w:r>
          </w:p>
          <w:p w14:paraId="08FD1D5B">
            <w:pPr>
              <w:rPr>
                <w:sz w:val="18"/>
                <w:szCs w:val="18"/>
              </w:rPr>
            </w:pPr>
            <w:r>
              <w:rPr>
                <w:sz w:val="18"/>
                <w:szCs w:val="18"/>
                <w:lang w:val="en"/>
              </w:rPr>
              <w:t>20mil: QR (20 characters). 9mm—175mm</w:t>
            </w:r>
          </w:p>
        </w:tc>
      </w:tr>
      <w:tr w14:paraId="2EF1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098" w:type="dxa"/>
            <w:vAlign w:val="center"/>
          </w:tcPr>
          <w:p w14:paraId="3E858BC2">
            <w:pPr>
              <w:rPr>
                <w:sz w:val="18"/>
                <w:szCs w:val="18"/>
              </w:rPr>
            </w:pPr>
            <w:r>
              <w:rPr>
                <w:sz w:val="18"/>
                <w:szCs w:val="18"/>
                <w:lang w:val="en"/>
              </w:rPr>
              <w:t>Level of security</w:t>
            </w:r>
          </w:p>
        </w:tc>
        <w:tc>
          <w:tcPr>
            <w:tcW w:w="6833" w:type="dxa"/>
            <w:vAlign w:val="center"/>
          </w:tcPr>
          <w:p w14:paraId="244F6AB8">
            <w:pPr>
              <w:rPr>
                <w:sz w:val="18"/>
                <w:szCs w:val="18"/>
              </w:rPr>
            </w:pPr>
            <w:r>
              <w:rPr>
                <w:sz w:val="18"/>
                <w:szCs w:val="18"/>
                <w:lang w:val="en"/>
              </w:rPr>
              <w:t>EMC Electromagnetic Compatibility: EN55022, EN55024</w:t>
            </w:r>
          </w:p>
          <w:p w14:paraId="15BDD523">
            <w:pPr>
              <w:rPr>
                <w:sz w:val="18"/>
                <w:szCs w:val="18"/>
              </w:rPr>
            </w:pPr>
            <w:r>
              <w:rPr>
                <w:sz w:val="18"/>
                <w:szCs w:val="18"/>
                <w:lang w:val="en"/>
              </w:rPr>
              <w:t>Electrical safety: EN60950-1</w:t>
            </w:r>
          </w:p>
          <w:p w14:paraId="2EA64D59">
            <w:pPr>
              <w:rPr>
                <w:sz w:val="18"/>
                <w:szCs w:val="18"/>
              </w:rPr>
            </w:pPr>
            <w:r>
              <w:rPr>
                <w:sz w:val="18"/>
                <w:szCs w:val="18"/>
                <w:lang w:val="en"/>
              </w:rPr>
              <w:t>Waterproof and dust-proof seal rating: IP54</w:t>
            </w:r>
          </w:p>
          <w:p w14:paraId="3CF21A90">
            <w:pPr>
              <w:rPr>
                <w:sz w:val="18"/>
                <w:szCs w:val="18"/>
              </w:rPr>
            </w:pPr>
            <w:r>
              <w:rPr>
                <w:sz w:val="18"/>
                <w:szCs w:val="18"/>
                <w:lang w:val="en"/>
              </w:rPr>
              <w:t>Seismic capacity: Impact of 5 or more 1.5 m drops to the cement floor</w:t>
            </w:r>
          </w:p>
        </w:tc>
      </w:tr>
    </w:tbl>
    <w:p w14:paraId="0C8DB3BF">
      <w:pPr>
        <w:pStyle w:val="2"/>
        <w:rPr>
          <w:sz w:val="24"/>
          <w:szCs w:val="24"/>
          <w:lang w:val="en"/>
        </w:rPr>
      </w:pPr>
      <w:r>
        <w:rPr>
          <w:sz w:val="24"/>
          <w:szCs w:val="24"/>
          <w:lang w:val="en"/>
        </w:rPr>
        <w:t>P</w:t>
      </w:r>
      <w:r>
        <w:rPr>
          <w:rFonts w:hint="eastAsia"/>
          <w:sz w:val="24"/>
          <w:szCs w:val="24"/>
          <w:lang w:val="en"/>
        </w:rPr>
        <w:t>roduct</w:t>
      </w:r>
      <w:r>
        <w:rPr>
          <w:sz w:val="24"/>
          <w:szCs w:val="24"/>
          <w:lang w:val="en"/>
        </w:rPr>
        <w:t xml:space="preserve"> </w:t>
      </w:r>
      <w:r>
        <w:rPr>
          <w:rFonts w:hint="eastAsia"/>
          <w:sz w:val="24"/>
          <w:szCs w:val="24"/>
          <w:lang w:val="en"/>
        </w:rPr>
        <w:t>picture</w:t>
      </w:r>
    </w:p>
    <w:p w14:paraId="252062C4">
      <w:pPr>
        <w:ind w:right="420"/>
        <w:jc w:val="center"/>
      </w:pPr>
      <w:r>
        <w:drawing>
          <wp:inline distT="0" distB="0" distL="0" distR="0">
            <wp:extent cx="5276850" cy="5276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6850" cy="5276850"/>
                    </a:xfrm>
                    <a:prstGeom prst="rect">
                      <a:avLst/>
                    </a:prstGeom>
                    <a:noFill/>
                    <a:ln>
                      <a:noFill/>
                    </a:ln>
                  </pic:spPr>
                </pic:pic>
              </a:graphicData>
            </a:graphic>
          </wp:inline>
        </w:draw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D15F54"/>
    <w:multiLevelType w:val="multilevel"/>
    <w:tmpl w:val="64D15F54"/>
    <w:lvl w:ilvl="0" w:tentative="0">
      <w:start w:val="1"/>
      <w:numFmt w:val="chineseCountingThousand"/>
      <w:lvlText w:val="%1、"/>
      <w:lvlJc w:val="left"/>
      <w:pPr>
        <w:tabs>
          <w:tab w:val="left" w:pos="420"/>
        </w:tabs>
        <w:ind w:left="420" w:hanging="420"/>
      </w:pPr>
    </w:lvl>
    <w:lvl w:ilvl="1" w:tentative="0">
      <w:start w:val="1"/>
      <w:numFmt w:val="decimal"/>
      <w:lvlText w:val="%2．"/>
      <w:lvlJc w:val="left"/>
      <w:pPr>
        <w:tabs>
          <w:tab w:val="left" w:pos="795"/>
        </w:tabs>
        <w:ind w:left="795" w:hanging="375"/>
      </w:pPr>
      <w:rPr>
        <w:rFonts w:hint="default"/>
      </w:rPr>
    </w:lvl>
    <w:lvl w:ilvl="2" w:tentative="0">
      <w:start w:val="1"/>
      <w:numFmt w:val="decimal"/>
      <w:lvlText w:val="（%3）"/>
      <w:lvlJc w:val="left"/>
      <w:pPr>
        <w:tabs>
          <w:tab w:val="left" w:pos="1560"/>
        </w:tabs>
        <w:ind w:left="1560" w:hanging="720"/>
      </w:pPr>
      <w:rPr>
        <w:rFonts w:hint="default"/>
      </w:rPr>
    </w:lvl>
    <w:lvl w:ilvl="3" w:tentative="0">
      <w:start w:val="1"/>
      <w:numFmt w:val="decimal"/>
      <w:lvlText w:val="%4."/>
      <w:lvlJc w:val="left"/>
      <w:pPr>
        <w:tabs>
          <w:tab w:val="left" w:pos="420"/>
        </w:tabs>
        <w:ind w:left="420" w:hanging="420"/>
      </w:pPr>
      <w:rPr>
        <w:rFonts w:hint="eastAsia" w:ascii="黑体" w:eastAsia="黑体"/>
      </w:rPr>
    </w:lvl>
    <w:lvl w:ilvl="4" w:tentative="0">
      <w:start w:val="1"/>
      <w:numFmt w:val="decimal"/>
      <w:lvlText w:val="（%5）"/>
      <w:lvlJc w:val="left"/>
      <w:pPr>
        <w:tabs>
          <w:tab w:val="left" w:pos="420"/>
        </w:tabs>
        <w:ind w:left="420" w:hanging="420"/>
      </w:pPr>
      <w:rPr>
        <w:rFonts w:hint="eastAsia"/>
      </w:rPr>
    </w:lvl>
    <w:lvl w:ilvl="5" w:tentative="0">
      <w:start w:val="1"/>
      <w:numFmt w:val="bullet"/>
      <w:lvlText w:val=""/>
      <w:lvlJc w:val="left"/>
      <w:pPr>
        <w:tabs>
          <w:tab w:val="left" w:pos="420"/>
        </w:tabs>
        <w:ind w:left="420" w:hanging="420"/>
      </w:pPr>
      <w:rPr>
        <w:rFonts w:hint="default" w:ascii="Wingdings" w:hAnsi="Wingdings"/>
        <w:lang w:val="en-U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A00"/>
    <w:rsid w:val="00000DD7"/>
    <w:rsid w:val="00001114"/>
    <w:rsid w:val="00001B65"/>
    <w:rsid w:val="00001DE9"/>
    <w:rsid w:val="00002E9B"/>
    <w:rsid w:val="00003118"/>
    <w:rsid w:val="00003818"/>
    <w:rsid w:val="00003AB7"/>
    <w:rsid w:val="00003AF9"/>
    <w:rsid w:val="00003B8E"/>
    <w:rsid w:val="00004238"/>
    <w:rsid w:val="000044A0"/>
    <w:rsid w:val="00005F3F"/>
    <w:rsid w:val="000062A2"/>
    <w:rsid w:val="000063F4"/>
    <w:rsid w:val="00006FCC"/>
    <w:rsid w:val="0000706B"/>
    <w:rsid w:val="0000708F"/>
    <w:rsid w:val="00007A6F"/>
    <w:rsid w:val="00010C91"/>
    <w:rsid w:val="00011823"/>
    <w:rsid w:val="00011BF8"/>
    <w:rsid w:val="00011DA3"/>
    <w:rsid w:val="00012CFE"/>
    <w:rsid w:val="00012DB9"/>
    <w:rsid w:val="000138D2"/>
    <w:rsid w:val="000138F0"/>
    <w:rsid w:val="00013B5D"/>
    <w:rsid w:val="00014743"/>
    <w:rsid w:val="00014A12"/>
    <w:rsid w:val="00014AD0"/>
    <w:rsid w:val="00014B45"/>
    <w:rsid w:val="000152A3"/>
    <w:rsid w:val="00015DAA"/>
    <w:rsid w:val="00016930"/>
    <w:rsid w:val="0001749E"/>
    <w:rsid w:val="00017AF0"/>
    <w:rsid w:val="00020607"/>
    <w:rsid w:val="00020A8B"/>
    <w:rsid w:val="00021139"/>
    <w:rsid w:val="00021488"/>
    <w:rsid w:val="00021AAA"/>
    <w:rsid w:val="00021DA0"/>
    <w:rsid w:val="00023D56"/>
    <w:rsid w:val="0002466B"/>
    <w:rsid w:val="00024E9D"/>
    <w:rsid w:val="00025292"/>
    <w:rsid w:val="00025D08"/>
    <w:rsid w:val="0003018F"/>
    <w:rsid w:val="00030AF4"/>
    <w:rsid w:val="00031EF4"/>
    <w:rsid w:val="0003261C"/>
    <w:rsid w:val="0003261D"/>
    <w:rsid w:val="00034F35"/>
    <w:rsid w:val="000354D8"/>
    <w:rsid w:val="000357D4"/>
    <w:rsid w:val="000358E9"/>
    <w:rsid w:val="0003594F"/>
    <w:rsid w:val="0003618F"/>
    <w:rsid w:val="00036231"/>
    <w:rsid w:val="00036B4C"/>
    <w:rsid w:val="00036C47"/>
    <w:rsid w:val="00036CB3"/>
    <w:rsid w:val="0003743E"/>
    <w:rsid w:val="000378A4"/>
    <w:rsid w:val="000403B7"/>
    <w:rsid w:val="000409CD"/>
    <w:rsid w:val="00041069"/>
    <w:rsid w:val="00041308"/>
    <w:rsid w:val="00042124"/>
    <w:rsid w:val="000422FD"/>
    <w:rsid w:val="0004290E"/>
    <w:rsid w:val="000429AB"/>
    <w:rsid w:val="00042ABC"/>
    <w:rsid w:val="0004321F"/>
    <w:rsid w:val="000435E2"/>
    <w:rsid w:val="00043652"/>
    <w:rsid w:val="00043CCB"/>
    <w:rsid w:val="0004439A"/>
    <w:rsid w:val="000444D7"/>
    <w:rsid w:val="00044B46"/>
    <w:rsid w:val="00044DFE"/>
    <w:rsid w:val="000453C2"/>
    <w:rsid w:val="000453F8"/>
    <w:rsid w:val="00045899"/>
    <w:rsid w:val="00045E91"/>
    <w:rsid w:val="00045F9E"/>
    <w:rsid w:val="0004607B"/>
    <w:rsid w:val="0004690B"/>
    <w:rsid w:val="00046969"/>
    <w:rsid w:val="00047C43"/>
    <w:rsid w:val="00050975"/>
    <w:rsid w:val="00050AF4"/>
    <w:rsid w:val="00050E4E"/>
    <w:rsid w:val="00052162"/>
    <w:rsid w:val="00054164"/>
    <w:rsid w:val="00054555"/>
    <w:rsid w:val="00054923"/>
    <w:rsid w:val="0005510A"/>
    <w:rsid w:val="00055215"/>
    <w:rsid w:val="00055EE3"/>
    <w:rsid w:val="0005608D"/>
    <w:rsid w:val="0005644E"/>
    <w:rsid w:val="00056809"/>
    <w:rsid w:val="000571F9"/>
    <w:rsid w:val="00057AD6"/>
    <w:rsid w:val="00060591"/>
    <w:rsid w:val="00060EFE"/>
    <w:rsid w:val="00061C90"/>
    <w:rsid w:val="000625E6"/>
    <w:rsid w:val="00063800"/>
    <w:rsid w:val="00063D93"/>
    <w:rsid w:val="00063E77"/>
    <w:rsid w:val="000643C7"/>
    <w:rsid w:val="00064F51"/>
    <w:rsid w:val="0006512A"/>
    <w:rsid w:val="00065848"/>
    <w:rsid w:val="00065C46"/>
    <w:rsid w:val="00065DBD"/>
    <w:rsid w:val="0006619E"/>
    <w:rsid w:val="000662C6"/>
    <w:rsid w:val="0007058C"/>
    <w:rsid w:val="0007085E"/>
    <w:rsid w:val="00070972"/>
    <w:rsid w:val="00071D1B"/>
    <w:rsid w:val="00071DB3"/>
    <w:rsid w:val="000723CA"/>
    <w:rsid w:val="00072626"/>
    <w:rsid w:val="000728B5"/>
    <w:rsid w:val="00072D37"/>
    <w:rsid w:val="000738B6"/>
    <w:rsid w:val="00073A9B"/>
    <w:rsid w:val="00073C2B"/>
    <w:rsid w:val="0007406C"/>
    <w:rsid w:val="00074171"/>
    <w:rsid w:val="00074321"/>
    <w:rsid w:val="000746E8"/>
    <w:rsid w:val="00074974"/>
    <w:rsid w:val="00075B81"/>
    <w:rsid w:val="00075E8F"/>
    <w:rsid w:val="00076E1F"/>
    <w:rsid w:val="00077812"/>
    <w:rsid w:val="00077EE8"/>
    <w:rsid w:val="00077F50"/>
    <w:rsid w:val="000827E5"/>
    <w:rsid w:val="00082B4B"/>
    <w:rsid w:val="0008313E"/>
    <w:rsid w:val="000842D8"/>
    <w:rsid w:val="00085275"/>
    <w:rsid w:val="00085A1B"/>
    <w:rsid w:val="00086A3A"/>
    <w:rsid w:val="0008703E"/>
    <w:rsid w:val="000877A0"/>
    <w:rsid w:val="000879A3"/>
    <w:rsid w:val="00087BA2"/>
    <w:rsid w:val="00087FF2"/>
    <w:rsid w:val="000903F1"/>
    <w:rsid w:val="00090518"/>
    <w:rsid w:val="000908C0"/>
    <w:rsid w:val="00090904"/>
    <w:rsid w:val="00090974"/>
    <w:rsid w:val="0009139D"/>
    <w:rsid w:val="00091B56"/>
    <w:rsid w:val="000921AC"/>
    <w:rsid w:val="00092739"/>
    <w:rsid w:val="000942C4"/>
    <w:rsid w:val="000948AE"/>
    <w:rsid w:val="0009567D"/>
    <w:rsid w:val="00095E77"/>
    <w:rsid w:val="0009633B"/>
    <w:rsid w:val="000965B2"/>
    <w:rsid w:val="000A001A"/>
    <w:rsid w:val="000A0098"/>
    <w:rsid w:val="000A1110"/>
    <w:rsid w:val="000A11A4"/>
    <w:rsid w:val="000A188E"/>
    <w:rsid w:val="000A18C6"/>
    <w:rsid w:val="000A20F3"/>
    <w:rsid w:val="000A259A"/>
    <w:rsid w:val="000A2D34"/>
    <w:rsid w:val="000A31C2"/>
    <w:rsid w:val="000A3970"/>
    <w:rsid w:val="000A3DFA"/>
    <w:rsid w:val="000A4327"/>
    <w:rsid w:val="000A4E0B"/>
    <w:rsid w:val="000A5C5F"/>
    <w:rsid w:val="000A5D99"/>
    <w:rsid w:val="000A5DB2"/>
    <w:rsid w:val="000A5DEF"/>
    <w:rsid w:val="000A6014"/>
    <w:rsid w:val="000A6F07"/>
    <w:rsid w:val="000A7005"/>
    <w:rsid w:val="000B03A1"/>
    <w:rsid w:val="000B09E7"/>
    <w:rsid w:val="000B0A0D"/>
    <w:rsid w:val="000B0B89"/>
    <w:rsid w:val="000B2997"/>
    <w:rsid w:val="000B4083"/>
    <w:rsid w:val="000B43C3"/>
    <w:rsid w:val="000B49A4"/>
    <w:rsid w:val="000B4A95"/>
    <w:rsid w:val="000B4D0D"/>
    <w:rsid w:val="000B4FB4"/>
    <w:rsid w:val="000B5927"/>
    <w:rsid w:val="000B6DF3"/>
    <w:rsid w:val="000B701B"/>
    <w:rsid w:val="000B707D"/>
    <w:rsid w:val="000B7EF3"/>
    <w:rsid w:val="000C070C"/>
    <w:rsid w:val="000C0AE3"/>
    <w:rsid w:val="000C0B8E"/>
    <w:rsid w:val="000C1595"/>
    <w:rsid w:val="000C3500"/>
    <w:rsid w:val="000C391B"/>
    <w:rsid w:val="000C3E39"/>
    <w:rsid w:val="000C4AAF"/>
    <w:rsid w:val="000C599C"/>
    <w:rsid w:val="000C6BD8"/>
    <w:rsid w:val="000C6F40"/>
    <w:rsid w:val="000C71CB"/>
    <w:rsid w:val="000D074E"/>
    <w:rsid w:val="000D08AB"/>
    <w:rsid w:val="000D08E6"/>
    <w:rsid w:val="000D1506"/>
    <w:rsid w:val="000D1B00"/>
    <w:rsid w:val="000D2E3C"/>
    <w:rsid w:val="000D31A0"/>
    <w:rsid w:val="000D3B65"/>
    <w:rsid w:val="000D3D2D"/>
    <w:rsid w:val="000D42FD"/>
    <w:rsid w:val="000D448E"/>
    <w:rsid w:val="000D4537"/>
    <w:rsid w:val="000D471B"/>
    <w:rsid w:val="000D4C70"/>
    <w:rsid w:val="000D4C73"/>
    <w:rsid w:val="000D5092"/>
    <w:rsid w:val="000D54F1"/>
    <w:rsid w:val="000D6092"/>
    <w:rsid w:val="000D6CFF"/>
    <w:rsid w:val="000D6E25"/>
    <w:rsid w:val="000D7A38"/>
    <w:rsid w:val="000E0744"/>
    <w:rsid w:val="000E09F5"/>
    <w:rsid w:val="000E1521"/>
    <w:rsid w:val="000E1D28"/>
    <w:rsid w:val="000E1FBD"/>
    <w:rsid w:val="000E3AFC"/>
    <w:rsid w:val="000E438A"/>
    <w:rsid w:val="000E4426"/>
    <w:rsid w:val="000E4D11"/>
    <w:rsid w:val="000E59D8"/>
    <w:rsid w:val="000E59F2"/>
    <w:rsid w:val="000E6A89"/>
    <w:rsid w:val="000E6B72"/>
    <w:rsid w:val="000F0C5B"/>
    <w:rsid w:val="000F1617"/>
    <w:rsid w:val="000F17CC"/>
    <w:rsid w:val="000F18A2"/>
    <w:rsid w:val="000F27C5"/>
    <w:rsid w:val="000F2980"/>
    <w:rsid w:val="000F2C42"/>
    <w:rsid w:val="000F2DA0"/>
    <w:rsid w:val="000F3145"/>
    <w:rsid w:val="000F371F"/>
    <w:rsid w:val="000F3A18"/>
    <w:rsid w:val="000F3BF6"/>
    <w:rsid w:val="000F43C4"/>
    <w:rsid w:val="000F4AB4"/>
    <w:rsid w:val="000F6929"/>
    <w:rsid w:val="000F73A4"/>
    <w:rsid w:val="000F77F2"/>
    <w:rsid w:val="00100420"/>
    <w:rsid w:val="0010095C"/>
    <w:rsid w:val="00100DBC"/>
    <w:rsid w:val="00101D08"/>
    <w:rsid w:val="00102578"/>
    <w:rsid w:val="001035DB"/>
    <w:rsid w:val="001045CF"/>
    <w:rsid w:val="00104A9D"/>
    <w:rsid w:val="0010510D"/>
    <w:rsid w:val="001054D7"/>
    <w:rsid w:val="00105F45"/>
    <w:rsid w:val="00110487"/>
    <w:rsid w:val="00110497"/>
    <w:rsid w:val="001105CE"/>
    <w:rsid w:val="00110E29"/>
    <w:rsid w:val="001111AB"/>
    <w:rsid w:val="00112349"/>
    <w:rsid w:val="001128DE"/>
    <w:rsid w:val="00112A64"/>
    <w:rsid w:val="00112E24"/>
    <w:rsid w:val="00113492"/>
    <w:rsid w:val="00113510"/>
    <w:rsid w:val="0011357C"/>
    <w:rsid w:val="0011371D"/>
    <w:rsid w:val="00114148"/>
    <w:rsid w:val="00114F0A"/>
    <w:rsid w:val="001158D7"/>
    <w:rsid w:val="00115A0A"/>
    <w:rsid w:val="00116137"/>
    <w:rsid w:val="0011636B"/>
    <w:rsid w:val="00116925"/>
    <w:rsid w:val="00116A0D"/>
    <w:rsid w:val="00116AA2"/>
    <w:rsid w:val="00117F28"/>
    <w:rsid w:val="001207EA"/>
    <w:rsid w:val="0012271E"/>
    <w:rsid w:val="00122743"/>
    <w:rsid w:val="00122D4E"/>
    <w:rsid w:val="00123786"/>
    <w:rsid w:val="001249B9"/>
    <w:rsid w:val="00124FD9"/>
    <w:rsid w:val="00125F1D"/>
    <w:rsid w:val="00126B23"/>
    <w:rsid w:val="00127AC1"/>
    <w:rsid w:val="00130546"/>
    <w:rsid w:val="0013066D"/>
    <w:rsid w:val="001306E4"/>
    <w:rsid w:val="001306FC"/>
    <w:rsid w:val="001308E3"/>
    <w:rsid w:val="00131872"/>
    <w:rsid w:val="00131919"/>
    <w:rsid w:val="00131EE5"/>
    <w:rsid w:val="00132F2C"/>
    <w:rsid w:val="00133344"/>
    <w:rsid w:val="00133399"/>
    <w:rsid w:val="0013376B"/>
    <w:rsid w:val="00134743"/>
    <w:rsid w:val="0013492A"/>
    <w:rsid w:val="00134FE3"/>
    <w:rsid w:val="001354E4"/>
    <w:rsid w:val="00135935"/>
    <w:rsid w:val="00136B51"/>
    <w:rsid w:val="00136EC5"/>
    <w:rsid w:val="00137A99"/>
    <w:rsid w:val="00140A08"/>
    <w:rsid w:val="00140B4B"/>
    <w:rsid w:val="001413F8"/>
    <w:rsid w:val="001416EC"/>
    <w:rsid w:val="00141C33"/>
    <w:rsid w:val="00141D7B"/>
    <w:rsid w:val="001429CA"/>
    <w:rsid w:val="00142AE8"/>
    <w:rsid w:val="00143A5E"/>
    <w:rsid w:val="0014435A"/>
    <w:rsid w:val="00144C5B"/>
    <w:rsid w:val="00144E71"/>
    <w:rsid w:val="001464A8"/>
    <w:rsid w:val="00147CC0"/>
    <w:rsid w:val="001506A5"/>
    <w:rsid w:val="00150F0E"/>
    <w:rsid w:val="00151829"/>
    <w:rsid w:val="00151CAD"/>
    <w:rsid w:val="0015238B"/>
    <w:rsid w:val="001526AE"/>
    <w:rsid w:val="00152C82"/>
    <w:rsid w:val="00153094"/>
    <w:rsid w:val="00153B80"/>
    <w:rsid w:val="0015447F"/>
    <w:rsid w:val="0015566A"/>
    <w:rsid w:val="001560FB"/>
    <w:rsid w:val="00160110"/>
    <w:rsid w:val="001621AF"/>
    <w:rsid w:val="001621C7"/>
    <w:rsid w:val="00162225"/>
    <w:rsid w:val="00162B99"/>
    <w:rsid w:val="00163380"/>
    <w:rsid w:val="001633A6"/>
    <w:rsid w:val="00163EB7"/>
    <w:rsid w:val="00164C9D"/>
    <w:rsid w:val="00165D98"/>
    <w:rsid w:val="001665D0"/>
    <w:rsid w:val="00166E4E"/>
    <w:rsid w:val="00166F99"/>
    <w:rsid w:val="00167B19"/>
    <w:rsid w:val="00167E10"/>
    <w:rsid w:val="0017065A"/>
    <w:rsid w:val="00170F7F"/>
    <w:rsid w:val="00172839"/>
    <w:rsid w:val="001736B9"/>
    <w:rsid w:val="001757DA"/>
    <w:rsid w:val="00176461"/>
    <w:rsid w:val="00177306"/>
    <w:rsid w:val="00177AEF"/>
    <w:rsid w:val="00180556"/>
    <w:rsid w:val="00180E5E"/>
    <w:rsid w:val="0018151C"/>
    <w:rsid w:val="001817B9"/>
    <w:rsid w:val="00182987"/>
    <w:rsid w:val="00182AC2"/>
    <w:rsid w:val="001831C6"/>
    <w:rsid w:val="00184D82"/>
    <w:rsid w:val="00184F3C"/>
    <w:rsid w:val="00185C51"/>
    <w:rsid w:val="001864F2"/>
    <w:rsid w:val="00186EEB"/>
    <w:rsid w:val="0018705E"/>
    <w:rsid w:val="00187362"/>
    <w:rsid w:val="00187416"/>
    <w:rsid w:val="00190542"/>
    <w:rsid w:val="00190A5A"/>
    <w:rsid w:val="00191D18"/>
    <w:rsid w:val="00192D5F"/>
    <w:rsid w:val="00192E1E"/>
    <w:rsid w:val="00193B8B"/>
    <w:rsid w:val="00194D05"/>
    <w:rsid w:val="00194FF9"/>
    <w:rsid w:val="001959BA"/>
    <w:rsid w:val="0019608C"/>
    <w:rsid w:val="00196401"/>
    <w:rsid w:val="00196556"/>
    <w:rsid w:val="001974E8"/>
    <w:rsid w:val="001979A2"/>
    <w:rsid w:val="00197BA4"/>
    <w:rsid w:val="001A1BB7"/>
    <w:rsid w:val="001A2A79"/>
    <w:rsid w:val="001A2D0D"/>
    <w:rsid w:val="001A3453"/>
    <w:rsid w:val="001A3EE6"/>
    <w:rsid w:val="001A5815"/>
    <w:rsid w:val="001A72DF"/>
    <w:rsid w:val="001A738B"/>
    <w:rsid w:val="001B05DD"/>
    <w:rsid w:val="001B0701"/>
    <w:rsid w:val="001B1A92"/>
    <w:rsid w:val="001B25E3"/>
    <w:rsid w:val="001B2D9E"/>
    <w:rsid w:val="001B30F1"/>
    <w:rsid w:val="001B33CC"/>
    <w:rsid w:val="001B3A44"/>
    <w:rsid w:val="001B4221"/>
    <w:rsid w:val="001B425D"/>
    <w:rsid w:val="001B43C8"/>
    <w:rsid w:val="001B457A"/>
    <w:rsid w:val="001B50FA"/>
    <w:rsid w:val="001B5BE5"/>
    <w:rsid w:val="001B6596"/>
    <w:rsid w:val="001B7915"/>
    <w:rsid w:val="001B7CFA"/>
    <w:rsid w:val="001C0B09"/>
    <w:rsid w:val="001C148A"/>
    <w:rsid w:val="001C1BF4"/>
    <w:rsid w:val="001C1DC5"/>
    <w:rsid w:val="001C1F26"/>
    <w:rsid w:val="001C20AA"/>
    <w:rsid w:val="001C2623"/>
    <w:rsid w:val="001C2659"/>
    <w:rsid w:val="001C2E0F"/>
    <w:rsid w:val="001C2EF9"/>
    <w:rsid w:val="001C3750"/>
    <w:rsid w:val="001C46BC"/>
    <w:rsid w:val="001C6AD4"/>
    <w:rsid w:val="001C6B8F"/>
    <w:rsid w:val="001C6E4F"/>
    <w:rsid w:val="001D0A66"/>
    <w:rsid w:val="001D0AB5"/>
    <w:rsid w:val="001D104F"/>
    <w:rsid w:val="001D1CE2"/>
    <w:rsid w:val="001D1D88"/>
    <w:rsid w:val="001D362A"/>
    <w:rsid w:val="001D370F"/>
    <w:rsid w:val="001D3924"/>
    <w:rsid w:val="001D4375"/>
    <w:rsid w:val="001D4C5E"/>
    <w:rsid w:val="001D50B8"/>
    <w:rsid w:val="001D6923"/>
    <w:rsid w:val="001D7457"/>
    <w:rsid w:val="001D7620"/>
    <w:rsid w:val="001D7ABE"/>
    <w:rsid w:val="001D7BED"/>
    <w:rsid w:val="001E2406"/>
    <w:rsid w:val="001E2411"/>
    <w:rsid w:val="001E3991"/>
    <w:rsid w:val="001E49FD"/>
    <w:rsid w:val="001E4C93"/>
    <w:rsid w:val="001E50EB"/>
    <w:rsid w:val="001E52BE"/>
    <w:rsid w:val="001E64E5"/>
    <w:rsid w:val="001E67A8"/>
    <w:rsid w:val="001E7C5E"/>
    <w:rsid w:val="001E7CED"/>
    <w:rsid w:val="001F0AA7"/>
    <w:rsid w:val="001F0ECF"/>
    <w:rsid w:val="001F105A"/>
    <w:rsid w:val="001F1226"/>
    <w:rsid w:val="001F1A75"/>
    <w:rsid w:val="001F1C47"/>
    <w:rsid w:val="001F22EE"/>
    <w:rsid w:val="001F2467"/>
    <w:rsid w:val="001F2D49"/>
    <w:rsid w:val="001F316D"/>
    <w:rsid w:val="001F4397"/>
    <w:rsid w:val="001F4F53"/>
    <w:rsid w:val="001F6153"/>
    <w:rsid w:val="001F66EC"/>
    <w:rsid w:val="001F6B14"/>
    <w:rsid w:val="001F7162"/>
    <w:rsid w:val="001F7225"/>
    <w:rsid w:val="001F7FC3"/>
    <w:rsid w:val="00200514"/>
    <w:rsid w:val="00200A36"/>
    <w:rsid w:val="00201304"/>
    <w:rsid w:val="002018B7"/>
    <w:rsid w:val="00202147"/>
    <w:rsid w:val="00202161"/>
    <w:rsid w:val="00202B89"/>
    <w:rsid w:val="00203479"/>
    <w:rsid w:val="00203E9F"/>
    <w:rsid w:val="00203FE3"/>
    <w:rsid w:val="0020476F"/>
    <w:rsid w:val="00205A2A"/>
    <w:rsid w:val="00206226"/>
    <w:rsid w:val="00210A4D"/>
    <w:rsid w:val="00210A5F"/>
    <w:rsid w:val="00210EE6"/>
    <w:rsid w:val="00211204"/>
    <w:rsid w:val="00211592"/>
    <w:rsid w:val="002115CE"/>
    <w:rsid w:val="00211FBD"/>
    <w:rsid w:val="00213032"/>
    <w:rsid w:val="002131F0"/>
    <w:rsid w:val="0021392E"/>
    <w:rsid w:val="00213B0B"/>
    <w:rsid w:val="00214033"/>
    <w:rsid w:val="002147D6"/>
    <w:rsid w:val="00214E32"/>
    <w:rsid w:val="00215039"/>
    <w:rsid w:val="0021595F"/>
    <w:rsid w:val="00216263"/>
    <w:rsid w:val="002164A8"/>
    <w:rsid w:val="00220105"/>
    <w:rsid w:val="002201F8"/>
    <w:rsid w:val="0022057B"/>
    <w:rsid w:val="00220739"/>
    <w:rsid w:val="002209C8"/>
    <w:rsid w:val="00220F9A"/>
    <w:rsid w:val="0022280C"/>
    <w:rsid w:val="00223769"/>
    <w:rsid w:val="00223B28"/>
    <w:rsid w:val="002240C3"/>
    <w:rsid w:val="002241E6"/>
    <w:rsid w:val="002245E9"/>
    <w:rsid w:val="00224CEB"/>
    <w:rsid w:val="00224DC2"/>
    <w:rsid w:val="00226BD5"/>
    <w:rsid w:val="00227362"/>
    <w:rsid w:val="00231C8C"/>
    <w:rsid w:val="00231EC1"/>
    <w:rsid w:val="00232106"/>
    <w:rsid w:val="0023212C"/>
    <w:rsid w:val="0023355D"/>
    <w:rsid w:val="00233CAB"/>
    <w:rsid w:val="00234CCE"/>
    <w:rsid w:val="002352C8"/>
    <w:rsid w:val="0023663E"/>
    <w:rsid w:val="00236EB8"/>
    <w:rsid w:val="00237F5C"/>
    <w:rsid w:val="00240822"/>
    <w:rsid w:val="00240C99"/>
    <w:rsid w:val="002417D1"/>
    <w:rsid w:val="0024213E"/>
    <w:rsid w:val="00242251"/>
    <w:rsid w:val="00242F01"/>
    <w:rsid w:val="00243074"/>
    <w:rsid w:val="00243C2E"/>
    <w:rsid w:val="00244756"/>
    <w:rsid w:val="00244C51"/>
    <w:rsid w:val="00244D32"/>
    <w:rsid w:val="00244EAB"/>
    <w:rsid w:val="0024585C"/>
    <w:rsid w:val="0024593B"/>
    <w:rsid w:val="00245B92"/>
    <w:rsid w:val="00245C3D"/>
    <w:rsid w:val="002460C4"/>
    <w:rsid w:val="00246D5E"/>
    <w:rsid w:val="00247CC9"/>
    <w:rsid w:val="002500F6"/>
    <w:rsid w:val="00252421"/>
    <w:rsid w:val="00252FD2"/>
    <w:rsid w:val="00254F4B"/>
    <w:rsid w:val="00255CF5"/>
    <w:rsid w:val="002563E0"/>
    <w:rsid w:val="00256EAA"/>
    <w:rsid w:val="00257EDD"/>
    <w:rsid w:val="00260697"/>
    <w:rsid w:val="00260E47"/>
    <w:rsid w:val="00260FD5"/>
    <w:rsid w:val="00261B84"/>
    <w:rsid w:val="00261F6B"/>
    <w:rsid w:val="00262F81"/>
    <w:rsid w:val="002644A8"/>
    <w:rsid w:val="00264D31"/>
    <w:rsid w:val="002655F9"/>
    <w:rsid w:val="00265CE8"/>
    <w:rsid w:val="00266398"/>
    <w:rsid w:val="0026639B"/>
    <w:rsid w:val="00266424"/>
    <w:rsid w:val="00266B6D"/>
    <w:rsid w:val="00266D50"/>
    <w:rsid w:val="00271F57"/>
    <w:rsid w:val="00272063"/>
    <w:rsid w:val="002721FE"/>
    <w:rsid w:val="00273069"/>
    <w:rsid w:val="00273545"/>
    <w:rsid w:val="00274C64"/>
    <w:rsid w:val="00275203"/>
    <w:rsid w:val="00275496"/>
    <w:rsid w:val="00275673"/>
    <w:rsid w:val="002759B7"/>
    <w:rsid w:val="00275A4A"/>
    <w:rsid w:val="00275D92"/>
    <w:rsid w:val="00276611"/>
    <w:rsid w:val="00276A4A"/>
    <w:rsid w:val="00277226"/>
    <w:rsid w:val="00277477"/>
    <w:rsid w:val="0027760B"/>
    <w:rsid w:val="002776AC"/>
    <w:rsid w:val="0027774B"/>
    <w:rsid w:val="00277BBA"/>
    <w:rsid w:val="00281290"/>
    <w:rsid w:val="0028157C"/>
    <w:rsid w:val="002830A3"/>
    <w:rsid w:val="00283471"/>
    <w:rsid w:val="00283B4A"/>
    <w:rsid w:val="002852D1"/>
    <w:rsid w:val="00285A24"/>
    <w:rsid w:val="002866AC"/>
    <w:rsid w:val="0028671E"/>
    <w:rsid w:val="00287266"/>
    <w:rsid w:val="00287DBA"/>
    <w:rsid w:val="0029007F"/>
    <w:rsid w:val="002907D7"/>
    <w:rsid w:val="00291847"/>
    <w:rsid w:val="0029235C"/>
    <w:rsid w:val="00292539"/>
    <w:rsid w:val="00292D0C"/>
    <w:rsid w:val="00292DFD"/>
    <w:rsid w:val="002930E0"/>
    <w:rsid w:val="00295398"/>
    <w:rsid w:val="002957C1"/>
    <w:rsid w:val="0029624A"/>
    <w:rsid w:val="0029664F"/>
    <w:rsid w:val="002971C0"/>
    <w:rsid w:val="00297312"/>
    <w:rsid w:val="00297CA8"/>
    <w:rsid w:val="00297F71"/>
    <w:rsid w:val="002A101C"/>
    <w:rsid w:val="002A131A"/>
    <w:rsid w:val="002A2890"/>
    <w:rsid w:val="002A2E86"/>
    <w:rsid w:val="002A3FA4"/>
    <w:rsid w:val="002A4611"/>
    <w:rsid w:val="002A4A96"/>
    <w:rsid w:val="002A59F7"/>
    <w:rsid w:val="002A6573"/>
    <w:rsid w:val="002A65FC"/>
    <w:rsid w:val="002A7A10"/>
    <w:rsid w:val="002A7BB0"/>
    <w:rsid w:val="002B1CE6"/>
    <w:rsid w:val="002B1DE9"/>
    <w:rsid w:val="002B1F54"/>
    <w:rsid w:val="002B2534"/>
    <w:rsid w:val="002B264C"/>
    <w:rsid w:val="002B2C4E"/>
    <w:rsid w:val="002B348E"/>
    <w:rsid w:val="002B3643"/>
    <w:rsid w:val="002B3C2A"/>
    <w:rsid w:val="002B4B7D"/>
    <w:rsid w:val="002B55C8"/>
    <w:rsid w:val="002B66DD"/>
    <w:rsid w:val="002B6916"/>
    <w:rsid w:val="002B6BB5"/>
    <w:rsid w:val="002B7DBB"/>
    <w:rsid w:val="002C01E8"/>
    <w:rsid w:val="002C0371"/>
    <w:rsid w:val="002C07B7"/>
    <w:rsid w:val="002C0DE2"/>
    <w:rsid w:val="002C0FFC"/>
    <w:rsid w:val="002C136B"/>
    <w:rsid w:val="002C1870"/>
    <w:rsid w:val="002C1939"/>
    <w:rsid w:val="002C1B4C"/>
    <w:rsid w:val="002C2246"/>
    <w:rsid w:val="002C3B25"/>
    <w:rsid w:val="002C4090"/>
    <w:rsid w:val="002C50DA"/>
    <w:rsid w:val="002C534E"/>
    <w:rsid w:val="002C5E70"/>
    <w:rsid w:val="002C693A"/>
    <w:rsid w:val="002C6F36"/>
    <w:rsid w:val="002C7292"/>
    <w:rsid w:val="002C75CC"/>
    <w:rsid w:val="002C79AD"/>
    <w:rsid w:val="002C7E60"/>
    <w:rsid w:val="002D0A0B"/>
    <w:rsid w:val="002D0D7A"/>
    <w:rsid w:val="002D0F70"/>
    <w:rsid w:val="002D2A8D"/>
    <w:rsid w:val="002D2E16"/>
    <w:rsid w:val="002D37AB"/>
    <w:rsid w:val="002D3DEA"/>
    <w:rsid w:val="002D6526"/>
    <w:rsid w:val="002D654C"/>
    <w:rsid w:val="002D67B0"/>
    <w:rsid w:val="002D6B80"/>
    <w:rsid w:val="002D6D45"/>
    <w:rsid w:val="002D71F8"/>
    <w:rsid w:val="002D7726"/>
    <w:rsid w:val="002E170F"/>
    <w:rsid w:val="002E3BCD"/>
    <w:rsid w:val="002E4526"/>
    <w:rsid w:val="002E4644"/>
    <w:rsid w:val="002E5581"/>
    <w:rsid w:val="002E598D"/>
    <w:rsid w:val="002E5EF3"/>
    <w:rsid w:val="002E6022"/>
    <w:rsid w:val="002E6DBD"/>
    <w:rsid w:val="002E6ECF"/>
    <w:rsid w:val="002E7AFF"/>
    <w:rsid w:val="002F036D"/>
    <w:rsid w:val="002F0D46"/>
    <w:rsid w:val="002F1109"/>
    <w:rsid w:val="002F1722"/>
    <w:rsid w:val="002F1BD3"/>
    <w:rsid w:val="002F25CB"/>
    <w:rsid w:val="002F2E0D"/>
    <w:rsid w:val="002F3547"/>
    <w:rsid w:val="002F56FD"/>
    <w:rsid w:val="002F5E4D"/>
    <w:rsid w:val="002F6A41"/>
    <w:rsid w:val="002F7CA4"/>
    <w:rsid w:val="00300805"/>
    <w:rsid w:val="00300EF9"/>
    <w:rsid w:val="00300F58"/>
    <w:rsid w:val="00300FB9"/>
    <w:rsid w:val="003031F3"/>
    <w:rsid w:val="003038B2"/>
    <w:rsid w:val="00303DB2"/>
    <w:rsid w:val="003042CB"/>
    <w:rsid w:val="0030448E"/>
    <w:rsid w:val="00304E88"/>
    <w:rsid w:val="00304F26"/>
    <w:rsid w:val="00305C13"/>
    <w:rsid w:val="003068BC"/>
    <w:rsid w:val="00307110"/>
    <w:rsid w:val="00307350"/>
    <w:rsid w:val="00307AD4"/>
    <w:rsid w:val="00307D9F"/>
    <w:rsid w:val="00310239"/>
    <w:rsid w:val="003103CC"/>
    <w:rsid w:val="00310988"/>
    <w:rsid w:val="00310DE1"/>
    <w:rsid w:val="00310FE0"/>
    <w:rsid w:val="00311DCA"/>
    <w:rsid w:val="003123F0"/>
    <w:rsid w:val="003132D1"/>
    <w:rsid w:val="0031385C"/>
    <w:rsid w:val="00313E70"/>
    <w:rsid w:val="00315C7A"/>
    <w:rsid w:val="0031655F"/>
    <w:rsid w:val="00317AD3"/>
    <w:rsid w:val="00317CDB"/>
    <w:rsid w:val="00321114"/>
    <w:rsid w:val="00322555"/>
    <w:rsid w:val="003225AD"/>
    <w:rsid w:val="00323171"/>
    <w:rsid w:val="003246A8"/>
    <w:rsid w:val="00324D75"/>
    <w:rsid w:val="00324FDC"/>
    <w:rsid w:val="00325498"/>
    <w:rsid w:val="00325B6B"/>
    <w:rsid w:val="00327495"/>
    <w:rsid w:val="003307FD"/>
    <w:rsid w:val="00332DD0"/>
    <w:rsid w:val="00333719"/>
    <w:rsid w:val="00333B27"/>
    <w:rsid w:val="00333F1D"/>
    <w:rsid w:val="0033487A"/>
    <w:rsid w:val="00335276"/>
    <w:rsid w:val="00335DAF"/>
    <w:rsid w:val="00336597"/>
    <w:rsid w:val="00336EA6"/>
    <w:rsid w:val="00337171"/>
    <w:rsid w:val="00337760"/>
    <w:rsid w:val="003378A0"/>
    <w:rsid w:val="00337D0B"/>
    <w:rsid w:val="00340DC7"/>
    <w:rsid w:val="00342533"/>
    <w:rsid w:val="00342A83"/>
    <w:rsid w:val="00342CEE"/>
    <w:rsid w:val="0034404A"/>
    <w:rsid w:val="003441B1"/>
    <w:rsid w:val="003465B3"/>
    <w:rsid w:val="00346713"/>
    <w:rsid w:val="00346884"/>
    <w:rsid w:val="00346CC7"/>
    <w:rsid w:val="0034714A"/>
    <w:rsid w:val="00350366"/>
    <w:rsid w:val="003505B2"/>
    <w:rsid w:val="00350D1F"/>
    <w:rsid w:val="003515A4"/>
    <w:rsid w:val="00351617"/>
    <w:rsid w:val="003525F9"/>
    <w:rsid w:val="003529F8"/>
    <w:rsid w:val="003533DB"/>
    <w:rsid w:val="00353697"/>
    <w:rsid w:val="0035392E"/>
    <w:rsid w:val="0035506A"/>
    <w:rsid w:val="003551AD"/>
    <w:rsid w:val="003553A2"/>
    <w:rsid w:val="0035572E"/>
    <w:rsid w:val="003558E7"/>
    <w:rsid w:val="00355A5F"/>
    <w:rsid w:val="0035678C"/>
    <w:rsid w:val="00356976"/>
    <w:rsid w:val="00357CD6"/>
    <w:rsid w:val="00357DEF"/>
    <w:rsid w:val="00357F55"/>
    <w:rsid w:val="003607D1"/>
    <w:rsid w:val="00361061"/>
    <w:rsid w:val="00361515"/>
    <w:rsid w:val="00361565"/>
    <w:rsid w:val="00361D7F"/>
    <w:rsid w:val="003626D1"/>
    <w:rsid w:val="003626E1"/>
    <w:rsid w:val="00363132"/>
    <w:rsid w:val="003636CF"/>
    <w:rsid w:val="00364E99"/>
    <w:rsid w:val="00365B98"/>
    <w:rsid w:val="00365E01"/>
    <w:rsid w:val="00365FBB"/>
    <w:rsid w:val="00366343"/>
    <w:rsid w:val="003664E9"/>
    <w:rsid w:val="00366A67"/>
    <w:rsid w:val="003671FE"/>
    <w:rsid w:val="0036758C"/>
    <w:rsid w:val="003678ED"/>
    <w:rsid w:val="00367FAC"/>
    <w:rsid w:val="0037025E"/>
    <w:rsid w:val="00370552"/>
    <w:rsid w:val="00370B7A"/>
    <w:rsid w:val="00370DAB"/>
    <w:rsid w:val="00371544"/>
    <w:rsid w:val="00371570"/>
    <w:rsid w:val="00371966"/>
    <w:rsid w:val="00371AA0"/>
    <w:rsid w:val="00371BEC"/>
    <w:rsid w:val="00371E65"/>
    <w:rsid w:val="003727CE"/>
    <w:rsid w:val="003740C3"/>
    <w:rsid w:val="00374533"/>
    <w:rsid w:val="00374EF5"/>
    <w:rsid w:val="003750DD"/>
    <w:rsid w:val="0037654A"/>
    <w:rsid w:val="00377A00"/>
    <w:rsid w:val="00380253"/>
    <w:rsid w:val="00380512"/>
    <w:rsid w:val="003807B5"/>
    <w:rsid w:val="00380DAB"/>
    <w:rsid w:val="003811C9"/>
    <w:rsid w:val="0038168B"/>
    <w:rsid w:val="00382071"/>
    <w:rsid w:val="0038304C"/>
    <w:rsid w:val="00384150"/>
    <w:rsid w:val="0038483D"/>
    <w:rsid w:val="003848A6"/>
    <w:rsid w:val="00384DC7"/>
    <w:rsid w:val="00385BB8"/>
    <w:rsid w:val="00385F31"/>
    <w:rsid w:val="003863E1"/>
    <w:rsid w:val="00386FA4"/>
    <w:rsid w:val="00387715"/>
    <w:rsid w:val="00387FE1"/>
    <w:rsid w:val="003903BC"/>
    <w:rsid w:val="00390487"/>
    <w:rsid w:val="003921DA"/>
    <w:rsid w:val="003923E9"/>
    <w:rsid w:val="003924F7"/>
    <w:rsid w:val="003929E3"/>
    <w:rsid w:val="003934F0"/>
    <w:rsid w:val="00393AA6"/>
    <w:rsid w:val="00393D18"/>
    <w:rsid w:val="00393E12"/>
    <w:rsid w:val="0039453F"/>
    <w:rsid w:val="003946E2"/>
    <w:rsid w:val="003947CA"/>
    <w:rsid w:val="00394806"/>
    <w:rsid w:val="00394B6C"/>
    <w:rsid w:val="00395910"/>
    <w:rsid w:val="00397E80"/>
    <w:rsid w:val="003A057D"/>
    <w:rsid w:val="003A0903"/>
    <w:rsid w:val="003A3966"/>
    <w:rsid w:val="003A3C4F"/>
    <w:rsid w:val="003A4856"/>
    <w:rsid w:val="003A4E09"/>
    <w:rsid w:val="003A54FD"/>
    <w:rsid w:val="003A6865"/>
    <w:rsid w:val="003A69CE"/>
    <w:rsid w:val="003A6D73"/>
    <w:rsid w:val="003A6FF1"/>
    <w:rsid w:val="003A723A"/>
    <w:rsid w:val="003B03C1"/>
    <w:rsid w:val="003B07AA"/>
    <w:rsid w:val="003B0AA3"/>
    <w:rsid w:val="003B0ABE"/>
    <w:rsid w:val="003B0EC9"/>
    <w:rsid w:val="003B1311"/>
    <w:rsid w:val="003B16A9"/>
    <w:rsid w:val="003B1BFB"/>
    <w:rsid w:val="003B287A"/>
    <w:rsid w:val="003B2D74"/>
    <w:rsid w:val="003B2FA9"/>
    <w:rsid w:val="003B34A8"/>
    <w:rsid w:val="003B4096"/>
    <w:rsid w:val="003B4173"/>
    <w:rsid w:val="003B4460"/>
    <w:rsid w:val="003B5337"/>
    <w:rsid w:val="003B53EC"/>
    <w:rsid w:val="003B58E5"/>
    <w:rsid w:val="003B5AF6"/>
    <w:rsid w:val="003B6159"/>
    <w:rsid w:val="003B65BA"/>
    <w:rsid w:val="003B65C9"/>
    <w:rsid w:val="003B6ADA"/>
    <w:rsid w:val="003B6EE7"/>
    <w:rsid w:val="003B7EB4"/>
    <w:rsid w:val="003C056A"/>
    <w:rsid w:val="003C08DC"/>
    <w:rsid w:val="003C0B51"/>
    <w:rsid w:val="003C0EA8"/>
    <w:rsid w:val="003C1AD6"/>
    <w:rsid w:val="003C1C76"/>
    <w:rsid w:val="003C27A8"/>
    <w:rsid w:val="003C2E13"/>
    <w:rsid w:val="003C32E6"/>
    <w:rsid w:val="003C3CA7"/>
    <w:rsid w:val="003C4217"/>
    <w:rsid w:val="003C47B8"/>
    <w:rsid w:val="003C497E"/>
    <w:rsid w:val="003C4EFB"/>
    <w:rsid w:val="003C4F5C"/>
    <w:rsid w:val="003C516D"/>
    <w:rsid w:val="003C5251"/>
    <w:rsid w:val="003C5374"/>
    <w:rsid w:val="003C5B19"/>
    <w:rsid w:val="003C68AF"/>
    <w:rsid w:val="003C7DE6"/>
    <w:rsid w:val="003D06E5"/>
    <w:rsid w:val="003D1FD7"/>
    <w:rsid w:val="003D2119"/>
    <w:rsid w:val="003D2901"/>
    <w:rsid w:val="003D32F5"/>
    <w:rsid w:val="003D41E0"/>
    <w:rsid w:val="003D44F7"/>
    <w:rsid w:val="003D48B5"/>
    <w:rsid w:val="003D4B90"/>
    <w:rsid w:val="003D4BDB"/>
    <w:rsid w:val="003D4DAA"/>
    <w:rsid w:val="003D5973"/>
    <w:rsid w:val="003D5ACA"/>
    <w:rsid w:val="003D6C41"/>
    <w:rsid w:val="003D7538"/>
    <w:rsid w:val="003E0ED7"/>
    <w:rsid w:val="003E0EEB"/>
    <w:rsid w:val="003E1428"/>
    <w:rsid w:val="003E3D42"/>
    <w:rsid w:val="003E3D62"/>
    <w:rsid w:val="003E3E91"/>
    <w:rsid w:val="003E4206"/>
    <w:rsid w:val="003E42A0"/>
    <w:rsid w:val="003E44D9"/>
    <w:rsid w:val="003E48AB"/>
    <w:rsid w:val="003E4A4C"/>
    <w:rsid w:val="003E588F"/>
    <w:rsid w:val="003E62DF"/>
    <w:rsid w:val="003E64F3"/>
    <w:rsid w:val="003E6A4F"/>
    <w:rsid w:val="003E7B8A"/>
    <w:rsid w:val="003E7E7C"/>
    <w:rsid w:val="003F1116"/>
    <w:rsid w:val="003F1660"/>
    <w:rsid w:val="003F16D6"/>
    <w:rsid w:val="003F1C01"/>
    <w:rsid w:val="003F5145"/>
    <w:rsid w:val="003F6154"/>
    <w:rsid w:val="003F6322"/>
    <w:rsid w:val="003F7D44"/>
    <w:rsid w:val="00400007"/>
    <w:rsid w:val="00401007"/>
    <w:rsid w:val="00401DD1"/>
    <w:rsid w:val="004020C1"/>
    <w:rsid w:val="00402A5D"/>
    <w:rsid w:val="00403254"/>
    <w:rsid w:val="004038B3"/>
    <w:rsid w:val="00403B01"/>
    <w:rsid w:val="00404FD4"/>
    <w:rsid w:val="00405246"/>
    <w:rsid w:val="00407C16"/>
    <w:rsid w:val="004105C9"/>
    <w:rsid w:val="004105F2"/>
    <w:rsid w:val="004117A7"/>
    <w:rsid w:val="004128DE"/>
    <w:rsid w:val="0041294E"/>
    <w:rsid w:val="00412C6A"/>
    <w:rsid w:val="00413B99"/>
    <w:rsid w:val="00413F8D"/>
    <w:rsid w:val="0041410A"/>
    <w:rsid w:val="004143AF"/>
    <w:rsid w:val="004149EA"/>
    <w:rsid w:val="0041588A"/>
    <w:rsid w:val="00415A94"/>
    <w:rsid w:val="00415BE0"/>
    <w:rsid w:val="00415D62"/>
    <w:rsid w:val="00416114"/>
    <w:rsid w:val="00416839"/>
    <w:rsid w:val="004168CD"/>
    <w:rsid w:val="00416D44"/>
    <w:rsid w:val="00417364"/>
    <w:rsid w:val="004178D4"/>
    <w:rsid w:val="00417B96"/>
    <w:rsid w:val="00417F55"/>
    <w:rsid w:val="0042008A"/>
    <w:rsid w:val="0042047E"/>
    <w:rsid w:val="004209D5"/>
    <w:rsid w:val="00420F7B"/>
    <w:rsid w:val="00421F71"/>
    <w:rsid w:val="00422155"/>
    <w:rsid w:val="00422217"/>
    <w:rsid w:val="00422815"/>
    <w:rsid w:val="00422A1F"/>
    <w:rsid w:val="0042397F"/>
    <w:rsid w:val="00424280"/>
    <w:rsid w:val="00424658"/>
    <w:rsid w:val="00424A28"/>
    <w:rsid w:val="00424F40"/>
    <w:rsid w:val="00424FF9"/>
    <w:rsid w:val="004253AF"/>
    <w:rsid w:val="00427CBF"/>
    <w:rsid w:val="004302E2"/>
    <w:rsid w:val="00430C75"/>
    <w:rsid w:val="00431836"/>
    <w:rsid w:val="00431867"/>
    <w:rsid w:val="00431B58"/>
    <w:rsid w:val="004322FA"/>
    <w:rsid w:val="0043332C"/>
    <w:rsid w:val="00433AF5"/>
    <w:rsid w:val="00433C60"/>
    <w:rsid w:val="004359AF"/>
    <w:rsid w:val="0043606F"/>
    <w:rsid w:val="0044170E"/>
    <w:rsid w:val="004417F3"/>
    <w:rsid w:val="0044206B"/>
    <w:rsid w:val="004427D2"/>
    <w:rsid w:val="00442F09"/>
    <w:rsid w:val="00443057"/>
    <w:rsid w:val="00443261"/>
    <w:rsid w:val="00443622"/>
    <w:rsid w:val="0044373E"/>
    <w:rsid w:val="004439C4"/>
    <w:rsid w:val="00443D8C"/>
    <w:rsid w:val="00444529"/>
    <w:rsid w:val="004459B5"/>
    <w:rsid w:val="00445DF6"/>
    <w:rsid w:val="00446761"/>
    <w:rsid w:val="00446C0C"/>
    <w:rsid w:val="00447391"/>
    <w:rsid w:val="00447F93"/>
    <w:rsid w:val="00450232"/>
    <w:rsid w:val="0045071C"/>
    <w:rsid w:val="00450DB1"/>
    <w:rsid w:val="004525A0"/>
    <w:rsid w:val="004526D5"/>
    <w:rsid w:val="00452D56"/>
    <w:rsid w:val="00452F09"/>
    <w:rsid w:val="00453035"/>
    <w:rsid w:val="0045358A"/>
    <w:rsid w:val="00453740"/>
    <w:rsid w:val="00453EE2"/>
    <w:rsid w:val="00454022"/>
    <w:rsid w:val="00454089"/>
    <w:rsid w:val="00455110"/>
    <w:rsid w:val="0045553B"/>
    <w:rsid w:val="00455CF6"/>
    <w:rsid w:val="00455FD7"/>
    <w:rsid w:val="0045755F"/>
    <w:rsid w:val="00457968"/>
    <w:rsid w:val="004605AD"/>
    <w:rsid w:val="0046125B"/>
    <w:rsid w:val="0046199E"/>
    <w:rsid w:val="00461FFF"/>
    <w:rsid w:val="004622A6"/>
    <w:rsid w:val="004625A2"/>
    <w:rsid w:val="00462B57"/>
    <w:rsid w:val="0046348C"/>
    <w:rsid w:val="004635EF"/>
    <w:rsid w:val="00463B35"/>
    <w:rsid w:val="00464FFF"/>
    <w:rsid w:val="0046511F"/>
    <w:rsid w:val="00466A97"/>
    <w:rsid w:val="00466E26"/>
    <w:rsid w:val="00467F89"/>
    <w:rsid w:val="0047053C"/>
    <w:rsid w:val="00470C49"/>
    <w:rsid w:val="0047149F"/>
    <w:rsid w:val="004721E2"/>
    <w:rsid w:val="00472F00"/>
    <w:rsid w:val="004745CE"/>
    <w:rsid w:val="004746B3"/>
    <w:rsid w:val="004749D3"/>
    <w:rsid w:val="00474CC1"/>
    <w:rsid w:val="00476014"/>
    <w:rsid w:val="00476142"/>
    <w:rsid w:val="00477C7C"/>
    <w:rsid w:val="00477DC2"/>
    <w:rsid w:val="004806A2"/>
    <w:rsid w:val="004812E4"/>
    <w:rsid w:val="00481AB4"/>
    <w:rsid w:val="00481D3B"/>
    <w:rsid w:val="0048308B"/>
    <w:rsid w:val="00483241"/>
    <w:rsid w:val="00483BB1"/>
    <w:rsid w:val="00485562"/>
    <w:rsid w:val="00485E97"/>
    <w:rsid w:val="00486852"/>
    <w:rsid w:val="00487508"/>
    <w:rsid w:val="004879BC"/>
    <w:rsid w:val="00487A3C"/>
    <w:rsid w:val="004913A7"/>
    <w:rsid w:val="0049198B"/>
    <w:rsid w:val="00491D51"/>
    <w:rsid w:val="0049209C"/>
    <w:rsid w:val="00492248"/>
    <w:rsid w:val="00493D98"/>
    <w:rsid w:val="00493FB7"/>
    <w:rsid w:val="0049435A"/>
    <w:rsid w:val="0049475F"/>
    <w:rsid w:val="00494A8E"/>
    <w:rsid w:val="00494D92"/>
    <w:rsid w:val="004952AB"/>
    <w:rsid w:val="004953F1"/>
    <w:rsid w:val="00495DE2"/>
    <w:rsid w:val="00497C0B"/>
    <w:rsid w:val="004A012B"/>
    <w:rsid w:val="004A0FFC"/>
    <w:rsid w:val="004A14F5"/>
    <w:rsid w:val="004A151C"/>
    <w:rsid w:val="004A2977"/>
    <w:rsid w:val="004A333A"/>
    <w:rsid w:val="004A3536"/>
    <w:rsid w:val="004A3566"/>
    <w:rsid w:val="004A4097"/>
    <w:rsid w:val="004A4FCE"/>
    <w:rsid w:val="004A5060"/>
    <w:rsid w:val="004A5105"/>
    <w:rsid w:val="004A55BA"/>
    <w:rsid w:val="004A56A0"/>
    <w:rsid w:val="004A57D2"/>
    <w:rsid w:val="004A5865"/>
    <w:rsid w:val="004A58A8"/>
    <w:rsid w:val="004A64FF"/>
    <w:rsid w:val="004A6F7C"/>
    <w:rsid w:val="004A7426"/>
    <w:rsid w:val="004A76D6"/>
    <w:rsid w:val="004A7A95"/>
    <w:rsid w:val="004B08ED"/>
    <w:rsid w:val="004B1987"/>
    <w:rsid w:val="004B2706"/>
    <w:rsid w:val="004B2E4F"/>
    <w:rsid w:val="004B34D7"/>
    <w:rsid w:val="004B449E"/>
    <w:rsid w:val="004B4D75"/>
    <w:rsid w:val="004B50AF"/>
    <w:rsid w:val="004B5774"/>
    <w:rsid w:val="004B6570"/>
    <w:rsid w:val="004B71EB"/>
    <w:rsid w:val="004B78C5"/>
    <w:rsid w:val="004B7C6F"/>
    <w:rsid w:val="004C0A8B"/>
    <w:rsid w:val="004C0CE5"/>
    <w:rsid w:val="004C0DE8"/>
    <w:rsid w:val="004C1353"/>
    <w:rsid w:val="004C1D44"/>
    <w:rsid w:val="004C3DCF"/>
    <w:rsid w:val="004C44AF"/>
    <w:rsid w:val="004C4779"/>
    <w:rsid w:val="004C4E35"/>
    <w:rsid w:val="004C5542"/>
    <w:rsid w:val="004C5E03"/>
    <w:rsid w:val="004C648E"/>
    <w:rsid w:val="004C6F56"/>
    <w:rsid w:val="004C74A6"/>
    <w:rsid w:val="004D0227"/>
    <w:rsid w:val="004D12E5"/>
    <w:rsid w:val="004D1C78"/>
    <w:rsid w:val="004D1C9B"/>
    <w:rsid w:val="004D1E90"/>
    <w:rsid w:val="004D36FF"/>
    <w:rsid w:val="004D3750"/>
    <w:rsid w:val="004D5A5F"/>
    <w:rsid w:val="004D6178"/>
    <w:rsid w:val="004D6461"/>
    <w:rsid w:val="004E162E"/>
    <w:rsid w:val="004E1F50"/>
    <w:rsid w:val="004E2AE1"/>
    <w:rsid w:val="004E3603"/>
    <w:rsid w:val="004E3A16"/>
    <w:rsid w:val="004E43DD"/>
    <w:rsid w:val="004E49C4"/>
    <w:rsid w:val="004E4B43"/>
    <w:rsid w:val="004E4F1E"/>
    <w:rsid w:val="004E5417"/>
    <w:rsid w:val="004E696B"/>
    <w:rsid w:val="004E794A"/>
    <w:rsid w:val="004E7BF5"/>
    <w:rsid w:val="004F18CF"/>
    <w:rsid w:val="004F23ED"/>
    <w:rsid w:val="004F562B"/>
    <w:rsid w:val="004F5662"/>
    <w:rsid w:val="004F5EE8"/>
    <w:rsid w:val="004F61D8"/>
    <w:rsid w:val="004F7754"/>
    <w:rsid w:val="004F77DE"/>
    <w:rsid w:val="004F78E5"/>
    <w:rsid w:val="004F7A5F"/>
    <w:rsid w:val="004F7B4F"/>
    <w:rsid w:val="00500A01"/>
    <w:rsid w:val="00500B51"/>
    <w:rsid w:val="005012A2"/>
    <w:rsid w:val="00501A71"/>
    <w:rsid w:val="00501F7A"/>
    <w:rsid w:val="0050236A"/>
    <w:rsid w:val="00502602"/>
    <w:rsid w:val="0050340D"/>
    <w:rsid w:val="0050385F"/>
    <w:rsid w:val="00504DDF"/>
    <w:rsid w:val="0050503A"/>
    <w:rsid w:val="005057E6"/>
    <w:rsid w:val="00505D0C"/>
    <w:rsid w:val="005075AC"/>
    <w:rsid w:val="0050790C"/>
    <w:rsid w:val="00507B00"/>
    <w:rsid w:val="005102EF"/>
    <w:rsid w:val="00510D0A"/>
    <w:rsid w:val="00510EBC"/>
    <w:rsid w:val="00510FAE"/>
    <w:rsid w:val="00510FE8"/>
    <w:rsid w:val="00511270"/>
    <w:rsid w:val="00511380"/>
    <w:rsid w:val="0051400C"/>
    <w:rsid w:val="0051470B"/>
    <w:rsid w:val="00515B04"/>
    <w:rsid w:val="00515E18"/>
    <w:rsid w:val="005161DB"/>
    <w:rsid w:val="00516F93"/>
    <w:rsid w:val="0051761A"/>
    <w:rsid w:val="00517AE3"/>
    <w:rsid w:val="00520BB1"/>
    <w:rsid w:val="0052199D"/>
    <w:rsid w:val="00521C81"/>
    <w:rsid w:val="00522BBC"/>
    <w:rsid w:val="00522CED"/>
    <w:rsid w:val="00523449"/>
    <w:rsid w:val="00523822"/>
    <w:rsid w:val="00523C16"/>
    <w:rsid w:val="005248C5"/>
    <w:rsid w:val="005250BE"/>
    <w:rsid w:val="00526762"/>
    <w:rsid w:val="005268BF"/>
    <w:rsid w:val="00526EFE"/>
    <w:rsid w:val="00527A89"/>
    <w:rsid w:val="00530CDE"/>
    <w:rsid w:val="0053156A"/>
    <w:rsid w:val="00531AB1"/>
    <w:rsid w:val="0053233E"/>
    <w:rsid w:val="00532F28"/>
    <w:rsid w:val="005335AA"/>
    <w:rsid w:val="0053378B"/>
    <w:rsid w:val="005337BB"/>
    <w:rsid w:val="00534648"/>
    <w:rsid w:val="00534D75"/>
    <w:rsid w:val="00534F25"/>
    <w:rsid w:val="00535873"/>
    <w:rsid w:val="00535B33"/>
    <w:rsid w:val="00536606"/>
    <w:rsid w:val="0053663C"/>
    <w:rsid w:val="00536C56"/>
    <w:rsid w:val="0053707F"/>
    <w:rsid w:val="00537435"/>
    <w:rsid w:val="005374FF"/>
    <w:rsid w:val="00537619"/>
    <w:rsid w:val="00537EF8"/>
    <w:rsid w:val="00540197"/>
    <w:rsid w:val="00541607"/>
    <w:rsid w:val="00542000"/>
    <w:rsid w:val="005422E7"/>
    <w:rsid w:val="00542525"/>
    <w:rsid w:val="0054285B"/>
    <w:rsid w:val="00542C58"/>
    <w:rsid w:val="0054366B"/>
    <w:rsid w:val="00543AE4"/>
    <w:rsid w:val="00543AFE"/>
    <w:rsid w:val="00545875"/>
    <w:rsid w:val="005459B8"/>
    <w:rsid w:val="00545BEF"/>
    <w:rsid w:val="00545F9B"/>
    <w:rsid w:val="00546B5E"/>
    <w:rsid w:val="00551078"/>
    <w:rsid w:val="00551301"/>
    <w:rsid w:val="005513EB"/>
    <w:rsid w:val="0055192D"/>
    <w:rsid w:val="005524A9"/>
    <w:rsid w:val="005524C8"/>
    <w:rsid w:val="005526D0"/>
    <w:rsid w:val="00553B96"/>
    <w:rsid w:val="00554A83"/>
    <w:rsid w:val="00555882"/>
    <w:rsid w:val="00557636"/>
    <w:rsid w:val="00557F66"/>
    <w:rsid w:val="0056039C"/>
    <w:rsid w:val="00560484"/>
    <w:rsid w:val="00560A86"/>
    <w:rsid w:val="00560A90"/>
    <w:rsid w:val="00560B36"/>
    <w:rsid w:val="005611B4"/>
    <w:rsid w:val="005625AE"/>
    <w:rsid w:val="00562E91"/>
    <w:rsid w:val="0056386E"/>
    <w:rsid w:val="00563B64"/>
    <w:rsid w:val="00564FFF"/>
    <w:rsid w:val="005650F4"/>
    <w:rsid w:val="00565E9F"/>
    <w:rsid w:val="0056798A"/>
    <w:rsid w:val="005702E0"/>
    <w:rsid w:val="00570645"/>
    <w:rsid w:val="00570A63"/>
    <w:rsid w:val="00570A97"/>
    <w:rsid w:val="00570F4C"/>
    <w:rsid w:val="00571DCE"/>
    <w:rsid w:val="00571EAB"/>
    <w:rsid w:val="005720FE"/>
    <w:rsid w:val="005721B7"/>
    <w:rsid w:val="00572570"/>
    <w:rsid w:val="00573A88"/>
    <w:rsid w:val="00573B18"/>
    <w:rsid w:val="00573F89"/>
    <w:rsid w:val="00574078"/>
    <w:rsid w:val="005742A0"/>
    <w:rsid w:val="00574754"/>
    <w:rsid w:val="00574DF5"/>
    <w:rsid w:val="005754CF"/>
    <w:rsid w:val="00575B3E"/>
    <w:rsid w:val="00576A7A"/>
    <w:rsid w:val="00576A96"/>
    <w:rsid w:val="00576ACE"/>
    <w:rsid w:val="00577F44"/>
    <w:rsid w:val="00581A56"/>
    <w:rsid w:val="00581D53"/>
    <w:rsid w:val="00582007"/>
    <w:rsid w:val="00582DC4"/>
    <w:rsid w:val="00583D27"/>
    <w:rsid w:val="00583E6C"/>
    <w:rsid w:val="00584159"/>
    <w:rsid w:val="005853E8"/>
    <w:rsid w:val="00585BF7"/>
    <w:rsid w:val="00586AE3"/>
    <w:rsid w:val="0058702B"/>
    <w:rsid w:val="0058704A"/>
    <w:rsid w:val="00590023"/>
    <w:rsid w:val="005906D7"/>
    <w:rsid w:val="005907A2"/>
    <w:rsid w:val="00590E7A"/>
    <w:rsid w:val="005911D2"/>
    <w:rsid w:val="005919FE"/>
    <w:rsid w:val="00592116"/>
    <w:rsid w:val="005925D1"/>
    <w:rsid w:val="00593430"/>
    <w:rsid w:val="0059415C"/>
    <w:rsid w:val="00596047"/>
    <w:rsid w:val="00596505"/>
    <w:rsid w:val="005969A4"/>
    <w:rsid w:val="00597A03"/>
    <w:rsid w:val="005A0D2B"/>
    <w:rsid w:val="005A1116"/>
    <w:rsid w:val="005A1960"/>
    <w:rsid w:val="005A3BBF"/>
    <w:rsid w:val="005A53E3"/>
    <w:rsid w:val="005B01E1"/>
    <w:rsid w:val="005B054B"/>
    <w:rsid w:val="005B1238"/>
    <w:rsid w:val="005B1DF5"/>
    <w:rsid w:val="005B32FD"/>
    <w:rsid w:val="005B4B0A"/>
    <w:rsid w:val="005B4BE9"/>
    <w:rsid w:val="005B53C0"/>
    <w:rsid w:val="005B5B61"/>
    <w:rsid w:val="005B6AA4"/>
    <w:rsid w:val="005B6E70"/>
    <w:rsid w:val="005C004B"/>
    <w:rsid w:val="005C063C"/>
    <w:rsid w:val="005C0B51"/>
    <w:rsid w:val="005C0F3B"/>
    <w:rsid w:val="005C2EFE"/>
    <w:rsid w:val="005C46BC"/>
    <w:rsid w:val="005C4A96"/>
    <w:rsid w:val="005C4D3C"/>
    <w:rsid w:val="005C559F"/>
    <w:rsid w:val="005C5B6F"/>
    <w:rsid w:val="005C708F"/>
    <w:rsid w:val="005C7638"/>
    <w:rsid w:val="005D0055"/>
    <w:rsid w:val="005D1E2B"/>
    <w:rsid w:val="005D2D9B"/>
    <w:rsid w:val="005D3A31"/>
    <w:rsid w:val="005D3D0B"/>
    <w:rsid w:val="005D4810"/>
    <w:rsid w:val="005D4CF7"/>
    <w:rsid w:val="005D4D41"/>
    <w:rsid w:val="005D542A"/>
    <w:rsid w:val="005D544D"/>
    <w:rsid w:val="005D54EA"/>
    <w:rsid w:val="005D624A"/>
    <w:rsid w:val="005D6C73"/>
    <w:rsid w:val="005E052D"/>
    <w:rsid w:val="005E07C1"/>
    <w:rsid w:val="005E087F"/>
    <w:rsid w:val="005E0F44"/>
    <w:rsid w:val="005E145F"/>
    <w:rsid w:val="005E1916"/>
    <w:rsid w:val="005E3B96"/>
    <w:rsid w:val="005E3D53"/>
    <w:rsid w:val="005E4229"/>
    <w:rsid w:val="005E4467"/>
    <w:rsid w:val="005E4D8B"/>
    <w:rsid w:val="005E5082"/>
    <w:rsid w:val="005E5B38"/>
    <w:rsid w:val="005E64C4"/>
    <w:rsid w:val="005E75B2"/>
    <w:rsid w:val="005F0A99"/>
    <w:rsid w:val="005F0D86"/>
    <w:rsid w:val="005F102C"/>
    <w:rsid w:val="005F119F"/>
    <w:rsid w:val="005F17E2"/>
    <w:rsid w:val="005F1989"/>
    <w:rsid w:val="005F1C42"/>
    <w:rsid w:val="005F2675"/>
    <w:rsid w:val="005F3EE4"/>
    <w:rsid w:val="005F4124"/>
    <w:rsid w:val="005F4D85"/>
    <w:rsid w:val="005F5343"/>
    <w:rsid w:val="005F5B3C"/>
    <w:rsid w:val="005F5DF4"/>
    <w:rsid w:val="005F5F08"/>
    <w:rsid w:val="005F6C3E"/>
    <w:rsid w:val="005F6F51"/>
    <w:rsid w:val="005F76C8"/>
    <w:rsid w:val="005F7BA8"/>
    <w:rsid w:val="006004C0"/>
    <w:rsid w:val="00600E27"/>
    <w:rsid w:val="006014E3"/>
    <w:rsid w:val="006014F4"/>
    <w:rsid w:val="00601CB7"/>
    <w:rsid w:val="00601CF4"/>
    <w:rsid w:val="00602C6C"/>
    <w:rsid w:val="00603276"/>
    <w:rsid w:val="00603400"/>
    <w:rsid w:val="00603C33"/>
    <w:rsid w:val="0060428B"/>
    <w:rsid w:val="00604A25"/>
    <w:rsid w:val="00605627"/>
    <w:rsid w:val="00605794"/>
    <w:rsid w:val="0060637E"/>
    <w:rsid w:val="0060693D"/>
    <w:rsid w:val="00606C86"/>
    <w:rsid w:val="00606C8C"/>
    <w:rsid w:val="00606F5F"/>
    <w:rsid w:val="00607880"/>
    <w:rsid w:val="00610069"/>
    <w:rsid w:val="00610B1C"/>
    <w:rsid w:val="00610E83"/>
    <w:rsid w:val="006115EE"/>
    <w:rsid w:val="006118E5"/>
    <w:rsid w:val="0061202F"/>
    <w:rsid w:val="00612040"/>
    <w:rsid w:val="00612179"/>
    <w:rsid w:val="006129D9"/>
    <w:rsid w:val="00612E41"/>
    <w:rsid w:val="00613774"/>
    <w:rsid w:val="00613EF1"/>
    <w:rsid w:val="006144C5"/>
    <w:rsid w:val="00614570"/>
    <w:rsid w:val="0061483F"/>
    <w:rsid w:val="006155F3"/>
    <w:rsid w:val="006168F5"/>
    <w:rsid w:val="00616A68"/>
    <w:rsid w:val="00616C5F"/>
    <w:rsid w:val="00617265"/>
    <w:rsid w:val="00617582"/>
    <w:rsid w:val="006177A0"/>
    <w:rsid w:val="0061782B"/>
    <w:rsid w:val="00617EBD"/>
    <w:rsid w:val="006215DE"/>
    <w:rsid w:val="00621A57"/>
    <w:rsid w:val="0062231D"/>
    <w:rsid w:val="0062389A"/>
    <w:rsid w:val="0062455A"/>
    <w:rsid w:val="00624F0C"/>
    <w:rsid w:val="0062599E"/>
    <w:rsid w:val="00625F61"/>
    <w:rsid w:val="00627258"/>
    <w:rsid w:val="006278DB"/>
    <w:rsid w:val="00627C12"/>
    <w:rsid w:val="00627C41"/>
    <w:rsid w:val="00630668"/>
    <w:rsid w:val="006314A0"/>
    <w:rsid w:val="00631850"/>
    <w:rsid w:val="006324A1"/>
    <w:rsid w:val="00632550"/>
    <w:rsid w:val="00632E2C"/>
    <w:rsid w:val="006336B5"/>
    <w:rsid w:val="00634688"/>
    <w:rsid w:val="006346B0"/>
    <w:rsid w:val="00634BD2"/>
    <w:rsid w:val="00634F50"/>
    <w:rsid w:val="00635A79"/>
    <w:rsid w:val="00635B92"/>
    <w:rsid w:val="00635BE2"/>
    <w:rsid w:val="00635E8E"/>
    <w:rsid w:val="006360AD"/>
    <w:rsid w:val="0063635A"/>
    <w:rsid w:val="00636AC3"/>
    <w:rsid w:val="006371C8"/>
    <w:rsid w:val="00637CBA"/>
    <w:rsid w:val="00640166"/>
    <w:rsid w:val="00640516"/>
    <w:rsid w:val="00640AB8"/>
    <w:rsid w:val="0064120D"/>
    <w:rsid w:val="0064164F"/>
    <w:rsid w:val="00641E69"/>
    <w:rsid w:val="00642549"/>
    <w:rsid w:val="00642D9E"/>
    <w:rsid w:val="00643963"/>
    <w:rsid w:val="00643C69"/>
    <w:rsid w:val="006443D0"/>
    <w:rsid w:val="00644ADE"/>
    <w:rsid w:val="00645320"/>
    <w:rsid w:val="00645381"/>
    <w:rsid w:val="0064557A"/>
    <w:rsid w:val="00646037"/>
    <w:rsid w:val="006466C5"/>
    <w:rsid w:val="00646790"/>
    <w:rsid w:val="00646FAB"/>
    <w:rsid w:val="00647449"/>
    <w:rsid w:val="006478D4"/>
    <w:rsid w:val="0065187F"/>
    <w:rsid w:val="00652158"/>
    <w:rsid w:val="006528FE"/>
    <w:rsid w:val="00652A83"/>
    <w:rsid w:val="00652B84"/>
    <w:rsid w:val="006530F0"/>
    <w:rsid w:val="00653726"/>
    <w:rsid w:val="00653873"/>
    <w:rsid w:val="00653E33"/>
    <w:rsid w:val="00654871"/>
    <w:rsid w:val="006549C1"/>
    <w:rsid w:val="006556B1"/>
    <w:rsid w:val="00655A9C"/>
    <w:rsid w:val="006572BF"/>
    <w:rsid w:val="00657592"/>
    <w:rsid w:val="00660BD3"/>
    <w:rsid w:val="00661388"/>
    <w:rsid w:val="00661494"/>
    <w:rsid w:val="0066236A"/>
    <w:rsid w:val="00662378"/>
    <w:rsid w:val="00662F7A"/>
    <w:rsid w:val="006636AE"/>
    <w:rsid w:val="00663EEF"/>
    <w:rsid w:val="00664095"/>
    <w:rsid w:val="00664F79"/>
    <w:rsid w:val="00666094"/>
    <w:rsid w:val="0066661E"/>
    <w:rsid w:val="0066685D"/>
    <w:rsid w:val="00666E1C"/>
    <w:rsid w:val="006674B4"/>
    <w:rsid w:val="00667642"/>
    <w:rsid w:val="00667993"/>
    <w:rsid w:val="006708B8"/>
    <w:rsid w:val="00670A0C"/>
    <w:rsid w:val="00670C99"/>
    <w:rsid w:val="00671260"/>
    <w:rsid w:val="006718C3"/>
    <w:rsid w:val="00671BD6"/>
    <w:rsid w:val="00671C9C"/>
    <w:rsid w:val="006722CD"/>
    <w:rsid w:val="00672498"/>
    <w:rsid w:val="00672A8F"/>
    <w:rsid w:val="00672F47"/>
    <w:rsid w:val="0067340F"/>
    <w:rsid w:val="00673551"/>
    <w:rsid w:val="00673A10"/>
    <w:rsid w:val="0067429E"/>
    <w:rsid w:val="00674DA9"/>
    <w:rsid w:val="00674F9B"/>
    <w:rsid w:val="00677648"/>
    <w:rsid w:val="006801E8"/>
    <w:rsid w:val="00681A76"/>
    <w:rsid w:val="00681F71"/>
    <w:rsid w:val="00682259"/>
    <w:rsid w:val="00682C98"/>
    <w:rsid w:val="00682CFB"/>
    <w:rsid w:val="00684014"/>
    <w:rsid w:val="00685A54"/>
    <w:rsid w:val="00685B88"/>
    <w:rsid w:val="006869DB"/>
    <w:rsid w:val="00687055"/>
    <w:rsid w:val="00687572"/>
    <w:rsid w:val="00687F24"/>
    <w:rsid w:val="00690260"/>
    <w:rsid w:val="00690921"/>
    <w:rsid w:val="00690DC7"/>
    <w:rsid w:val="006914CF"/>
    <w:rsid w:val="0069233F"/>
    <w:rsid w:val="00692453"/>
    <w:rsid w:val="006926DE"/>
    <w:rsid w:val="006926ED"/>
    <w:rsid w:val="0069294A"/>
    <w:rsid w:val="00692EB8"/>
    <w:rsid w:val="0069338A"/>
    <w:rsid w:val="006946A4"/>
    <w:rsid w:val="00694D61"/>
    <w:rsid w:val="00695130"/>
    <w:rsid w:val="006954B6"/>
    <w:rsid w:val="00695864"/>
    <w:rsid w:val="00696C0C"/>
    <w:rsid w:val="006977EB"/>
    <w:rsid w:val="00697ABF"/>
    <w:rsid w:val="00697B39"/>
    <w:rsid w:val="006A0554"/>
    <w:rsid w:val="006A12A5"/>
    <w:rsid w:val="006A27A1"/>
    <w:rsid w:val="006A2937"/>
    <w:rsid w:val="006A2B0E"/>
    <w:rsid w:val="006A2CC3"/>
    <w:rsid w:val="006A32BD"/>
    <w:rsid w:val="006A3A47"/>
    <w:rsid w:val="006A538A"/>
    <w:rsid w:val="006A5B51"/>
    <w:rsid w:val="006A5EC8"/>
    <w:rsid w:val="006A5EEE"/>
    <w:rsid w:val="006A5F8C"/>
    <w:rsid w:val="006A647E"/>
    <w:rsid w:val="006A6FB9"/>
    <w:rsid w:val="006A705D"/>
    <w:rsid w:val="006A7594"/>
    <w:rsid w:val="006A79A2"/>
    <w:rsid w:val="006B0942"/>
    <w:rsid w:val="006B0AAB"/>
    <w:rsid w:val="006B3144"/>
    <w:rsid w:val="006B37C3"/>
    <w:rsid w:val="006B397A"/>
    <w:rsid w:val="006B4F45"/>
    <w:rsid w:val="006B6653"/>
    <w:rsid w:val="006C0A6B"/>
    <w:rsid w:val="006C0D18"/>
    <w:rsid w:val="006C11A0"/>
    <w:rsid w:val="006C30A8"/>
    <w:rsid w:val="006C3A82"/>
    <w:rsid w:val="006C3DFF"/>
    <w:rsid w:val="006C4442"/>
    <w:rsid w:val="006C4529"/>
    <w:rsid w:val="006C4D35"/>
    <w:rsid w:val="006C56AB"/>
    <w:rsid w:val="006C5D6A"/>
    <w:rsid w:val="006C6796"/>
    <w:rsid w:val="006C7ACE"/>
    <w:rsid w:val="006C7D2E"/>
    <w:rsid w:val="006D0563"/>
    <w:rsid w:val="006D0573"/>
    <w:rsid w:val="006D1758"/>
    <w:rsid w:val="006D1BE8"/>
    <w:rsid w:val="006D345D"/>
    <w:rsid w:val="006D3AEF"/>
    <w:rsid w:val="006D3C5E"/>
    <w:rsid w:val="006D492B"/>
    <w:rsid w:val="006D6804"/>
    <w:rsid w:val="006D6C33"/>
    <w:rsid w:val="006D7637"/>
    <w:rsid w:val="006D76C5"/>
    <w:rsid w:val="006D7BE4"/>
    <w:rsid w:val="006E06AD"/>
    <w:rsid w:val="006E06FF"/>
    <w:rsid w:val="006E0733"/>
    <w:rsid w:val="006E08C3"/>
    <w:rsid w:val="006E1270"/>
    <w:rsid w:val="006E165A"/>
    <w:rsid w:val="006E1681"/>
    <w:rsid w:val="006E1A02"/>
    <w:rsid w:val="006E1F01"/>
    <w:rsid w:val="006E2878"/>
    <w:rsid w:val="006E29F8"/>
    <w:rsid w:val="006E3A7C"/>
    <w:rsid w:val="006E3BF3"/>
    <w:rsid w:val="006E468F"/>
    <w:rsid w:val="006E497A"/>
    <w:rsid w:val="006E4CAE"/>
    <w:rsid w:val="006E4F48"/>
    <w:rsid w:val="006E572C"/>
    <w:rsid w:val="006E5E34"/>
    <w:rsid w:val="006E6A27"/>
    <w:rsid w:val="006E6D05"/>
    <w:rsid w:val="006E6ECD"/>
    <w:rsid w:val="006E762A"/>
    <w:rsid w:val="006E76A8"/>
    <w:rsid w:val="006E7F1C"/>
    <w:rsid w:val="006F0760"/>
    <w:rsid w:val="006F0C36"/>
    <w:rsid w:val="006F0DF1"/>
    <w:rsid w:val="006F15E0"/>
    <w:rsid w:val="006F2454"/>
    <w:rsid w:val="006F28A1"/>
    <w:rsid w:val="006F2A86"/>
    <w:rsid w:val="006F3141"/>
    <w:rsid w:val="006F3F78"/>
    <w:rsid w:val="006F4A87"/>
    <w:rsid w:val="006F54E8"/>
    <w:rsid w:val="006F649A"/>
    <w:rsid w:val="006F65D4"/>
    <w:rsid w:val="006F66B8"/>
    <w:rsid w:val="006F68D0"/>
    <w:rsid w:val="006F69B7"/>
    <w:rsid w:val="006F78A9"/>
    <w:rsid w:val="00700C00"/>
    <w:rsid w:val="00700E99"/>
    <w:rsid w:val="00702DA8"/>
    <w:rsid w:val="0070316B"/>
    <w:rsid w:val="00703305"/>
    <w:rsid w:val="00704373"/>
    <w:rsid w:val="00704405"/>
    <w:rsid w:val="007047AC"/>
    <w:rsid w:val="00704C7A"/>
    <w:rsid w:val="00704DCA"/>
    <w:rsid w:val="00705A84"/>
    <w:rsid w:val="00705C0A"/>
    <w:rsid w:val="00705C6C"/>
    <w:rsid w:val="00705E46"/>
    <w:rsid w:val="0070662B"/>
    <w:rsid w:val="00706BA7"/>
    <w:rsid w:val="00706CA1"/>
    <w:rsid w:val="00707084"/>
    <w:rsid w:val="00710158"/>
    <w:rsid w:val="00710372"/>
    <w:rsid w:val="00710480"/>
    <w:rsid w:val="007115E9"/>
    <w:rsid w:val="007115FE"/>
    <w:rsid w:val="007116B4"/>
    <w:rsid w:val="007128E3"/>
    <w:rsid w:val="00712D96"/>
    <w:rsid w:val="00713BC0"/>
    <w:rsid w:val="00713C72"/>
    <w:rsid w:val="00714BA3"/>
    <w:rsid w:val="007150D1"/>
    <w:rsid w:val="007157F9"/>
    <w:rsid w:val="00715961"/>
    <w:rsid w:val="00715BDB"/>
    <w:rsid w:val="0071633C"/>
    <w:rsid w:val="0071634E"/>
    <w:rsid w:val="007163EB"/>
    <w:rsid w:val="0071727E"/>
    <w:rsid w:val="0071756C"/>
    <w:rsid w:val="00717935"/>
    <w:rsid w:val="00720258"/>
    <w:rsid w:val="007230C5"/>
    <w:rsid w:val="0072382F"/>
    <w:rsid w:val="00723AF4"/>
    <w:rsid w:val="00724803"/>
    <w:rsid w:val="00724B08"/>
    <w:rsid w:val="00724BC9"/>
    <w:rsid w:val="00724F1A"/>
    <w:rsid w:val="00725FE0"/>
    <w:rsid w:val="0072605D"/>
    <w:rsid w:val="0072642F"/>
    <w:rsid w:val="00727446"/>
    <w:rsid w:val="0072752C"/>
    <w:rsid w:val="00727553"/>
    <w:rsid w:val="007307F3"/>
    <w:rsid w:val="00730CCE"/>
    <w:rsid w:val="007318D3"/>
    <w:rsid w:val="0073199F"/>
    <w:rsid w:val="00731BCC"/>
    <w:rsid w:val="00732AB3"/>
    <w:rsid w:val="00732C2C"/>
    <w:rsid w:val="00733124"/>
    <w:rsid w:val="007333B8"/>
    <w:rsid w:val="007342AD"/>
    <w:rsid w:val="00734CA8"/>
    <w:rsid w:val="00735029"/>
    <w:rsid w:val="00735918"/>
    <w:rsid w:val="00735BE0"/>
    <w:rsid w:val="00736895"/>
    <w:rsid w:val="007371D1"/>
    <w:rsid w:val="007373CA"/>
    <w:rsid w:val="007374B0"/>
    <w:rsid w:val="00740433"/>
    <w:rsid w:val="00740999"/>
    <w:rsid w:val="00740BA3"/>
    <w:rsid w:val="00740EED"/>
    <w:rsid w:val="00741451"/>
    <w:rsid w:val="007424D4"/>
    <w:rsid w:val="00742586"/>
    <w:rsid w:val="00742A36"/>
    <w:rsid w:val="00742C3A"/>
    <w:rsid w:val="00743E97"/>
    <w:rsid w:val="00744120"/>
    <w:rsid w:val="0074417F"/>
    <w:rsid w:val="007446BD"/>
    <w:rsid w:val="0074487F"/>
    <w:rsid w:val="00745628"/>
    <w:rsid w:val="00745B8F"/>
    <w:rsid w:val="00745D6F"/>
    <w:rsid w:val="00745DE0"/>
    <w:rsid w:val="00746039"/>
    <w:rsid w:val="00746A35"/>
    <w:rsid w:val="00746CEA"/>
    <w:rsid w:val="00746F4D"/>
    <w:rsid w:val="00747E41"/>
    <w:rsid w:val="00747FDA"/>
    <w:rsid w:val="00750653"/>
    <w:rsid w:val="00750D65"/>
    <w:rsid w:val="00751CD7"/>
    <w:rsid w:val="00752C36"/>
    <w:rsid w:val="00752D82"/>
    <w:rsid w:val="00753609"/>
    <w:rsid w:val="00753A79"/>
    <w:rsid w:val="007541A2"/>
    <w:rsid w:val="007544A6"/>
    <w:rsid w:val="00754BE8"/>
    <w:rsid w:val="00755169"/>
    <w:rsid w:val="00755543"/>
    <w:rsid w:val="00755C51"/>
    <w:rsid w:val="007562CC"/>
    <w:rsid w:val="00757D90"/>
    <w:rsid w:val="007605B4"/>
    <w:rsid w:val="0076068B"/>
    <w:rsid w:val="0076080D"/>
    <w:rsid w:val="0076277B"/>
    <w:rsid w:val="00762C06"/>
    <w:rsid w:val="007637F2"/>
    <w:rsid w:val="00764C65"/>
    <w:rsid w:val="0076600B"/>
    <w:rsid w:val="007668EF"/>
    <w:rsid w:val="007673EF"/>
    <w:rsid w:val="0076768B"/>
    <w:rsid w:val="00767DFF"/>
    <w:rsid w:val="007703C0"/>
    <w:rsid w:val="00771087"/>
    <w:rsid w:val="0077109F"/>
    <w:rsid w:val="00771673"/>
    <w:rsid w:val="00771843"/>
    <w:rsid w:val="00772F45"/>
    <w:rsid w:val="00773244"/>
    <w:rsid w:val="007736EB"/>
    <w:rsid w:val="00774986"/>
    <w:rsid w:val="0077511E"/>
    <w:rsid w:val="007759A1"/>
    <w:rsid w:val="00775E76"/>
    <w:rsid w:val="00776994"/>
    <w:rsid w:val="00776E9E"/>
    <w:rsid w:val="007775DF"/>
    <w:rsid w:val="00777C90"/>
    <w:rsid w:val="00780445"/>
    <w:rsid w:val="00780736"/>
    <w:rsid w:val="0078081A"/>
    <w:rsid w:val="00781649"/>
    <w:rsid w:val="00781778"/>
    <w:rsid w:val="007823EB"/>
    <w:rsid w:val="00782868"/>
    <w:rsid w:val="00782C41"/>
    <w:rsid w:val="007830A3"/>
    <w:rsid w:val="007837A9"/>
    <w:rsid w:val="007839CF"/>
    <w:rsid w:val="0078467F"/>
    <w:rsid w:val="00784CE2"/>
    <w:rsid w:val="00785739"/>
    <w:rsid w:val="00785797"/>
    <w:rsid w:val="00786125"/>
    <w:rsid w:val="00786568"/>
    <w:rsid w:val="0078703F"/>
    <w:rsid w:val="007878E6"/>
    <w:rsid w:val="00790EDD"/>
    <w:rsid w:val="00791672"/>
    <w:rsid w:val="007917E7"/>
    <w:rsid w:val="00791F86"/>
    <w:rsid w:val="007921F1"/>
    <w:rsid w:val="007923F6"/>
    <w:rsid w:val="00793E1B"/>
    <w:rsid w:val="0079476A"/>
    <w:rsid w:val="007954CC"/>
    <w:rsid w:val="007955E7"/>
    <w:rsid w:val="00796D23"/>
    <w:rsid w:val="007972DB"/>
    <w:rsid w:val="007975AD"/>
    <w:rsid w:val="007978A0"/>
    <w:rsid w:val="007A05A4"/>
    <w:rsid w:val="007A094C"/>
    <w:rsid w:val="007A187C"/>
    <w:rsid w:val="007A1F04"/>
    <w:rsid w:val="007A1FA7"/>
    <w:rsid w:val="007A22AD"/>
    <w:rsid w:val="007A28CC"/>
    <w:rsid w:val="007A30FC"/>
    <w:rsid w:val="007A31C6"/>
    <w:rsid w:val="007A3552"/>
    <w:rsid w:val="007A3A00"/>
    <w:rsid w:val="007A3F42"/>
    <w:rsid w:val="007A42CE"/>
    <w:rsid w:val="007A5A39"/>
    <w:rsid w:val="007A6AD8"/>
    <w:rsid w:val="007A6D29"/>
    <w:rsid w:val="007A6D33"/>
    <w:rsid w:val="007A7992"/>
    <w:rsid w:val="007A7A4D"/>
    <w:rsid w:val="007A7C13"/>
    <w:rsid w:val="007B08FF"/>
    <w:rsid w:val="007B0DEB"/>
    <w:rsid w:val="007B1600"/>
    <w:rsid w:val="007B1859"/>
    <w:rsid w:val="007B1B99"/>
    <w:rsid w:val="007B1EBA"/>
    <w:rsid w:val="007B2826"/>
    <w:rsid w:val="007B2F91"/>
    <w:rsid w:val="007B3872"/>
    <w:rsid w:val="007B485A"/>
    <w:rsid w:val="007B534E"/>
    <w:rsid w:val="007B5F17"/>
    <w:rsid w:val="007B7B41"/>
    <w:rsid w:val="007C0AEC"/>
    <w:rsid w:val="007C10E4"/>
    <w:rsid w:val="007C1139"/>
    <w:rsid w:val="007C11A0"/>
    <w:rsid w:val="007C140D"/>
    <w:rsid w:val="007C2D99"/>
    <w:rsid w:val="007C2F25"/>
    <w:rsid w:val="007C358D"/>
    <w:rsid w:val="007C385B"/>
    <w:rsid w:val="007C3978"/>
    <w:rsid w:val="007C39EE"/>
    <w:rsid w:val="007C3B04"/>
    <w:rsid w:val="007C4919"/>
    <w:rsid w:val="007C58E4"/>
    <w:rsid w:val="007C5DE3"/>
    <w:rsid w:val="007C7F71"/>
    <w:rsid w:val="007D01F3"/>
    <w:rsid w:val="007D0C71"/>
    <w:rsid w:val="007D1B2D"/>
    <w:rsid w:val="007D2469"/>
    <w:rsid w:val="007D24AA"/>
    <w:rsid w:val="007D28A7"/>
    <w:rsid w:val="007D2F4F"/>
    <w:rsid w:val="007D4158"/>
    <w:rsid w:val="007D4EFF"/>
    <w:rsid w:val="007D533C"/>
    <w:rsid w:val="007D57AB"/>
    <w:rsid w:val="007D5AF9"/>
    <w:rsid w:val="007D5B74"/>
    <w:rsid w:val="007D5CAE"/>
    <w:rsid w:val="007D77CF"/>
    <w:rsid w:val="007E0617"/>
    <w:rsid w:val="007E0876"/>
    <w:rsid w:val="007E0AC7"/>
    <w:rsid w:val="007E269B"/>
    <w:rsid w:val="007E27C2"/>
    <w:rsid w:val="007E2991"/>
    <w:rsid w:val="007E2D3F"/>
    <w:rsid w:val="007E318F"/>
    <w:rsid w:val="007E3496"/>
    <w:rsid w:val="007E4173"/>
    <w:rsid w:val="007E6276"/>
    <w:rsid w:val="007E6591"/>
    <w:rsid w:val="007E7325"/>
    <w:rsid w:val="007E7F71"/>
    <w:rsid w:val="007F0474"/>
    <w:rsid w:val="007F095E"/>
    <w:rsid w:val="007F0C1B"/>
    <w:rsid w:val="007F1FBB"/>
    <w:rsid w:val="007F2AD6"/>
    <w:rsid w:val="007F2C52"/>
    <w:rsid w:val="007F2D34"/>
    <w:rsid w:val="007F655B"/>
    <w:rsid w:val="007F7215"/>
    <w:rsid w:val="007F7AD1"/>
    <w:rsid w:val="00800070"/>
    <w:rsid w:val="008009D7"/>
    <w:rsid w:val="008014D9"/>
    <w:rsid w:val="008014DE"/>
    <w:rsid w:val="0080174C"/>
    <w:rsid w:val="00802C3A"/>
    <w:rsid w:val="00802C6B"/>
    <w:rsid w:val="00803634"/>
    <w:rsid w:val="00804F97"/>
    <w:rsid w:val="0080535A"/>
    <w:rsid w:val="0080583B"/>
    <w:rsid w:val="008060B3"/>
    <w:rsid w:val="008066EE"/>
    <w:rsid w:val="00806BDE"/>
    <w:rsid w:val="00807DD1"/>
    <w:rsid w:val="00810356"/>
    <w:rsid w:val="008123E2"/>
    <w:rsid w:val="00812717"/>
    <w:rsid w:val="0081333A"/>
    <w:rsid w:val="0081335C"/>
    <w:rsid w:val="00813366"/>
    <w:rsid w:val="008137A3"/>
    <w:rsid w:val="00813D41"/>
    <w:rsid w:val="00813F17"/>
    <w:rsid w:val="00813F8F"/>
    <w:rsid w:val="008141DA"/>
    <w:rsid w:val="008142DA"/>
    <w:rsid w:val="00814456"/>
    <w:rsid w:val="00814556"/>
    <w:rsid w:val="00814B03"/>
    <w:rsid w:val="00814C60"/>
    <w:rsid w:val="00814CFA"/>
    <w:rsid w:val="00815544"/>
    <w:rsid w:val="00815802"/>
    <w:rsid w:val="0081641F"/>
    <w:rsid w:val="008164E9"/>
    <w:rsid w:val="008167F2"/>
    <w:rsid w:val="00817D99"/>
    <w:rsid w:val="008207DB"/>
    <w:rsid w:val="00820902"/>
    <w:rsid w:val="00820924"/>
    <w:rsid w:val="00820AA7"/>
    <w:rsid w:val="0082172D"/>
    <w:rsid w:val="00822718"/>
    <w:rsid w:val="00823B5D"/>
    <w:rsid w:val="0082460D"/>
    <w:rsid w:val="00825670"/>
    <w:rsid w:val="008261F2"/>
    <w:rsid w:val="00826E3A"/>
    <w:rsid w:val="008301D9"/>
    <w:rsid w:val="00830622"/>
    <w:rsid w:val="0083175A"/>
    <w:rsid w:val="00831EDE"/>
    <w:rsid w:val="00832340"/>
    <w:rsid w:val="0083246A"/>
    <w:rsid w:val="0083257B"/>
    <w:rsid w:val="00833022"/>
    <w:rsid w:val="00834CC0"/>
    <w:rsid w:val="008351AF"/>
    <w:rsid w:val="008358D7"/>
    <w:rsid w:val="00835B74"/>
    <w:rsid w:val="008365D2"/>
    <w:rsid w:val="00836600"/>
    <w:rsid w:val="0083678A"/>
    <w:rsid w:val="00836AF6"/>
    <w:rsid w:val="00837B78"/>
    <w:rsid w:val="00837F14"/>
    <w:rsid w:val="00840795"/>
    <w:rsid w:val="00840BED"/>
    <w:rsid w:val="008429B4"/>
    <w:rsid w:val="00843386"/>
    <w:rsid w:val="008438E0"/>
    <w:rsid w:val="00843CA3"/>
    <w:rsid w:val="00844A08"/>
    <w:rsid w:val="00845339"/>
    <w:rsid w:val="00847CCA"/>
    <w:rsid w:val="00850245"/>
    <w:rsid w:val="0085074E"/>
    <w:rsid w:val="008510C4"/>
    <w:rsid w:val="008513D6"/>
    <w:rsid w:val="008514B1"/>
    <w:rsid w:val="00851F38"/>
    <w:rsid w:val="0085222C"/>
    <w:rsid w:val="0085235F"/>
    <w:rsid w:val="00853225"/>
    <w:rsid w:val="00853B25"/>
    <w:rsid w:val="008547DD"/>
    <w:rsid w:val="008558DD"/>
    <w:rsid w:val="00855C1D"/>
    <w:rsid w:val="0085675C"/>
    <w:rsid w:val="00857943"/>
    <w:rsid w:val="00860C61"/>
    <w:rsid w:val="00862638"/>
    <w:rsid w:val="008627D0"/>
    <w:rsid w:val="0086524D"/>
    <w:rsid w:val="00865747"/>
    <w:rsid w:val="00865918"/>
    <w:rsid w:val="00865993"/>
    <w:rsid w:val="00866385"/>
    <w:rsid w:val="00866390"/>
    <w:rsid w:val="00866992"/>
    <w:rsid w:val="00866DAD"/>
    <w:rsid w:val="00866DBB"/>
    <w:rsid w:val="00867947"/>
    <w:rsid w:val="00867966"/>
    <w:rsid w:val="00870814"/>
    <w:rsid w:val="0087084E"/>
    <w:rsid w:val="00870B33"/>
    <w:rsid w:val="00871323"/>
    <w:rsid w:val="00871831"/>
    <w:rsid w:val="00871897"/>
    <w:rsid w:val="0087190D"/>
    <w:rsid w:val="0087199F"/>
    <w:rsid w:val="00871D02"/>
    <w:rsid w:val="00872245"/>
    <w:rsid w:val="008724F0"/>
    <w:rsid w:val="00873361"/>
    <w:rsid w:val="0087390A"/>
    <w:rsid w:val="00873B7F"/>
    <w:rsid w:val="00873D7B"/>
    <w:rsid w:val="00874C1A"/>
    <w:rsid w:val="00875330"/>
    <w:rsid w:val="00875528"/>
    <w:rsid w:val="00876718"/>
    <w:rsid w:val="008769EF"/>
    <w:rsid w:val="00876F87"/>
    <w:rsid w:val="00877A66"/>
    <w:rsid w:val="00877B75"/>
    <w:rsid w:val="00877BED"/>
    <w:rsid w:val="00877C43"/>
    <w:rsid w:val="00880324"/>
    <w:rsid w:val="00880A1C"/>
    <w:rsid w:val="00880FD9"/>
    <w:rsid w:val="0088131C"/>
    <w:rsid w:val="00881D0F"/>
    <w:rsid w:val="00881D82"/>
    <w:rsid w:val="0088580B"/>
    <w:rsid w:val="00885A62"/>
    <w:rsid w:val="00886638"/>
    <w:rsid w:val="008904B0"/>
    <w:rsid w:val="00890624"/>
    <w:rsid w:val="00890A4E"/>
    <w:rsid w:val="00891176"/>
    <w:rsid w:val="008928B8"/>
    <w:rsid w:val="00892B79"/>
    <w:rsid w:val="00892D2A"/>
    <w:rsid w:val="00894486"/>
    <w:rsid w:val="00895077"/>
    <w:rsid w:val="008954B0"/>
    <w:rsid w:val="0089573F"/>
    <w:rsid w:val="008958E6"/>
    <w:rsid w:val="00895CAC"/>
    <w:rsid w:val="00895D40"/>
    <w:rsid w:val="0089629B"/>
    <w:rsid w:val="00896DC4"/>
    <w:rsid w:val="008974DA"/>
    <w:rsid w:val="008A0DC0"/>
    <w:rsid w:val="008A0F2C"/>
    <w:rsid w:val="008A22D7"/>
    <w:rsid w:val="008A3C2D"/>
    <w:rsid w:val="008A40B6"/>
    <w:rsid w:val="008A4169"/>
    <w:rsid w:val="008A46A7"/>
    <w:rsid w:val="008A4DC4"/>
    <w:rsid w:val="008A512A"/>
    <w:rsid w:val="008A5E83"/>
    <w:rsid w:val="008A605D"/>
    <w:rsid w:val="008A6073"/>
    <w:rsid w:val="008A645E"/>
    <w:rsid w:val="008A6CFD"/>
    <w:rsid w:val="008A6F5F"/>
    <w:rsid w:val="008A7D0E"/>
    <w:rsid w:val="008A7DC8"/>
    <w:rsid w:val="008B09E6"/>
    <w:rsid w:val="008B15A8"/>
    <w:rsid w:val="008B3AFA"/>
    <w:rsid w:val="008B42D5"/>
    <w:rsid w:val="008B4BD2"/>
    <w:rsid w:val="008B4C01"/>
    <w:rsid w:val="008B5171"/>
    <w:rsid w:val="008B650B"/>
    <w:rsid w:val="008B690E"/>
    <w:rsid w:val="008C03E9"/>
    <w:rsid w:val="008C0B43"/>
    <w:rsid w:val="008C16F9"/>
    <w:rsid w:val="008C171E"/>
    <w:rsid w:val="008C18E5"/>
    <w:rsid w:val="008C21E5"/>
    <w:rsid w:val="008C26D2"/>
    <w:rsid w:val="008C2974"/>
    <w:rsid w:val="008C2C35"/>
    <w:rsid w:val="008C2CFA"/>
    <w:rsid w:val="008C2F37"/>
    <w:rsid w:val="008C37D2"/>
    <w:rsid w:val="008C3F4B"/>
    <w:rsid w:val="008C40F5"/>
    <w:rsid w:val="008C4484"/>
    <w:rsid w:val="008C4AD8"/>
    <w:rsid w:val="008C4E20"/>
    <w:rsid w:val="008C5072"/>
    <w:rsid w:val="008C5598"/>
    <w:rsid w:val="008C581A"/>
    <w:rsid w:val="008C5EA0"/>
    <w:rsid w:val="008C6131"/>
    <w:rsid w:val="008C76B5"/>
    <w:rsid w:val="008D0257"/>
    <w:rsid w:val="008D07A4"/>
    <w:rsid w:val="008D0D3F"/>
    <w:rsid w:val="008D15ED"/>
    <w:rsid w:val="008D2598"/>
    <w:rsid w:val="008D28FB"/>
    <w:rsid w:val="008D2C42"/>
    <w:rsid w:val="008D2CBB"/>
    <w:rsid w:val="008D38A7"/>
    <w:rsid w:val="008D3EA3"/>
    <w:rsid w:val="008D4197"/>
    <w:rsid w:val="008D438D"/>
    <w:rsid w:val="008D4F58"/>
    <w:rsid w:val="008D5085"/>
    <w:rsid w:val="008D5511"/>
    <w:rsid w:val="008D5542"/>
    <w:rsid w:val="008D5CE8"/>
    <w:rsid w:val="008D63C8"/>
    <w:rsid w:val="008D6941"/>
    <w:rsid w:val="008D70C3"/>
    <w:rsid w:val="008E00FC"/>
    <w:rsid w:val="008E0884"/>
    <w:rsid w:val="008E12D9"/>
    <w:rsid w:val="008E1AAE"/>
    <w:rsid w:val="008E22F0"/>
    <w:rsid w:val="008E3066"/>
    <w:rsid w:val="008E407B"/>
    <w:rsid w:val="008E445D"/>
    <w:rsid w:val="008E63E7"/>
    <w:rsid w:val="008E70A5"/>
    <w:rsid w:val="008E7B0C"/>
    <w:rsid w:val="008E7F44"/>
    <w:rsid w:val="008F0413"/>
    <w:rsid w:val="008F2164"/>
    <w:rsid w:val="008F2F0C"/>
    <w:rsid w:val="008F30FB"/>
    <w:rsid w:val="008F3884"/>
    <w:rsid w:val="008F3917"/>
    <w:rsid w:val="008F3B5A"/>
    <w:rsid w:val="008F4380"/>
    <w:rsid w:val="008F4770"/>
    <w:rsid w:val="008F4963"/>
    <w:rsid w:val="008F4A98"/>
    <w:rsid w:val="008F5396"/>
    <w:rsid w:val="008F5E09"/>
    <w:rsid w:val="008F641A"/>
    <w:rsid w:val="008F66A1"/>
    <w:rsid w:val="008F6EE1"/>
    <w:rsid w:val="008F784D"/>
    <w:rsid w:val="0090023B"/>
    <w:rsid w:val="0090085D"/>
    <w:rsid w:val="00900937"/>
    <w:rsid w:val="00900EDF"/>
    <w:rsid w:val="00900F9D"/>
    <w:rsid w:val="009013B5"/>
    <w:rsid w:val="0090164E"/>
    <w:rsid w:val="00901B26"/>
    <w:rsid w:val="00901D7A"/>
    <w:rsid w:val="0090227D"/>
    <w:rsid w:val="009028F9"/>
    <w:rsid w:val="00903449"/>
    <w:rsid w:val="00903647"/>
    <w:rsid w:val="00903911"/>
    <w:rsid w:val="0090431B"/>
    <w:rsid w:val="00904676"/>
    <w:rsid w:val="00904D47"/>
    <w:rsid w:val="009052BD"/>
    <w:rsid w:val="00905F30"/>
    <w:rsid w:val="00905F5B"/>
    <w:rsid w:val="00906193"/>
    <w:rsid w:val="00907C45"/>
    <w:rsid w:val="00907C6F"/>
    <w:rsid w:val="00910ABE"/>
    <w:rsid w:val="00910D65"/>
    <w:rsid w:val="009120EF"/>
    <w:rsid w:val="009121EF"/>
    <w:rsid w:val="00912BE9"/>
    <w:rsid w:val="00913489"/>
    <w:rsid w:val="0091398E"/>
    <w:rsid w:val="00914219"/>
    <w:rsid w:val="00915A27"/>
    <w:rsid w:val="00915CB5"/>
    <w:rsid w:val="00915E0A"/>
    <w:rsid w:val="0091667B"/>
    <w:rsid w:val="0091727E"/>
    <w:rsid w:val="00920E73"/>
    <w:rsid w:val="009223CC"/>
    <w:rsid w:val="0092261F"/>
    <w:rsid w:val="0092283E"/>
    <w:rsid w:val="009229F0"/>
    <w:rsid w:val="00922F25"/>
    <w:rsid w:val="0092306D"/>
    <w:rsid w:val="0092360F"/>
    <w:rsid w:val="00924CC0"/>
    <w:rsid w:val="009253BD"/>
    <w:rsid w:val="00925F5D"/>
    <w:rsid w:val="00926C84"/>
    <w:rsid w:val="00927426"/>
    <w:rsid w:val="0092776B"/>
    <w:rsid w:val="0093010B"/>
    <w:rsid w:val="00930308"/>
    <w:rsid w:val="00930401"/>
    <w:rsid w:val="009305E0"/>
    <w:rsid w:val="00930FC2"/>
    <w:rsid w:val="00931845"/>
    <w:rsid w:val="00931D13"/>
    <w:rsid w:val="0093270A"/>
    <w:rsid w:val="00932983"/>
    <w:rsid w:val="009332D7"/>
    <w:rsid w:val="00934539"/>
    <w:rsid w:val="00934BC6"/>
    <w:rsid w:val="00936D4D"/>
    <w:rsid w:val="0093720E"/>
    <w:rsid w:val="009404F2"/>
    <w:rsid w:val="00940ADC"/>
    <w:rsid w:val="0094168B"/>
    <w:rsid w:val="00943971"/>
    <w:rsid w:val="00943C51"/>
    <w:rsid w:val="00943DFB"/>
    <w:rsid w:val="00943FDD"/>
    <w:rsid w:val="0094463D"/>
    <w:rsid w:val="00944C8F"/>
    <w:rsid w:val="00945268"/>
    <w:rsid w:val="009455BA"/>
    <w:rsid w:val="009458DD"/>
    <w:rsid w:val="009458F9"/>
    <w:rsid w:val="00946FFC"/>
    <w:rsid w:val="00947142"/>
    <w:rsid w:val="009471A7"/>
    <w:rsid w:val="00950333"/>
    <w:rsid w:val="00950917"/>
    <w:rsid w:val="00950BBA"/>
    <w:rsid w:val="009517FF"/>
    <w:rsid w:val="0095181B"/>
    <w:rsid w:val="00951A45"/>
    <w:rsid w:val="00951F3E"/>
    <w:rsid w:val="00953683"/>
    <w:rsid w:val="009541FA"/>
    <w:rsid w:val="009549AB"/>
    <w:rsid w:val="0095783F"/>
    <w:rsid w:val="00957F18"/>
    <w:rsid w:val="009604F9"/>
    <w:rsid w:val="0096093D"/>
    <w:rsid w:val="009609C0"/>
    <w:rsid w:val="009611D5"/>
    <w:rsid w:val="00961464"/>
    <w:rsid w:val="00961E6E"/>
    <w:rsid w:val="00962376"/>
    <w:rsid w:val="0096250A"/>
    <w:rsid w:val="00962A09"/>
    <w:rsid w:val="00963D9A"/>
    <w:rsid w:val="009644AB"/>
    <w:rsid w:val="00964E6B"/>
    <w:rsid w:val="009656DF"/>
    <w:rsid w:val="00965A83"/>
    <w:rsid w:val="0096734D"/>
    <w:rsid w:val="00967C0C"/>
    <w:rsid w:val="00967F10"/>
    <w:rsid w:val="00970315"/>
    <w:rsid w:val="009721BB"/>
    <w:rsid w:val="009732F3"/>
    <w:rsid w:val="00973304"/>
    <w:rsid w:val="009734AF"/>
    <w:rsid w:val="00974072"/>
    <w:rsid w:val="00974A0E"/>
    <w:rsid w:val="00974C78"/>
    <w:rsid w:val="00977A08"/>
    <w:rsid w:val="00977ED5"/>
    <w:rsid w:val="009802E5"/>
    <w:rsid w:val="009809F5"/>
    <w:rsid w:val="00980BD0"/>
    <w:rsid w:val="009819B0"/>
    <w:rsid w:val="00981C42"/>
    <w:rsid w:val="00982837"/>
    <w:rsid w:val="00982A99"/>
    <w:rsid w:val="00982F15"/>
    <w:rsid w:val="009841D7"/>
    <w:rsid w:val="009849AD"/>
    <w:rsid w:val="009852EA"/>
    <w:rsid w:val="0098650A"/>
    <w:rsid w:val="009865DE"/>
    <w:rsid w:val="0098717E"/>
    <w:rsid w:val="009905C7"/>
    <w:rsid w:val="009926A7"/>
    <w:rsid w:val="00992EFF"/>
    <w:rsid w:val="00993148"/>
    <w:rsid w:val="009932DE"/>
    <w:rsid w:val="00993CC1"/>
    <w:rsid w:val="00994040"/>
    <w:rsid w:val="00996F2C"/>
    <w:rsid w:val="00996F51"/>
    <w:rsid w:val="009971A4"/>
    <w:rsid w:val="00997379"/>
    <w:rsid w:val="0099782F"/>
    <w:rsid w:val="009A07C1"/>
    <w:rsid w:val="009A0DCF"/>
    <w:rsid w:val="009A1BD9"/>
    <w:rsid w:val="009A1D61"/>
    <w:rsid w:val="009A2338"/>
    <w:rsid w:val="009A243E"/>
    <w:rsid w:val="009A2C6E"/>
    <w:rsid w:val="009A4656"/>
    <w:rsid w:val="009A49A4"/>
    <w:rsid w:val="009A49C5"/>
    <w:rsid w:val="009A4E9E"/>
    <w:rsid w:val="009A4EF2"/>
    <w:rsid w:val="009A5848"/>
    <w:rsid w:val="009A5D3A"/>
    <w:rsid w:val="009A5E98"/>
    <w:rsid w:val="009A620B"/>
    <w:rsid w:val="009A6279"/>
    <w:rsid w:val="009A6AB2"/>
    <w:rsid w:val="009A7088"/>
    <w:rsid w:val="009A71EF"/>
    <w:rsid w:val="009B1E72"/>
    <w:rsid w:val="009B2300"/>
    <w:rsid w:val="009B278A"/>
    <w:rsid w:val="009B28A6"/>
    <w:rsid w:val="009B2AB2"/>
    <w:rsid w:val="009B2BC2"/>
    <w:rsid w:val="009B2F6E"/>
    <w:rsid w:val="009B43C1"/>
    <w:rsid w:val="009B46C4"/>
    <w:rsid w:val="009B5A3D"/>
    <w:rsid w:val="009B62E3"/>
    <w:rsid w:val="009B6367"/>
    <w:rsid w:val="009B6EE6"/>
    <w:rsid w:val="009B772A"/>
    <w:rsid w:val="009B7C2A"/>
    <w:rsid w:val="009C009F"/>
    <w:rsid w:val="009C1EE4"/>
    <w:rsid w:val="009C26BF"/>
    <w:rsid w:val="009C3A55"/>
    <w:rsid w:val="009C5474"/>
    <w:rsid w:val="009C699C"/>
    <w:rsid w:val="009C6C4A"/>
    <w:rsid w:val="009D126D"/>
    <w:rsid w:val="009D21AE"/>
    <w:rsid w:val="009D24D5"/>
    <w:rsid w:val="009D27F5"/>
    <w:rsid w:val="009D2CA8"/>
    <w:rsid w:val="009D38D6"/>
    <w:rsid w:val="009D3917"/>
    <w:rsid w:val="009D43BD"/>
    <w:rsid w:val="009D47BB"/>
    <w:rsid w:val="009D4843"/>
    <w:rsid w:val="009D4ACF"/>
    <w:rsid w:val="009D4C7F"/>
    <w:rsid w:val="009D5FDD"/>
    <w:rsid w:val="009D67AC"/>
    <w:rsid w:val="009D67EC"/>
    <w:rsid w:val="009D68C9"/>
    <w:rsid w:val="009D69F9"/>
    <w:rsid w:val="009D7444"/>
    <w:rsid w:val="009D7B92"/>
    <w:rsid w:val="009E056F"/>
    <w:rsid w:val="009E0833"/>
    <w:rsid w:val="009E111D"/>
    <w:rsid w:val="009E12F0"/>
    <w:rsid w:val="009E1D0C"/>
    <w:rsid w:val="009E2065"/>
    <w:rsid w:val="009E2DD3"/>
    <w:rsid w:val="009E2F4A"/>
    <w:rsid w:val="009E3B0C"/>
    <w:rsid w:val="009E449A"/>
    <w:rsid w:val="009E6966"/>
    <w:rsid w:val="009E69B3"/>
    <w:rsid w:val="009E703E"/>
    <w:rsid w:val="009F0117"/>
    <w:rsid w:val="009F07A1"/>
    <w:rsid w:val="009F09A4"/>
    <w:rsid w:val="009F1B8A"/>
    <w:rsid w:val="009F36A3"/>
    <w:rsid w:val="009F52F9"/>
    <w:rsid w:val="009F5347"/>
    <w:rsid w:val="009F5D0A"/>
    <w:rsid w:val="009F5EC9"/>
    <w:rsid w:val="009F5FD0"/>
    <w:rsid w:val="009F7E52"/>
    <w:rsid w:val="00A003DA"/>
    <w:rsid w:val="00A00599"/>
    <w:rsid w:val="00A00C2D"/>
    <w:rsid w:val="00A00DB9"/>
    <w:rsid w:val="00A00F24"/>
    <w:rsid w:val="00A010CA"/>
    <w:rsid w:val="00A01276"/>
    <w:rsid w:val="00A02054"/>
    <w:rsid w:val="00A02FDE"/>
    <w:rsid w:val="00A03430"/>
    <w:rsid w:val="00A034B1"/>
    <w:rsid w:val="00A056DD"/>
    <w:rsid w:val="00A064E2"/>
    <w:rsid w:val="00A06572"/>
    <w:rsid w:val="00A069B4"/>
    <w:rsid w:val="00A06D58"/>
    <w:rsid w:val="00A07933"/>
    <w:rsid w:val="00A10532"/>
    <w:rsid w:val="00A110E8"/>
    <w:rsid w:val="00A1125B"/>
    <w:rsid w:val="00A11E1C"/>
    <w:rsid w:val="00A11F82"/>
    <w:rsid w:val="00A1242D"/>
    <w:rsid w:val="00A12847"/>
    <w:rsid w:val="00A1484B"/>
    <w:rsid w:val="00A14B78"/>
    <w:rsid w:val="00A16D3B"/>
    <w:rsid w:val="00A16F29"/>
    <w:rsid w:val="00A17106"/>
    <w:rsid w:val="00A175B2"/>
    <w:rsid w:val="00A20006"/>
    <w:rsid w:val="00A20D88"/>
    <w:rsid w:val="00A20D95"/>
    <w:rsid w:val="00A22CF2"/>
    <w:rsid w:val="00A22D5A"/>
    <w:rsid w:val="00A23003"/>
    <w:rsid w:val="00A24219"/>
    <w:rsid w:val="00A24863"/>
    <w:rsid w:val="00A24FA6"/>
    <w:rsid w:val="00A264E7"/>
    <w:rsid w:val="00A26968"/>
    <w:rsid w:val="00A27EFA"/>
    <w:rsid w:val="00A30893"/>
    <w:rsid w:val="00A30B26"/>
    <w:rsid w:val="00A314D7"/>
    <w:rsid w:val="00A31725"/>
    <w:rsid w:val="00A3234B"/>
    <w:rsid w:val="00A32648"/>
    <w:rsid w:val="00A35BA2"/>
    <w:rsid w:val="00A35C01"/>
    <w:rsid w:val="00A35E74"/>
    <w:rsid w:val="00A36107"/>
    <w:rsid w:val="00A361D5"/>
    <w:rsid w:val="00A366A0"/>
    <w:rsid w:val="00A366BC"/>
    <w:rsid w:val="00A36CFF"/>
    <w:rsid w:val="00A37188"/>
    <w:rsid w:val="00A37CEF"/>
    <w:rsid w:val="00A40B2B"/>
    <w:rsid w:val="00A40B43"/>
    <w:rsid w:val="00A40D74"/>
    <w:rsid w:val="00A41C17"/>
    <w:rsid w:val="00A429CE"/>
    <w:rsid w:val="00A441DF"/>
    <w:rsid w:val="00A443C2"/>
    <w:rsid w:val="00A4470C"/>
    <w:rsid w:val="00A44CF1"/>
    <w:rsid w:val="00A45283"/>
    <w:rsid w:val="00A45ABC"/>
    <w:rsid w:val="00A46D32"/>
    <w:rsid w:val="00A500D8"/>
    <w:rsid w:val="00A5092C"/>
    <w:rsid w:val="00A5262E"/>
    <w:rsid w:val="00A52C91"/>
    <w:rsid w:val="00A5305B"/>
    <w:rsid w:val="00A53732"/>
    <w:rsid w:val="00A538A5"/>
    <w:rsid w:val="00A539C3"/>
    <w:rsid w:val="00A53FFB"/>
    <w:rsid w:val="00A540E3"/>
    <w:rsid w:val="00A5450E"/>
    <w:rsid w:val="00A54A21"/>
    <w:rsid w:val="00A54FCC"/>
    <w:rsid w:val="00A552C0"/>
    <w:rsid w:val="00A5535C"/>
    <w:rsid w:val="00A55AA2"/>
    <w:rsid w:val="00A566E3"/>
    <w:rsid w:val="00A5683D"/>
    <w:rsid w:val="00A56A09"/>
    <w:rsid w:val="00A571F8"/>
    <w:rsid w:val="00A5745D"/>
    <w:rsid w:val="00A5770C"/>
    <w:rsid w:val="00A602C9"/>
    <w:rsid w:val="00A60671"/>
    <w:rsid w:val="00A60E38"/>
    <w:rsid w:val="00A61BA4"/>
    <w:rsid w:val="00A621DA"/>
    <w:rsid w:val="00A62423"/>
    <w:rsid w:val="00A6305D"/>
    <w:rsid w:val="00A63739"/>
    <w:rsid w:val="00A6410D"/>
    <w:rsid w:val="00A6437A"/>
    <w:rsid w:val="00A644CF"/>
    <w:rsid w:val="00A6589B"/>
    <w:rsid w:val="00A6697B"/>
    <w:rsid w:val="00A67AD9"/>
    <w:rsid w:val="00A702AB"/>
    <w:rsid w:val="00A7069B"/>
    <w:rsid w:val="00A70DD8"/>
    <w:rsid w:val="00A718C9"/>
    <w:rsid w:val="00A71DFD"/>
    <w:rsid w:val="00A724FB"/>
    <w:rsid w:val="00A732D7"/>
    <w:rsid w:val="00A73E0F"/>
    <w:rsid w:val="00A74239"/>
    <w:rsid w:val="00A7491A"/>
    <w:rsid w:val="00A74A5B"/>
    <w:rsid w:val="00A74C10"/>
    <w:rsid w:val="00A75E43"/>
    <w:rsid w:val="00A76370"/>
    <w:rsid w:val="00A76379"/>
    <w:rsid w:val="00A76E76"/>
    <w:rsid w:val="00A77B18"/>
    <w:rsid w:val="00A80697"/>
    <w:rsid w:val="00A809C2"/>
    <w:rsid w:val="00A80C64"/>
    <w:rsid w:val="00A81210"/>
    <w:rsid w:val="00A81F11"/>
    <w:rsid w:val="00A8202F"/>
    <w:rsid w:val="00A84144"/>
    <w:rsid w:val="00A851C9"/>
    <w:rsid w:val="00A85910"/>
    <w:rsid w:val="00A85F19"/>
    <w:rsid w:val="00A86254"/>
    <w:rsid w:val="00A869C8"/>
    <w:rsid w:val="00A91334"/>
    <w:rsid w:val="00A91E05"/>
    <w:rsid w:val="00A92081"/>
    <w:rsid w:val="00A92367"/>
    <w:rsid w:val="00A92AA5"/>
    <w:rsid w:val="00A93087"/>
    <w:rsid w:val="00A93181"/>
    <w:rsid w:val="00A9326A"/>
    <w:rsid w:val="00A93D71"/>
    <w:rsid w:val="00A93F71"/>
    <w:rsid w:val="00A94021"/>
    <w:rsid w:val="00A94882"/>
    <w:rsid w:val="00A94D55"/>
    <w:rsid w:val="00A95F4C"/>
    <w:rsid w:val="00A96691"/>
    <w:rsid w:val="00A96A07"/>
    <w:rsid w:val="00A97242"/>
    <w:rsid w:val="00A97856"/>
    <w:rsid w:val="00A97879"/>
    <w:rsid w:val="00A978F2"/>
    <w:rsid w:val="00A97A1B"/>
    <w:rsid w:val="00A97F26"/>
    <w:rsid w:val="00AA0B8C"/>
    <w:rsid w:val="00AA13ED"/>
    <w:rsid w:val="00AA15F5"/>
    <w:rsid w:val="00AA19F2"/>
    <w:rsid w:val="00AA1A25"/>
    <w:rsid w:val="00AA20AF"/>
    <w:rsid w:val="00AA2118"/>
    <w:rsid w:val="00AA30EA"/>
    <w:rsid w:val="00AA3712"/>
    <w:rsid w:val="00AA3DE7"/>
    <w:rsid w:val="00AA4001"/>
    <w:rsid w:val="00AA4033"/>
    <w:rsid w:val="00AA4574"/>
    <w:rsid w:val="00AA5E9E"/>
    <w:rsid w:val="00AA6CCB"/>
    <w:rsid w:val="00AA7DE5"/>
    <w:rsid w:val="00AA7E34"/>
    <w:rsid w:val="00AB145F"/>
    <w:rsid w:val="00AB1846"/>
    <w:rsid w:val="00AB34F0"/>
    <w:rsid w:val="00AB3658"/>
    <w:rsid w:val="00AB4316"/>
    <w:rsid w:val="00AB49DC"/>
    <w:rsid w:val="00AB4B4C"/>
    <w:rsid w:val="00AB511D"/>
    <w:rsid w:val="00AB5B84"/>
    <w:rsid w:val="00AB60F6"/>
    <w:rsid w:val="00AB6E22"/>
    <w:rsid w:val="00AC12DB"/>
    <w:rsid w:val="00AC1662"/>
    <w:rsid w:val="00AC2E3F"/>
    <w:rsid w:val="00AC35B1"/>
    <w:rsid w:val="00AC38E6"/>
    <w:rsid w:val="00AC3DC9"/>
    <w:rsid w:val="00AC47DC"/>
    <w:rsid w:val="00AC4AFA"/>
    <w:rsid w:val="00AC4EF7"/>
    <w:rsid w:val="00AC522D"/>
    <w:rsid w:val="00AC56E2"/>
    <w:rsid w:val="00AC5EE2"/>
    <w:rsid w:val="00AC6BFA"/>
    <w:rsid w:val="00AC7022"/>
    <w:rsid w:val="00AC72BD"/>
    <w:rsid w:val="00AC7381"/>
    <w:rsid w:val="00AC7AF8"/>
    <w:rsid w:val="00AD018A"/>
    <w:rsid w:val="00AD0E58"/>
    <w:rsid w:val="00AD1E8E"/>
    <w:rsid w:val="00AD6AF3"/>
    <w:rsid w:val="00AD6F97"/>
    <w:rsid w:val="00AE0ED6"/>
    <w:rsid w:val="00AE16B3"/>
    <w:rsid w:val="00AE29C0"/>
    <w:rsid w:val="00AE2A48"/>
    <w:rsid w:val="00AE2B87"/>
    <w:rsid w:val="00AE31DD"/>
    <w:rsid w:val="00AE4DF7"/>
    <w:rsid w:val="00AE4E4C"/>
    <w:rsid w:val="00AE4FAB"/>
    <w:rsid w:val="00AE5F8C"/>
    <w:rsid w:val="00AE67C9"/>
    <w:rsid w:val="00AE6E11"/>
    <w:rsid w:val="00AE7E65"/>
    <w:rsid w:val="00AF0120"/>
    <w:rsid w:val="00AF0442"/>
    <w:rsid w:val="00AF118C"/>
    <w:rsid w:val="00AF1CCE"/>
    <w:rsid w:val="00AF2280"/>
    <w:rsid w:val="00AF24A6"/>
    <w:rsid w:val="00AF2D35"/>
    <w:rsid w:val="00AF2DC4"/>
    <w:rsid w:val="00AF32A1"/>
    <w:rsid w:val="00AF3DFA"/>
    <w:rsid w:val="00AF3E18"/>
    <w:rsid w:val="00AF482F"/>
    <w:rsid w:val="00AF4F5D"/>
    <w:rsid w:val="00AF6806"/>
    <w:rsid w:val="00AF6D76"/>
    <w:rsid w:val="00AF6FA4"/>
    <w:rsid w:val="00AF78AA"/>
    <w:rsid w:val="00AF7C9C"/>
    <w:rsid w:val="00B00608"/>
    <w:rsid w:val="00B008A2"/>
    <w:rsid w:val="00B00AF5"/>
    <w:rsid w:val="00B00C2C"/>
    <w:rsid w:val="00B01637"/>
    <w:rsid w:val="00B01B71"/>
    <w:rsid w:val="00B01E13"/>
    <w:rsid w:val="00B0258A"/>
    <w:rsid w:val="00B030AF"/>
    <w:rsid w:val="00B033DB"/>
    <w:rsid w:val="00B03478"/>
    <w:rsid w:val="00B03A93"/>
    <w:rsid w:val="00B03C1F"/>
    <w:rsid w:val="00B03E75"/>
    <w:rsid w:val="00B04FD6"/>
    <w:rsid w:val="00B05281"/>
    <w:rsid w:val="00B0539C"/>
    <w:rsid w:val="00B0561F"/>
    <w:rsid w:val="00B06370"/>
    <w:rsid w:val="00B07CC0"/>
    <w:rsid w:val="00B10233"/>
    <w:rsid w:val="00B10ACC"/>
    <w:rsid w:val="00B10C68"/>
    <w:rsid w:val="00B11339"/>
    <w:rsid w:val="00B1145B"/>
    <w:rsid w:val="00B1159B"/>
    <w:rsid w:val="00B1192E"/>
    <w:rsid w:val="00B12928"/>
    <w:rsid w:val="00B1422B"/>
    <w:rsid w:val="00B14622"/>
    <w:rsid w:val="00B15AFD"/>
    <w:rsid w:val="00B15C19"/>
    <w:rsid w:val="00B15FC8"/>
    <w:rsid w:val="00B16948"/>
    <w:rsid w:val="00B16A3B"/>
    <w:rsid w:val="00B16ED2"/>
    <w:rsid w:val="00B17031"/>
    <w:rsid w:val="00B171DB"/>
    <w:rsid w:val="00B1779E"/>
    <w:rsid w:val="00B17E1E"/>
    <w:rsid w:val="00B17E9B"/>
    <w:rsid w:val="00B200CD"/>
    <w:rsid w:val="00B20A3A"/>
    <w:rsid w:val="00B20EFD"/>
    <w:rsid w:val="00B23C14"/>
    <w:rsid w:val="00B24127"/>
    <w:rsid w:val="00B24A84"/>
    <w:rsid w:val="00B24BBC"/>
    <w:rsid w:val="00B25AFF"/>
    <w:rsid w:val="00B27D75"/>
    <w:rsid w:val="00B3072E"/>
    <w:rsid w:val="00B30B15"/>
    <w:rsid w:val="00B31707"/>
    <w:rsid w:val="00B3181C"/>
    <w:rsid w:val="00B323F9"/>
    <w:rsid w:val="00B32557"/>
    <w:rsid w:val="00B329B8"/>
    <w:rsid w:val="00B32CF6"/>
    <w:rsid w:val="00B32F34"/>
    <w:rsid w:val="00B32FFD"/>
    <w:rsid w:val="00B33657"/>
    <w:rsid w:val="00B33722"/>
    <w:rsid w:val="00B3387B"/>
    <w:rsid w:val="00B33F4D"/>
    <w:rsid w:val="00B34141"/>
    <w:rsid w:val="00B34778"/>
    <w:rsid w:val="00B34941"/>
    <w:rsid w:val="00B34B8B"/>
    <w:rsid w:val="00B35918"/>
    <w:rsid w:val="00B36185"/>
    <w:rsid w:val="00B364F1"/>
    <w:rsid w:val="00B36962"/>
    <w:rsid w:val="00B36BFB"/>
    <w:rsid w:val="00B36EE6"/>
    <w:rsid w:val="00B37DD8"/>
    <w:rsid w:val="00B40AD6"/>
    <w:rsid w:val="00B4152D"/>
    <w:rsid w:val="00B41545"/>
    <w:rsid w:val="00B422E0"/>
    <w:rsid w:val="00B42F57"/>
    <w:rsid w:val="00B42F87"/>
    <w:rsid w:val="00B432ED"/>
    <w:rsid w:val="00B43883"/>
    <w:rsid w:val="00B44907"/>
    <w:rsid w:val="00B451C3"/>
    <w:rsid w:val="00B45679"/>
    <w:rsid w:val="00B4603F"/>
    <w:rsid w:val="00B46084"/>
    <w:rsid w:val="00B513A8"/>
    <w:rsid w:val="00B51E11"/>
    <w:rsid w:val="00B527F7"/>
    <w:rsid w:val="00B52961"/>
    <w:rsid w:val="00B529F1"/>
    <w:rsid w:val="00B52A02"/>
    <w:rsid w:val="00B537F3"/>
    <w:rsid w:val="00B53A30"/>
    <w:rsid w:val="00B53B18"/>
    <w:rsid w:val="00B53B67"/>
    <w:rsid w:val="00B54973"/>
    <w:rsid w:val="00B54BC3"/>
    <w:rsid w:val="00B54CEB"/>
    <w:rsid w:val="00B61B4B"/>
    <w:rsid w:val="00B62907"/>
    <w:rsid w:val="00B62930"/>
    <w:rsid w:val="00B632C9"/>
    <w:rsid w:val="00B635A0"/>
    <w:rsid w:val="00B6401C"/>
    <w:rsid w:val="00B6420D"/>
    <w:rsid w:val="00B6664C"/>
    <w:rsid w:val="00B66F57"/>
    <w:rsid w:val="00B670C4"/>
    <w:rsid w:val="00B6794D"/>
    <w:rsid w:val="00B70274"/>
    <w:rsid w:val="00B708D7"/>
    <w:rsid w:val="00B70A9D"/>
    <w:rsid w:val="00B71781"/>
    <w:rsid w:val="00B71FC2"/>
    <w:rsid w:val="00B72C4B"/>
    <w:rsid w:val="00B72D11"/>
    <w:rsid w:val="00B74504"/>
    <w:rsid w:val="00B76999"/>
    <w:rsid w:val="00B80316"/>
    <w:rsid w:val="00B8117B"/>
    <w:rsid w:val="00B82EF6"/>
    <w:rsid w:val="00B8354C"/>
    <w:rsid w:val="00B841AB"/>
    <w:rsid w:val="00B8462F"/>
    <w:rsid w:val="00B84B9F"/>
    <w:rsid w:val="00B85402"/>
    <w:rsid w:val="00B85D36"/>
    <w:rsid w:val="00B867C9"/>
    <w:rsid w:val="00B870F7"/>
    <w:rsid w:val="00B92191"/>
    <w:rsid w:val="00B924C0"/>
    <w:rsid w:val="00B92D12"/>
    <w:rsid w:val="00B931C2"/>
    <w:rsid w:val="00B93AD6"/>
    <w:rsid w:val="00B93DF7"/>
    <w:rsid w:val="00B9530F"/>
    <w:rsid w:val="00B953EB"/>
    <w:rsid w:val="00B95C0C"/>
    <w:rsid w:val="00B971B2"/>
    <w:rsid w:val="00BA0A63"/>
    <w:rsid w:val="00BA17C6"/>
    <w:rsid w:val="00BA27BF"/>
    <w:rsid w:val="00BA2825"/>
    <w:rsid w:val="00BA2FBA"/>
    <w:rsid w:val="00BA32D4"/>
    <w:rsid w:val="00BA5981"/>
    <w:rsid w:val="00BA5D65"/>
    <w:rsid w:val="00BA6127"/>
    <w:rsid w:val="00BA658D"/>
    <w:rsid w:val="00BA726E"/>
    <w:rsid w:val="00BA75C5"/>
    <w:rsid w:val="00BA7BEC"/>
    <w:rsid w:val="00BA7F96"/>
    <w:rsid w:val="00BB004B"/>
    <w:rsid w:val="00BB01A5"/>
    <w:rsid w:val="00BB1111"/>
    <w:rsid w:val="00BB1626"/>
    <w:rsid w:val="00BB236A"/>
    <w:rsid w:val="00BB319F"/>
    <w:rsid w:val="00BB31EF"/>
    <w:rsid w:val="00BB35D3"/>
    <w:rsid w:val="00BB38C6"/>
    <w:rsid w:val="00BB3D81"/>
    <w:rsid w:val="00BB3F0E"/>
    <w:rsid w:val="00BB418F"/>
    <w:rsid w:val="00BB47C4"/>
    <w:rsid w:val="00BB4E19"/>
    <w:rsid w:val="00BB5252"/>
    <w:rsid w:val="00BB6E16"/>
    <w:rsid w:val="00BB7A2D"/>
    <w:rsid w:val="00BB7B1E"/>
    <w:rsid w:val="00BC0135"/>
    <w:rsid w:val="00BC0664"/>
    <w:rsid w:val="00BC0A3F"/>
    <w:rsid w:val="00BC0F03"/>
    <w:rsid w:val="00BC2434"/>
    <w:rsid w:val="00BC36B3"/>
    <w:rsid w:val="00BC408C"/>
    <w:rsid w:val="00BC5B0C"/>
    <w:rsid w:val="00BC651A"/>
    <w:rsid w:val="00BC6A23"/>
    <w:rsid w:val="00BC6D8C"/>
    <w:rsid w:val="00BC6EB5"/>
    <w:rsid w:val="00BC6FA2"/>
    <w:rsid w:val="00BC7444"/>
    <w:rsid w:val="00BC7457"/>
    <w:rsid w:val="00BC7B6E"/>
    <w:rsid w:val="00BC7D76"/>
    <w:rsid w:val="00BD0009"/>
    <w:rsid w:val="00BD0466"/>
    <w:rsid w:val="00BD0D06"/>
    <w:rsid w:val="00BD37C5"/>
    <w:rsid w:val="00BD3902"/>
    <w:rsid w:val="00BD3A34"/>
    <w:rsid w:val="00BD3DA7"/>
    <w:rsid w:val="00BD477A"/>
    <w:rsid w:val="00BD4B06"/>
    <w:rsid w:val="00BD5039"/>
    <w:rsid w:val="00BD5096"/>
    <w:rsid w:val="00BD5405"/>
    <w:rsid w:val="00BD5C97"/>
    <w:rsid w:val="00BD62D2"/>
    <w:rsid w:val="00BD69A1"/>
    <w:rsid w:val="00BD72BF"/>
    <w:rsid w:val="00BE034D"/>
    <w:rsid w:val="00BE06FA"/>
    <w:rsid w:val="00BE072A"/>
    <w:rsid w:val="00BE0C47"/>
    <w:rsid w:val="00BE0D0A"/>
    <w:rsid w:val="00BE1622"/>
    <w:rsid w:val="00BE1AEA"/>
    <w:rsid w:val="00BE46B2"/>
    <w:rsid w:val="00BE5267"/>
    <w:rsid w:val="00BE5FD8"/>
    <w:rsid w:val="00BE778A"/>
    <w:rsid w:val="00BE791A"/>
    <w:rsid w:val="00BF1B3D"/>
    <w:rsid w:val="00BF1DEF"/>
    <w:rsid w:val="00BF1EB3"/>
    <w:rsid w:val="00BF252C"/>
    <w:rsid w:val="00BF273F"/>
    <w:rsid w:val="00BF2F8F"/>
    <w:rsid w:val="00BF3173"/>
    <w:rsid w:val="00BF396E"/>
    <w:rsid w:val="00BF399E"/>
    <w:rsid w:val="00BF3A48"/>
    <w:rsid w:val="00BF49D0"/>
    <w:rsid w:val="00BF4A72"/>
    <w:rsid w:val="00BF58C7"/>
    <w:rsid w:val="00BF600F"/>
    <w:rsid w:val="00BF65FE"/>
    <w:rsid w:val="00BF7136"/>
    <w:rsid w:val="00BF744B"/>
    <w:rsid w:val="00BF7AE8"/>
    <w:rsid w:val="00BF7DEC"/>
    <w:rsid w:val="00BF7F24"/>
    <w:rsid w:val="00C00BDD"/>
    <w:rsid w:val="00C00F4A"/>
    <w:rsid w:val="00C012E1"/>
    <w:rsid w:val="00C024EA"/>
    <w:rsid w:val="00C02645"/>
    <w:rsid w:val="00C02E43"/>
    <w:rsid w:val="00C0431A"/>
    <w:rsid w:val="00C052B6"/>
    <w:rsid w:val="00C0592C"/>
    <w:rsid w:val="00C0718C"/>
    <w:rsid w:val="00C0788F"/>
    <w:rsid w:val="00C10D0B"/>
    <w:rsid w:val="00C10D3D"/>
    <w:rsid w:val="00C12301"/>
    <w:rsid w:val="00C12A24"/>
    <w:rsid w:val="00C130FF"/>
    <w:rsid w:val="00C13609"/>
    <w:rsid w:val="00C13890"/>
    <w:rsid w:val="00C13E8B"/>
    <w:rsid w:val="00C142F9"/>
    <w:rsid w:val="00C14DEB"/>
    <w:rsid w:val="00C155AD"/>
    <w:rsid w:val="00C15644"/>
    <w:rsid w:val="00C1594B"/>
    <w:rsid w:val="00C160A0"/>
    <w:rsid w:val="00C169DA"/>
    <w:rsid w:val="00C177C7"/>
    <w:rsid w:val="00C2005F"/>
    <w:rsid w:val="00C20104"/>
    <w:rsid w:val="00C20434"/>
    <w:rsid w:val="00C2069E"/>
    <w:rsid w:val="00C20E1D"/>
    <w:rsid w:val="00C20F06"/>
    <w:rsid w:val="00C21144"/>
    <w:rsid w:val="00C2165B"/>
    <w:rsid w:val="00C21890"/>
    <w:rsid w:val="00C21AEA"/>
    <w:rsid w:val="00C21C59"/>
    <w:rsid w:val="00C229F9"/>
    <w:rsid w:val="00C22E59"/>
    <w:rsid w:val="00C23D4C"/>
    <w:rsid w:val="00C2404F"/>
    <w:rsid w:val="00C2407B"/>
    <w:rsid w:val="00C2515A"/>
    <w:rsid w:val="00C257E4"/>
    <w:rsid w:val="00C25EFB"/>
    <w:rsid w:val="00C25FB2"/>
    <w:rsid w:val="00C26868"/>
    <w:rsid w:val="00C268A6"/>
    <w:rsid w:val="00C272E7"/>
    <w:rsid w:val="00C276C3"/>
    <w:rsid w:val="00C277AC"/>
    <w:rsid w:val="00C30339"/>
    <w:rsid w:val="00C31309"/>
    <w:rsid w:val="00C31392"/>
    <w:rsid w:val="00C31865"/>
    <w:rsid w:val="00C31A6D"/>
    <w:rsid w:val="00C3317A"/>
    <w:rsid w:val="00C33786"/>
    <w:rsid w:val="00C340D6"/>
    <w:rsid w:val="00C341A1"/>
    <w:rsid w:val="00C344CC"/>
    <w:rsid w:val="00C35C8A"/>
    <w:rsid w:val="00C3633F"/>
    <w:rsid w:val="00C3647B"/>
    <w:rsid w:val="00C365D1"/>
    <w:rsid w:val="00C3780D"/>
    <w:rsid w:val="00C41226"/>
    <w:rsid w:val="00C41E72"/>
    <w:rsid w:val="00C423D1"/>
    <w:rsid w:val="00C4274D"/>
    <w:rsid w:val="00C42FE1"/>
    <w:rsid w:val="00C43B41"/>
    <w:rsid w:val="00C43F73"/>
    <w:rsid w:val="00C441B9"/>
    <w:rsid w:val="00C441D4"/>
    <w:rsid w:val="00C442A9"/>
    <w:rsid w:val="00C44F9A"/>
    <w:rsid w:val="00C459F4"/>
    <w:rsid w:val="00C45AC2"/>
    <w:rsid w:val="00C45D90"/>
    <w:rsid w:val="00C4657B"/>
    <w:rsid w:val="00C46AEB"/>
    <w:rsid w:val="00C47D3D"/>
    <w:rsid w:val="00C507D5"/>
    <w:rsid w:val="00C50A43"/>
    <w:rsid w:val="00C50DFE"/>
    <w:rsid w:val="00C50EC2"/>
    <w:rsid w:val="00C5254D"/>
    <w:rsid w:val="00C52A7D"/>
    <w:rsid w:val="00C52E03"/>
    <w:rsid w:val="00C53205"/>
    <w:rsid w:val="00C53965"/>
    <w:rsid w:val="00C5480A"/>
    <w:rsid w:val="00C54966"/>
    <w:rsid w:val="00C54D36"/>
    <w:rsid w:val="00C55DC7"/>
    <w:rsid w:val="00C56DE3"/>
    <w:rsid w:val="00C577BB"/>
    <w:rsid w:val="00C57FDA"/>
    <w:rsid w:val="00C60E86"/>
    <w:rsid w:val="00C61D71"/>
    <w:rsid w:val="00C6278F"/>
    <w:rsid w:val="00C63029"/>
    <w:rsid w:val="00C63391"/>
    <w:rsid w:val="00C64FA9"/>
    <w:rsid w:val="00C651D3"/>
    <w:rsid w:val="00C661F8"/>
    <w:rsid w:val="00C6759D"/>
    <w:rsid w:val="00C67D66"/>
    <w:rsid w:val="00C70190"/>
    <w:rsid w:val="00C70224"/>
    <w:rsid w:val="00C70861"/>
    <w:rsid w:val="00C71EC7"/>
    <w:rsid w:val="00C727B6"/>
    <w:rsid w:val="00C72A78"/>
    <w:rsid w:val="00C737AB"/>
    <w:rsid w:val="00C73F2B"/>
    <w:rsid w:val="00C744EA"/>
    <w:rsid w:val="00C74AD8"/>
    <w:rsid w:val="00C7559C"/>
    <w:rsid w:val="00C75AB3"/>
    <w:rsid w:val="00C75CBD"/>
    <w:rsid w:val="00C762CE"/>
    <w:rsid w:val="00C76D31"/>
    <w:rsid w:val="00C77176"/>
    <w:rsid w:val="00C772AD"/>
    <w:rsid w:val="00C779E4"/>
    <w:rsid w:val="00C80C3C"/>
    <w:rsid w:val="00C828E9"/>
    <w:rsid w:val="00C82FE8"/>
    <w:rsid w:val="00C84133"/>
    <w:rsid w:val="00C845C7"/>
    <w:rsid w:val="00C848B3"/>
    <w:rsid w:val="00C8588C"/>
    <w:rsid w:val="00C860FB"/>
    <w:rsid w:val="00C86245"/>
    <w:rsid w:val="00C86797"/>
    <w:rsid w:val="00C9011F"/>
    <w:rsid w:val="00C9087B"/>
    <w:rsid w:val="00C909F7"/>
    <w:rsid w:val="00C91351"/>
    <w:rsid w:val="00C91558"/>
    <w:rsid w:val="00C91B7F"/>
    <w:rsid w:val="00C93570"/>
    <w:rsid w:val="00C936F5"/>
    <w:rsid w:val="00C94078"/>
    <w:rsid w:val="00C94294"/>
    <w:rsid w:val="00C94610"/>
    <w:rsid w:val="00C9490B"/>
    <w:rsid w:val="00C95536"/>
    <w:rsid w:val="00C96056"/>
    <w:rsid w:val="00C96280"/>
    <w:rsid w:val="00C965A4"/>
    <w:rsid w:val="00C96864"/>
    <w:rsid w:val="00C96C25"/>
    <w:rsid w:val="00C96C58"/>
    <w:rsid w:val="00C973C3"/>
    <w:rsid w:val="00CA059B"/>
    <w:rsid w:val="00CA2CF4"/>
    <w:rsid w:val="00CA2D1D"/>
    <w:rsid w:val="00CA3271"/>
    <w:rsid w:val="00CA3AD4"/>
    <w:rsid w:val="00CA4ED0"/>
    <w:rsid w:val="00CA4F65"/>
    <w:rsid w:val="00CA573D"/>
    <w:rsid w:val="00CA5AC0"/>
    <w:rsid w:val="00CA6861"/>
    <w:rsid w:val="00CA717D"/>
    <w:rsid w:val="00CA7595"/>
    <w:rsid w:val="00CA7AFC"/>
    <w:rsid w:val="00CB0D08"/>
    <w:rsid w:val="00CB2114"/>
    <w:rsid w:val="00CB2151"/>
    <w:rsid w:val="00CB26DC"/>
    <w:rsid w:val="00CB2C66"/>
    <w:rsid w:val="00CB33CD"/>
    <w:rsid w:val="00CB4427"/>
    <w:rsid w:val="00CB508A"/>
    <w:rsid w:val="00CB531E"/>
    <w:rsid w:val="00CB53FA"/>
    <w:rsid w:val="00CB59D1"/>
    <w:rsid w:val="00CB65F5"/>
    <w:rsid w:val="00CB6A08"/>
    <w:rsid w:val="00CB705D"/>
    <w:rsid w:val="00CB7138"/>
    <w:rsid w:val="00CB7765"/>
    <w:rsid w:val="00CC04B8"/>
    <w:rsid w:val="00CC0645"/>
    <w:rsid w:val="00CC17C8"/>
    <w:rsid w:val="00CC194C"/>
    <w:rsid w:val="00CC1B48"/>
    <w:rsid w:val="00CC1C30"/>
    <w:rsid w:val="00CC1DB9"/>
    <w:rsid w:val="00CC21FD"/>
    <w:rsid w:val="00CC32A2"/>
    <w:rsid w:val="00CC3937"/>
    <w:rsid w:val="00CC4192"/>
    <w:rsid w:val="00CC425A"/>
    <w:rsid w:val="00CC4704"/>
    <w:rsid w:val="00CC4A41"/>
    <w:rsid w:val="00CC4BDD"/>
    <w:rsid w:val="00CC52D1"/>
    <w:rsid w:val="00CC573F"/>
    <w:rsid w:val="00CC68E2"/>
    <w:rsid w:val="00CC7B7A"/>
    <w:rsid w:val="00CC7BC5"/>
    <w:rsid w:val="00CC7CBE"/>
    <w:rsid w:val="00CD00E9"/>
    <w:rsid w:val="00CD0181"/>
    <w:rsid w:val="00CD1343"/>
    <w:rsid w:val="00CD1DBE"/>
    <w:rsid w:val="00CD2618"/>
    <w:rsid w:val="00CD2663"/>
    <w:rsid w:val="00CD2909"/>
    <w:rsid w:val="00CD34FE"/>
    <w:rsid w:val="00CD3556"/>
    <w:rsid w:val="00CD3BFB"/>
    <w:rsid w:val="00CD3F55"/>
    <w:rsid w:val="00CD4340"/>
    <w:rsid w:val="00CD4983"/>
    <w:rsid w:val="00CD6CB4"/>
    <w:rsid w:val="00CD766C"/>
    <w:rsid w:val="00CD7E3E"/>
    <w:rsid w:val="00CD7EC7"/>
    <w:rsid w:val="00CE008D"/>
    <w:rsid w:val="00CE00BE"/>
    <w:rsid w:val="00CE1266"/>
    <w:rsid w:val="00CE1438"/>
    <w:rsid w:val="00CE1726"/>
    <w:rsid w:val="00CE1C35"/>
    <w:rsid w:val="00CE1F92"/>
    <w:rsid w:val="00CE3270"/>
    <w:rsid w:val="00CE3285"/>
    <w:rsid w:val="00CE344A"/>
    <w:rsid w:val="00CE4B39"/>
    <w:rsid w:val="00CE54DD"/>
    <w:rsid w:val="00CE59F7"/>
    <w:rsid w:val="00CE5B75"/>
    <w:rsid w:val="00CE5CD3"/>
    <w:rsid w:val="00CE6B7D"/>
    <w:rsid w:val="00CE79AD"/>
    <w:rsid w:val="00CE7D18"/>
    <w:rsid w:val="00CF0844"/>
    <w:rsid w:val="00CF214C"/>
    <w:rsid w:val="00CF2EBD"/>
    <w:rsid w:val="00CF2F3D"/>
    <w:rsid w:val="00CF3B12"/>
    <w:rsid w:val="00CF42C1"/>
    <w:rsid w:val="00CF496E"/>
    <w:rsid w:val="00CF57E6"/>
    <w:rsid w:val="00CF5B07"/>
    <w:rsid w:val="00CF5D74"/>
    <w:rsid w:val="00CF6C43"/>
    <w:rsid w:val="00CF6D17"/>
    <w:rsid w:val="00CF72AF"/>
    <w:rsid w:val="00D00640"/>
    <w:rsid w:val="00D01285"/>
    <w:rsid w:val="00D0145D"/>
    <w:rsid w:val="00D0170A"/>
    <w:rsid w:val="00D02AB9"/>
    <w:rsid w:val="00D02E88"/>
    <w:rsid w:val="00D033B1"/>
    <w:rsid w:val="00D036B2"/>
    <w:rsid w:val="00D03734"/>
    <w:rsid w:val="00D0409B"/>
    <w:rsid w:val="00D04A9D"/>
    <w:rsid w:val="00D04BD7"/>
    <w:rsid w:val="00D04C0B"/>
    <w:rsid w:val="00D04F16"/>
    <w:rsid w:val="00D05117"/>
    <w:rsid w:val="00D05590"/>
    <w:rsid w:val="00D05752"/>
    <w:rsid w:val="00D060FA"/>
    <w:rsid w:val="00D0614A"/>
    <w:rsid w:val="00D068ED"/>
    <w:rsid w:val="00D069C9"/>
    <w:rsid w:val="00D06E90"/>
    <w:rsid w:val="00D06FC7"/>
    <w:rsid w:val="00D076D3"/>
    <w:rsid w:val="00D07B26"/>
    <w:rsid w:val="00D1007E"/>
    <w:rsid w:val="00D10A12"/>
    <w:rsid w:val="00D115A4"/>
    <w:rsid w:val="00D11FE4"/>
    <w:rsid w:val="00D12285"/>
    <w:rsid w:val="00D12546"/>
    <w:rsid w:val="00D129D4"/>
    <w:rsid w:val="00D13CE3"/>
    <w:rsid w:val="00D146D0"/>
    <w:rsid w:val="00D14C06"/>
    <w:rsid w:val="00D14F89"/>
    <w:rsid w:val="00D15C8F"/>
    <w:rsid w:val="00D165B2"/>
    <w:rsid w:val="00D172C2"/>
    <w:rsid w:val="00D177AB"/>
    <w:rsid w:val="00D17BD7"/>
    <w:rsid w:val="00D17D0B"/>
    <w:rsid w:val="00D2032A"/>
    <w:rsid w:val="00D205EC"/>
    <w:rsid w:val="00D215D7"/>
    <w:rsid w:val="00D220AB"/>
    <w:rsid w:val="00D2316C"/>
    <w:rsid w:val="00D2334F"/>
    <w:rsid w:val="00D23475"/>
    <w:rsid w:val="00D23CFD"/>
    <w:rsid w:val="00D24193"/>
    <w:rsid w:val="00D2476C"/>
    <w:rsid w:val="00D248DD"/>
    <w:rsid w:val="00D249B9"/>
    <w:rsid w:val="00D24DBA"/>
    <w:rsid w:val="00D25251"/>
    <w:rsid w:val="00D256A9"/>
    <w:rsid w:val="00D265B5"/>
    <w:rsid w:val="00D26841"/>
    <w:rsid w:val="00D2764B"/>
    <w:rsid w:val="00D27A7D"/>
    <w:rsid w:val="00D303D6"/>
    <w:rsid w:val="00D322BE"/>
    <w:rsid w:val="00D32FDD"/>
    <w:rsid w:val="00D33591"/>
    <w:rsid w:val="00D3379B"/>
    <w:rsid w:val="00D33E27"/>
    <w:rsid w:val="00D33F47"/>
    <w:rsid w:val="00D33F8E"/>
    <w:rsid w:val="00D349B7"/>
    <w:rsid w:val="00D34CB9"/>
    <w:rsid w:val="00D359C6"/>
    <w:rsid w:val="00D36693"/>
    <w:rsid w:val="00D36947"/>
    <w:rsid w:val="00D374D6"/>
    <w:rsid w:val="00D4081D"/>
    <w:rsid w:val="00D40A1E"/>
    <w:rsid w:val="00D40BA1"/>
    <w:rsid w:val="00D40F44"/>
    <w:rsid w:val="00D43BE0"/>
    <w:rsid w:val="00D4597C"/>
    <w:rsid w:val="00D45DE4"/>
    <w:rsid w:val="00D45E31"/>
    <w:rsid w:val="00D461A5"/>
    <w:rsid w:val="00D47674"/>
    <w:rsid w:val="00D50834"/>
    <w:rsid w:val="00D50F71"/>
    <w:rsid w:val="00D510FC"/>
    <w:rsid w:val="00D515AD"/>
    <w:rsid w:val="00D5253C"/>
    <w:rsid w:val="00D5298E"/>
    <w:rsid w:val="00D52E9C"/>
    <w:rsid w:val="00D53146"/>
    <w:rsid w:val="00D543A4"/>
    <w:rsid w:val="00D553C6"/>
    <w:rsid w:val="00D55887"/>
    <w:rsid w:val="00D564F5"/>
    <w:rsid w:val="00D566BB"/>
    <w:rsid w:val="00D56EDE"/>
    <w:rsid w:val="00D5720C"/>
    <w:rsid w:val="00D57481"/>
    <w:rsid w:val="00D609BD"/>
    <w:rsid w:val="00D60D0F"/>
    <w:rsid w:val="00D6209A"/>
    <w:rsid w:val="00D62941"/>
    <w:rsid w:val="00D62B07"/>
    <w:rsid w:val="00D62E3D"/>
    <w:rsid w:val="00D6382A"/>
    <w:rsid w:val="00D6394A"/>
    <w:rsid w:val="00D63CC7"/>
    <w:rsid w:val="00D642E2"/>
    <w:rsid w:val="00D64943"/>
    <w:rsid w:val="00D659C1"/>
    <w:rsid w:val="00D65C66"/>
    <w:rsid w:val="00D65DD2"/>
    <w:rsid w:val="00D66E94"/>
    <w:rsid w:val="00D670D5"/>
    <w:rsid w:val="00D675F3"/>
    <w:rsid w:val="00D67C06"/>
    <w:rsid w:val="00D67F7B"/>
    <w:rsid w:val="00D7036A"/>
    <w:rsid w:val="00D7152F"/>
    <w:rsid w:val="00D71DF6"/>
    <w:rsid w:val="00D72CE6"/>
    <w:rsid w:val="00D730EE"/>
    <w:rsid w:val="00D7404F"/>
    <w:rsid w:val="00D74AA5"/>
    <w:rsid w:val="00D74D9B"/>
    <w:rsid w:val="00D74E68"/>
    <w:rsid w:val="00D75FFD"/>
    <w:rsid w:val="00D77B45"/>
    <w:rsid w:val="00D77C22"/>
    <w:rsid w:val="00D803FD"/>
    <w:rsid w:val="00D805AD"/>
    <w:rsid w:val="00D805F3"/>
    <w:rsid w:val="00D8065E"/>
    <w:rsid w:val="00D80A7E"/>
    <w:rsid w:val="00D813A9"/>
    <w:rsid w:val="00D814FC"/>
    <w:rsid w:val="00D820D2"/>
    <w:rsid w:val="00D82944"/>
    <w:rsid w:val="00D82EA6"/>
    <w:rsid w:val="00D84A3E"/>
    <w:rsid w:val="00D854D9"/>
    <w:rsid w:val="00D857B0"/>
    <w:rsid w:val="00D85B49"/>
    <w:rsid w:val="00D85C21"/>
    <w:rsid w:val="00D86634"/>
    <w:rsid w:val="00D86C37"/>
    <w:rsid w:val="00D87AD9"/>
    <w:rsid w:val="00D87DED"/>
    <w:rsid w:val="00D87F29"/>
    <w:rsid w:val="00D91472"/>
    <w:rsid w:val="00D91DAF"/>
    <w:rsid w:val="00D927E9"/>
    <w:rsid w:val="00D92983"/>
    <w:rsid w:val="00D92BBA"/>
    <w:rsid w:val="00D92F0D"/>
    <w:rsid w:val="00D93069"/>
    <w:rsid w:val="00D93213"/>
    <w:rsid w:val="00D9498C"/>
    <w:rsid w:val="00D95DF7"/>
    <w:rsid w:val="00D96161"/>
    <w:rsid w:val="00D968F4"/>
    <w:rsid w:val="00D96AAF"/>
    <w:rsid w:val="00D96B9C"/>
    <w:rsid w:val="00DA13FA"/>
    <w:rsid w:val="00DA1C7E"/>
    <w:rsid w:val="00DA228D"/>
    <w:rsid w:val="00DA238B"/>
    <w:rsid w:val="00DA50C2"/>
    <w:rsid w:val="00DA612A"/>
    <w:rsid w:val="00DA6387"/>
    <w:rsid w:val="00DA6C8E"/>
    <w:rsid w:val="00DA71DD"/>
    <w:rsid w:val="00DA7243"/>
    <w:rsid w:val="00DA7AA5"/>
    <w:rsid w:val="00DB0560"/>
    <w:rsid w:val="00DB1059"/>
    <w:rsid w:val="00DB12CB"/>
    <w:rsid w:val="00DB1F2F"/>
    <w:rsid w:val="00DB25D5"/>
    <w:rsid w:val="00DB2E90"/>
    <w:rsid w:val="00DB37CB"/>
    <w:rsid w:val="00DB4342"/>
    <w:rsid w:val="00DB4A0D"/>
    <w:rsid w:val="00DB4AB0"/>
    <w:rsid w:val="00DB65AD"/>
    <w:rsid w:val="00DB6A11"/>
    <w:rsid w:val="00DB6F62"/>
    <w:rsid w:val="00DB763E"/>
    <w:rsid w:val="00DB78C6"/>
    <w:rsid w:val="00DB7ABD"/>
    <w:rsid w:val="00DC05C5"/>
    <w:rsid w:val="00DC0BBC"/>
    <w:rsid w:val="00DC0CE5"/>
    <w:rsid w:val="00DC1336"/>
    <w:rsid w:val="00DC14DE"/>
    <w:rsid w:val="00DC1B97"/>
    <w:rsid w:val="00DC2E22"/>
    <w:rsid w:val="00DC2F9F"/>
    <w:rsid w:val="00DC3539"/>
    <w:rsid w:val="00DC46E8"/>
    <w:rsid w:val="00DC48CF"/>
    <w:rsid w:val="00DC4D11"/>
    <w:rsid w:val="00DC5DCE"/>
    <w:rsid w:val="00DC7020"/>
    <w:rsid w:val="00DC75B7"/>
    <w:rsid w:val="00DC7719"/>
    <w:rsid w:val="00DC7CBD"/>
    <w:rsid w:val="00DD1E90"/>
    <w:rsid w:val="00DD2E0C"/>
    <w:rsid w:val="00DD3C15"/>
    <w:rsid w:val="00DD3D7E"/>
    <w:rsid w:val="00DD4727"/>
    <w:rsid w:val="00DD50B7"/>
    <w:rsid w:val="00DD51E9"/>
    <w:rsid w:val="00DD57EA"/>
    <w:rsid w:val="00DD59AE"/>
    <w:rsid w:val="00DD5B72"/>
    <w:rsid w:val="00DD7B68"/>
    <w:rsid w:val="00DD7C99"/>
    <w:rsid w:val="00DE13DE"/>
    <w:rsid w:val="00DE14AD"/>
    <w:rsid w:val="00DE150A"/>
    <w:rsid w:val="00DE1BF8"/>
    <w:rsid w:val="00DE2165"/>
    <w:rsid w:val="00DE2713"/>
    <w:rsid w:val="00DE3A9C"/>
    <w:rsid w:val="00DE401A"/>
    <w:rsid w:val="00DE42E4"/>
    <w:rsid w:val="00DE44D1"/>
    <w:rsid w:val="00DE6D5A"/>
    <w:rsid w:val="00DE6FF0"/>
    <w:rsid w:val="00DE7E52"/>
    <w:rsid w:val="00DF0FEE"/>
    <w:rsid w:val="00DF294C"/>
    <w:rsid w:val="00DF386E"/>
    <w:rsid w:val="00DF39D1"/>
    <w:rsid w:val="00DF3D79"/>
    <w:rsid w:val="00DF45AB"/>
    <w:rsid w:val="00DF4D1E"/>
    <w:rsid w:val="00DF50E1"/>
    <w:rsid w:val="00DF5489"/>
    <w:rsid w:val="00DF5D1C"/>
    <w:rsid w:val="00DF5E2A"/>
    <w:rsid w:val="00DF7078"/>
    <w:rsid w:val="00DF7225"/>
    <w:rsid w:val="00DF7573"/>
    <w:rsid w:val="00DF78EA"/>
    <w:rsid w:val="00DF7ECD"/>
    <w:rsid w:val="00E00A59"/>
    <w:rsid w:val="00E0217C"/>
    <w:rsid w:val="00E0276C"/>
    <w:rsid w:val="00E0313A"/>
    <w:rsid w:val="00E040F2"/>
    <w:rsid w:val="00E05126"/>
    <w:rsid w:val="00E05B09"/>
    <w:rsid w:val="00E061C2"/>
    <w:rsid w:val="00E0685B"/>
    <w:rsid w:val="00E06DB6"/>
    <w:rsid w:val="00E07915"/>
    <w:rsid w:val="00E1072F"/>
    <w:rsid w:val="00E10B2E"/>
    <w:rsid w:val="00E10ECB"/>
    <w:rsid w:val="00E11F08"/>
    <w:rsid w:val="00E120CF"/>
    <w:rsid w:val="00E13609"/>
    <w:rsid w:val="00E13F11"/>
    <w:rsid w:val="00E14CC5"/>
    <w:rsid w:val="00E14E42"/>
    <w:rsid w:val="00E153C0"/>
    <w:rsid w:val="00E15456"/>
    <w:rsid w:val="00E16329"/>
    <w:rsid w:val="00E17044"/>
    <w:rsid w:val="00E176ED"/>
    <w:rsid w:val="00E17943"/>
    <w:rsid w:val="00E17F6C"/>
    <w:rsid w:val="00E21767"/>
    <w:rsid w:val="00E24611"/>
    <w:rsid w:val="00E24BE3"/>
    <w:rsid w:val="00E25675"/>
    <w:rsid w:val="00E2637D"/>
    <w:rsid w:val="00E264AD"/>
    <w:rsid w:val="00E30423"/>
    <w:rsid w:val="00E30AE2"/>
    <w:rsid w:val="00E30DA7"/>
    <w:rsid w:val="00E31C0E"/>
    <w:rsid w:val="00E31E3A"/>
    <w:rsid w:val="00E32B89"/>
    <w:rsid w:val="00E32CBB"/>
    <w:rsid w:val="00E333C7"/>
    <w:rsid w:val="00E33DFE"/>
    <w:rsid w:val="00E34FC5"/>
    <w:rsid w:val="00E35490"/>
    <w:rsid w:val="00E35EC6"/>
    <w:rsid w:val="00E35F81"/>
    <w:rsid w:val="00E36947"/>
    <w:rsid w:val="00E40945"/>
    <w:rsid w:val="00E4102E"/>
    <w:rsid w:val="00E41F19"/>
    <w:rsid w:val="00E42988"/>
    <w:rsid w:val="00E431D2"/>
    <w:rsid w:val="00E4354B"/>
    <w:rsid w:val="00E4386F"/>
    <w:rsid w:val="00E44AD4"/>
    <w:rsid w:val="00E45575"/>
    <w:rsid w:val="00E45B8C"/>
    <w:rsid w:val="00E46384"/>
    <w:rsid w:val="00E465CE"/>
    <w:rsid w:val="00E46C9F"/>
    <w:rsid w:val="00E472F1"/>
    <w:rsid w:val="00E4730E"/>
    <w:rsid w:val="00E47AE7"/>
    <w:rsid w:val="00E527E4"/>
    <w:rsid w:val="00E5365C"/>
    <w:rsid w:val="00E54101"/>
    <w:rsid w:val="00E5423A"/>
    <w:rsid w:val="00E5453F"/>
    <w:rsid w:val="00E54541"/>
    <w:rsid w:val="00E54BC1"/>
    <w:rsid w:val="00E54E60"/>
    <w:rsid w:val="00E55084"/>
    <w:rsid w:val="00E55125"/>
    <w:rsid w:val="00E55371"/>
    <w:rsid w:val="00E55E48"/>
    <w:rsid w:val="00E5621C"/>
    <w:rsid w:val="00E57497"/>
    <w:rsid w:val="00E6015A"/>
    <w:rsid w:val="00E6046E"/>
    <w:rsid w:val="00E608B8"/>
    <w:rsid w:val="00E61BD9"/>
    <w:rsid w:val="00E61C35"/>
    <w:rsid w:val="00E61FC7"/>
    <w:rsid w:val="00E621C1"/>
    <w:rsid w:val="00E6253E"/>
    <w:rsid w:val="00E62750"/>
    <w:rsid w:val="00E62A04"/>
    <w:rsid w:val="00E62E29"/>
    <w:rsid w:val="00E62F55"/>
    <w:rsid w:val="00E636AC"/>
    <w:rsid w:val="00E63C3A"/>
    <w:rsid w:val="00E64D2A"/>
    <w:rsid w:val="00E6528F"/>
    <w:rsid w:val="00E6605A"/>
    <w:rsid w:val="00E6638A"/>
    <w:rsid w:val="00E66FCA"/>
    <w:rsid w:val="00E67738"/>
    <w:rsid w:val="00E70391"/>
    <w:rsid w:val="00E70B58"/>
    <w:rsid w:val="00E71AB1"/>
    <w:rsid w:val="00E71CD0"/>
    <w:rsid w:val="00E71EB6"/>
    <w:rsid w:val="00E7448C"/>
    <w:rsid w:val="00E74BB4"/>
    <w:rsid w:val="00E75B12"/>
    <w:rsid w:val="00E75FD1"/>
    <w:rsid w:val="00E76AE9"/>
    <w:rsid w:val="00E8020C"/>
    <w:rsid w:val="00E80882"/>
    <w:rsid w:val="00E80E02"/>
    <w:rsid w:val="00E810CD"/>
    <w:rsid w:val="00E8128E"/>
    <w:rsid w:val="00E81971"/>
    <w:rsid w:val="00E82304"/>
    <w:rsid w:val="00E8399D"/>
    <w:rsid w:val="00E84E8B"/>
    <w:rsid w:val="00E861B4"/>
    <w:rsid w:val="00E86E80"/>
    <w:rsid w:val="00E87F54"/>
    <w:rsid w:val="00E90BC0"/>
    <w:rsid w:val="00E90E9C"/>
    <w:rsid w:val="00E9146E"/>
    <w:rsid w:val="00E92910"/>
    <w:rsid w:val="00E92ADC"/>
    <w:rsid w:val="00E93778"/>
    <w:rsid w:val="00E938C7"/>
    <w:rsid w:val="00E93A48"/>
    <w:rsid w:val="00E93C44"/>
    <w:rsid w:val="00E93CDA"/>
    <w:rsid w:val="00E94302"/>
    <w:rsid w:val="00E94405"/>
    <w:rsid w:val="00E94CCE"/>
    <w:rsid w:val="00E9534C"/>
    <w:rsid w:val="00E95CA1"/>
    <w:rsid w:val="00E95F28"/>
    <w:rsid w:val="00E973F9"/>
    <w:rsid w:val="00E9752B"/>
    <w:rsid w:val="00E97C28"/>
    <w:rsid w:val="00EA05F9"/>
    <w:rsid w:val="00EA1CAE"/>
    <w:rsid w:val="00EA264D"/>
    <w:rsid w:val="00EA321F"/>
    <w:rsid w:val="00EA32AE"/>
    <w:rsid w:val="00EA367C"/>
    <w:rsid w:val="00EA4346"/>
    <w:rsid w:val="00EA4ACB"/>
    <w:rsid w:val="00EA5A78"/>
    <w:rsid w:val="00EA5CCD"/>
    <w:rsid w:val="00EA640C"/>
    <w:rsid w:val="00EA67C1"/>
    <w:rsid w:val="00EA6FF8"/>
    <w:rsid w:val="00EA7A56"/>
    <w:rsid w:val="00EB108E"/>
    <w:rsid w:val="00EB1252"/>
    <w:rsid w:val="00EB195D"/>
    <w:rsid w:val="00EB242B"/>
    <w:rsid w:val="00EB2CC1"/>
    <w:rsid w:val="00EB2CC4"/>
    <w:rsid w:val="00EB2FCC"/>
    <w:rsid w:val="00EB36C8"/>
    <w:rsid w:val="00EB444D"/>
    <w:rsid w:val="00EB49C4"/>
    <w:rsid w:val="00EB4A21"/>
    <w:rsid w:val="00EB506E"/>
    <w:rsid w:val="00EB5AAC"/>
    <w:rsid w:val="00EB5B64"/>
    <w:rsid w:val="00EB68D4"/>
    <w:rsid w:val="00EB6B03"/>
    <w:rsid w:val="00EB6CA1"/>
    <w:rsid w:val="00EB6CCE"/>
    <w:rsid w:val="00EB6EB2"/>
    <w:rsid w:val="00EB70BA"/>
    <w:rsid w:val="00EB7E5E"/>
    <w:rsid w:val="00EB7E97"/>
    <w:rsid w:val="00EC0039"/>
    <w:rsid w:val="00EC0429"/>
    <w:rsid w:val="00EC1718"/>
    <w:rsid w:val="00EC18B0"/>
    <w:rsid w:val="00EC19AC"/>
    <w:rsid w:val="00EC1B0E"/>
    <w:rsid w:val="00EC1F23"/>
    <w:rsid w:val="00EC201A"/>
    <w:rsid w:val="00EC3306"/>
    <w:rsid w:val="00EC35C0"/>
    <w:rsid w:val="00EC4520"/>
    <w:rsid w:val="00EC4719"/>
    <w:rsid w:val="00EC54AB"/>
    <w:rsid w:val="00EC57F3"/>
    <w:rsid w:val="00EC5AEF"/>
    <w:rsid w:val="00EC5EC9"/>
    <w:rsid w:val="00EC5F9B"/>
    <w:rsid w:val="00EC5FE6"/>
    <w:rsid w:val="00EC62AD"/>
    <w:rsid w:val="00EC65CF"/>
    <w:rsid w:val="00EC6DB6"/>
    <w:rsid w:val="00EC7042"/>
    <w:rsid w:val="00EC70C3"/>
    <w:rsid w:val="00EC761A"/>
    <w:rsid w:val="00ED08BF"/>
    <w:rsid w:val="00ED19DB"/>
    <w:rsid w:val="00ED335C"/>
    <w:rsid w:val="00ED3440"/>
    <w:rsid w:val="00ED35BF"/>
    <w:rsid w:val="00ED4413"/>
    <w:rsid w:val="00ED45A7"/>
    <w:rsid w:val="00ED4944"/>
    <w:rsid w:val="00ED55A7"/>
    <w:rsid w:val="00ED5BCF"/>
    <w:rsid w:val="00ED6F1F"/>
    <w:rsid w:val="00ED7423"/>
    <w:rsid w:val="00ED743B"/>
    <w:rsid w:val="00ED7450"/>
    <w:rsid w:val="00ED775D"/>
    <w:rsid w:val="00EE0831"/>
    <w:rsid w:val="00EE0AC7"/>
    <w:rsid w:val="00EE0ADB"/>
    <w:rsid w:val="00EE0BD4"/>
    <w:rsid w:val="00EE0DFB"/>
    <w:rsid w:val="00EE11E3"/>
    <w:rsid w:val="00EE13D6"/>
    <w:rsid w:val="00EE1DAF"/>
    <w:rsid w:val="00EE2206"/>
    <w:rsid w:val="00EE249A"/>
    <w:rsid w:val="00EE2B6D"/>
    <w:rsid w:val="00EE3BA4"/>
    <w:rsid w:val="00EE3EEE"/>
    <w:rsid w:val="00EE4032"/>
    <w:rsid w:val="00EE413F"/>
    <w:rsid w:val="00EE5551"/>
    <w:rsid w:val="00EE55E0"/>
    <w:rsid w:val="00EE5758"/>
    <w:rsid w:val="00EE5A27"/>
    <w:rsid w:val="00EE6B39"/>
    <w:rsid w:val="00EE6C54"/>
    <w:rsid w:val="00EF1477"/>
    <w:rsid w:val="00EF22B7"/>
    <w:rsid w:val="00EF2545"/>
    <w:rsid w:val="00EF2612"/>
    <w:rsid w:val="00EF39C2"/>
    <w:rsid w:val="00EF3D30"/>
    <w:rsid w:val="00EF4EDF"/>
    <w:rsid w:val="00EF51D6"/>
    <w:rsid w:val="00EF5201"/>
    <w:rsid w:val="00EF7F4B"/>
    <w:rsid w:val="00EF7FC5"/>
    <w:rsid w:val="00F00235"/>
    <w:rsid w:val="00F00283"/>
    <w:rsid w:val="00F018CC"/>
    <w:rsid w:val="00F02610"/>
    <w:rsid w:val="00F02B83"/>
    <w:rsid w:val="00F034AA"/>
    <w:rsid w:val="00F03E07"/>
    <w:rsid w:val="00F0443C"/>
    <w:rsid w:val="00F056CA"/>
    <w:rsid w:val="00F05AB9"/>
    <w:rsid w:val="00F06152"/>
    <w:rsid w:val="00F06391"/>
    <w:rsid w:val="00F079FE"/>
    <w:rsid w:val="00F07E81"/>
    <w:rsid w:val="00F1088D"/>
    <w:rsid w:val="00F10A21"/>
    <w:rsid w:val="00F110F6"/>
    <w:rsid w:val="00F11B8B"/>
    <w:rsid w:val="00F11C4F"/>
    <w:rsid w:val="00F1319F"/>
    <w:rsid w:val="00F15187"/>
    <w:rsid w:val="00F15219"/>
    <w:rsid w:val="00F15CD6"/>
    <w:rsid w:val="00F15D95"/>
    <w:rsid w:val="00F1657D"/>
    <w:rsid w:val="00F173BC"/>
    <w:rsid w:val="00F17587"/>
    <w:rsid w:val="00F17688"/>
    <w:rsid w:val="00F2132F"/>
    <w:rsid w:val="00F216D8"/>
    <w:rsid w:val="00F21A44"/>
    <w:rsid w:val="00F22BD9"/>
    <w:rsid w:val="00F23AE3"/>
    <w:rsid w:val="00F245FC"/>
    <w:rsid w:val="00F25017"/>
    <w:rsid w:val="00F256D1"/>
    <w:rsid w:val="00F25F33"/>
    <w:rsid w:val="00F25FBE"/>
    <w:rsid w:val="00F26A41"/>
    <w:rsid w:val="00F26A99"/>
    <w:rsid w:val="00F26CE0"/>
    <w:rsid w:val="00F26DCE"/>
    <w:rsid w:val="00F26E09"/>
    <w:rsid w:val="00F27BF9"/>
    <w:rsid w:val="00F3247B"/>
    <w:rsid w:val="00F324F3"/>
    <w:rsid w:val="00F3259A"/>
    <w:rsid w:val="00F329FC"/>
    <w:rsid w:val="00F32F48"/>
    <w:rsid w:val="00F337B4"/>
    <w:rsid w:val="00F3413C"/>
    <w:rsid w:val="00F34D18"/>
    <w:rsid w:val="00F35069"/>
    <w:rsid w:val="00F35D98"/>
    <w:rsid w:val="00F36B75"/>
    <w:rsid w:val="00F36D69"/>
    <w:rsid w:val="00F37835"/>
    <w:rsid w:val="00F3786C"/>
    <w:rsid w:val="00F403C8"/>
    <w:rsid w:val="00F4214F"/>
    <w:rsid w:val="00F42ACE"/>
    <w:rsid w:val="00F44059"/>
    <w:rsid w:val="00F4536E"/>
    <w:rsid w:val="00F455E9"/>
    <w:rsid w:val="00F457EF"/>
    <w:rsid w:val="00F45B34"/>
    <w:rsid w:val="00F45EB4"/>
    <w:rsid w:val="00F46DDD"/>
    <w:rsid w:val="00F4713A"/>
    <w:rsid w:val="00F473F8"/>
    <w:rsid w:val="00F502E1"/>
    <w:rsid w:val="00F50645"/>
    <w:rsid w:val="00F5171A"/>
    <w:rsid w:val="00F51F7D"/>
    <w:rsid w:val="00F52CC5"/>
    <w:rsid w:val="00F531C0"/>
    <w:rsid w:val="00F537D0"/>
    <w:rsid w:val="00F53979"/>
    <w:rsid w:val="00F544FA"/>
    <w:rsid w:val="00F54B96"/>
    <w:rsid w:val="00F54D51"/>
    <w:rsid w:val="00F54EF1"/>
    <w:rsid w:val="00F54F94"/>
    <w:rsid w:val="00F568A2"/>
    <w:rsid w:val="00F5695B"/>
    <w:rsid w:val="00F56A6B"/>
    <w:rsid w:val="00F56AC7"/>
    <w:rsid w:val="00F56D9C"/>
    <w:rsid w:val="00F57561"/>
    <w:rsid w:val="00F5759C"/>
    <w:rsid w:val="00F57D11"/>
    <w:rsid w:val="00F57E06"/>
    <w:rsid w:val="00F6270E"/>
    <w:rsid w:val="00F62A66"/>
    <w:rsid w:val="00F62C4A"/>
    <w:rsid w:val="00F649C8"/>
    <w:rsid w:val="00F65682"/>
    <w:rsid w:val="00F65B64"/>
    <w:rsid w:val="00F6631A"/>
    <w:rsid w:val="00F66922"/>
    <w:rsid w:val="00F66D94"/>
    <w:rsid w:val="00F67011"/>
    <w:rsid w:val="00F67581"/>
    <w:rsid w:val="00F7093D"/>
    <w:rsid w:val="00F735E2"/>
    <w:rsid w:val="00F75979"/>
    <w:rsid w:val="00F76832"/>
    <w:rsid w:val="00F771E5"/>
    <w:rsid w:val="00F8029B"/>
    <w:rsid w:val="00F80999"/>
    <w:rsid w:val="00F80A5D"/>
    <w:rsid w:val="00F81188"/>
    <w:rsid w:val="00F81517"/>
    <w:rsid w:val="00F81BCE"/>
    <w:rsid w:val="00F826CC"/>
    <w:rsid w:val="00F83BF4"/>
    <w:rsid w:val="00F84917"/>
    <w:rsid w:val="00F84AAA"/>
    <w:rsid w:val="00F8531C"/>
    <w:rsid w:val="00F85372"/>
    <w:rsid w:val="00F8653F"/>
    <w:rsid w:val="00F871A8"/>
    <w:rsid w:val="00F8755B"/>
    <w:rsid w:val="00F87AFF"/>
    <w:rsid w:val="00F87D7E"/>
    <w:rsid w:val="00F90150"/>
    <w:rsid w:val="00F91509"/>
    <w:rsid w:val="00F919DC"/>
    <w:rsid w:val="00F92130"/>
    <w:rsid w:val="00F922E3"/>
    <w:rsid w:val="00F924CA"/>
    <w:rsid w:val="00F92937"/>
    <w:rsid w:val="00F92FEC"/>
    <w:rsid w:val="00F939F2"/>
    <w:rsid w:val="00F94525"/>
    <w:rsid w:val="00F95377"/>
    <w:rsid w:val="00F95CB2"/>
    <w:rsid w:val="00F95DA7"/>
    <w:rsid w:val="00F96122"/>
    <w:rsid w:val="00F961CE"/>
    <w:rsid w:val="00F96BB5"/>
    <w:rsid w:val="00F96F9A"/>
    <w:rsid w:val="00F9741F"/>
    <w:rsid w:val="00F97C5F"/>
    <w:rsid w:val="00FA0C67"/>
    <w:rsid w:val="00FA2363"/>
    <w:rsid w:val="00FA3105"/>
    <w:rsid w:val="00FA4297"/>
    <w:rsid w:val="00FA52D4"/>
    <w:rsid w:val="00FA6393"/>
    <w:rsid w:val="00FA67FC"/>
    <w:rsid w:val="00FA7257"/>
    <w:rsid w:val="00FA7264"/>
    <w:rsid w:val="00FA7623"/>
    <w:rsid w:val="00FA78FB"/>
    <w:rsid w:val="00FB19A0"/>
    <w:rsid w:val="00FB19AC"/>
    <w:rsid w:val="00FB1C17"/>
    <w:rsid w:val="00FB217E"/>
    <w:rsid w:val="00FB2661"/>
    <w:rsid w:val="00FB2757"/>
    <w:rsid w:val="00FB2BCB"/>
    <w:rsid w:val="00FB36A5"/>
    <w:rsid w:val="00FB46D9"/>
    <w:rsid w:val="00FB4C87"/>
    <w:rsid w:val="00FB5B63"/>
    <w:rsid w:val="00FB601B"/>
    <w:rsid w:val="00FB67F1"/>
    <w:rsid w:val="00FB6824"/>
    <w:rsid w:val="00FB6FC8"/>
    <w:rsid w:val="00FB71F7"/>
    <w:rsid w:val="00FB7BCB"/>
    <w:rsid w:val="00FB7D7D"/>
    <w:rsid w:val="00FB7D9F"/>
    <w:rsid w:val="00FC04AB"/>
    <w:rsid w:val="00FC09B2"/>
    <w:rsid w:val="00FC1D58"/>
    <w:rsid w:val="00FC2FC8"/>
    <w:rsid w:val="00FC31D6"/>
    <w:rsid w:val="00FC3A09"/>
    <w:rsid w:val="00FC4C28"/>
    <w:rsid w:val="00FC5222"/>
    <w:rsid w:val="00FC58FB"/>
    <w:rsid w:val="00FC5CA5"/>
    <w:rsid w:val="00FC5E89"/>
    <w:rsid w:val="00FC5FAD"/>
    <w:rsid w:val="00FC6CE3"/>
    <w:rsid w:val="00FC71AF"/>
    <w:rsid w:val="00FC74A2"/>
    <w:rsid w:val="00FC753D"/>
    <w:rsid w:val="00FC7617"/>
    <w:rsid w:val="00FD07AC"/>
    <w:rsid w:val="00FD1597"/>
    <w:rsid w:val="00FD2220"/>
    <w:rsid w:val="00FD2274"/>
    <w:rsid w:val="00FD34B7"/>
    <w:rsid w:val="00FD3D48"/>
    <w:rsid w:val="00FD468E"/>
    <w:rsid w:val="00FD4B25"/>
    <w:rsid w:val="00FD4DF2"/>
    <w:rsid w:val="00FD5D44"/>
    <w:rsid w:val="00FD5FD2"/>
    <w:rsid w:val="00FD62C0"/>
    <w:rsid w:val="00FD6F46"/>
    <w:rsid w:val="00FD735F"/>
    <w:rsid w:val="00FD739A"/>
    <w:rsid w:val="00FD7EB7"/>
    <w:rsid w:val="00FE12D6"/>
    <w:rsid w:val="00FE1EDE"/>
    <w:rsid w:val="00FE223F"/>
    <w:rsid w:val="00FE2768"/>
    <w:rsid w:val="00FE30EF"/>
    <w:rsid w:val="00FE39BB"/>
    <w:rsid w:val="00FE3D80"/>
    <w:rsid w:val="00FE3DFC"/>
    <w:rsid w:val="00FE553C"/>
    <w:rsid w:val="00FE57C3"/>
    <w:rsid w:val="00FE5FBB"/>
    <w:rsid w:val="00FE6986"/>
    <w:rsid w:val="00FE7459"/>
    <w:rsid w:val="00FE7DA2"/>
    <w:rsid w:val="00FE7DC7"/>
    <w:rsid w:val="00FF01DB"/>
    <w:rsid w:val="00FF0676"/>
    <w:rsid w:val="00FF11D3"/>
    <w:rsid w:val="00FF1B94"/>
    <w:rsid w:val="00FF236E"/>
    <w:rsid w:val="00FF2A28"/>
    <w:rsid w:val="00FF2CD5"/>
    <w:rsid w:val="00FF3A28"/>
    <w:rsid w:val="00FF3A64"/>
    <w:rsid w:val="00FF408A"/>
    <w:rsid w:val="00FF4EC7"/>
    <w:rsid w:val="00FF5304"/>
    <w:rsid w:val="00FF5DE4"/>
    <w:rsid w:val="00FF624A"/>
    <w:rsid w:val="00FF62CC"/>
    <w:rsid w:val="00FF7650"/>
    <w:rsid w:val="00FF7E3B"/>
    <w:rsid w:val="00FF7FD0"/>
    <w:rsid w:val="0D644016"/>
    <w:rsid w:val="1F072E98"/>
    <w:rsid w:val="2B882A27"/>
    <w:rsid w:val="345927CA"/>
    <w:rsid w:val="3E956D6D"/>
    <w:rsid w:val="3F2B5D08"/>
    <w:rsid w:val="509C57AA"/>
    <w:rsid w:val="64965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customStyle="1" w:styleId="12">
    <w:name w:val="页眉 字符"/>
    <w:link w:val="6"/>
    <w:uiPriority w:val="0"/>
    <w:rPr>
      <w:kern w:val="2"/>
      <w:sz w:val="18"/>
      <w:szCs w:val="18"/>
    </w:rPr>
  </w:style>
  <w:style w:type="character" w:customStyle="1" w:styleId="13">
    <w:name w:val="页脚 字符"/>
    <w:link w:val="5"/>
    <w:qFormat/>
    <w:uiPriority w:val="0"/>
    <w:rPr>
      <w:kern w:val="2"/>
      <w:sz w:val="18"/>
      <w:szCs w:val="18"/>
    </w:rPr>
  </w:style>
  <w:style w:type="character" w:styleId="14">
    <w:name w:val="Placeholder Text"/>
    <w:basedOn w:val="10"/>
    <w:unhideWhenUsed/>
    <w:qFormat/>
    <w:uiPriority w:val="99"/>
    <w:rPr>
      <w:color w:val="80808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jl</Company>
  <Pages>3</Pages>
  <Words>461</Words>
  <Characters>2730</Characters>
  <Lines>22</Lines>
  <Paragraphs>6</Paragraphs>
  <TotalTime>1</TotalTime>
  <ScaleCrop>false</ScaleCrop>
  <LinksUpToDate>false</LinksUpToDate>
  <CharactersWithSpaces>3131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2022-07-13T07:15:00Z</dcterms:created>
  <dc:creator>li guisong</dc:creator>
  <cp:lastModifiedBy>风信子</cp:lastModifiedBy>
  <cp:lastPrinted>2016-11-22T02:50:00Z</cp:lastPrinted>
  <dcterms:modified xsi:type="dcterms:W3CDTF">2026-06-21T03:45:41Z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eyJoZGlkIjoiZWE0ZWEwNzliNTIzN2RmZDczZjdjZDY5NWFmYTczNDciLCJ1c2VySWQiOiIyNjYwMTAxMzQifQ==</vt:lpwstr>
  </property>
  <property fmtid="{D5CDD505-2E9C-101B-9397-08002B2CF9AE}" pid="4" name="ICV">
    <vt:lpwstr>2FE2C9D6238B459195DE72E9D5008D0C_12</vt:lpwstr>
  </property>
</Properties>
</file>