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8FA1A" w14:textId="33BAA6CC" w:rsidR="00A9241E" w:rsidRPr="00747AE4" w:rsidRDefault="00A9241E" w:rsidP="00A9241E">
      <w:pPr>
        <w:spacing w:after="0"/>
        <w:jc w:val="right"/>
        <w:rPr>
          <w:rFonts w:ascii="Times New Roman" w:hAnsi="Times New Roman" w:cs="Times New Roman"/>
          <w:sz w:val="24"/>
          <w:szCs w:val="24"/>
        </w:rPr>
      </w:pPr>
      <w:r w:rsidRPr="00747AE4">
        <w:rPr>
          <w:rFonts w:ascii="Times New Roman" w:hAnsi="Times New Roman" w:cs="Times New Roman"/>
          <w:sz w:val="24"/>
          <w:szCs w:val="24"/>
        </w:rPr>
        <w:t xml:space="preserve">Professor </w:t>
      </w:r>
      <w:proofErr w:type="spellStart"/>
      <w:r w:rsidRPr="00747AE4">
        <w:rPr>
          <w:rFonts w:ascii="Times New Roman" w:hAnsi="Times New Roman" w:cs="Times New Roman"/>
          <w:sz w:val="24"/>
          <w:szCs w:val="24"/>
        </w:rPr>
        <w:t>Boualam</w:t>
      </w:r>
      <w:proofErr w:type="spellEnd"/>
    </w:p>
    <w:p w14:paraId="1E123C8E" w14:textId="77777777" w:rsidR="00A9241E" w:rsidRPr="00747AE4" w:rsidRDefault="00A9241E" w:rsidP="008404FD">
      <w:pPr>
        <w:spacing w:after="0"/>
        <w:rPr>
          <w:rFonts w:ascii="Times New Roman" w:hAnsi="Times New Roman" w:cs="Times New Roman"/>
          <w:sz w:val="24"/>
          <w:szCs w:val="24"/>
        </w:rPr>
      </w:pPr>
    </w:p>
    <w:p w14:paraId="4C55464F" w14:textId="6682C360" w:rsidR="008404FD" w:rsidRPr="00747AE4" w:rsidRDefault="008404FD" w:rsidP="008404FD">
      <w:pPr>
        <w:spacing w:after="0"/>
        <w:rPr>
          <w:rFonts w:ascii="Times New Roman" w:hAnsi="Times New Roman" w:cs="Times New Roman"/>
          <w:sz w:val="24"/>
          <w:szCs w:val="24"/>
        </w:rPr>
      </w:pPr>
      <w:r w:rsidRPr="00747AE4">
        <w:rPr>
          <w:rFonts w:ascii="Times New Roman" w:hAnsi="Times New Roman" w:cs="Times New Roman"/>
          <w:sz w:val="24"/>
          <w:szCs w:val="24"/>
        </w:rPr>
        <w:t xml:space="preserve">Health Economics -- Assignment </w:t>
      </w:r>
      <w:r w:rsidR="000D387F" w:rsidRPr="00747AE4">
        <w:rPr>
          <w:rFonts w:ascii="Times New Roman" w:hAnsi="Times New Roman" w:cs="Times New Roman"/>
          <w:sz w:val="24"/>
          <w:szCs w:val="24"/>
        </w:rPr>
        <w:t>3</w:t>
      </w:r>
      <w:r w:rsidRPr="00747AE4">
        <w:rPr>
          <w:rFonts w:ascii="Times New Roman" w:hAnsi="Times New Roman" w:cs="Times New Roman"/>
          <w:sz w:val="24"/>
          <w:szCs w:val="24"/>
        </w:rPr>
        <w:t xml:space="preserve">. </w:t>
      </w:r>
    </w:p>
    <w:p w14:paraId="006E2AD1" w14:textId="77777777" w:rsidR="008404FD" w:rsidRPr="00747AE4" w:rsidRDefault="008404FD" w:rsidP="008404FD">
      <w:pPr>
        <w:spacing w:after="0"/>
        <w:rPr>
          <w:rFonts w:ascii="Times New Roman" w:hAnsi="Times New Roman" w:cs="Times New Roman"/>
          <w:sz w:val="24"/>
          <w:szCs w:val="24"/>
        </w:rPr>
      </w:pPr>
    </w:p>
    <w:p w14:paraId="09F508A5" w14:textId="77777777" w:rsidR="00041F7F" w:rsidRPr="00747AE4" w:rsidRDefault="00041F7F" w:rsidP="00041F7F">
      <w:pPr>
        <w:numPr>
          <w:ilvl w:val="0"/>
          <w:numId w:val="8"/>
        </w:numPr>
        <w:spacing w:after="120" w:line="240" w:lineRule="atLeast"/>
        <w:rPr>
          <w:rFonts w:ascii="Times New Roman" w:hAnsi="Times New Roman" w:cs="Times New Roman"/>
        </w:rPr>
      </w:pPr>
      <w:r w:rsidRPr="00747AE4">
        <w:rPr>
          <w:rFonts w:ascii="Times New Roman" w:hAnsi="Times New Roman" w:cs="Times New Roman"/>
        </w:rPr>
        <w:t>Show all work for quantitative problems</w:t>
      </w:r>
    </w:p>
    <w:p w14:paraId="18595D96" w14:textId="77777777" w:rsidR="00041F7F" w:rsidRPr="00747AE4" w:rsidRDefault="00041F7F" w:rsidP="00041F7F">
      <w:pPr>
        <w:numPr>
          <w:ilvl w:val="0"/>
          <w:numId w:val="8"/>
        </w:numPr>
        <w:spacing w:after="120" w:line="240" w:lineRule="atLeast"/>
        <w:rPr>
          <w:rFonts w:ascii="Times New Roman" w:hAnsi="Times New Roman" w:cs="Times New Roman"/>
        </w:rPr>
      </w:pPr>
      <w:r w:rsidRPr="00747AE4">
        <w:rPr>
          <w:rFonts w:ascii="Times New Roman" w:hAnsi="Times New Roman" w:cs="Times New Roman"/>
        </w:rPr>
        <w:t>For graphical problems, clearly label all axes, curves, and equilibrium points</w:t>
      </w:r>
    </w:p>
    <w:p w14:paraId="5AB0E379" w14:textId="616934B3" w:rsidR="00C16812" w:rsidRPr="00747AE4" w:rsidRDefault="00041F7F" w:rsidP="00041F7F">
      <w:pPr>
        <w:numPr>
          <w:ilvl w:val="0"/>
          <w:numId w:val="8"/>
        </w:numPr>
        <w:spacing w:after="120" w:line="240" w:lineRule="atLeast"/>
        <w:rPr>
          <w:rFonts w:ascii="Times New Roman" w:hAnsi="Times New Roman" w:cs="Times New Roman"/>
        </w:rPr>
      </w:pPr>
      <w:r w:rsidRPr="00747AE4">
        <w:rPr>
          <w:rFonts w:ascii="Times New Roman" w:hAnsi="Times New Roman" w:cs="Times New Roman"/>
        </w:rPr>
        <w:t>Provide concise explanations for conceptual questions (2-3 sentences unless otherwise specified)</w:t>
      </w:r>
    </w:p>
    <w:p w14:paraId="525EF936" w14:textId="77777777" w:rsidR="00041D99" w:rsidRPr="00747AE4" w:rsidRDefault="00041D99" w:rsidP="00041D99">
      <w:pPr>
        <w:pStyle w:val="ListParagraph"/>
        <w:spacing w:after="0"/>
        <w:ind w:left="0"/>
        <w:rPr>
          <w:rFonts w:ascii="Times New Roman" w:hAnsi="Times New Roman" w:cs="Times New Roman"/>
          <w:sz w:val="24"/>
          <w:szCs w:val="24"/>
        </w:rPr>
      </w:pPr>
    </w:p>
    <w:p w14:paraId="1B55ADFC" w14:textId="5E55232D" w:rsidR="008B6472" w:rsidRPr="00747AE4" w:rsidRDefault="00AE4B5D" w:rsidP="008B6472">
      <w:pPr>
        <w:spacing w:after="210"/>
        <w:rPr>
          <w:rFonts w:ascii="Times New Roman" w:hAnsi="Times New Roman" w:cs="Times New Roman"/>
        </w:rPr>
      </w:pPr>
      <w:proofErr w:type="gramStart"/>
      <w:r w:rsidRPr="00747AE4">
        <w:rPr>
          <w:rFonts w:ascii="Times New Roman" w:hAnsi="Times New Roman" w:cs="Times New Roman"/>
          <w:sz w:val="24"/>
          <w:szCs w:val="24"/>
        </w:rPr>
        <w:t>1)</w:t>
      </w:r>
      <w:r w:rsidR="00022A53" w:rsidRPr="00022A53">
        <w:rPr>
          <w:rFonts w:ascii="Times New Roman" w:hAnsi="Times New Roman" w:cs="Times New Roman"/>
        </w:rPr>
        <w:t xml:space="preserve"> </w:t>
      </w:r>
      <w:r w:rsidR="00022A53" w:rsidRPr="00747AE4">
        <w:rPr>
          <w:rFonts w:ascii="Times New Roman" w:hAnsi="Times New Roman" w:cs="Times New Roman"/>
        </w:rPr>
        <w:t>.</w:t>
      </w:r>
      <w:proofErr w:type="gramEnd"/>
      <w:r w:rsidR="00022A53" w:rsidRPr="00747AE4">
        <w:rPr>
          <w:rFonts w:ascii="Times New Roman" w:hAnsi="Times New Roman" w:cs="Times New Roman"/>
        </w:rPr>
        <w:t>(</w:t>
      </w:r>
      <w:r w:rsidR="00D5506D">
        <w:rPr>
          <w:rFonts w:ascii="Times New Roman" w:hAnsi="Times New Roman" w:cs="Times New Roman"/>
        </w:rPr>
        <w:t>4</w:t>
      </w:r>
      <w:r w:rsidR="00022A53" w:rsidRPr="00747AE4">
        <w:rPr>
          <w:rFonts w:ascii="Times New Roman" w:hAnsi="Times New Roman" w:cs="Times New Roman"/>
        </w:rPr>
        <w:t xml:space="preserve"> </w:t>
      </w:r>
      <w:proofErr w:type="gramStart"/>
      <w:r w:rsidR="00022A53" w:rsidRPr="00747AE4">
        <w:rPr>
          <w:rFonts w:ascii="Times New Roman" w:hAnsi="Times New Roman" w:cs="Times New Roman"/>
        </w:rPr>
        <w:t xml:space="preserve">points) </w:t>
      </w:r>
      <w:r w:rsidRPr="00747AE4">
        <w:rPr>
          <w:rFonts w:ascii="Times New Roman" w:hAnsi="Times New Roman" w:cs="Times New Roman"/>
          <w:sz w:val="24"/>
          <w:szCs w:val="24"/>
        </w:rPr>
        <w:t xml:space="preserve"> </w:t>
      </w:r>
      <w:r w:rsidR="00207DE1" w:rsidRPr="00747AE4">
        <w:rPr>
          <w:rFonts w:ascii="Times New Roman" w:hAnsi="Times New Roman" w:cs="Times New Roman"/>
          <w:sz w:val="24"/>
          <w:szCs w:val="24"/>
        </w:rPr>
        <w:t>Consider</w:t>
      </w:r>
      <w:proofErr w:type="gramEnd"/>
      <w:r w:rsidR="00207DE1" w:rsidRPr="00747AE4">
        <w:rPr>
          <w:rFonts w:ascii="Times New Roman" w:hAnsi="Times New Roman" w:cs="Times New Roman"/>
          <w:sz w:val="24"/>
          <w:szCs w:val="24"/>
        </w:rPr>
        <w:t xml:space="preserve"> a perfectly </w:t>
      </w:r>
      <w:r w:rsidR="008B6472" w:rsidRPr="00747AE4">
        <w:rPr>
          <w:rFonts w:ascii="Times New Roman" w:hAnsi="Times New Roman" w:cs="Times New Roman"/>
        </w:rPr>
        <w:t>competitive market for generic insulin</w:t>
      </w:r>
      <w:r w:rsidR="00022A53">
        <w:rPr>
          <w:rFonts w:ascii="Times New Roman" w:hAnsi="Times New Roman" w:cs="Times New Roman"/>
        </w:rPr>
        <w:t xml:space="preserve">. </w:t>
      </w:r>
      <w:r w:rsidR="008B6472" w:rsidRPr="00747AE4">
        <w:rPr>
          <w:rFonts w:ascii="Times New Roman" w:hAnsi="Times New Roman" w:cs="Times New Roman"/>
        </w:rPr>
        <w:t>Draw a graph showing both the market equilibrium and an individual firm's demand curve in a perfectly competitive market. Label the market equilibrium price (P*) and quantity (Q*</w:t>
      </w:r>
      <w:proofErr w:type="gramStart"/>
      <w:r w:rsidR="008B6472" w:rsidRPr="00747AE4">
        <w:rPr>
          <w:rFonts w:ascii="Times New Roman" w:hAnsi="Times New Roman" w:cs="Times New Roman"/>
        </w:rPr>
        <w:t>), and</w:t>
      </w:r>
      <w:proofErr w:type="gramEnd"/>
      <w:r w:rsidR="008B6472" w:rsidRPr="00747AE4">
        <w:rPr>
          <w:rFonts w:ascii="Times New Roman" w:hAnsi="Times New Roman" w:cs="Times New Roman"/>
        </w:rPr>
        <w:t xml:space="preserve"> explain why the individual firm faces a horizontal demand curve even though the market demand curve is downward sloping.</w:t>
      </w:r>
    </w:p>
    <w:p w14:paraId="2706347D" w14:textId="2D30E03D" w:rsidR="00F912BB" w:rsidRPr="00747AE4" w:rsidRDefault="00AE4B5D" w:rsidP="00AE4B5D">
      <w:pPr>
        <w:pStyle w:val="ListParagraph"/>
        <w:spacing w:after="0"/>
        <w:ind w:left="0"/>
        <w:rPr>
          <w:rFonts w:ascii="Times New Roman" w:hAnsi="Times New Roman" w:cs="Times New Roman"/>
          <w:sz w:val="24"/>
          <w:szCs w:val="24"/>
        </w:rPr>
      </w:pPr>
      <w:r w:rsidRPr="00747AE4">
        <w:rPr>
          <w:rFonts w:ascii="Times New Roman" w:hAnsi="Times New Roman" w:cs="Times New Roman"/>
          <w:sz w:val="24"/>
          <w:szCs w:val="24"/>
        </w:rPr>
        <w:t xml:space="preserve">2) Define </w:t>
      </w:r>
      <w:r w:rsidR="00D5506D">
        <w:rPr>
          <w:rFonts w:ascii="Times New Roman" w:hAnsi="Times New Roman" w:cs="Times New Roman"/>
          <w:sz w:val="24"/>
          <w:szCs w:val="24"/>
        </w:rPr>
        <w:t>m</w:t>
      </w:r>
      <w:r w:rsidRPr="00747AE4">
        <w:rPr>
          <w:rFonts w:ascii="Times New Roman" w:hAnsi="Times New Roman" w:cs="Times New Roman"/>
          <w:sz w:val="24"/>
          <w:szCs w:val="24"/>
        </w:rPr>
        <w:t xml:space="preserve">arket </w:t>
      </w:r>
      <w:r w:rsidR="00D5506D">
        <w:rPr>
          <w:rFonts w:ascii="Times New Roman" w:hAnsi="Times New Roman" w:cs="Times New Roman"/>
          <w:sz w:val="24"/>
          <w:szCs w:val="24"/>
        </w:rPr>
        <w:t>p</w:t>
      </w:r>
      <w:r w:rsidRPr="00747AE4">
        <w:rPr>
          <w:rFonts w:ascii="Times New Roman" w:hAnsi="Times New Roman" w:cs="Times New Roman"/>
          <w:sz w:val="24"/>
          <w:szCs w:val="24"/>
        </w:rPr>
        <w:t>ower</w:t>
      </w:r>
      <w:r w:rsidR="00F912BB" w:rsidRPr="00747AE4">
        <w:rPr>
          <w:rFonts w:ascii="Times New Roman" w:hAnsi="Times New Roman" w:cs="Times New Roman"/>
          <w:sz w:val="24"/>
          <w:szCs w:val="24"/>
        </w:rPr>
        <w:t xml:space="preserve">. Discuss price takers and price setters and give examples (2 point) </w:t>
      </w:r>
    </w:p>
    <w:p w14:paraId="4AFF9FEB" w14:textId="77777777" w:rsidR="00F912BB" w:rsidRPr="00747AE4" w:rsidRDefault="00F912BB" w:rsidP="00AE4B5D">
      <w:pPr>
        <w:pStyle w:val="ListParagraph"/>
        <w:spacing w:after="0"/>
        <w:ind w:left="0"/>
        <w:rPr>
          <w:rFonts w:ascii="Times New Roman" w:hAnsi="Times New Roman" w:cs="Times New Roman"/>
          <w:sz w:val="24"/>
          <w:szCs w:val="24"/>
        </w:rPr>
      </w:pPr>
    </w:p>
    <w:p w14:paraId="5B97DCBC" w14:textId="5AB3D038" w:rsidR="00F912BB" w:rsidRPr="00747AE4" w:rsidRDefault="00F912BB" w:rsidP="00AE4B5D">
      <w:pPr>
        <w:pStyle w:val="ListParagraph"/>
        <w:spacing w:after="0"/>
        <w:ind w:left="0"/>
        <w:rPr>
          <w:rFonts w:ascii="Times New Roman" w:hAnsi="Times New Roman" w:cs="Times New Roman"/>
          <w:sz w:val="24"/>
          <w:szCs w:val="24"/>
        </w:rPr>
      </w:pPr>
      <w:r w:rsidRPr="00747AE4">
        <w:rPr>
          <w:rFonts w:ascii="Times New Roman" w:hAnsi="Times New Roman" w:cs="Times New Roman"/>
          <w:sz w:val="24"/>
          <w:szCs w:val="24"/>
        </w:rPr>
        <w:t xml:space="preserve">3) </w:t>
      </w:r>
      <w:r w:rsidR="00D47A25" w:rsidRPr="00747AE4">
        <w:rPr>
          <w:rFonts w:ascii="Times New Roman" w:hAnsi="Times New Roman" w:cs="Times New Roman"/>
          <w:sz w:val="24"/>
          <w:szCs w:val="24"/>
        </w:rPr>
        <w:t>Define deadweight loss and l</w:t>
      </w:r>
      <w:r w:rsidR="00E75FCA" w:rsidRPr="00747AE4">
        <w:rPr>
          <w:rFonts w:ascii="Times New Roman" w:hAnsi="Times New Roman" w:cs="Times New Roman"/>
          <w:sz w:val="24"/>
          <w:szCs w:val="24"/>
        </w:rPr>
        <w:t xml:space="preserve">ist </w:t>
      </w:r>
      <w:r w:rsidR="00D47A25" w:rsidRPr="00747AE4">
        <w:rPr>
          <w:rFonts w:ascii="Times New Roman" w:hAnsi="Times New Roman" w:cs="Times New Roman"/>
          <w:sz w:val="24"/>
          <w:szCs w:val="24"/>
        </w:rPr>
        <w:t xml:space="preserve">two causes of market failure that can lead to deadweight loss. For each cause, provide an example. (2 points) </w:t>
      </w:r>
    </w:p>
    <w:p w14:paraId="74B43BD5" w14:textId="77777777" w:rsidR="00D47A25" w:rsidRPr="00747AE4" w:rsidRDefault="00D47A25" w:rsidP="00AE4B5D">
      <w:pPr>
        <w:pStyle w:val="ListParagraph"/>
        <w:spacing w:after="0"/>
        <w:ind w:left="0"/>
        <w:rPr>
          <w:rFonts w:ascii="Times New Roman" w:hAnsi="Times New Roman" w:cs="Times New Roman"/>
          <w:sz w:val="24"/>
          <w:szCs w:val="24"/>
        </w:rPr>
      </w:pPr>
    </w:p>
    <w:p w14:paraId="469ED643" w14:textId="77777777" w:rsidR="00B5631E" w:rsidRPr="00747AE4" w:rsidRDefault="00D47A25" w:rsidP="00B5631E">
      <w:pPr>
        <w:spacing w:after="210"/>
        <w:rPr>
          <w:rFonts w:ascii="Times New Roman" w:hAnsi="Times New Roman" w:cs="Times New Roman"/>
        </w:rPr>
      </w:pPr>
      <w:r w:rsidRPr="00747AE4">
        <w:rPr>
          <w:rFonts w:ascii="Times New Roman" w:hAnsi="Times New Roman" w:cs="Times New Roman"/>
          <w:sz w:val="24"/>
          <w:szCs w:val="24"/>
        </w:rPr>
        <w:t xml:space="preserve">4) </w:t>
      </w:r>
      <w:r w:rsidR="00B5631E" w:rsidRPr="00747AE4">
        <w:rPr>
          <w:rFonts w:ascii="Times New Roman" w:hAnsi="Times New Roman" w:cs="Times New Roman"/>
        </w:rPr>
        <w:t>Consider the market for prescription opioids. Assume that opioid misuse creates negative externalities through increased addiction, overdose deaths, and healthcare costs borne by society.</w:t>
      </w:r>
    </w:p>
    <w:p w14:paraId="5D1C7290" w14:textId="5090B753" w:rsidR="00DD4C29" w:rsidRPr="00747AE4" w:rsidRDefault="49CE0F1A" w:rsidP="238CEE80">
      <w:pPr>
        <w:spacing w:after="210"/>
        <w:ind w:left="720"/>
        <w:rPr>
          <w:rFonts w:ascii="Times New Roman" w:hAnsi="Times New Roman" w:cs="Times New Roman"/>
        </w:rPr>
      </w:pPr>
      <w:r w:rsidRPr="238CEE80">
        <w:rPr>
          <w:rFonts w:ascii="Times New Roman" w:hAnsi="Times New Roman" w:cs="Times New Roman"/>
          <w:b/>
          <w:bCs/>
        </w:rPr>
        <w:t>a)</w:t>
      </w:r>
      <w:r w:rsidRPr="238CEE80">
        <w:rPr>
          <w:rFonts w:ascii="Times New Roman" w:hAnsi="Times New Roman" w:cs="Times New Roman"/>
        </w:rPr>
        <w:t xml:space="preserve"> </w:t>
      </w:r>
      <w:r w:rsidR="28C5A12C" w:rsidRPr="238CEE80">
        <w:rPr>
          <w:rFonts w:ascii="Times New Roman" w:hAnsi="Times New Roman" w:cs="Times New Roman"/>
        </w:rPr>
        <w:t>(4</w:t>
      </w:r>
      <w:r w:rsidRPr="238CEE80">
        <w:rPr>
          <w:rFonts w:ascii="Times New Roman" w:hAnsi="Times New Roman" w:cs="Times New Roman"/>
        </w:rPr>
        <w:t xml:space="preserve"> points) Draw a graph showing the market for prescription opioids with a negative consumption externality. Your graph should include:</w:t>
      </w:r>
    </w:p>
    <w:p w14:paraId="2763ECAF" w14:textId="77777777" w:rsidR="00DD4C29" w:rsidRPr="00747AE4" w:rsidRDefault="00DD4C29" w:rsidP="00DD4C29">
      <w:pPr>
        <w:numPr>
          <w:ilvl w:val="0"/>
          <w:numId w:val="10"/>
        </w:numPr>
        <w:spacing w:after="120" w:line="240" w:lineRule="atLeast"/>
        <w:rPr>
          <w:rFonts w:ascii="Times New Roman" w:hAnsi="Times New Roman" w:cs="Times New Roman"/>
        </w:rPr>
      </w:pPr>
      <w:r w:rsidRPr="00747AE4">
        <w:rPr>
          <w:rFonts w:ascii="Times New Roman" w:hAnsi="Times New Roman" w:cs="Times New Roman"/>
        </w:rPr>
        <w:t>Marginal Private Benefit (MPB) curve</w:t>
      </w:r>
    </w:p>
    <w:p w14:paraId="3F7BC9DE" w14:textId="77777777" w:rsidR="00DD4C29" w:rsidRPr="00747AE4" w:rsidRDefault="00DD4C29" w:rsidP="00DD4C29">
      <w:pPr>
        <w:numPr>
          <w:ilvl w:val="0"/>
          <w:numId w:val="10"/>
        </w:numPr>
        <w:spacing w:after="120" w:line="240" w:lineRule="atLeast"/>
        <w:rPr>
          <w:rFonts w:ascii="Times New Roman" w:hAnsi="Times New Roman" w:cs="Times New Roman"/>
        </w:rPr>
      </w:pPr>
      <w:r w:rsidRPr="00747AE4">
        <w:rPr>
          <w:rFonts w:ascii="Times New Roman" w:hAnsi="Times New Roman" w:cs="Times New Roman"/>
        </w:rPr>
        <w:t>Marginal Social Benefit (MSB) curve</w:t>
      </w:r>
    </w:p>
    <w:p w14:paraId="0AFC30C1" w14:textId="77777777" w:rsidR="00DD4C29" w:rsidRPr="00747AE4" w:rsidRDefault="00DD4C29" w:rsidP="00DD4C29">
      <w:pPr>
        <w:numPr>
          <w:ilvl w:val="0"/>
          <w:numId w:val="10"/>
        </w:numPr>
        <w:spacing w:after="120" w:line="240" w:lineRule="atLeast"/>
        <w:rPr>
          <w:rFonts w:ascii="Times New Roman" w:hAnsi="Times New Roman" w:cs="Times New Roman"/>
        </w:rPr>
      </w:pPr>
      <w:r w:rsidRPr="00747AE4">
        <w:rPr>
          <w:rFonts w:ascii="Times New Roman" w:hAnsi="Times New Roman" w:cs="Times New Roman"/>
        </w:rPr>
        <w:t>Marginal Private Cost (MPC) = Marginal Social Cost (MSC) curve</w:t>
      </w:r>
    </w:p>
    <w:p w14:paraId="07E70D32" w14:textId="77777777" w:rsidR="00DD4C29" w:rsidRPr="00747AE4" w:rsidRDefault="00DD4C29" w:rsidP="00DD4C29">
      <w:pPr>
        <w:numPr>
          <w:ilvl w:val="0"/>
          <w:numId w:val="10"/>
        </w:numPr>
        <w:spacing w:after="120" w:line="240" w:lineRule="atLeast"/>
        <w:rPr>
          <w:rFonts w:ascii="Times New Roman" w:hAnsi="Times New Roman" w:cs="Times New Roman"/>
        </w:rPr>
      </w:pPr>
      <w:r w:rsidRPr="00747AE4">
        <w:rPr>
          <w:rFonts w:ascii="Times New Roman" w:eastAsia="Georgia" w:hAnsi="Times New Roman" w:cs="Times New Roman"/>
        </w:rPr>
        <w:t>Market equilibrium quantity (Q₀) and socially efficient quantity (Q₁)</w:t>
      </w:r>
    </w:p>
    <w:p w14:paraId="2BC14198" w14:textId="77777777" w:rsidR="0098275D" w:rsidRPr="00747AE4" w:rsidRDefault="0098275D" w:rsidP="0098275D">
      <w:pPr>
        <w:spacing w:after="210"/>
        <w:rPr>
          <w:rFonts w:ascii="Times New Roman" w:hAnsi="Times New Roman" w:cs="Times New Roman"/>
          <w:b/>
        </w:rPr>
      </w:pPr>
    </w:p>
    <w:p w14:paraId="55F178BE" w14:textId="2E1BC915" w:rsidR="0098275D" w:rsidRPr="00747AE4" w:rsidRDefault="28C5A12C" w:rsidP="238CEE80">
      <w:pPr>
        <w:spacing w:after="210"/>
        <w:ind w:left="720"/>
        <w:rPr>
          <w:rFonts w:ascii="Times New Roman" w:hAnsi="Times New Roman" w:cs="Times New Roman"/>
        </w:rPr>
      </w:pPr>
      <w:r w:rsidRPr="238CEE80">
        <w:rPr>
          <w:rFonts w:ascii="Times New Roman" w:hAnsi="Times New Roman" w:cs="Times New Roman"/>
          <w:b/>
          <w:bCs/>
        </w:rPr>
        <w:t>b)</w:t>
      </w:r>
      <w:r w:rsidRPr="238CEE80">
        <w:rPr>
          <w:rFonts w:ascii="Times New Roman" w:hAnsi="Times New Roman" w:cs="Times New Roman"/>
        </w:rPr>
        <w:t xml:space="preserve"> (</w:t>
      </w:r>
      <w:r w:rsidR="576F3D2F" w:rsidRPr="238CEE80">
        <w:rPr>
          <w:rFonts w:ascii="Times New Roman" w:hAnsi="Times New Roman" w:cs="Times New Roman"/>
        </w:rPr>
        <w:t>2</w:t>
      </w:r>
      <w:r w:rsidRPr="238CEE80">
        <w:rPr>
          <w:rFonts w:ascii="Times New Roman" w:hAnsi="Times New Roman" w:cs="Times New Roman"/>
        </w:rPr>
        <w:t xml:space="preserve"> points) Does the unregulated market produce too much or too little relative to the socially efficient quantity? Explain why in 2-3 sentences.</w:t>
      </w:r>
    </w:p>
    <w:p w14:paraId="2BB1F7E7" w14:textId="7BA57C4B" w:rsidR="0098275D" w:rsidRPr="00747AE4" w:rsidRDefault="28C5A12C" w:rsidP="238CEE80">
      <w:pPr>
        <w:spacing w:after="210"/>
        <w:ind w:left="720"/>
        <w:rPr>
          <w:rFonts w:ascii="Times New Roman" w:hAnsi="Times New Roman" w:cs="Times New Roman"/>
        </w:rPr>
      </w:pPr>
      <w:r w:rsidRPr="238CEE80">
        <w:rPr>
          <w:rFonts w:ascii="Times New Roman" w:hAnsi="Times New Roman" w:cs="Times New Roman"/>
          <w:b/>
          <w:bCs/>
        </w:rPr>
        <w:t>c)</w:t>
      </w:r>
      <w:r w:rsidRPr="238CEE80">
        <w:rPr>
          <w:rFonts w:ascii="Times New Roman" w:hAnsi="Times New Roman" w:cs="Times New Roman"/>
        </w:rPr>
        <w:t xml:space="preserve"> (</w:t>
      </w:r>
      <w:r w:rsidR="576F3D2F" w:rsidRPr="238CEE80">
        <w:rPr>
          <w:rFonts w:ascii="Times New Roman" w:hAnsi="Times New Roman" w:cs="Times New Roman"/>
        </w:rPr>
        <w:t>2</w:t>
      </w:r>
      <w:r w:rsidRPr="238CEE80">
        <w:rPr>
          <w:rFonts w:ascii="Times New Roman" w:hAnsi="Times New Roman" w:cs="Times New Roman"/>
        </w:rPr>
        <w:t xml:space="preserve"> points) Propose one government intervention that could move the market toward the socially efficient outcome and explain how it would work.</w:t>
      </w:r>
    </w:p>
    <w:p w14:paraId="45B0EA44" w14:textId="77777777" w:rsidR="0098275D" w:rsidRPr="00747AE4" w:rsidRDefault="0098275D" w:rsidP="0098275D">
      <w:pPr>
        <w:spacing w:after="210"/>
        <w:rPr>
          <w:rFonts w:ascii="Times New Roman" w:hAnsi="Times New Roman" w:cs="Times New Roman"/>
        </w:rPr>
      </w:pPr>
    </w:p>
    <w:p w14:paraId="11621434" w14:textId="77777777" w:rsidR="001734BF" w:rsidRPr="00747AE4" w:rsidRDefault="0098275D" w:rsidP="001734BF">
      <w:pPr>
        <w:spacing w:after="210"/>
        <w:rPr>
          <w:rFonts w:ascii="Times New Roman" w:hAnsi="Times New Roman" w:cs="Times New Roman"/>
        </w:rPr>
      </w:pPr>
      <w:r w:rsidRPr="00747AE4">
        <w:rPr>
          <w:rFonts w:ascii="Times New Roman" w:hAnsi="Times New Roman" w:cs="Times New Roman"/>
        </w:rPr>
        <w:t xml:space="preserve">5) </w:t>
      </w:r>
      <w:r w:rsidR="001734BF" w:rsidRPr="00747AE4">
        <w:rPr>
          <w:rFonts w:ascii="Times New Roman" w:hAnsi="Times New Roman" w:cs="Times New Roman"/>
        </w:rPr>
        <w:t>A biotechnology company has developed a breakthrough gene therapy for a rare genetic disorder and holds a patent giving it monopoly power. The demand and cost functions are:</w:t>
      </w:r>
    </w:p>
    <w:p w14:paraId="7AADC6C9" w14:textId="77777777" w:rsidR="001734BF" w:rsidRPr="00747AE4" w:rsidRDefault="001734BF" w:rsidP="001734BF">
      <w:pPr>
        <w:numPr>
          <w:ilvl w:val="0"/>
          <w:numId w:val="6"/>
        </w:numPr>
        <w:spacing w:after="120" w:line="240" w:lineRule="atLeast"/>
        <w:rPr>
          <w:rFonts w:ascii="Times New Roman" w:hAnsi="Times New Roman" w:cs="Times New Roman"/>
        </w:rPr>
      </w:pPr>
      <w:r w:rsidRPr="00747AE4">
        <w:rPr>
          <w:rFonts w:ascii="Times New Roman" w:hAnsi="Times New Roman" w:cs="Times New Roman"/>
          <w:b/>
        </w:rPr>
        <w:t>Demand:</w:t>
      </w:r>
      <w:r w:rsidRPr="00747AE4">
        <w:rPr>
          <w:rFonts w:ascii="Times New Roman" w:hAnsi="Times New Roman" w:cs="Times New Roman"/>
        </w:rPr>
        <w:t xml:space="preserve"> P = 200 - 5Q</w:t>
      </w:r>
    </w:p>
    <w:p w14:paraId="77AFFA30" w14:textId="112FD98D" w:rsidR="001734BF" w:rsidRPr="00747AE4" w:rsidRDefault="001734BF" w:rsidP="001734BF">
      <w:pPr>
        <w:numPr>
          <w:ilvl w:val="0"/>
          <w:numId w:val="6"/>
        </w:numPr>
        <w:spacing w:after="120" w:line="240" w:lineRule="atLeast"/>
        <w:rPr>
          <w:rFonts w:ascii="Times New Roman" w:hAnsi="Times New Roman" w:cs="Times New Roman"/>
        </w:rPr>
      </w:pPr>
      <w:r w:rsidRPr="00747AE4">
        <w:rPr>
          <w:rFonts w:ascii="Times New Roman" w:hAnsi="Times New Roman" w:cs="Times New Roman"/>
          <w:b/>
        </w:rPr>
        <w:t>Total Cost:</w:t>
      </w:r>
      <w:r w:rsidRPr="00747AE4">
        <w:rPr>
          <w:rFonts w:ascii="Times New Roman" w:hAnsi="Times New Roman" w:cs="Times New Roman"/>
        </w:rPr>
        <w:t xml:space="preserve"> TC = 500</w:t>
      </w:r>
      <w:r w:rsidR="006D6889" w:rsidRPr="00747AE4">
        <w:rPr>
          <w:rFonts w:ascii="Times New Roman" w:hAnsi="Times New Roman" w:cs="Times New Roman"/>
        </w:rPr>
        <w:t xml:space="preserve"> +</w:t>
      </w:r>
      <w:r w:rsidR="00901A13" w:rsidRPr="00747AE4">
        <w:rPr>
          <w:rFonts w:ascii="Times New Roman" w:hAnsi="Times New Roman" w:cs="Times New Roman"/>
        </w:rPr>
        <w:t xml:space="preserve"> 10Q +</w:t>
      </w:r>
      <w:r w:rsidRPr="00747AE4">
        <w:rPr>
          <w:rFonts w:ascii="Times New Roman" w:hAnsi="Times New Roman" w:cs="Times New Roman"/>
        </w:rPr>
        <w:t xml:space="preserve"> 20Q</w:t>
      </w:r>
      <w:r w:rsidR="008063F8" w:rsidRPr="00747AE4">
        <w:rPr>
          <w:rFonts w:ascii="Times New Roman" w:hAnsi="Times New Roman" w:cs="Times New Roman"/>
          <w:vertAlign w:val="superscript"/>
        </w:rPr>
        <w:t>2</w:t>
      </w:r>
    </w:p>
    <w:p w14:paraId="351DF64E" w14:textId="77777777" w:rsidR="001734BF" w:rsidRPr="00747AE4" w:rsidRDefault="001734BF" w:rsidP="001734BF">
      <w:pPr>
        <w:numPr>
          <w:ilvl w:val="0"/>
          <w:numId w:val="6"/>
        </w:numPr>
        <w:spacing w:after="120" w:line="240" w:lineRule="atLeast"/>
        <w:rPr>
          <w:rFonts w:ascii="Times New Roman" w:hAnsi="Times New Roman" w:cs="Times New Roman"/>
        </w:rPr>
      </w:pPr>
      <w:r w:rsidRPr="00747AE4">
        <w:rPr>
          <w:rFonts w:ascii="Times New Roman" w:hAnsi="Times New Roman" w:cs="Times New Roman"/>
          <w:b/>
        </w:rPr>
        <w:t>Marginal Revenue:</w:t>
      </w:r>
      <w:r w:rsidRPr="00747AE4">
        <w:rPr>
          <w:rFonts w:ascii="Times New Roman" w:hAnsi="Times New Roman" w:cs="Times New Roman"/>
        </w:rPr>
        <w:t xml:space="preserve"> MR = 200 - 10Q</w:t>
      </w:r>
    </w:p>
    <w:p w14:paraId="597ED358" w14:textId="1A344980" w:rsidR="001734BF" w:rsidRPr="00747AE4" w:rsidRDefault="001734BF" w:rsidP="001734BF">
      <w:pPr>
        <w:numPr>
          <w:ilvl w:val="0"/>
          <w:numId w:val="6"/>
        </w:numPr>
        <w:spacing w:after="120" w:line="240" w:lineRule="atLeast"/>
        <w:rPr>
          <w:rFonts w:ascii="Times New Roman" w:hAnsi="Times New Roman" w:cs="Times New Roman"/>
        </w:rPr>
      </w:pPr>
      <w:r w:rsidRPr="00747AE4">
        <w:rPr>
          <w:rFonts w:ascii="Times New Roman" w:hAnsi="Times New Roman" w:cs="Times New Roman"/>
          <w:b/>
        </w:rPr>
        <w:lastRenderedPageBreak/>
        <w:t>Marginal Cost:</w:t>
      </w:r>
      <w:r w:rsidRPr="00747AE4">
        <w:rPr>
          <w:rFonts w:ascii="Times New Roman" w:hAnsi="Times New Roman" w:cs="Times New Roman"/>
        </w:rPr>
        <w:t xml:space="preserve"> MC = </w:t>
      </w:r>
      <w:r w:rsidR="000D4CCC" w:rsidRPr="00747AE4">
        <w:rPr>
          <w:rFonts w:ascii="Times New Roman" w:hAnsi="Times New Roman" w:cs="Times New Roman"/>
        </w:rPr>
        <w:t xml:space="preserve">10 + 2Q </w:t>
      </w:r>
    </w:p>
    <w:p w14:paraId="717EBBF8" w14:textId="104F38C5" w:rsidR="001734BF" w:rsidRPr="00747AE4" w:rsidRDefault="081D72EE" w:rsidP="238CEE80">
      <w:pPr>
        <w:spacing w:after="210"/>
        <w:ind w:left="720"/>
        <w:rPr>
          <w:rFonts w:ascii="Times New Roman" w:hAnsi="Times New Roman" w:cs="Times New Roman"/>
        </w:rPr>
      </w:pPr>
      <w:r w:rsidRPr="238CEE80">
        <w:rPr>
          <w:rFonts w:ascii="Times New Roman" w:hAnsi="Times New Roman" w:cs="Times New Roman"/>
          <w:b/>
          <w:bCs/>
        </w:rPr>
        <w:t>a)</w:t>
      </w:r>
      <w:r w:rsidRPr="238CEE80">
        <w:rPr>
          <w:rFonts w:ascii="Times New Roman" w:hAnsi="Times New Roman" w:cs="Times New Roman"/>
        </w:rPr>
        <w:t xml:space="preserve"> (</w:t>
      </w:r>
      <w:r w:rsidR="794938EA" w:rsidRPr="238CEE80">
        <w:rPr>
          <w:rFonts w:ascii="Times New Roman" w:hAnsi="Times New Roman" w:cs="Times New Roman"/>
        </w:rPr>
        <w:t>2</w:t>
      </w:r>
      <w:r w:rsidRPr="238CEE80">
        <w:rPr>
          <w:rFonts w:ascii="Times New Roman" w:hAnsi="Times New Roman" w:cs="Times New Roman"/>
        </w:rPr>
        <w:t xml:space="preserve"> points) Find the profit-maximizing quantity and price for the monopolist. Show your work.</w:t>
      </w:r>
    </w:p>
    <w:p w14:paraId="25FE139A" w14:textId="4EB13853" w:rsidR="001734BF" w:rsidRPr="00747AE4" w:rsidRDefault="081D72EE" w:rsidP="238CEE80">
      <w:pPr>
        <w:spacing w:after="210"/>
        <w:ind w:left="720"/>
        <w:rPr>
          <w:rFonts w:ascii="Times New Roman" w:hAnsi="Times New Roman" w:cs="Times New Roman"/>
        </w:rPr>
      </w:pPr>
      <w:r w:rsidRPr="238CEE80">
        <w:rPr>
          <w:rFonts w:ascii="Times New Roman" w:hAnsi="Times New Roman" w:cs="Times New Roman"/>
          <w:b/>
          <w:bCs/>
        </w:rPr>
        <w:t>b)</w:t>
      </w:r>
      <w:r w:rsidRPr="238CEE80">
        <w:rPr>
          <w:rFonts w:ascii="Times New Roman" w:hAnsi="Times New Roman" w:cs="Times New Roman"/>
        </w:rPr>
        <w:t xml:space="preserve"> (</w:t>
      </w:r>
      <w:r w:rsidR="794938EA" w:rsidRPr="238CEE80">
        <w:rPr>
          <w:rFonts w:ascii="Times New Roman" w:hAnsi="Times New Roman" w:cs="Times New Roman"/>
        </w:rPr>
        <w:t>2</w:t>
      </w:r>
      <w:r w:rsidRPr="238CEE80">
        <w:rPr>
          <w:rFonts w:ascii="Times New Roman" w:hAnsi="Times New Roman" w:cs="Times New Roman"/>
        </w:rPr>
        <w:t xml:space="preserve"> points) Calculate the monopolist's total revenue, total cost, and profit at the monopoly equilibrium.</w:t>
      </w:r>
    </w:p>
    <w:p w14:paraId="1F42D430" w14:textId="77777777" w:rsidR="001734BF" w:rsidRPr="00747AE4" w:rsidRDefault="081D72EE" w:rsidP="238CEE80">
      <w:pPr>
        <w:spacing w:after="210"/>
        <w:ind w:left="720"/>
        <w:rPr>
          <w:rFonts w:ascii="Times New Roman" w:hAnsi="Times New Roman" w:cs="Times New Roman"/>
        </w:rPr>
      </w:pPr>
      <w:r w:rsidRPr="238CEE80">
        <w:rPr>
          <w:rFonts w:ascii="Times New Roman" w:hAnsi="Times New Roman" w:cs="Times New Roman"/>
          <w:b/>
          <w:bCs/>
        </w:rPr>
        <w:t>c)</w:t>
      </w:r>
      <w:r w:rsidRPr="238CEE80">
        <w:rPr>
          <w:rFonts w:ascii="Times New Roman" w:hAnsi="Times New Roman" w:cs="Times New Roman"/>
        </w:rPr>
        <w:t xml:space="preserve"> (4 points) What would be the equilibrium price and quantity in a perfectly competitive market? Calculate the total revenue, total cost, and profit at this competitive equilibrium. (Hint: In perfect competition, P = MC)</w:t>
      </w:r>
    </w:p>
    <w:p w14:paraId="61D2F5B9" w14:textId="1737DA4C" w:rsidR="001734BF" w:rsidRPr="00747AE4" w:rsidRDefault="081D72EE" w:rsidP="238CEE80">
      <w:pPr>
        <w:spacing w:after="210"/>
        <w:ind w:left="720"/>
        <w:rPr>
          <w:rFonts w:ascii="Times New Roman" w:hAnsi="Times New Roman" w:cs="Times New Roman"/>
        </w:rPr>
      </w:pPr>
      <w:r w:rsidRPr="238CEE80">
        <w:rPr>
          <w:rFonts w:ascii="Times New Roman" w:hAnsi="Times New Roman" w:cs="Times New Roman"/>
          <w:b/>
          <w:bCs/>
        </w:rPr>
        <w:t>d)</w:t>
      </w:r>
      <w:r w:rsidRPr="238CEE80">
        <w:rPr>
          <w:rFonts w:ascii="Times New Roman" w:hAnsi="Times New Roman" w:cs="Times New Roman"/>
        </w:rPr>
        <w:t xml:space="preserve"> (</w:t>
      </w:r>
      <w:r w:rsidR="22EAE6F0" w:rsidRPr="238CEE80">
        <w:rPr>
          <w:rFonts w:ascii="Times New Roman" w:hAnsi="Times New Roman" w:cs="Times New Roman"/>
        </w:rPr>
        <w:t>1</w:t>
      </w:r>
      <w:r w:rsidRPr="238CEE80">
        <w:rPr>
          <w:rFonts w:ascii="Times New Roman" w:hAnsi="Times New Roman" w:cs="Times New Roman"/>
        </w:rPr>
        <w:t xml:space="preserve"> points) Compare your answers from parts (b) and (c). Explain in 2-3 sentences why monopoly output is lower and prices are higher than in a perfectly competitive market.</w:t>
      </w:r>
    </w:p>
    <w:p w14:paraId="7529B490" w14:textId="5EBCCC07" w:rsidR="001734BF" w:rsidRPr="00747AE4" w:rsidRDefault="081D72EE" w:rsidP="238CEE80">
      <w:pPr>
        <w:spacing w:after="210"/>
        <w:ind w:left="720"/>
        <w:rPr>
          <w:rFonts w:ascii="Times New Roman" w:hAnsi="Times New Roman" w:cs="Times New Roman"/>
        </w:rPr>
      </w:pPr>
      <w:r w:rsidRPr="238CEE80">
        <w:rPr>
          <w:rFonts w:ascii="Times New Roman" w:hAnsi="Times New Roman" w:cs="Times New Roman"/>
          <w:b/>
          <w:bCs/>
        </w:rPr>
        <w:t>e)</w:t>
      </w:r>
      <w:r w:rsidRPr="238CEE80">
        <w:rPr>
          <w:rFonts w:ascii="Times New Roman" w:hAnsi="Times New Roman" w:cs="Times New Roman"/>
        </w:rPr>
        <w:t xml:space="preserve"> (</w:t>
      </w:r>
      <w:r w:rsidR="4E4F74D5" w:rsidRPr="238CEE80">
        <w:rPr>
          <w:rFonts w:ascii="Times New Roman" w:hAnsi="Times New Roman" w:cs="Times New Roman"/>
        </w:rPr>
        <w:t>4</w:t>
      </w:r>
      <w:r w:rsidRPr="238CEE80">
        <w:rPr>
          <w:rFonts w:ascii="Times New Roman" w:hAnsi="Times New Roman" w:cs="Times New Roman"/>
        </w:rPr>
        <w:t xml:space="preserve"> points) Draw a graph illustrating the monopoly equilibrium, labeling the demand curve, MR curve, MC curve, monopoly price (Pm), monopoly quantity (</w:t>
      </w:r>
      <w:proofErr w:type="spellStart"/>
      <w:r w:rsidRPr="238CEE80">
        <w:rPr>
          <w:rFonts w:ascii="Times New Roman" w:hAnsi="Times New Roman" w:cs="Times New Roman"/>
        </w:rPr>
        <w:t>Qm</w:t>
      </w:r>
      <w:proofErr w:type="spellEnd"/>
      <w:r w:rsidRPr="238CEE80">
        <w:rPr>
          <w:rFonts w:ascii="Times New Roman" w:hAnsi="Times New Roman" w:cs="Times New Roman"/>
        </w:rPr>
        <w:t>), consumer surplus, producer surplus, and deadweight loss.</w:t>
      </w:r>
    </w:p>
    <w:p w14:paraId="767DD4E9" w14:textId="77777777" w:rsidR="00D46673" w:rsidRPr="00747AE4" w:rsidRDefault="003141FC" w:rsidP="001734BF">
      <w:pPr>
        <w:spacing w:after="210"/>
        <w:rPr>
          <w:rFonts w:ascii="Times New Roman" w:hAnsi="Times New Roman" w:cs="Times New Roman"/>
        </w:rPr>
      </w:pPr>
      <w:r w:rsidRPr="00747AE4">
        <w:rPr>
          <w:rFonts w:ascii="Times New Roman" w:hAnsi="Times New Roman" w:cs="Times New Roman"/>
        </w:rPr>
        <w:t>6) How are markets defined?</w:t>
      </w:r>
      <w:r w:rsidR="00D46673" w:rsidRPr="00747AE4">
        <w:rPr>
          <w:rFonts w:ascii="Times New Roman" w:hAnsi="Times New Roman" w:cs="Times New Roman"/>
        </w:rPr>
        <w:t xml:space="preserve"> List the two dimensions and explain the difference between them. (2 points) </w:t>
      </w:r>
    </w:p>
    <w:p w14:paraId="4D2E76FB" w14:textId="06363FE8" w:rsidR="000013E4" w:rsidRPr="00747AE4" w:rsidRDefault="4374AD3D" w:rsidP="238CEE80">
      <w:pPr>
        <w:spacing w:after="210"/>
        <w:rPr>
          <w:rFonts w:ascii="Times New Roman" w:hAnsi="Times New Roman" w:cs="Times New Roman"/>
        </w:rPr>
      </w:pPr>
      <w:r w:rsidRPr="238CEE80">
        <w:rPr>
          <w:rFonts w:ascii="Times New Roman" w:hAnsi="Times New Roman" w:cs="Times New Roman"/>
        </w:rPr>
        <w:t xml:space="preserve">7) </w:t>
      </w:r>
    </w:p>
    <w:p w14:paraId="0120A129" w14:textId="38880D40" w:rsidR="000013E4" w:rsidRPr="00747AE4" w:rsidRDefault="5F3AB507" w:rsidP="238CEE80">
      <w:pPr>
        <w:spacing w:after="210"/>
        <w:ind w:left="720"/>
        <w:rPr>
          <w:rFonts w:ascii="Times New Roman" w:hAnsi="Times New Roman" w:cs="Times New Roman"/>
        </w:rPr>
      </w:pPr>
      <w:r w:rsidRPr="238CEE80">
        <w:rPr>
          <w:rFonts w:ascii="Times New Roman" w:hAnsi="Times New Roman" w:cs="Times New Roman"/>
          <w:b/>
          <w:bCs/>
        </w:rPr>
        <w:t>a)</w:t>
      </w:r>
      <w:r w:rsidRPr="238CEE80">
        <w:rPr>
          <w:rFonts w:ascii="Times New Roman" w:hAnsi="Times New Roman" w:cs="Times New Roman"/>
        </w:rPr>
        <w:t xml:space="preserve"> (</w:t>
      </w:r>
      <w:r w:rsidR="22EAE6F0" w:rsidRPr="238CEE80">
        <w:rPr>
          <w:rFonts w:ascii="Times New Roman" w:hAnsi="Times New Roman" w:cs="Times New Roman"/>
        </w:rPr>
        <w:t>1</w:t>
      </w:r>
      <w:r w:rsidRPr="238CEE80">
        <w:rPr>
          <w:rFonts w:ascii="Times New Roman" w:hAnsi="Times New Roman" w:cs="Times New Roman"/>
        </w:rPr>
        <w:t xml:space="preserve"> points) Calculate the HHI for a hospital market with five hospitals having market shares of 40%, 25%, 20%, 10%, and 5%.</w:t>
      </w:r>
    </w:p>
    <w:p w14:paraId="5BD34A34" w14:textId="30F23715" w:rsidR="000013E4" w:rsidRPr="00747AE4" w:rsidRDefault="5F3AB507" w:rsidP="238CEE80">
      <w:pPr>
        <w:spacing w:after="210"/>
        <w:ind w:left="720"/>
        <w:rPr>
          <w:rFonts w:ascii="Times New Roman" w:hAnsi="Times New Roman" w:cs="Times New Roman"/>
        </w:rPr>
      </w:pPr>
      <w:r w:rsidRPr="238CEE80">
        <w:rPr>
          <w:rFonts w:ascii="Times New Roman" w:hAnsi="Times New Roman" w:cs="Times New Roman"/>
          <w:b/>
          <w:bCs/>
        </w:rPr>
        <w:t>b)</w:t>
      </w:r>
      <w:r w:rsidRPr="238CEE80">
        <w:rPr>
          <w:rFonts w:ascii="Times New Roman" w:hAnsi="Times New Roman" w:cs="Times New Roman"/>
        </w:rPr>
        <w:t xml:space="preserve"> (</w:t>
      </w:r>
      <w:r w:rsidR="22EAE6F0" w:rsidRPr="238CEE80">
        <w:rPr>
          <w:rFonts w:ascii="Times New Roman" w:hAnsi="Times New Roman" w:cs="Times New Roman"/>
        </w:rPr>
        <w:t>1</w:t>
      </w:r>
      <w:r w:rsidRPr="238CEE80">
        <w:rPr>
          <w:rFonts w:ascii="Times New Roman" w:hAnsi="Times New Roman" w:cs="Times New Roman"/>
        </w:rPr>
        <w:t xml:space="preserve"> points) Calculate the HHI for a market with 250 </w:t>
      </w:r>
      <w:proofErr w:type="gramStart"/>
      <w:r w:rsidRPr="238CEE80">
        <w:rPr>
          <w:rFonts w:ascii="Times New Roman" w:hAnsi="Times New Roman" w:cs="Times New Roman"/>
        </w:rPr>
        <w:t>equally-sized</w:t>
      </w:r>
      <w:proofErr w:type="gramEnd"/>
      <w:r w:rsidRPr="238CEE80">
        <w:rPr>
          <w:rFonts w:ascii="Times New Roman" w:hAnsi="Times New Roman" w:cs="Times New Roman"/>
        </w:rPr>
        <w:t xml:space="preserve"> physician practices.</w:t>
      </w:r>
    </w:p>
    <w:p w14:paraId="53D2A274" w14:textId="3886E668" w:rsidR="000013E4" w:rsidRPr="00747AE4" w:rsidRDefault="5F3AB507" w:rsidP="238CEE80">
      <w:pPr>
        <w:spacing w:after="210"/>
        <w:ind w:left="720"/>
        <w:rPr>
          <w:rFonts w:ascii="Times New Roman" w:hAnsi="Times New Roman" w:cs="Times New Roman"/>
        </w:rPr>
      </w:pPr>
      <w:r w:rsidRPr="238CEE80">
        <w:rPr>
          <w:rFonts w:ascii="Times New Roman" w:hAnsi="Times New Roman" w:cs="Times New Roman"/>
          <w:b/>
          <w:bCs/>
        </w:rPr>
        <w:t>c)</w:t>
      </w:r>
      <w:r w:rsidRPr="238CEE80">
        <w:rPr>
          <w:rFonts w:ascii="Times New Roman" w:hAnsi="Times New Roman" w:cs="Times New Roman"/>
        </w:rPr>
        <w:t xml:space="preserve"> (2 points) The Department of Justice typically considers markets with HHI &gt; 2,500 to be "highly concentrated." Based on your answer to part (a), would this hospital market be considered highly concentrated? What does this suggest about competition in this market? </w:t>
      </w:r>
    </w:p>
    <w:p w14:paraId="34DE786C" w14:textId="03D4F573" w:rsidR="003867FB" w:rsidRPr="00747AE4" w:rsidRDefault="003141FC" w:rsidP="003867FB">
      <w:pPr>
        <w:spacing w:after="210"/>
        <w:rPr>
          <w:rFonts w:ascii="Times New Roman" w:hAnsi="Times New Roman" w:cs="Times New Roman"/>
        </w:rPr>
      </w:pPr>
      <w:r w:rsidRPr="00747AE4">
        <w:rPr>
          <w:rFonts w:ascii="Times New Roman" w:hAnsi="Times New Roman" w:cs="Times New Roman"/>
        </w:rPr>
        <w:t xml:space="preserve"> </w:t>
      </w:r>
      <w:r w:rsidR="00163BAB" w:rsidRPr="00747AE4">
        <w:rPr>
          <w:rFonts w:ascii="Times New Roman" w:hAnsi="Times New Roman" w:cs="Times New Roman"/>
        </w:rPr>
        <w:t xml:space="preserve">8) </w:t>
      </w:r>
      <w:r w:rsidR="00747AE4" w:rsidRPr="00747AE4">
        <w:rPr>
          <w:rFonts w:ascii="Times New Roman" w:hAnsi="Times New Roman" w:cs="Times New Roman"/>
        </w:rPr>
        <w:t xml:space="preserve">(3 points) </w:t>
      </w:r>
      <w:r w:rsidR="003867FB" w:rsidRPr="00747AE4">
        <w:rPr>
          <w:rFonts w:ascii="Times New Roman" w:hAnsi="Times New Roman" w:cs="Times New Roman"/>
        </w:rPr>
        <w:t>Many hospital markets in the United States have experienced significant consolidation over the past two decades, with independent hospitals merging into large health systems. Using concepts from this week's material, explain how hospital consolidation affects:</w:t>
      </w:r>
    </w:p>
    <w:p w14:paraId="55BEA33F" w14:textId="77777777" w:rsidR="003867FB" w:rsidRPr="00747AE4" w:rsidRDefault="003867FB" w:rsidP="003867FB">
      <w:pPr>
        <w:numPr>
          <w:ilvl w:val="0"/>
          <w:numId w:val="9"/>
        </w:numPr>
        <w:spacing w:after="120" w:line="240" w:lineRule="atLeast"/>
        <w:rPr>
          <w:rFonts w:ascii="Times New Roman" w:hAnsi="Times New Roman" w:cs="Times New Roman"/>
        </w:rPr>
      </w:pPr>
      <w:r w:rsidRPr="00747AE4">
        <w:rPr>
          <w:rFonts w:ascii="Times New Roman" w:hAnsi="Times New Roman" w:cs="Times New Roman"/>
        </w:rPr>
        <w:t>Market structure (what type of market does it move toward?)</w:t>
      </w:r>
    </w:p>
    <w:p w14:paraId="0D8983D4" w14:textId="77777777" w:rsidR="003867FB" w:rsidRPr="00747AE4" w:rsidRDefault="003867FB" w:rsidP="003867FB">
      <w:pPr>
        <w:numPr>
          <w:ilvl w:val="0"/>
          <w:numId w:val="9"/>
        </w:numPr>
        <w:spacing w:after="120" w:line="240" w:lineRule="atLeast"/>
        <w:rPr>
          <w:rFonts w:ascii="Times New Roman" w:hAnsi="Times New Roman" w:cs="Times New Roman"/>
        </w:rPr>
      </w:pPr>
      <w:r w:rsidRPr="00747AE4">
        <w:rPr>
          <w:rFonts w:ascii="Times New Roman" w:hAnsi="Times New Roman" w:cs="Times New Roman"/>
        </w:rPr>
        <w:t>Market power of hospitals</w:t>
      </w:r>
    </w:p>
    <w:p w14:paraId="6F930A9E" w14:textId="77777777" w:rsidR="003867FB" w:rsidRPr="00747AE4" w:rsidRDefault="003867FB" w:rsidP="003867FB">
      <w:pPr>
        <w:numPr>
          <w:ilvl w:val="0"/>
          <w:numId w:val="9"/>
        </w:numPr>
        <w:spacing w:after="120" w:line="240" w:lineRule="atLeast"/>
        <w:rPr>
          <w:rFonts w:ascii="Times New Roman" w:hAnsi="Times New Roman" w:cs="Times New Roman"/>
        </w:rPr>
      </w:pPr>
      <w:r w:rsidRPr="00747AE4">
        <w:rPr>
          <w:rFonts w:ascii="Times New Roman" w:hAnsi="Times New Roman" w:cs="Times New Roman"/>
        </w:rPr>
        <w:t>Potential impacts on prices</w:t>
      </w:r>
    </w:p>
    <w:p w14:paraId="163AFB1C" w14:textId="770B4ED9" w:rsidR="003141FC" w:rsidRDefault="003141FC" w:rsidP="001734BF">
      <w:pPr>
        <w:spacing w:after="210"/>
      </w:pPr>
    </w:p>
    <w:p w14:paraId="481648A2" w14:textId="5C00E9E7" w:rsidR="0098275D" w:rsidRDefault="0098275D" w:rsidP="0098275D">
      <w:pPr>
        <w:spacing w:after="210"/>
      </w:pPr>
    </w:p>
    <w:p w14:paraId="5B22DAFA" w14:textId="568E97FD" w:rsidR="00D47A25" w:rsidRPr="005226D5" w:rsidRDefault="00D47A25" w:rsidP="00AE4B5D">
      <w:pPr>
        <w:pStyle w:val="ListParagraph"/>
        <w:spacing w:after="0"/>
        <w:ind w:left="0"/>
        <w:rPr>
          <w:rFonts w:ascii="Times New Roman" w:hAnsi="Times New Roman" w:cs="Times New Roman"/>
          <w:sz w:val="24"/>
          <w:szCs w:val="24"/>
        </w:rPr>
      </w:pPr>
    </w:p>
    <w:sectPr w:rsidR="00D47A25" w:rsidRPr="005226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2C2D"/>
    <w:multiLevelType w:val="hybridMultilevel"/>
    <w:tmpl w:val="0FAECB2A"/>
    <w:lvl w:ilvl="0" w:tplc="7E02778A">
      <w:start w:val="1"/>
      <w:numFmt w:val="decimal"/>
      <w:lvlText w:val="%1)"/>
      <w:lvlJc w:val="left"/>
      <w:pPr>
        <w:ind w:left="720" w:hanging="360"/>
      </w:pPr>
      <w:rPr>
        <w:rFonts w:hint="default"/>
        <w:i w:val="0"/>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F36D6"/>
    <w:multiLevelType w:val="hybridMultilevel"/>
    <w:tmpl w:val="E9A045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2E1BDA"/>
    <w:multiLevelType w:val="hybridMultilevel"/>
    <w:tmpl w:val="406CD480"/>
    <w:lvl w:ilvl="0" w:tplc="C22244DC">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617D69"/>
    <w:multiLevelType w:val="hybridMultilevel"/>
    <w:tmpl w:val="F984E2FE"/>
    <w:lvl w:ilvl="0" w:tplc="FFFFFFFF">
      <w:start w:val="1"/>
      <w:numFmt w:val="bullet"/>
      <w:lvlText w:val=""/>
      <w:lvlJc w:val="left"/>
      <w:pPr>
        <w:tabs>
          <w:tab w:val="num" w:pos="1080"/>
        </w:tabs>
        <w:ind w:left="1440" w:hanging="360"/>
      </w:pPr>
      <w:rPr>
        <w:rFonts w:ascii="Symbol" w:hAnsi="Symbol" w:hint="default"/>
      </w:rPr>
    </w:lvl>
    <w:lvl w:ilvl="1" w:tplc="CBB67B84">
      <w:numFmt w:val="decimal"/>
      <w:lvlText w:val=""/>
      <w:lvlJc w:val="left"/>
    </w:lvl>
    <w:lvl w:ilvl="2" w:tplc="1CEE186E">
      <w:numFmt w:val="decimal"/>
      <w:lvlText w:val=""/>
      <w:lvlJc w:val="left"/>
    </w:lvl>
    <w:lvl w:ilvl="3" w:tplc="A1223206">
      <w:numFmt w:val="decimal"/>
      <w:lvlText w:val=""/>
      <w:lvlJc w:val="left"/>
    </w:lvl>
    <w:lvl w:ilvl="4" w:tplc="9DB01642">
      <w:numFmt w:val="decimal"/>
      <w:lvlText w:val=""/>
      <w:lvlJc w:val="left"/>
    </w:lvl>
    <w:lvl w:ilvl="5" w:tplc="47AACF88">
      <w:numFmt w:val="decimal"/>
      <w:lvlText w:val=""/>
      <w:lvlJc w:val="left"/>
    </w:lvl>
    <w:lvl w:ilvl="6" w:tplc="41140108">
      <w:numFmt w:val="decimal"/>
      <w:lvlText w:val=""/>
      <w:lvlJc w:val="left"/>
    </w:lvl>
    <w:lvl w:ilvl="7" w:tplc="00180376">
      <w:numFmt w:val="decimal"/>
      <w:lvlText w:val=""/>
      <w:lvlJc w:val="left"/>
    </w:lvl>
    <w:lvl w:ilvl="8" w:tplc="FE2695A4">
      <w:numFmt w:val="decimal"/>
      <w:lvlText w:val=""/>
      <w:lvlJc w:val="left"/>
    </w:lvl>
  </w:abstractNum>
  <w:abstractNum w:abstractNumId="4" w15:restartNumberingAfterBreak="0">
    <w:nsid w:val="24A51939"/>
    <w:multiLevelType w:val="hybridMultilevel"/>
    <w:tmpl w:val="BC2EDC7C"/>
    <w:lvl w:ilvl="0" w:tplc="44281888">
      <w:start w:val="1"/>
      <w:numFmt w:val="bullet"/>
      <w:lvlText w:val=""/>
      <w:lvlJc w:val="left"/>
      <w:pPr>
        <w:tabs>
          <w:tab w:val="num" w:pos="1080"/>
        </w:tabs>
        <w:ind w:left="720" w:hanging="360"/>
      </w:pPr>
      <w:rPr>
        <w:rFonts w:ascii="Symbol" w:hAnsi="Symbol" w:hint="default"/>
      </w:rPr>
    </w:lvl>
    <w:lvl w:ilvl="1" w:tplc="663A3096">
      <w:numFmt w:val="decimal"/>
      <w:lvlText w:val=""/>
      <w:lvlJc w:val="left"/>
    </w:lvl>
    <w:lvl w:ilvl="2" w:tplc="43A4775E">
      <w:numFmt w:val="decimal"/>
      <w:lvlText w:val=""/>
      <w:lvlJc w:val="left"/>
    </w:lvl>
    <w:lvl w:ilvl="3" w:tplc="D1DEDDE6">
      <w:numFmt w:val="decimal"/>
      <w:lvlText w:val=""/>
      <w:lvlJc w:val="left"/>
    </w:lvl>
    <w:lvl w:ilvl="4" w:tplc="847ACE1E">
      <w:numFmt w:val="decimal"/>
      <w:lvlText w:val=""/>
      <w:lvlJc w:val="left"/>
    </w:lvl>
    <w:lvl w:ilvl="5" w:tplc="E5BA985C">
      <w:numFmt w:val="decimal"/>
      <w:lvlText w:val=""/>
      <w:lvlJc w:val="left"/>
    </w:lvl>
    <w:lvl w:ilvl="6" w:tplc="7DD6129C">
      <w:numFmt w:val="decimal"/>
      <w:lvlText w:val=""/>
      <w:lvlJc w:val="left"/>
    </w:lvl>
    <w:lvl w:ilvl="7" w:tplc="308E1626">
      <w:numFmt w:val="decimal"/>
      <w:lvlText w:val=""/>
      <w:lvlJc w:val="left"/>
    </w:lvl>
    <w:lvl w:ilvl="8" w:tplc="1B00342E">
      <w:numFmt w:val="decimal"/>
      <w:lvlText w:val=""/>
      <w:lvlJc w:val="left"/>
    </w:lvl>
  </w:abstractNum>
  <w:abstractNum w:abstractNumId="5" w15:restartNumberingAfterBreak="0">
    <w:nsid w:val="2B71569B"/>
    <w:multiLevelType w:val="hybridMultilevel"/>
    <w:tmpl w:val="9CC0F1BC"/>
    <w:lvl w:ilvl="0" w:tplc="7E5CEE7E">
      <w:start w:val="1"/>
      <w:numFmt w:val="decimal"/>
      <w:lvlText w:val="%1."/>
      <w:lvlJc w:val="left"/>
      <w:pPr>
        <w:tabs>
          <w:tab w:val="num" w:pos="720"/>
        </w:tabs>
        <w:ind w:left="720" w:hanging="360"/>
      </w:pPr>
    </w:lvl>
    <w:lvl w:ilvl="1" w:tplc="1088B860">
      <w:start w:val="1"/>
      <w:numFmt w:val="decimal"/>
      <w:lvlText w:val="%2."/>
      <w:lvlJc w:val="left"/>
      <w:pPr>
        <w:tabs>
          <w:tab w:val="num" w:pos="1440"/>
        </w:tabs>
        <w:ind w:left="1440" w:hanging="360"/>
      </w:pPr>
    </w:lvl>
    <w:lvl w:ilvl="2" w:tplc="DA580876" w:tentative="1">
      <w:start w:val="1"/>
      <w:numFmt w:val="decimal"/>
      <w:lvlText w:val="%3."/>
      <w:lvlJc w:val="left"/>
      <w:pPr>
        <w:tabs>
          <w:tab w:val="num" w:pos="2160"/>
        </w:tabs>
        <w:ind w:left="2160" w:hanging="360"/>
      </w:pPr>
    </w:lvl>
    <w:lvl w:ilvl="3" w:tplc="DD20D730" w:tentative="1">
      <w:start w:val="1"/>
      <w:numFmt w:val="decimal"/>
      <w:lvlText w:val="%4."/>
      <w:lvlJc w:val="left"/>
      <w:pPr>
        <w:tabs>
          <w:tab w:val="num" w:pos="2880"/>
        </w:tabs>
        <w:ind w:left="2880" w:hanging="360"/>
      </w:pPr>
    </w:lvl>
    <w:lvl w:ilvl="4" w:tplc="E9B2FAA4" w:tentative="1">
      <w:start w:val="1"/>
      <w:numFmt w:val="decimal"/>
      <w:lvlText w:val="%5."/>
      <w:lvlJc w:val="left"/>
      <w:pPr>
        <w:tabs>
          <w:tab w:val="num" w:pos="3600"/>
        </w:tabs>
        <w:ind w:left="3600" w:hanging="360"/>
      </w:pPr>
    </w:lvl>
    <w:lvl w:ilvl="5" w:tplc="E760ED78" w:tentative="1">
      <w:start w:val="1"/>
      <w:numFmt w:val="decimal"/>
      <w:lvlText w:val="%6."/>
      <w:lvlJc w:val="left"/>
      <w:pPr>
        <w:tabs>
          <w:tab w:val="num" w:pos="4320"/>
        </w:tabs>
        <w:ind w:left="4320" w:hanging="360"/>
      </w:pPr>
    </w:lvl>
    <w:lvl w:ilvl="6" w:tplc="9CE21864" w:tentative="1">
      <w:start w:val="1"/>
      <w:numFmt w:val="decimal"/>
      <w:lvlText w:val="%7."/>
      <w:lvlJc w:val="left"/>
      <w:pPr>
        <w:tabs>
          <w:tab w:val="num" w:pos="5040"/>
        </w:tabs>
        <w:ind w:left="5040" w:hanging="360"/>
      </w:pPr>
    </w:lvl>
    <w:lvl w:ilvl="7" w:tplc="F6969900" w:tentative="1">
      <w:start w:val="1"/>
      <w:numFmt w:val="decimal"/>
      <w:lvlText w:val="%8."/>
      <w:lvlJc w:val="left"/>
      <w:pPr>
        <w:tabs>
          <w:tab w:val="num" w:pos="5760"/>
        </w:tabs>
        <w:ind w:left="5760" w:hanging="360"/>
      </w:pPr>
    </w:lvl>
    <w:lvl w:ilvl="8" w:tplc="15F23D44" w:tentative="1">
      <w:start w:val="1"/>
      <w:numFmt w:val="decimal"/>
      <w:lvlText w:val="%9."/>
      <w:lvlJc w:val="left"/>
      <w:pPr>
        <w:tabs>
          <w:tab w:val="num" w:pos="6480"/>
        </w:tabs>
        <w:ind w:left="6480" w:hanging="360"/>
      </w:pPr>
    </w:lvl>
  </w:abstractNum>
  <w:abstractNum w:abstractNumId="6" w15:restartNumberingAfterBreak="0">
    <w:nsid w:val="48A76197"/>
    <w:multiLevelType w:val="hybridMultilevel"/>
    <w:tmpl w:val="55CE3D5E"/>
    <w:lvl w:ilvl="0" w:tplc="FFFFFFFF">
      <w:start w:val="1"/>
      <w:numFmt w:val="bullet"/>
      <w:lvlText w:val=""/>
      <w:lvlJc w:val="left"/>
      <w:pPr>
        <w:tabs>
          <w:tab w:val="num" w:pos="1080"/>
        </w:tabs>
        <w:ind w:left="1080" w:hanging="360"/>
      </w:pPr>
      <w:rPr>
        <w:rFonts w:ascii="Symbol" w:hAnsi="Symbol" w:hint="default"/>
      </w:rPr>
    </w:lvl>
    <w:lvl w:ilvl="1" w:tplc="8812A246">
      <w:numFmt w:val="decimal"/>
      <w:lvlText w:val=""/>
      <w:lvlJc w:val="left"/>
    </w:lvl>
    <w:lvl w:ilvl="2" w:tplc="FC840232">
      <w:numFmt w:val="decimal"/>
      <w:lvlText w:val=""/>
      <w:lvlJc w:val="left"/>
    </w:lvl>
    <w:lvl w:ilvl="3" w:tplc="B4E64E88">
      <w:numFmt w:val="decimal"/>
      <w:lvlText w:val=""/>
      <w:lvlJc w:val="left"/>
    </w:lvl>
    <w:lvl w:ilvl="4" w:tplc="1562A7B2">
      <w:numFmt w:val="decimal"/>
      <w:lvlText w:val=""/>
      <w:lvlJc w:val="left"/>
    </w:lvl>
    <w:lvl w:ilvl="5" w:tplc="DBAAC3BE">
      <w:numFmt w:val="decimal"/>
      <w:lvlText w:val=""/>
      <w:lvlJc w:val="left"/>
    </w:lvl>
    <w:lvl w:ilvl="6" w:tplc="DA7204AE">
      <w:numFmt w:val="decimal"/>
      <w:lvlText w:val=""/>
      <w:lvlJc w:val="left"/>
    </w:lvl>
    <w:lvl w:ilvl="7" w:tplc="02BAE176">
      <w:numFmt w:val="decimal"/>
      <w:lvlText w:val=""/>
      <w:lvlJc w:val="left"/>
    </w:lvl>
    <w:lvl w:ilvl="8" w:tplc="016CEF86">
      <w:numFmt w:val="decimal"/>
      <w:lvlText w:val=""/>
      <w:lvlJc w:val="left"/>
    </w:lvl>
  </w:abstractNum>
  <w:abstractNum w:abstractNumId="7" w15:restartNumberingAfterBreak="0">
    <w:nsid w:val="5ADC04E2"/>
    <w:multiLevelType w:val="hybridMultilevel"/>
    <w:tmpl w:val="4DA641D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CF5D74"/>
    <w:multiLevelType w:val="hybridMultilevel"/>
    <w:tmpl w:val="CD3AAA8A"/>
    <w:lvl w:ilvl="0" w:tplc="DA4C571E">
      <w:start w:val="1"/>
      <w:numFmt w:val="bullet"/>
      <w:lvlText w:val=""/>
      <w:lvlJc w:val="left"/>
      <w:pPr>
        <w:tabs>
          <w:tab w:val="num" w:pos="1080"/>
        </w:tabs>
        <w:ind w:left="720" w:hanging="360"/>
      </w:pPr>
      <w:rPr>
        <w:rFonts w:ascii="Symbol" w:hAnsi="Symbol" w:hint="default"/>
      </w:rPr>
    </w:lvl>
    <w:lvl w:ilvl="1" w:tplc="853E01EE">
      <w:numFmt w:val="decimal"/>
      <w:lvlText w:val=""/>
      <w:lvlJc w:val="left"/>
    </w:lvl>
    <w:lvl w:ilvl="2" w:tplc="8028FA7E">
      <w:numFmt w:val="decimal"/>
      <w:lvlText w:val=""/>
      <w:lvlJc w:val="left"/>
    </w:lvl>
    <w:lvl w:ilvl="3" w:tplc="55D415F6">
      <w:numFmt w:val="decimal"/>
      <w:lvlText w:val=""/>
      <w:lvlJc w:val="left"/>
    </w:lvl>
    <w:lvl w:ilvl="4" w:tplc="F83A6460">
      <w:numFmt w:val="decimal"/>
      <w:lvlText w:val=""/>
      <w:lvlJc w:val="left"/>
    </w:lvl>
    <w:lvl w:ilvl="5" w:tplc="32509778">
      <w:numFmt w:val="decimal"/>
      <w:lvlText w:val=""/>
      <w:lvlJc w:val="left"/>
    </w:lvl>
    <w:lvl w:ilvl="6" w:tplc="4D5ACCCE">
      <w:numFmt w:val="decimal"/>
      <w:lvlText w:val=""/>
      <w:lvlJc w:val="left"/>
    </w:lvl>
    <w:lvl w:ilvl="7" w:tplc="8030177A">
      <w:numFmt w:val="decimal"/>
      <w:lvlText w:val=""/>
      <w:lvlJc w:val="left"/>
    </w:lvl>
    <w:lvl w:ilvl="8" w:tplc="EF82E6CE">
      <w:numFmt w:val="decimal"/>
      <w:lvlText w:val=""/>
      <w:lvlJc w:val="left"/>
    </w:lvl>
  </w:abstractNum>
  <w:abstractNum w:abstractNumId="9" w15:restartNumberingAfterBreak="0">
    <w:nsid w:val="6C3E4610"/>
    <w:multiLevelType w:val="hybridMultilevel"/>
    <w:tmpl w:val="506C954A"/>
    <w:lvl w:ilvl="0" w:tplc="5B48478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4873195">
    <w:abstractNumId w:val="5"/>
  </w:num>
  <w:num w:numId="2" w16cid:durableId="1891182439">
    <w:abstractNumId w:val="2"/>
  </w:num>
  <w:num w:numId="3" w16cid:durableId="1999772228">
    <w:abstractNumId w:val="0"/>
  </w:num>
  <w:num w:numId="4" w16cid:durableId="2143648650">
    <w:abstractNumId w:val="9"/>
  </w:num>
  <w:num w:numId="5" w16cid:durableId="2555916">
    <w:abstractNumId w:val="1"/>
  </w:num>
  <w:num w:numId="6" w16cid:durableId="280112412">
    <w:abstractNumId w:val="3"/>
  </w:num>
  <w:num w:numId="7" w16cid:durableId="549264085">
    <w:abstractNumId w:val="7"/>
  </w:num>
  <w:num w:numId="8" w16cid:durableId="662972459">
    <w:abstractNumId w:val="8"/>
  </w:num>
  <w:num w:numId="9" w16cid:durableId="829829911">
    <w:abstractNumId w:val="4"/>
  </w:num>
  <w:num w:numId="10" w16cid:durableId="9779978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4FD"/>
    <w:rsid w:val="000013E4"/>
    <w:rsid w:val="00011523"/>
    <w:rsid w:val="00022A53"/>
    <w:rsid w:val="00041D99"/>
    <w:rsid w:val="00041F7F"/>
    <w:rsid w:val="0006390D"/>
    <w:rsid w:val="0007745D"/>
    <w:rsid w:val="00090072"/>
    <w:rsid w:val="000A36CA"/>
    <w:rsid w:val="000D387F"/>
    <w:rsid w:val="000D4CCC"/>
    <w:rsid w:val="00163BAB"/>
    <w:rsid w:val="001734BF"/>
    <w:rsid w:val="001922BF"/>
    <w:rsid w:val="001B1C47"/>
    <w:rsid w:val="001C4B6E"/>
    <w:rsid w:val="001D32E4"/>
    <w:rsid w:val="001D34A4"/>
    <w:rsid w:val="001E6D4C"/>
    <w:rsid w:val="001E7E65"/>
    <w:rsid w:val="00207DE1"/>
    <w:rsid w:val="002351CA"/>
    <w:rsid w:val="002464C6"/>
    <w:rsid w:val="00267790"/>
    <w:rsid w:val="002B0D9B"/>
    <w:rsid w:val="002C41DA"/>
    <w:rsid w:val="00307615"/>
    <w:rsid w:val="003141FC"/>
    <w:rsid w:val="0032196B"/>
    <w:rsid w:val="0032655C"/>
    <w:rsid w:val="00347779"/>
    <w:rsid w:val="003867FB"/>
    <w:rsid w:val="003D75EA"/>
    <w:rsid w:val="00427BA1"/>
    <w:rsid w:val="004304F4"/>
    <w:rsid w:val="004557A0"/>
    <w:rsid w:val="00477C15"/>
    <w:rsid w:val="0048057D"/>
    <w:rsid w:val="0049214B"/>
    <w:rsid w:val="004E1906"/>
    <w:rsid w:val="004E51C7"/>
    <w:rsid w:val="005226D5"/>
    <w:rsid w:val="005226E3"/>
    <w:rsid w:val="00522BA4"/>
    <w:rsid w:val="00536D63"/>
    <w:rsid w:val="00544547"/>
    <w:rsid w:val="0054535D"/>
    <w:rsid w:val="00553C11"/>
    <w:rsid w:val="005E2041"/>
    <w:rsid w:val="005E70F9"/>
    <w:rsid w:val="005F4948"/>
    <w:rsid w:val="00612E30"/>
    <w:rsid w:val="00624211"/>
    <w:rsid w:val="00627CFC"/>
    <w:rsid w:val="00674473"/>
    <w:rsid w:val="006809D2"/>
    <w:rsid w:val="00695638"/>
    <w:rsid w:val="006C4A33"/>
    <w:rsid w:val="006D6889"/>
    <w:rsid w:val="006F76FD"/>
    <w:rsid w:val="00714949"/>
    <w:rsid w:val="00745943"/>
    <w:rsid w:val="00747AE4"/>
    <w:rsid w:val="007722E6"/>
    <w:rsid w:val="00775F75"/>
    <w:rsid w:val="00783780"/>
    <w:rsid w:val="00794584"/>
    <w:rsid w:val="007C689A"/>
    <w:rsid w:val="008063F8"/>
    <w:rsid w:val="008121C8"/>
    <w:rsid w:val="008312C4"/>
    <w:rsid w:val="008404FD"/>
    <w:rsid w:val="008553FD"/>
    <w:rsid w:val="00863831"/>
    <w:rsid w:val="0086478A"/>
    <w:rsid w:val="008B6472"/>
    <w:rsid w:val="008D0F93"/>
    <w:rsid w:val="008E34A9"/>
    <w:rsid w:val="00901A13"/>
    <w:rsid w:val="0092064B"/>
    <w:rsid w:val="009423D6"/>
    <w:rsid w:val="00976DC0"/>
    <w:rsid w:val="0098275D"/>
    <w:rsid w:val="009D388A"/>
    <w:rsid w:val="009F1CD3"/>
    <w:rsid w:val="00A21B31"/>
    <w:rsid w:val="00A27337"/>
    <w:rsid w:val="00A873A3"/>
    <w:rsid w:val="00A9241E"/>
    <w:rsid w:val="00AD7766"/>
    <w:rsid w:val="00AE4B5D"/>
    <w:rsid w:val="00B14F83"/>
    <w:rsid w:val="00B16E2B"/>
    <w:rsid w:val="00B317FA"/>
    <w:rsid w:val="00B43DA5"/>
    <w:rsid w:val="00B5631E"/>
    <w:rsid w:val="00B61A5F"/>
    <w:rsid w:val="00B9006D"/>
    <w:rsid w:val="00B91F42"/>
    <w:rsid w:val="00BA5883"/>
    <w:rsid w:val="00BB0710"/>
    <w:rsid w:val="00C00577"/>
    <w:rsid w:val="00C16812"/>
    <w:rsid w:val="00C33A61"/>
    <w:rsid w:val="00C66B5D"/>
    <w:rsid w:val="00C77E96"/>
    <w:rsid w:val="00CA0011"/>
    <w:rsid w:val="00CB466B"/>
    <w:rsid w:val="00CC7A4F"/>
    <w:rsid w:val="00D07252"/>
    <w:rsid w:val="00D137DB"/>
    <w:rsid w:val="00D2677D"/>
    <w:rsid w:val="00D46673"/>
    <w:rsid w:val="00D47A25"/>
    <w:rsid w:val="00D5506D"/>
    <w:rsid w:val="00D60D0B"/>
    <w:rsid w:val="00D61E82"/>
    <w:rsid w:val="00D64560"/>
    <w:rsid w:val="00DA5264"/>
    <w:rsid w:val="00DC2CDE"/>
    <w:rsid w:val="00DD00AB"/>
    <w:rsid w:val="00DD4C29"/>
    <w:rsid w:val="00DF5201"/>
    <w:rsid w:val="00E10239"/>
    <w:rsid w:val="00E307D1"/>
    <w:rsid w:val="00E443D7"/>
    <w:rsid w:val="00E56BBD"/>
    <w:rsid w:val="00E75FCA"/>
    <w:rsid w:val="00E87DF3"/>
    <w:rsid w:val="00E942DC"/>
    <w:rsid w:val="00E97683"/>
    <w:rsid w:val="00EA2430"/>
    <w:rsid w:val="00F670AF"/>
    <w:rsid w:val="00F67E19"/>
    <w:rsid w:val="00F81A59"/>
    <w:rsid w:val="00F81EC5"/>
    <w:rsid w:val="00F912BB"/>
    <w:rsid w:val="00FB08F1"/>
    <w:rsid w:val="00FB1AAF"/>
    <w:rsid w:val="00FB6716"/>
    <w:rsid w:val="081D72EE"/>
    <w:rsid w:val="22EAE6F0"/>
    <w:rsid w:val="238CEE80"/>
    <w:rsid w:val="23A5C877"/>
    <w:rsid w:val="26200272"/>
    <w:rsid w:val="28C5A12C"/>
    <w:rsid w:val="2A51BEB6"/>
    <w:rsid w:val="30ECDFA3"/>
    <w:rsid w:val="34AA25DE"/>
    <w:rsid w:val="38186EB8"/>
    <w:rsid w:val="3E780B48"/>
    <w:rsid w:val="40D39D67"/>
    <w:rsid w:val="4374AD3D"/>
    <w:rsid w:val="43CCFAD5"/>
    <w:rsid w:val="49CE0F1A"/>
    <w:rsid w:val="4E4F74D5"/>
    <w:rsid w:val="576F3D2F"/>
    <w:rsid w:val="5BAEC24E"/>
    <w:rsid w:val="5F3AB507"/>
    <w:rsid w:val="6F095F17"/>
    <w:rsid w:val="72982D7D"/>
    <w:rsid w:val="776C330A"/>
    <w:rsid w:val="7944FFED"/>
    <w:rsid w:val="794938EA"/>
    <w:rsid w:val="7A8187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7EE3D"/>
  <w15:chartTrackingRefBased/>
  <w15:docId w15:val="{15FEFD65-1C22-4CD9-86B4-104AE0A04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4FD"/>
    <w:pPr>
      <w:spacing w:line="259" w:lineRule="auto"/>
    </w:pPr>
    <w:rPr>
      <w:kern w:val="0"/>
      <w:sz w:val="22"/>
      <w:szCs w:val="22"/>
      <w14:ligatures w14:val="none"/>
    </w:rPr>
  </w:style>
  <w:style w:type="paragraph" w:styleId="Heading1">
    <w:name w:val="heading 1"/>
    <w:basedOn w:val="Normal"/>
    <w:next w:val="Normal"/>
    <w:link w:val="Heading1Char"/>
    <w:uiPriority w:val="9"/>
    <w:qFormat/>
    <w:rsid w:val="008404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4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4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4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4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4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4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4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4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4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4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4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4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4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4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4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4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4FD"/>
    <w:rPr>
      <w:rFonts w:eastAsiaTheme="majorEastAsia" w:cstheme="majorBidi"/>
      <w:color w:val="272727" w:themeColor="text1" w:themeTint="D8"/>
    </w:rPr>
  </w:style>
  <w:style w:type="paragraph" w:styleId="Title">
    <w:name w:val="Title"/>
    <w:basedOn w:val="Normal"/>
    <w:next w:val="Normal"/>
    <w:link w:val="TitleChar"/>
    <w:uiPriority w:val="10"/>
    <w:qFormat/>
    <w:rsid w:val="008404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4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4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4FD"/>
    <w:pPr>
      <w:spacing w:before="160"/>
      <w:jc w:val="center"/>
    </w:pPr>
    <w:rPr>
      <w:i/>
      <w:iCs/>
      <w:color w:val="404040" w:themeColor="text1" w:themeTint="BF"/>
    </w:rPr>
  </w:style>
  <w:style w:type="character" w:customStyle="1" w:styleId="QuoteChar">
    <w:name w:val="Quote Char"/>
    <w:basedOn w:val="DefaultParagraphFont"/>
    <w:link w:val="Quote"/>
    <w:uiPriority w:val="29"/>
    <w:rsid w:val="008404FD"/>
    <w:rPr>
      <w:i/>
      <w:iCs/>
      <w:color w:val="404040" w:themeColor="text1" w:themeTint="BF"/>
    </w:rPr>
  </w:style>
  <w:style w:type="paragraph" w:styleId="ListParagraph">
    <w:name w:val="List Paragraph"/>
    <w:basedOn w:val="Normal"/>
    <w:uiPriority w:val="34"/>
    <w:qFormat/>
    <w:rsid w:val="008404FD"/>
    <w:pPr>
      <w:ind w:left="720"/>
      <w:contextualSpacing/>
    </w:pPr>
  </w:style>
  <w:style w:type="character" w:styleId="IntenseEmphasis">
    <w:name w:val="Intense Emphasis"/>
    <w:basedOn w:val="DefaultParagraphFont"/>
    <w:uiPriority w:val="21"/>
    <w:qFormat/>
    <w:rsid w:val="008404FD"/>
    <w:rPr>
      <w:i/>
      <w:iCs/>
      <w:color w:val="0F4761" w:themeColor="accent1" w:themeShade="BF"/>
    </w:rPr>
  </w:style>
  <w:style w:type="paragraph" w:styleId="IntenseQuote">
    <w:name w:val="Intense Quote"/>
    <w:basedOn w:val="Normal"/>
    <w:next w:val="Normal"/>
    <w:link w:val="IntenseQuoteChar"/>
    <w:uiPriority w:val="30"/>
    <w:qFormat/>
    <w:rsid w:val="008404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4FD"/>
    <w:rPr>
      <w:i/>
      <w:iCs/>
      <w:color w:val="0F4761" w:themeColor="accent1" w:themeShade="BF"/>
    </w:rPr>
  </w:style>
  <w:style w:type="character" w:styleId="IntenseReference">
    <w:name w:val="Intense Reference"/>
    <w:basedOn w:val="DefaultParagraphFont"/>
    <w:uiPriority w:val="32"/>
    <w:qFormat/>
    <w:rsid w:val="008404FD"/>
    <w:rPr>
      <w:b/>
      <w:bCs/>
      <w:smallCaps/>
      <w:color w:val="0F4761" w:themeColor="accent1" w:themeShade="BF"/>
      <w:spacing w:val="5"/>
    </w:rPr>
  </w:style>
  <w:style w:type="paragraph" w:customStyle="1" w:styleId="p1">
    <w:name w:val="p1"/>
    <w:basedOn w:val="Normal"/>
    <w:rsid w:val="008404FD"/>
    <w:pPr>
      <w:spacing w:after="0" w:line="240" w:lineRule="auto"/>
    </w:pPr>
    <w:rPr>
      <w:rFonts w:ascii="Arial" w:eastAsia="Times New Roman" w:hAnsi="Arial" w:cs="Arial"/>
      <w:color w:val="000000"/>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0002a9b-0017-404d-97dc-3d3bab09be81}" enabled="0" method="" siteId="{b0002a9b-0017-404d-97dc-3d3bab09be8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594</Words>
  <Characters>3223</Characters>
  <Application>Microsoft Office Word</Application>
  <DocSecurity>0</DocSecurity>
  <Lines>64</Lines>
  <Paragraphs>35</Paragraphs>
  <ScaleCrop>false</ScaleCrop>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Lisboa, Julia A.</dc:creator>
  <cp:keywords/>
  <dc:description/>
  <cp:lastModifiedBy>Margalitachvili, Salome</cp:lastModifiedBy>
  <cp:revision>2</cp:revision>
  <dcterms:created xsi:type="dcterms:W3CDTF">2026-02-26T04:50:00Z</dcterms:created>
  <dcterms:modified xsi:type="dcterms:W3CDTF">2026-02-26T04:50:00Z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40438b6c-38f1-4b2e-a7c5-b49ac0753d60</vt:lpwstr>
  </property>
</Properties>
</file>