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6253" w14:textId="43D713E1" w:rsidR="00775C1D" w:rsidRPr="00447A09" w:rsidRDefault="00CD4BA0" w:rsidP="00447A09">
      <w:pPr>
        <w:jc w:val="center"/>
        <w:rPr>
          <w:b/>
          <w:bCs/>
          <w:sz w:val="32"/>
          <w:szCs w:val="36"/>
        </w:rPr>
      </w:pPr>
      <w:r w:rsidRPr="00447A09">
        <w:rPr>
          <w:rFonts w:hint="eastAsia"/>
          <w:b/>
          <w:bCs/>
          <w:sz w:val="32"/>
          <w:szCs w:val="36"/>
        </w:rPr>
        <w:t>Applied Regression II</w:t>
      </w:r>
      <w:r w:rsidR="00775C1D" w:rsidRPr="00447A09">
        <w:rPr>
          <w:rFonts w:hint="eastAsia"/>
          <w:b/>
          <w:bCs/>
          <w:sz w:val="32"/>
          <w:szCs w:val="36"/>
        </w:rPr>
        <w:t>, Homework 2</w:t>
      </w:r>
    </w:p>
    <w:p w14:paraId="5111BDFA" w14:textId="78F2264A" w:rsidR="00775C1D" w:rsidRDefault="00264E5C" w:rsidP="00CE68CE">
      <w:pPr>
        <w:pStyle w:val="ListParagraph"/>
        <w:numPr>
          <w:ilvl w:val="0"/>
          <w:numId w:val="1"/>
        </w:numPr>
      </w:pPr>
      <w:r>
        <w:rPr>
          <w:rFonts w:hint="eastAsia"/>
        </w:rPr>
        <w:t>SAS codes and output:</w:t>
      </w:r>
    </w:p>
    <w:p w14:paraId="3D2C7C50" w14:textId="313C0B45" w:rsidR="00264E5C" w:rsidRDefault="00074751" w:rsidP="00264E5C">
      <w:pPr>
        <w:pStyle w:val="ListParagraph"/>
      </w:pPr>
      <w:r>
        <w:rPr>
          <w:noProof/>
        </w:rPr>
        <w:drawing>
          <wp:inline distT="0" distB="0" distL="0" distR="0" wp14:anchorId="67891B4C" wp14:editId="7D519128">
            <wp:extent cx="5731510" cy="2139950"/>
            <wp:effectExtent l="0" t="0" r="2540" b="0"/>
            <wp:docPr id="717034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3407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267D" w14:textId="77777777" w:rsidR="00074751" w:rsidRDefault="00074751" w:rsidP="00264E5C">
      <w:pPr>
        <w:pStyle w:val="ListParagraph"/>
      </w:pPr>
    </w:p>
    <w:p w14:paraId="58291D89" w14:textId="2E30A1A2" w:rsidR="00074751" w:rsidRDefault="0096614E" w:rsidP="00264E5C">
      <w:pPr>
        <w:pStyle w:val="ListParagraph"/>
      </w:pPr>
      <w:r>
        <w:rPr>
          <w:noProof/>
        </w:rPr>
        <w:drawing>
          <wp:inline distT="0" distB="0" distL="0" distR="0" wp14:anchorId="1AB59108" wp14:editId="23E78AB8">
            <wp:extent cx="5731510" cy="1292225"/>
            <wp:effectExtent l="0" t="0" r="2540" b="3175"/>
            <wp:docPr id="1927915236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15236" name="Picture 1" descr="A screenshot of a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40F0" w14:textId="77777777" w:rsidR="00447A09" w:rsidRDefault="00447A09" w:rsidP="00264E5C">
      <w:pPr>
        <w:pStyle w:val="ListParagraph"/>
      </w:pPr>
    </w:p>
    <w:p w14:paraId="07DB464A" w14:textId="77777777" w:rsidR="00F2460E" w:rsidRDefault="00F2460E" w:rsidP="00264E5C">
      <w:pPr>
        <w:pStyle w:val="ListParagraph"/>
      </w:pPr>
    </w:p>
    <w:p w14:paraId="453394D5" w14:textId="77777777" w:rsidR="00F2460E" w:rsidRDefault="00F2460E" w:rsidP="00264E5C">
      <w:pPr>
        <w:pStyle w:val="ListParagraph"/>
      </w:pPr>
    </w:p>
    <w:p w14:paraId="747F9BD8" w14:textId="77777777" w:rsidR="00F2460E" w:rsidRDefault="00F2460E" w:rsidP="00264E5C">
      <w:pPr>
        <w:pStyle w:val="ListParagraph"/>
      </w:pPr>
    </w:p>
    <w:p w14:paraId="08B9D6B9" w14:textId="77777777" w:rsidR="00F2460E" w:rsidRDefault="00F2460E" w:rsidP="00264E5C">
      <w:pPr>
        <w:pStyle w:val="ListParagraph"/>
      </w:pPr>
    </w:p>
    <w:p w14:paraId="2D83873E" w14:textId="77777777" w:rsidR="00F2460E" w:rsidRDefault="00F2460E" w:rsidP="00264E5C">
      <w:pPr>
        <w:pStyle w:val="ListParagraph"/>
      </w:pPr>
    </w:p>
    <w:p w14:paraId="4903D043" w14:textId="77777777" w:rsidR="00F2460E" w:rsidRDefault="00F2460E" w:rsidP="00264E5C">
      <w:pPr>
        <w:pStyle w:val="ListParagraph"/>
      </w:pPr>
    </w:p>
    <w:p w14:paraId="2D4674D3" w14:textId="77777777" w:rsidR="00F2460E" w:rsidRDefault="00F2460E" w:rsidP="00264E5C">
      <w:pPr>
        <w:pStyle w:val="ListParagraph"/>
      </w:pPr>
    </w:p>
    <w:p w14:paraId="2C6BE938" w14:textId="77777777" w:rsidR="00F2460E" w:rsidRDefault="00F2460E" w:rsidP="00264E5C">
      <w:pPr>
        <w:pStyle w:val="ListParagraph"/>
      </w:pPr>
    </w:p>
    <w:p w14:paraId="79EF9F91" w14:textId="77777777" w:rsidR="00F2460E" w:rsidRDefault="00F2460E" w:rsidP="00264E5C">
      <w:pPr>
        <w:pStyle w:val="ListParagraph"/>
      </w:pPr>
    </w:p>
    <w:p w14:paraId="6533EF61" w14:textId="77777777" w:rsidR="00F2460E" w:rsidRDefault="00F2460E" w:rsidP="00264E5C">
      <w:pPr>
        <w:pStyle w:val="ListParagraph"/>
      </w:pPr>
    </w:p>
    <w:p w14:paraId="265847A0" w14:textId="77777777" w:rsidR="00F2460E" w:rsidRDefault="00F2460E" w:rsidP="00264E5C">
      <w:pPr>
        <w:pStyle w:val="ListParagraph"/>
      </w:pPr>
    </w:p>
    <w:p w14:paraId="2BC827A2" w14:textId="77777777" w:rsidR="00F2460E" w:rsidRDefault="00F2460E" w:rsidP="00264E5C">
      <w:pPr>
        <w:pStyle w:val="ListParagraph"/>
      </w:pPr>
    </w:p>
    <w:p w14:paraId="36C32914" w14:textId="77777777" w:rsidR="00F2460E" w:rsidRDefault="00F2460E" w:rsidP="00264E5C">
      <w:pPr>
        <w:pStyle w:val="ListParagraph"/>
      </w:pPr>
    </w:p>
    <w:p w14:paraId="75B121AB" w14:textId="77777777" w:rsidR="00F2460E" w:rsidRDefault="00F2460E" w:rsidP="00264E5C">
      <w:pPr>
        <w:pStyle w:val="ListParagraph"/>
      </w:pPr>
    </w:p>
    <w:p w14:paraId="7D5A6D0A" w14:textId="77777777" w:rsidR="00F2460E" w:rsidRDefault="00F2460E" w:rsidP="00264E5C">
      <w:pPr>
        <w:pStyle w:val="ListParagraph"/>
      </w:pPr>
    </w:p>
    <w:p w14:paraId="150EDABC" w14:textId="77777777" w:rsidR="00F2460E" w:rsidRDefault="00F2460E" w:rsidP="00264E5C">
      <w:pPr>
        <w:pStyle w:val="ListParagraph"/>
      </w:pPr>
    </w:p>
    <w:p w14:paraId="311A3AB2" w14:textId="77777777" w:rsidR="00F2460E" w:rsidRDefault="00F2460E" w:rsidP="00264E5C">
      <w:pPr>
        <w:pStyle w:val="ListParagraph"/>
      </w:pPr>
    </w:p>
    <w:p w14:paraId="0581AD48" w14:textId="77777777" w:rsidR="00F2460E" w:rsidRDefault="00F2460E" w:rsidP="00264E5C">
      <w:pPr>
        <w:pStyle w:val="ListParagraph"/>
      </w:pPr>
    </w:p>
    <w:p w14:paraId="5B0A634A" w14:textId="77777777" w:rsidR="00F2460E" w:rsidRDefault="00F2460E" w:rsidP="00CE68CE">
      <w:pPr>
        <w:pStyle w:val="ListParagraph"/>
        <w:numPr>
          <w:ilvl w:val="0"/>
          <w:numId w:val="1"/>
        </w:numPr>
      </w:pPr>
    </w:p>
    <w:p w14:paraId="239EC52F" w14:textId="2271A041" w:rsidR="00264E5C" w:rsidRDefault="00F2460E" w:rsidP="0021255A">
      <w:pPr>
        <w:pStyle w:val="ListParagraph"/>
        <w:jc w:val="center"/>
      </w:pPr>
      <w:r>
        <w:rPr>
          <w:noProof/>
        </w:rPr>
        <w:drawing>
          <wp:inline distT="0" distB="0" distL="0" distR="0" wp14:anchorId="0E8F42DC" wp14:editId="75C6297F">
            <wp:extent cx="5154648" cy="3871567"/>
            <wp:effectExtent l="0" t="6032" r="2222" b="2223"/>
            <wp:docPr id="9805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171035" cy="388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6C26" w14:textId="77777777" w:rsidR="00F2460E" w:rsidRDefault="00F2460E" w:rsidP="00F2460E">
      <w:pPr>
        <w:pStyle w:val="ListParagraph"/>
      </w:pPr>
    </w:p>
    <w:p w14:paraId="7F719C9D" w14:textId="429D902F" w:rsidR="00F2460E" w:rsidRDefault="00F2460E" w:rsidP="00F2460E">
      <w:pPr>
        <w:pStyle w:val="ListParagraph"/>
      </w:pPr>
      <w:r>
        <w:rPr>
          <w:rFonts w:hint="eastAsia"/>
        </w:rPr>
        <w:t>Therefore, the</w:t>
      </w:r>
      <w:r w:rsidR="00A342A7">
        <w:rPr>
          <w:rFonts w:hint="eastAsia"/>
        </w:rPr>
        <w:t xml:space="preserve"> </w:t>
      </w:r>
      <w:r w:rsidR="00A342A7" w:rsidRPr="00A342A7">
        <w:t xml:space="preserve">median survival time </w:t>
      </w:r>
      <w:r w:rsidR="002D4ABA">
        <w:rPr>
          <w:rFonts w:hint="eastAsia"/>
        </w:rPr>
        <w:t xml:space="preserve">is 5.0 </w:t>
      </w:r>
      <w:r w:rsidR="00A342A7" w:rsidRPr="00A342A7">
        <w:t>and its 95% confidence interval</w:t>
      </w:r>
      <w:r w:rsidR="00A342A7">
        <w:rPr>
          <w:rFonts w:hint="eastAsia"/>
        </w:rPr>
        <w:t xml:space="preserve"> is [0.4, 7.1</w:t>
      </w:r>
      <w:r w:rsidR="007812F2">
        <w:rPr>
          <w:rFonts w:hint="eastAsia"/>
        </w:rPr>
        <w:t>)</w:t>
      </w:r>
    </w:p>
    <w:p w14:paraId="6747E65C" w14:textId="77777777" w:rsidR="00435A67" w:rsidRDefault="00435A67" w:rsidP="00F2460E">
      <w:pPr>
        <w:pStyle w:val="ListParagraph"/>
      </w:pPr>
    </w:p>
    <w:p w14:paraId="02663862" w14:textId="0D091BA7" w:rsidR="007812F2" w:rsidRPr="00EA3B97" w:rsidRDefault="007812F2" w:rsidP="00435A67">
      <w:pPr>
        <w:pStyle w:val="ListParagraph"/>
      </w:pPr>
      <w:r w:rsidRPr="00003724">
        <w:rPr>
          <w:rFonts w:hint="eastAsia"/>
          <w:b/>
          <w:bCs/>
        </w:rPr>
        <w:t>Interpretation:</w:t>
      </w:r>
      <w:r w:rsidR="00435A67">
        <w:rPr>
          <w:rFonts w:hint="eastAsia"/>
        </w:rPr>
        <w:t xml:space="preserve"> </w:t>
      </w:r>
      <w:r w:rsidR="00435A67">
        <w:t xml:space="preserve">We estimate that </w:t>
      </w:r>
      <w:r w:rsidR="00435A67">
        <w:rPr>
          <w:rFonts w:hint="eastAsia"/>
        </w:rPr>
        <w:t>50</w:t>
      </w:r>
      <w:r w:rsidR="00435A67">
        <w:t xml:space="preserve"> percent of patients will survive</w:t>
      </w:r>
      <w:r w:rsidR="00435A67">
        <w:rPr>
          <w:rFonts w:hint="eastAsia"/>
        </w:rPr>
        <w:t xml:space="preserve"> </w:t>
      </w:r>
      <w:r w:rsidR="00435A67">
        <w:t xml:space="preserve">more than </w:t>
      </w:r>
      <w:r w:rsidR="002D4ABA">
        <w:rPr>
          <w:rFonts w:hint="eastAsia"/>
        </w:rPr>
        <w:t>5</w:t>
      </w:r>
      <w:r w:rsidR="00435A67">
        <w:t xml:space="preserve"> weeks</w:t>
      </w:r>
      <w:r w:rsidR="002D4ABA">
        <w:rPr>
          <w:rFonts w:hint="eastAsia"/>
        </w:rPr>
        <w:t xml:space="preserve">. We are 95% confident that </w:t>
      </w:r>
      <w:r w:rsidR="00032201">
        <w:rPr>
          <w:rFonts w:hint="eastAsia"/>
        </w:rPr>
        <w:t xml:space="preserve">the true value of the survival time lies in the </w:t>
      </w:r>
      <w:r w:rsidR="00032201">
        <w:t>interval</w:t>
      </w:r>
      <w:r w:rsidR="00032201">
        <w:rPr>
          <w:rFonts w:hint="eastAsia"/>
        </w:rPr>
        <w:t xml:space="preserve"> </w:t>
      </w:r>
      <w:r w:rsidR="00EA3B97">
        <w:rPr>
          <w:rFonts w:hint="eastAsia"/>
        </w:rPr>
        <w:t>[0.4, 7.1)</w:t>
      </w:r>
    </w:p>
    <w:p w14:paraId="58A633BC" w14:textId="77777777" w:rsidR="00F2460E" w:rsidRDefault="00F2460E" w:rsidP="00F2460E">
      <w:pPr>
        <w:pStyle w:val="ListParagraph"/>
      </w:pPr>
    </w:p>
    <w:p w14:paraId="0FA323BE" w14:textId="77777777" w:rsidR="00A45E70" w:rsidRDefault="00A45E70" w:rsidP="00A45E70"/>
    <w:p w14:paraId="499EE54A" w14:textId="77777777" w:rsidR="00A45E70" w:rsidRDefault="00A45E70" w:rsidP="00A45E70"/>
    <w:p w14:paraId="7AA64CD9" w14:textId="77777777" w:rsidR="00A45E70" w:rsidRDefault="00A45E70" w:rsidP="00A45E70"/>
    <w:p w14:paraId="005CC68B" w14:textId="77777777" w:rsidR="00A45E70" w:rsidRDefault="00A45E70" w:rsidP="00A45E70"/>
    <w:p w14:paraId="454E152D" w14:textId="77777777" w:rsidR="00A45E70" w:rsidRDefault="00A45E70" w:rsidP="00A45E70"/>
    <w:p w14:paraId="1278304C" w14:textId="77777777" w:rsidR="00A45E70" w:rsidRDefault="00A45E70" w:rsidP="00A45E70">
      <w:pPr>
        <w:pStyle w:val="ListParagraph"/>
        <w:numPr>
          <w:ilvl w:val="0"/>
          <w:numId w:val="1"/>
        </w:numPr>
      </w:pPr>
    </w:p>
    <w:p w14:paraId="6F2419CB" w14:textId="00B7361A" w:rsidR="00F2460E" w:rsidRDefault="00A45E70" w:rsidP="0021255A">
      <w:pPr>
        <w:ind w:left="360"/>
        <w:jc w:val="center"/>
      </w:pPr>
      <w:r>
        <w:rPr>
          <w:rFonts w:hint="eastAsia"/>
          <w:noProof/>
        </w:rPr>
        <w:drawing>
          <wp:inline distT="0" distB="0" distL="0" distR="0" wp14:anchorId="646929D1" wp14:editId="0DF3E788">
            <wp:extent cx="5719445" cy="4295775"/>
            <wp:effectExtent l="6985" t="0" r="2540" b="2540"/>
            <wp:docPr id="124446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1944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7114" w14:textId="77A0B1CA" w:rsidR="00A45E70" w:rsidRDefault="0021255A" w:rsidP="00A45E70">
      <w:pPr>
        <w:ind w:left="360"/>
      </w:pPr>
      <w:r>
        <w:rPr>
          <w:rFonts w:hint="eastAsia"/>
        </w:rPr>
        <w:t xml:space="preserve">Therefore, the mean survival time is </w:t>
      </w:r>
      <w:r w:rsidR="009434A6">
        <w:rPr>
          <w:rFonts w:hint="eastAsia"/>
        </w:rPr>
        <w:t xml:space="preserve">4.907 years, and the </w:t>
      </w:r>
      <w:r w:rsidR="00877938">
        <w:t>estimated variance</w:t>
      </w:r>
      <w:r w:rsidR="009434A6">
        <w:rPr>
          <w:rFonts w:hint="eastAsia"/>
        </w:rPr>
        <w:t xml:space="preserve"> of it is 0.691.</w:t>
      </w:r>
    </w:p>
    <w:p w14:paraId="03CC236F" w14:textId="77777777" w:rsidR="00877938" w:rsidRDefault="00877938" w:rsidP="00A45E70">
      <w:pPr>
        <w:ind w:left="360"/>
      </w:pPr>
    </w:p>
    <w:p w14:paraId="1E4D9D9D" w14:textId="77777777" w:rsidR="00877938" w:rsidRDefault="00877938" w:rsidP="00A45E70">
      <w:pPr>
        <w:ind w:left="360"/>
      </w:pPr>
    </w:p>
    <w:p w14:paraId="122950FD" w14:textId="77777777" w:rsidR="00877938" w:rsidRDefault="00877938" w:rsidP="00A45E70">
      <w:pPr>
        <w:ind w:left="360"/>
      </w:pPr>
    </w:p>
    <w:p w14:paraId="75999A9D" w14:textId="77777777" w:rsidR="00877938" w:rsidRDefault="00877938" w:rsidP="00A45E70">
      <w:pPr>
        <w:ind w:left="360"/>
      </w:pPr>
    </w:p>
    <w:p w14:paraId="0247123A" w14:textId="77777777" w:rsidR="00877938" w:rsidRDefault="00877938" w:rsidP="00A45E70">
      <w:pPr>
        <w:ind w:left="360"/>
      </w:pPr>
    </w:p>
    <w:p w14:paraId="4DD66E0B" w14:textId="77777777" w:rsidR="00877938" w:rsidRDefault="00877938" w:rsidP="00A45E70">
      <w:pPr>
        <w:ind w:left="360"/>
      </w:pPr>
    </w:p>
    <w:p w14:paraId="15B7DA97" w14:textId="77777777" w:rsidR="00877938" w:rsidRDefault="00877938" w:rsidP="00A45E70">
      <w:pPr>
        <w:ind w:left="360"/>
      </w:pPr>
    </w:p>
    <w:p w14:paraId="23B08831" w14:textId="22AFEEB7" w:rsidR="00877938" w:rsidRDefault="00877938" w:rsidP="00877938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 xml:space="preserve"> </w:t>
      </w:r>
    </w:p>
    <w:p w14:paraId="21306768" w14:textId="6973BC1E" w:rsidR="00877938" w:rsidRDefault="00003724" w:rsidP="00877938">
      <w:pPr>
        <w:pStyle w:val="ListParagraph"/>
      </w:pPr>
      <w:r w:rsidRPr="00003724">
        <w:rPr>
          <w:b/>
          <w:bCs/>
        </w:rPr>
        <w:t>Explanation</w:t>
      </w:r>
      <w:r w:rsidRPr="00003724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642A75">
        <w:rPr>
          <w:rFonts w:hint="eastAsia"/>
        </w:rPr>
        <w:t xml:space="preserve"> will be larger than </w:t>
      </w:r>
      <w:r w:rsidR="00642A75">
        <w:t> 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F26C9F">
        <w:rPr>
          <w:rFonts w:hint="eastAsia"/>
        </w:rPr>
        <w:t xml:space="preserve">, </w:t>
      </w:r>
      <w:r w:rsidR="006609FB">
        <w:rPr>
          <w:rFonts w:hint="eastAsia"/>
        </w:rPr>
        <w:t xml:space="preserve">because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</m:oMath>
      <w:r w:rsidR="006609FB">
        <w:rPr>
          <w:rFonts w:hint="eastAsia"/>
        </w:rPr>
        <w:t xml:space="preserve"> is the estimated survival time based on the original data, where the censored values are considered living </w:t>
      </w:r>
      <w:r w:rsidR="00A20E93">
        <w:rPr>
          <w:rFonts w:hint="eastAsia"/>
        </w:rPr>
        <w:t xml:space="preserve">at least until the censored time point. </w:t>
      </w:r>
      <w:r w:rsidR="00D01982">
        <w:rPr>
          <w:rFonts w:hint="eastAsia"/>
        </w:rPr>
        <w:t xml:space="preserve">However,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D01982">
        <w:rPr>
          <w:rFonts w:hint="eastAsia"/>
        </w:rPr>
        <w:t xml:space="preserve"> is based on the new data that </w:t>
      </w:r>
      <w:r w:rsidR="00205526">
        <w:rPr>
          <w:rFonts w:hint="eastAsia"/>
        </w:rPr>
        <w:t xml:space="preserve">suppose the patients die at the censored datapoint, </w:t>
      </w:r>
      <w:r w:rsidR="00205526">
        <w:t>which</w:t>
      </w:r>
      <w:r w:rsidR="00205526">
        <w:rPr>
          <w:rFonts w:hint="eastAsia"/>
        </w:rPr>
        <w:t xml:space="preserve"> will</w:t>
      </w:r>
      <w:r w:rsidR="009A55D8">
        <w:rPr>
          <w:rFonts w:hint="eastAsia"/>
        </w:rPr>
        <w:t xml:space="preserve"> </w:t>
      </w:r>
      <w:r w:rsidR="009A55D8">
        <w:t>artificially</w:t>
      </w:r>
      <w:r w:rsidR="00205526">
        <w:rPr>
          <w:rFonts w:hint="eastAsia"/>
        </w:rPr>
        <w:t xml:space="preserve"> reduce the survival time of the patients who might live longer </w:t>
      </w:r>
      <w:r w:rsidR="009A55D8">
        <w:rPr>
          <w:rFonts w:hint="eastAsia"/>
        </w:rPr>
        <w:t xml:space="preserve">in the original dataset. Therefore, the </w:t>
      </w:r>
      <w:r w:rsidR="00BB5EBE">
        <w:rPr>
          <w:rFonts w:hint="eastAsia"/>
        </w:rPr>
        <w:t>survival curve will drop faster in the new dataset than the original dataset, and the area (mean value)</w:t>
      </w:r>
      <w:r w:rsidR="00BA1C28">
        <w:rPr>
          <w:rFonts w:hint="eastAsia"/>
        </w:rPr>
        <w:t xml:space="preserve"> under the curve will be less.</w:t>
      </w:r>
    </w:p>
    <w:p w14:paraId="4272D506" w14:textId="77777777" w:rsidR="00BA1C28" w:rsidRDefault="00BA1C28" w:rsidP="00877938">
      <w:pPr>
        <w:pStyle w:val="ListParagraph"/>
      </w:pPr>
    </w:p>
    <w:p w14:paraId="55F405A3" w14:textId="6C62E8FF" w:rsidR="00BA1C28" w:rsidRDefault="00BA1C28" w:rsidP="00877938">
      <w:pPr>
        <w:pStyle w:val="ListParagraph"/>
      </w:pPr>
      <w:r>
        <w:rPr>
          <w:rFonts w:hint="eastAsia"/>
        </w:rPr>
        <w:t>SAS code and output</w:t>
      </w:r>
      <w:r w:rsidR="00003724">
        <w:rPr>
          <w:rFonts w:hint="eastAsia"/>
        </w:rPr>
        <w:t>:</w:t>
      </w:r>
    </w:p>
    <w:p w14:paraId="4E31AA79" w14:textId="369F44A9" w:rsidR="00003724" w:rsidRDefault="00FC1200" w:rsidP="00877938">
      <w:pPr>
        <w:pStyle w:val="ListParagraph"/>
      </w:pPr>
      <w:r>
        <w:rPr>
          <w:noProof/>
        </w:rPr>
        <w:drawing>
          <wp:inline distT="0" distB="0" distL="0" distR="0" wp14:anchorId="1719DF83" wp14:editId="08B00341">
            <wp:extent cx="5731510" cy="2007235"/>
            <wp:effectExtent l="0" t="0" r="2540" b="0"/>
            <wp:docPr id="537451784" name="Picture 1" descr="A white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1784" name="Picture 1" descr="A white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963E" w14:textId="42B17480" w:rsidR="00FC1200" w:rsidRDefault="007D342C" w:rsidP="00877938">
      <w:pPr>
        <w:pStyle w:val="ListParagraph"/>
      </w:pPr>
      <w:r>
        <w:rPr>
          <w:noProof/>
        </w:rPr>
        <w:drawing>
          <wp:inline distT="0" distB="0" distL="0" distR="0" wp14:anchorId="2CCF1B7B" wp14:editId="57F51719">
            <wp:extent cx="5731510" cy="4011930"/>
            <wp:effectExtent l="0" t="0" r="2540" b="7620"/>
            <wp:docPr id="99767744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77441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6F39" w14:textId="77777777" w:rsidR="007D342C" w:rsidRDefault="007D342C" w:rsidP="00877938">
      <w:pPr>
        <w:pStyle w:val="ListParagraph"/>
      </w:pPr>
    </w:p>
    <w:p w14:paraId="222B2C85" w14:textId="7E7A0843" w:rsidR="007D342C" w:rsidRDefault="007D342C" w:rsidP="007D342C">
      <w:pPr>
        <w:pStyle w:val="ListParagraph"/>
        <w:numPr>
          <w:ilvl w:val="0"/>
          <w:numId w:val="1"/>
        </w:numPr>
      </w:pPr>
      <w:r>
        <w:rPr>
          <w:rFonts w:hint="eastAsia"/>
        </w:rPr>
        <w:lastRenderedPageBreak/>
        <w:t xml:space="preserve"> </w:t>
      </w:r>
    </w:p>
    <w:p w14:paraId="3BAED081" w14:textId="46290962" w:rsidR="007D342C" w:rsidRDefault="00AF7CCE" w:rsidP="007D342C">
      <w:pPr>
        <w:pStyle w:val="ListParagraph"/>
      </w:pPr>
      <w:r>
        <w:rPr>
          <w:rFonts w:hint="eastAsia"/>
        </w:rPr>
        <w:t>SAS codes and output:</w:t>
      </w:r>
    </w:p>
    <w:p w14:paraId="23F28F7B" w14:textId="77777777" w:rsidR="00AF7CCE" w:rsidRDefault="00AF7CCE" w:rsidP="007D342C">
      <w:pPr>
        <w:pStyle w:val="ListParagraph"/>
      </w:pPr>
    </w:p>
    <w:p w14:paraId="74471C07" w14:textId="530259B2" w:rsidR="00FC1200" w:rsidRDefault="00163EE9" w:rsidP="00877938">
      <w:pPr>
        <w:pStyle w:val="ListParagraph"/>
      </w:pPr>
      <w:r>
        <w:rPr>
          <w:noProof/>
        </w:rPr>
        <w:drawing>
          <wp:inline distT="0" distB="0" distL="0" distR="0" wp14:anchorId="1C37ECD0" wp14:editId="25BB774A">
            <wp:extent cx="5731510" cy="5145405"/>
            <wp:effectExtent l="0" t="0" r="2540" b="0"/>
            <wp:docPr id="417821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216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37BE" w14:textId="3665ADC6" w:rsidR="00E43049" w:rsidRPr="00205526" w:rsidRDefault="00E43049" w:rsidP="00877938">
      <w:pPr>
        <w:pStyle w:val="ListParagraph"/>
      </w:pPr>
      <w:r>
        <w:rPr>
          <w:noProof/>
        </w:rPr>
        <w:drawing>
          <wp:inline distT="0" distB="0" distL="0" distR="0" wp14:anchorId="75C85D6B" wp14:editId="6C726ED8">
            <wp:extent cx="5731510" cy="1035685"/>
            <wp:effectExtent l="0" t="0" r="2540" b="0"/>
            <wp:docPr id="264520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057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049" w:rsidRPr="00205526">
      <w:headerReference w:type="default" r:id="rId15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6B8C" w14:textId="77777777" w:rsidR="00066E9E" w:rsidRDefault="00066E9E" w:rsidP="00985F99">
      <w:pPr>
        <w:spacing w:after="0" w:line="240" w:lineRule="auto"/>
      </w:pPr>
      <w:r>
        <w:separator/>
      </w:r>
    </w:p>
  </w:endnote>
  <w:endnote w:type="continuationSeparator" w:id="0">
    <w:p w14:paraId="12BE5EEA" w14:textId="77777777" w:rsidR="00066E9E" w:rsidRDefault="00066E9E" w:rsidP="00985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5094" w14:textId="77777777" w:rsidR="00066E9E" w:rsidRDefault="00066E9E" w:rsidP="00985F99">
      <w:pPr>
        <w:spacing w:after="0" w:line="240" w:lineRule="auto"/>
      </w:pPr>
      <w:r>
        <w:separator/>
      </w:r>
    </w:p>
  </w:footnote>
  <w:footnote w:type="continuationSeparator" w:id="0">
    <w:p w14:paraId="3476A2FD" w14:textId="77777777" w:rsidR="00066E9E" w:rsidRDefault="00066E9E" w:rsidP="00985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6D074" w14:textId="3059F641" w:rsidR="00985F99" w:rsidRDefault="00985F99">
    <w:pPr>
      <w:pStyle w:val="Header"/>
    </w:pPr>
    <w:r>
      <w:rPr>
        <w:rFonts w:hint="eastAsia"/>
      </w:rPr>
      <w:t>Xuange Liang</w:t>
    </w:r>
  </w:p>
  <w:p w14:paraId="3459DEB7" w14:textId="134655A7" w:rsidR="00985F99" w:rsidRDefault="00985F99">
    <w:pPr>
      <w:pStyle w:val="Header"/>
    </w:pPr>
    <w:r>
      <w:rPr>
        <w:rFonts w:hint="eastAsia"/>
      </w:rPr>
      <w:t>xl3493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D7F04"/>
    <w:multiLevelType w:val="hybridMultilevel"/>
    <w:tmpl w:val="2AEE64A6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1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24"/>
    <w:rsid w:val="00003724"/>
    <w:rsid w:val="00032201"/>
    <w:rsid w:val="00066E9E"/>
    <w:rsid w:val="00074751"/>
    <w:rsid w:val="00163EE9"/>
    <w:rsid w:val="00205526"/>
    <w:rsid w:val="0021255A"/>
    <w:rsid w:val="00230722"/>
    <w:rsid w:val="00264E5C"/>
    <w:rsid w:val="002D4ABA"/>
    <w:rsid w:val="00435A67"/>
    <w:rsid w:val="00447A09"/>
    <w:rsid w:val="00642A75"/>
    <w:rsid w:val="006609FB"/>
    <w:rsid w:val="00775C1D"/>
    <w:rsid w:val="007812F2"/>
    <w:rsid w:val="007D342C"/>
    <w:rsid w:val="007E52CC"/>
    <w:rsid w:val="008473D3"/>
    <w:rsid w:val="00877938"/>
    <w:rsid w:val="008B30EE"/>
    <w:rsid w:val="009434A6"/>
    <w:rsid w:val="0096614E"/>
    <w:rsid w:val="00985F99"/>
    <w:rsid w:val="009A55D8"/>
    <w:rsid w:val="00A20E93"/>
    <w:rsid w:val="00A342A7"/>
    <w:rsid w:val="00A45E70"/>
    <w:rsid w:val="00AF7CCE"/>
    <w:rsid w:val="00BA1C28"/>
    <w:rsid w:val="00BB5EBE"/>
    <w:rsid w:val="00C708DB"/>
    <w:rsid w:val="00CD4BA0"/>
    <w:rsid w:val="00CE68CE"/>
    <w:rsid w:val="00D01982"/>
    <w:rsid w:val="00D51124"/>
    <w:rsid w:val="00E43049"/>
    <w:rsid w:val="00EA3B97"/>
    <w:rsid w:val="00F2460E"/>
    <w:rsid w:val="00F26C9F"/>
    <w:rsid w:val="00F66791"/>
    <w:rsid w:val="00FC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33BA"/>
  <w15:chartTrackingRefBased/>
  <w15:docId w15:val="{3451D3F8-5338-423E-96C7-DE766AF2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F99"/>
  </w:style>
  <w:style w:type="paragraph" w:styleId="Footer">
    <w:name w:val="footer"/>
    <w:basedOn w:val="Normal"/>
    <w:link w:val="FooterChar"/>
    <w:uiPriority w:val="99"/>
    <w:unhideWhenUsed/>
    <w:rsid w:val="00985F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F99"/>
  </w:style>
  <w:style w:type="character" w:styleId="PlaceholderText">
    <w:name w:val="Placeholder Text"/>
    <w:basedOn w:val="DefaultParagraphFont"/>
    <w:uiPriority w:val="99"/>
    <w:semiHidden/>
    <w:rsid w:val="00642A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191</Words>
  <Characters>910</Characters>
  <Application>Microsoft Office Word</Application>
  <DocSecurity>0</DocSecurity>
  <Lines>70</Lines>
  <Paragraphs>15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Xuange Liang</dc:creator>
  <cp:keywords/>
  <dc:description/>
  <cp:lastModifiedBy>Xuange Liang</cp:lastModifiedBy>
  <cp:revision>37</cp:revision>
  <dcterms:created xsi:type="dcterms:W3CDTF">2025-09-17T22:31:00Z</dcterms:created>
  <dcterms:modified xsi:type="dcterms:W3CDTF">2025-09-18T01:12:00Z</dcterms:modified>
</cp:coreProperties>
</file>