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318D7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11CB7CF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25C479E2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D84AC56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65D46C41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2149F420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</w:p>
    <w:p w14:paraId="2D27226E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</w:p>
    <w:p w14:paraId="51608F48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</w:p>
    <w:p w14:paraId="00659547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</w:p>
    <w:p w14:paraId="541C6948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</w:p>
    <w:p w14:paraId="60FFDA9A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Институт/Факультет – </w:t>
      </w:r>
      <w:r>
        <w:rPr>
          <w:sz w:val="28"/>
          <w:szCs w:val="28"/>
          <w:u w:val="single"/>
        </w:rPr>
        <w:t xml:space="preserve">Информационные системы и технологии 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  <w:vertAlign w:val="superscript"/>
        </w:rPr>
        <w:t>наименование</w:t>
      </w:r>
    </w:p>
    <w:p w14:paraId="5272404D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</w:p>
    <w:p w14:paraId="0419BB91" w14:textId="77777777" w:rsidR="00F72376" w:rsidRDefault="00F72376" w:rsidP="00F72376">
      <w:pPr>
        <w:pStyle w:val="Default"/>
        <w:jc w:val="center"/>
        <w:rPr>
          <w:b/>
          <w:bCs/>
          <w:sz w:val="28"/>
          <w:szCs w:val="28"/>
        </w:rPr>
      </w:pPr>
    </w:p>
    <w:p w14:paraId="6A3D6B3C" w14:textId="77777777" w:rsidR="00F72376" w:rsidRDefault="00F72376" w:rsidP="00F72376">
      <w:pPr>
        <w:pStyle w:val="Default"/>
        <w:jc w:val="center"/>
        <w:rPr>
          <w:b/>
          <w:bCs/>
          <w:sz w:val="28"/>
          <w:szCs w:val="28"/>
        </w:rPr>
      </w:pPr>
    </w:p>
    <w:p w14:paraId="5147DA87" w14:textId="77777777" w:rsidR="00F72376" w:rsidRDefault="00F72376" w:rsidP="00F72376">
      <w:pPr>
        <w:pStyle w:val="Default"/>
        <w:jc w:val="center"/>
        <w:rPr>
          <w:b/>
          <w:bCs/>
          <w:sz w:val="28"/>
          <w:szCs w:val="28"/>
        </w:rPr>
      </w:pPr>
    </w:p>
    <w:p w14:paraId="4C973EF0" w14:textId="77777777" w:rsidR="00F72376" w:rsidRDefault="00F72376" w:rsidP="00F72376">
      <w:pPr>
        <w:pStyle w:val="Default"/>
        <w:jc w:val="center"/>
        <w:rPr>
          <w:b/>
          <w:bCs/>
          <w:sz w:val="28"/>
          <w:szCs w:val="28"/>
        </w:rPr>
      </w:pPr>
    </w:p>
    <w:p w14:paraId="61566B7B" w14:textId="77777777" w:rsidR="00F72376" w:rsidRDefault="00F72376" w:rsidP="00F72376">
      <w:pPr>
        <w:pStyle w:val="Default"/>
        <w:jc w:val="center"/>
        <w:rPr>
          <w:b/>
          <w:bCs/>
          <w:sz w:val="28"/>
          <w:szCs w:val="28"/>
        </w:rPr>
      </w:pPr>
    </w:p>
    <w:p w14:paraId="4B6635E9" w14:textId="77777777" w:rsidR="00F72376" w:rsidRPr="004A08F4" w:rsidRDefault="00F72376" w:rsidP="00F7237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Название работы </w:t>
      </w:r>
      <w:r>
        <w:rPr>
          <w:sz w:val="28"/>
          <w:szCs w:val="28"/>
        </w:rPr>
        <w:t xml:space="preserve">– </w:t>
      </w:r>
      <w:r w:rsidR="004A08F4">
        <w:rPr>
          <w:sz w:val="28"/>
          <w:szCs w:val="28"/>
        </w:rPr>
        <w:t>Свой Тип</w:t>
      </w:r>
    </w:p>
    <w:p w14:paraId="2B2EF886" w14:textId="77777777" w:rsidR="00F72376" w:rsidRPr="004C2D8B" w:rsidRDefault="00F72376" w:rsidP="00F72376">
      <w:pPr>
        <w:pStyle w:val="Default"/>
        <w:jc w:val="center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4A08F4" w:rsidRPr="004C2D8B">
        <w:rPr>
          <w:sz w:val="28"/>
          <w:szCs w:val="28"/>
          <w:u w:val="single"/>
        </w:rPr>
        <w:t>3</w:t>
      </w:r>
    </w:p>
    <w:p w14:paraId="4400EE18" w14:textId="77777777" w:rsidR="00F72376" w:rsidRDefault="00F72376" w:rsidP="00F72376">
      <w:pPr>
        <w:pStyle w:val="Default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Технология программирования</w:t>
      </w:r>
      <w:r>
        <w:rPr>
          <w:sz w:val="28"/>
          <w:szCs w:val="28"/>
          <w:u w:val="single"/>
          <w:vertAlign w:val="subscript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  <w:vertAlign w:val="superscript"/>
        </w:rPr>
        <w:t xml:space="preserve">                                       наименование учебной дисциплины</w:t>
      </w:r>
    </w:p>
    <w:p w14:paraId="72BAD825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</w:p>
    <w:p w14:paraId="050303F3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</w:p>
    <w:p w14:paraId="5FBB222B" w14:textId="77777777" w:rsidR="00F72376" w:rsidRDefault="00F72376" w:rsidP="00F72376">
      <w:pPr>
        <w:pStyle w:val="Default"/>
        <w:rPr>
          <w:sz w:val="28"/>
          <w:szCs w:val="28"/>
        </w:rPr>
      </w:pPr>
    </w:p>
    <w:p w14:paraId="291AC1DC" w14:textId="77777777" w:rsidR="00F72376" w:rsidRDefault="00F72376" w:rsidP="00F72376">
      <w:pPr>
        <w:pStyle w:val="Default"/>
        <w:rPr>
          <w:sz w:val="28"/>
          <w:szCs w:val="28"/>
        </w:rPr>
      </w:pPr>
    </w:p>
    <w:p w14:paraId="028BE087" w14:textId="77777777" w:rsidR="00F72376" w:rsidRDefault="00F72376" w:rsidP="00F72376">
      <w:pPr>
        <w:pStyle w:val="Default"/>
        <w:rPr>
          <w:sz w:val="28"/>
          <w:szCs w:val="28"/>
        </w:rPr>
      </w:pPr>
    </w:p>
    <w:p w14:paraId="4B315915" w14:textId="151EBAF9" w:rsidR="00F72376" w:rsidRDefault="00F72376" w:rsidP="00F72376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ab/>
        <w:t xml:space="preserve">       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             </w:t>
      </w:r>
      <w:r w:rsidR="00B15819">
        <w:rPr>
          <w:sz w:val="28"/>
          <w:szCs w:val="28"/>
          <w:u w:val="single"/>
        </w:rPr>
        <w:t>Д.А. Пинегин</w:t>
      </w:r>
      <w:r>
        <w:rPr>
          <w:sz w:val="28"/>
          <w:szCs w:val="28"/>
          <w:u w:val="single"/>
        </w:rPr>
        <w:t xml:space="preserve">            </w:t>
      </w:r>
      <w:r>
        <w:rPr>
          <w:sz w:val="28"/>
          <w:szCs w:val="28"/>
          <w:vertAlign w:val="superscript"/>
        </w:rPr>
        <w:t xml:space="preserve"> </w:t>
      </w:r>
    </w:p>
    <w:p w14:paraId="3F3363C2" w14:textId="77777777" w:rsidR="00F72376" w:rsidRDefault="00F72376" w:rsidP="00F72376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номер группы   </w:t>
      </w:r>
      <w:r>
        <w:rPr>
          <w:sz w:val="28"/>
          <w:szCs w:val="28"/>
          <w:vertAlign w:val="superscript"/>
        </w:rPr>
        <w:tab/>
        <w:t xml:space="preserve">                          подпись                               И. О. Фамилия</w:t>
      </w:r>
    </w:p>
    <w:p w14:paraId="3186CDE3" w14:textId="6479D8F9" w:rsidR="00F72376" w:rsidRDefault="00F72376" w:rsidP="00F72376">
      <w:pPr>
        <w:pStyle w:val="Default"/>
        <w:rPr>
          <w:sz w:val="28"/>
          <w:szCs w:val="28"/>
        </w:rPr>
      </w:pPr>
      <w:r>
        <w:rPr>
          <w:sz w:val="28"/>
          <w:szCs w:val="28"/>
          <w:u w:val="single"/>
        </w:rPr>
        <w:br/>
      </w:r>
      <w:r>
        <w:rPr>
          <w:sz w:val="28"/>
          <w:szCs w:val="28"/>
          <w:vertAlign w:val="superscript"/>
        </w:rPr>
        <w:t xml:space="preserve">          дата </w:t>
      </w:r>
    </w:p>
    <w:p w14:paraId="1B955116" w14:textId="77777777" w:rsidR="00F72376" w:rsidRDefault="00F72376" w:rsidP="00F72376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</w:t>
      </w:r>
    </w:p>
    <w:p w14:paraId="4A5487BE" w14:textId="77777777" w:rsidR="00F72376" w:rsidRDefault="00F72376" w:rsidP="00F72376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  <w:u w:val="single"/>
        </w:rPr>
        <w:t xml:space="preserve"> Доцент </w:t>
      </w:r>
      <w:r>
        <w:rPr>
          <w:sz w:val="28"/>
          <w:szCs w:val="28"/>
        </w:rPr>
        <w:tab/>
        <w:t xml:space="preserve">        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  <w:u w:val="single"/>
        </w:rPr>
        <w:t>З.А. Бахвалова</w:t>
      </w:r>
    </w:p>
    <w:p w14:paraId="27E85A31" w14:textId="77777777" w:rsidR="00F72376" w:rsidRDefault="00F72376" w:rsidP="00F72376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должность                                   подпись                              И.О. Фамилия</w:t>
      </w:r>
    </w:p>
    <w:p w14:paraId="75FB23BF" w14:textId="4F57A91D" w:rsidR="00F72376" w:rsidRDefault="00F72376" w:rsidP="00F72376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u w:val="single"/>
        </w:rPr>
        <w:br/>
      </w:r>
      <w:r>
        <w:rPr>
          <w:sz w:val="28"/>
          <w:szCs w:val="28"/>
          <w:vertAlign w:val="superscript"/>
        </w:rPr>
        <w:t xml:space="preserve">          дата</w:t>
      </w:r>
    </w:p>
    <w:p w14:paraId="77FA4247" w14:textId="77777777" w:rsidR="00B15819" w:rsidRPr="00B15819" w:rsidRDefault="00B15819" w:rsidP="00F72376">
      <w:pPr>
        <w:pStyle w:val="Default"/>
        <w:rPr>
          <w:sz w:val="28"/>
          <w:szCs w:val="28"/>
          <w:vertAlign w:val="superscript"/>
        </w:rPr>
      </w:pPr>
    </w:p>
    <w:p w14:paraId="3E975EFB" w14:textId="77777777" w:rsidR="00F72376" w:rsidRDefault="00F72376" w:rsidP="00F72376">
      <w:pPr>
        <w:jc w:val="center"/>
        <w:rPr>
          <w:rFonts w:cs="Times New Roman"/>
          <w:sz w:val="28"/>
          <w:szCs w:val="28"/>
        </w:rPr>
      </w:pPr>
    </w:p>
    <w:p w14:paraId="5023A21E" w14:textId="77777777" w:rsidR="00F72376" w:rsidRDefault="00F72376" w:rsidP="00F72376">
      <w:pPr>
        <w:jc w:val="center"/>
        <w:rPr>
          <w:rFonts w:cs="Times New Roman"/>
          <w:sz w:val="28"/>
          <w:szCs w:val="28"/>
        </w:rPr>
      </w:pPr>
    </w:p>
    <w:p w14:paraId="020F3810" w14:textId="566C2321" w:rsidR="00F72376" w:rsidRDefault="00F72376" w:rsidP="00F72376">
      <w:pPr>
        <w:jc w:val="center"/>
        <w:rPr>
          <w:rFonts w:cs="Times New Roman"/>
          <w:sz w:val="28"/>
          <w:szCs w:val="28"/>
        </w:rPr>
      </w:pPr>
    </w:p>
    <w:p w14:paraId="0D8C7A97" w14:textId="680A107B" w:rsidR="000958BC" w:rsidRDefault="000958BC" w:rsidP="00F72376">
      <w:pPr>
        <w:jc w:val="center"/>
        <w:rPr>
          <w:rFonts w:cs="Times New Roman"/>
          <w:sz w:val="28"/>
          <w:szCs w:val="28"/>
        </w:rPr>
      </w:pPr>
    </w:p>
    <w:p w14:paraId="6527390A" w14:textId="77777777" w:rsidR="000958BC" w:rsidRDefault="000958BC" w:rsidP="00F72376">
      <w:pPr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p w14:paraId="4DC34A82" w14:textId="477ED0DB" w:rsidR="00F72376" w:rsidRPr="000958BC" w:rsidRDefault="00F72376" w:rsidP="000958BC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– 2021</w:t>
      </w:r>
    </w:p>
    <w:p w14:paraId="6AE8F8DE" w14:textId="6950AD56" w:rsidR="00E7071C" w:rsidRPr="00084574" w:rsidRDefault="00E7071C" w:rsidP="00E7071C">
      <w:pPr>
        <w:pStyle w:val="10"/>
        <w:rPr>
          <w:color w:val="002060"/>
        </w:rPr>
      </w:pPr>
      <w:bookmarkStart w:id="1" w:name="_Toc455724164"/>
      <w:bookmarkStart w:id="2" w:name="_Toc89188034"/>
      <w:r w:rsidRPr="00801BA7">
        <w:rPr>
          <w:color w:val="002060"/>
        </w:rPr>
        <w:lastRenderedPageBreak/>
        <w:t>Лабораторная работа №</w:t>
      </w:r>
      <w:r>
        <w:rPr>
          <w:color w:val="002060"/>
        </w:rPr>
        <w:t>3</w:t>
      </w:r>
    </w:p>
    <w:bookmarkEnd w:id="1"/>
    <w:bookmarkEnd w:id="2"/>
    <w:p w14:paraId="1259027F" w14:textId="77777777" w:rsidR="00E7071C" w:rsidRPr="00801BA7" w:rsidRDefault="00E7071C" w:rsidP="00E7071C">
      <w:pPr>
        <w:pStyle w:val="30"/>
        <w:rPr>
          <w:color w:val="2F5496" w:themeColor="accent5" w:themeShade="BF"/>
          <w:sz w:val="32"/>
          <w:szCs w:val="32"/>
        </w:rPr>
      </w:pPr>
      <w:r w:rsidRPr="00801BA7">
        <w:rPr>
          <w:color w:val="2F5496" w:themeColor="accent5" w:themeShade="BF"/>
          <w:sz w:val="32"/>
          <w:szCs w:val="32"/>
        </w:rPr>
        <w:t>Постановка задачи</w:t>
      </w:r>
    </w:p>
    <w:p w14:paraId="4BE9FFE1" w14:textId="166D6E08" w:rsidR="004C2D8B" w:rsidRPr="00391168" w:rsidRDefault="0057019C" w:rsidP="004C2D8B">
      <w:pPr>
        <w:pStyle w:val="ad"/>
        <w:spacing w:before="0" w:beforeAutospacing="0" w:after="0" w:afterAutospacing="0"/>
        <w:rPr>
          <w:rFonts w:ascii="Segoe UI" w:hAnsi="Segoe UI" w:cs="Segoe UI"/>
          <w:color w:val="4F6500"/>
        </w:rPr>
      </w:pPr>
      <w:r w:rsidRPr="00A9599D">
        <w:rPr>
          <w:b/>
        </w:rPr>
        <w:t>Задача №</w:t>
      </w:r>
      <w:r w:rsidR="004A08F4" w:rsidRPr="00A9599D">
        <w:rPr>
          <w:b/>
        </w:rPr>
        <w:t>2</w:t>
      </w:r>
      <w:r w:rsidRPr="00A9599D">
        <w:rPr>
          <w:b/>
        </w:rPr>
        <w:t>.</w:t>
      </w:r>
      <w:r>
        <w:t xml:space="preserve"> </w:t>
      </w:r>
      <w:r w:rsidR="004C2D8B">
        <w:t>Мера объема</w:t>
      </w:r>
      <w:r w:rsidR="004C2D8B" w:rsidRPr="004C2D8B">
        <w:t>,</w:t>
      </w:r>
      <w:r w:rsidR="004C2D8B">
        <w:t xml:space="preserve"> задаваемая в виде пары</w:t>
      </w:r>
      <w:r w:rsidR="00391168">
        <w:t xml:space="preserve"> (значение</w:t>
      </w:r>
      <w:r w:rsidR="00391168" w:rsidRPr="00391168">
        <w:t>,</w:t>
      </w:r>
      <w:r w:rsidR="00391168">
        <w:t xml:space="preserve"> тип)</w:t>
      </w:r>
      <w:r w:rsidR="00391168" w:rsidRPr="00391168">
        <w:t>,</w:t>
      </w:r>
      <w:r w:rsidR="00391168">
        <w:t xml:space="preserve"> допустимые типы</w:t>
      </w:r>
      <w:r w:rsidR="00391168" w:rsidRPr="00391168">
        <w:t>:</w:t>
      </w:r>
      <w:r w:rsidR="00391168">
        <w:t xml:space="preserve"> м3</w:t>
      </w:r>
      <w:r w:rsidR="00391168" w:rsidRPr="00391168">
        <w:t>,</w:t>
      </w:r>
      <w:r w:rsidR="00391168">
        <w:t xml:space="preserve"> миллилитры</w:t>
      </w:r>
      <w:r w:rsidR="00391168" w:rsidRPr="00391168">
        <w:t>,</w:t>
      </w:r>
      <w:r w:rsidR="00391168">
        <w:t xml:space="preserve"> баррель</w:t>
      </w:r>
      <w:r w:rsidR="00391168" w:rsidRPr="00391168">
        <w:t>.</w:t>
      </w:r>
    </w:p>
    <w:p w14:paraId="6B0A377F" w14:textId="77777777" w:rsidR="004C2D8B" w:rsidRPr="00CB5170" w:rsidRDefault="004C2D8B" w:rsidP="004C2D8B">
      <w:pPr>
        <w:numPr>
          <w:ilvl w:val="0"/>
          <w:numId w:val="12"/>
        </w:numPr>
        <w:spacing w:before="100" w:beforeAutospacing="1" w:after="100" w:afterAutospacing="1" w:line="240" w:lineRule="auto"/>
        <w:ind w:left="1170"/>
        <w:rPr>
          <w:rFonts w:cs="Times New Roman"/>
          <w:color w:val="273200"/>
        </w:rPr>
      </w:pPr>
      <w:r w:rsidRPr="00CB5170">
        <w:rPr>
          <w:rFonts w:cs="Times New Roman"/>
          <w:color w:val="273200"/>
        </w:rPr>
        <w:t>сложение</w:t>
      </w:r>
    </w:p>
    <w:p w14:paraId="01FFFE66" w14:textId="77777777" w:rsidR="004C2D8B" w:rsidRPr="00CB5170" w:rsidRDefault="004C2D8B" w:rsidP="004C2D8B">
      <w:pPr>
        <w:numPr>
          <w:ilvl w:val="0"/>
          <w:numId w:val="12"/>
        </w:numPr>
        <w:spacing w:before="100" w:beforeAutospacing="1" w:after="100" w:afterAutospacing="1" w:line="240" w:lineRule="auto"/>
        <w:ind w:left="1170"/>
        <w:rPr>
          <w:rFonts w:cs="Times New Roman"/>
          <w:color w:val="273200"/>
        </w:rPr>
      </w:pPr>
      <w:r w:rsidRPr="00CB5170">
        <w:rPr>
          <w:rFonts w:cs="Times New Roman"/>
          <w:color w:val="273200"/>
        </w:rPr>
        <w:t>вычитание</w:t>
      </w:r>
    </w:p>
    <w:p w14:paraId="54CF3AE3" w14:textId="77777777" w:rsidR="004C2D8B" w:rsidRPr="00CB5170" w:rsidRDefault="004C2D8B" w:rsidP="004C2D8B">
      <w:pPr>
        <w:numPr>
          <w:ilvl w:val="0"/>
          <w:numId w:val="12"/>
        </w:numPr>
        <w:spacing w:before="100" w:beforeAutospacing="1" w:after="100" w:afterAutospacing="1" w:line="240" w:lineRule="auto"/>
        <w:ind w:left="1170"/>
        <w:rPr>
          <w:rFonts w:cs="Times New Roman"/>
          <w:color w:val="273200"/>
        </w:rPr>
      </w:pPr>
      <w:r w:rsidRPr="00CB5170">
        <w:rPr>
          <w:rFonts w:cs="Times New Roman"/>
          <w:color w:val="273200"/>
        </w:rPr>
        <w:t>умножение на число</w:t>
      </w:r>
    </w:p>
    <w:p w14:paraId="2D12FA46" w14:textId="77777777" w:rsidR="004C2D8B" w:rsidRPr="00CB5170" w:rsidRDefault="004C2D8B" w:rsidP="004C2D8B">
      <w:pPr>
        <w:numPr>
          <w:ilvl w:val="0"/>
          <w:numId w:val="12"/>
        </w:numPr>
        <w:spacing w:before="100" w:beforeAutospacing="1" w:after="100" w:afterAutospacing="1" w:line="240" w:lineRule="auto"/>
        <w:ind w:left="1170"/>
        <w:rPr>
          <w:rFonts w:cs="Times New Roman"/>
          <w:color w:val="273200"/>
        </w:rPr>
      </w:pPr>
      <w:r w:rsidRPr="00CB5170">
        <w:rPr>
          <w:rFonts w:cs="Times New Roman"/>
          <w:color w:val="273200"/>
        </w:rPr>
        <w:t>сравнение двух объемов</w:t>
      </w:r>
    </w:p>
    <w:p w14:paraId="4C1817CF" w14:textId="77777777" w:rsidR="004C2D8B" w:rsidRPr="00CB5170" w:rsidRDefault="004C2D8B" w:rsidP="004C2D8B">
      <w:pPr>
        <w:numPr>
          <w:ilvl w:val="0"/>
          <w:numId w:val="12"/>
        </w:numPr>
        <w:spacing w:before="100" w:beforeAutospacing="1" w:after="100" w:afterAutospacing="1" w:line="240" w:lineRule="auto"/>
        <w:ind w:left="1170"/>
        <w:rPr>
          <w:rFonts w:cs="Times New Roman"/>
          <w:color w:val="273200"/>
        </w:rPr>
      </w:pPr>
      <w:r w:rsidRPr="00CB5170">
        <w:rPr>
          <w:rFonts w:cs="Times New Roman"/>
          <w:color w:val="273200"/>
        </w:rPr>
        <w:t>вывод значения в любом типе</w:t>
      </w:r>
    </w:p>
    <w:p w14:paraId="6232EF86" w14:textId="77777777" w:rsidR="00E7071C" w:rsidRPr="00E7071C" w:rsidRDefault="00E7071C" w:rsidP="00E7071C">
      <w:pPr>
        <w:shd w:val="clear" w:color="auto" w:fill="FFFFFF"/>
        <w:spacing w:before="100" w:beforeAutospacing="1" w:after="100" w:afterAutospacing="1"/>
        <w:rPr>
          <w:rFonts w:eastAsia="Times New Roman"/>
          <w:b/>
          <w:bCs/>
          <w:color w:val="2F5496" w:themeColor="accent5" w:themeShade="BF"/>
          <w:sz w:val="32"/>
          <w:lang w:eastAsia="ru-RU"/>
        </w:rPr>
      </w:pPr>
      <w:r w:rsidRPr="00E7071C">
        <w:rPr>
          <w:rFonts w:eastAsia="Times New Roman"/>
          <w:b/>
          <w:bCs/>
          <w:color w:val="2F5496" w:themeColor="accent5" w:themeShade="BF"/>
          <w:sz w:val="32"/>
          <w:lang w:eastAsia="ru-RU"/>
        </w:rPr>
        <w:t>Словесное описание алгоритма</w:t>
      </w:r>
    </w:p>
    <w:p w14:paraId="1E1CC8E3" w14:textId="35BF94C3" w:rsidR="00864909" w:rsidRPr="00AF74ED" w:rsidRDefault="00AF74ED" w:rsidP="00AF74ED">
      <w:pPr>
        <w:pStyle w:val="a3"/>
        <w:numPr>
          <w:ilvl w:val="0"/>
          <w:numId w:val="13"/>
        </w:numPr>
      </w:pPr>
      <w:r>
        <w:t xml:space="preserve">Создаем программу </w:t>
      </w:r>
      <w:r>
        <w:rPr>
          <w:lang w:val="en-US"/>
        </w:rPr>
        <w:t>GUI</w:t>
      </w:r>
    </w:p>
    <w:p w14:paraId="11BABAA9" w14:textId="2BBE2C92" w:rsidR="00AF74ED" w:rsidRPr="00AF74ED" w:rsidRDefault="00AF74ED" w:rsidP="00AF74ED">
      <w:pPr>
        <w:pStyle w:val="a3"/>
        <w:numPr>
          <w:ilvl w:val="0"/>
          <w:numId w:val="13"/>
        </w:numPr>
      </w:pPr>
      <w:r>
        <w:t xml:space="preserve">Вторым шагом создадим новый класс </w:t>
      </w:r>
      <w:r>
        <w:rPr>
          <w:lang w:val="en-US"/>
        </w:rPr>
        <w:t>Length</w:t>
      </w:r>
      <w:r w:rsidRPr="00AF74ED">
        <w:t>.</w:t>
      </w:r>
      <w:proofErr w:type="spellStart"/>
      <w:r>
        <w:rPr>
          <w:lang w:val="en-US"/>
        </w:rPr>
        <w:t>cs</w:t>
      </w:r>
      <w:proofErr w:type="spellEnd"/>
    </w:p>
    <w:p w14:paraId="39C0A845" w14:textId="46C2AC2A" w:rsidR="00AF74ED" w:rsidRDefault="00AF74ED" w:rsidP="00AF74ED">
      <w:pPr>
        <w:pStyle w:val="a3"/>
        <w:numPr>
          <w:ilvl w:val="0"/>
          <w:numId w:val="13"/>
        </w:numPr>
      </w:pPr>
      <w:r>
        <w:t>В нем пропишем условия выполненной задачи</w:t>
      </w:r>
    </w:p>
    <w:p w14:paraId="3553A418" w14:textId="6E722713" w:rsidR="00AF74ED" w:rsidRDefault="00AF74ED" w:rsidP="00AF74ED">
      <w:pPr>
        <w:pStyle w:val="a3"/>
        <w:numPr>
          <w:ilvl w:val="0"/>
          <w:numId w:val="13"/>
        </w:numPr>
      </w:pPr>
      <w:r>
        <w:t>Далее проведем тест кода</w:t>
      </w:r>
    </w:p>
    <w:p w14:paraId="2C51F139" w14:textId="7C7DBA5F" w:rsidR="00AF74ED" w:rsidRPr="00AF74ED" w:rsidRDefault="00AF74ED" w:rsidP="00AF74ED">
      <w:pPr>
        <w:pStyle w:val="a3"/>
        <w:numPr>
          <w:ilvl w:val="0"/>
          <w:numId w:val="13"/>
        </w:numPr>
      </w:pPr>
      <w:r>
        <w:t xml:space="preserve">После у нас откроется новый класс </w:t>
      </w:r>
      <w:r>
        <w:rPr>
          <w:lang w:val="en-US"/>
        </w:rPr>
        <w:t>Length</w:t>
      </w:r>
      <w:r w:rsidRPr="00AF74ED">
        <w:t>.</w:t>
      </w:r>
      <w:r>
        <w:rPr>
          <w:lang w:val="en-US"/>
        </w:rPr>
        <w:t>Tests</w:t>
      </w:r>
    </w:p>
    <w:p w14:paraId="7E63B71C" w14:textId="72010A05" w:rsidR="00AF74ED" w:rsidRDefault="00AF74ED" w:rsidP="00AF74ED">
      <w:pPr>
        <w:pStyle w:val="a3"/>
        <w:numPr>
          <w:ilvl w:val="0"/>
          <w:numId w:val="13"/>
        </w:numPr>
      </w:pPr>
      <w:r>
        <w:t>После успешного выполнения всех Автотестов приступаем к графическому созданию программы</w:t>
      </w:r>
    </w:p>
    <w:p w14:paraId="476D5029" w14:textId="77777777" w:rsidR="00AF74ED" w:rsidRDefault="00AF74ED" w:rsidP="00AF74ED">
      <w:pPr>
        <w:pStyle w:val="a3"/>
        <w:numPr>
          <w:ilvl w:val="0"/>
          <w:numId w:val="13"/>
        </w:numPr>
      </w:pPr>
      <w:r>
        <w:t xml:space="preserve">В итоге присваиваем </w:t>
      </w:r>
      <w:r>
        <w:rPr>
          <w:lang w:val="en-US"/>
        </w:rPr>
        <w:t>textBox</w:t>
      </w:r>
      <w:r w:rsidRPr="00AF74ED">
        <w:t xml:space="preserve"> значение</w:t>
      </w:r>
      <w:r>
        <w:t xml:space="preserve"> </w:t>
      </w:r>
      <w:proofErr w:type="spellStart"/>
      <w:r>
        <w:rPr>
          <w:lang w:val="en-US"/>
        </w:rPr>
        <w:t>textChanchged</w:t>
      </w:r>
      <w:proofErr w:type="spellEnd"/>
      <w:r w:rsidRPr="00AF74ED">
        <w:t xml:space="preserve"> </w:t>
      </w:r>
      <w:r>
        <w:t>для автоматического вычисления без добавления кнопок</w:t>
      </w:r>
    </w:p>
    <w:p w14:paraId="0F4C4C0D" w14:textId="77777777" w:rsidR="00AF74ED" w:rsidRDefault="00AF74ED" w:rsidP="00AF74ED">
      <w:pPr>
        <w:pStyle w:val="a3"/>
        <w:numPr>
          <w:ilvl w:val="0"/>
          <w:numId w:val="13"/>
        </w:numPr>
      </w:pPr>
      <w:r>
        <w:t>В строковой массив заносим типы мер величин</w:t>
      </w:r>
    </w:p>
    <w:p w14:paraId="2CEA6504" w14:textId="6B17A119" w:rsidR="00AF74ED" w:rsidRPr="00391168" w:rsidRDefault="00AF74ED" w:rsidP="00AF74ED">
      <w:pPr>
        <w:pStyle w:val="a3"/>
        <w:numPr>
          <w:ilvl w:val="0"/>
          <w:numId w:val="13"/>
        </w:numPr>
      </w:pPr>
      <w:r>
        <w:t xml:space="preserve">Прописываем код, который имеет ссылки на класс </w:t>
      </w:r>
      <w:r>
        <w:rPr>
          <w:lang w:val="en-US"/>
        </w:rPr>
        <w:t>Length</w:t>
      </w:r>
      <w:r w:rsidRPr="00AF74ED">
        <w:t>.</w:t>
      </w:r>
      <w:proofErr w:type="spellStart"/>
      <w:r>
        <w:rPr>
          <w:lang w:val="en-US"/>
        </w:rPr>
        <w:t>cs</w:t>
      </w:r>
      <w:proofErr w:type="spellEnd"/>
      <w:r w:rsidRPr="00AF74ED">
        <w:t xml:space="preserve"> </w:t>
      </w:r>
    </w:p>
    <w:p w14:paraId="06D8B97E" w14:textId="674117E3" w:rsidR="00687775" w:rsidRPr="00687775" w:rsidRDefault="00687775" w:rsidP="00391168">
      <w:pPr>
        <w:spacing w:after="0"/>
        <w:rPr>
          <w:szCs w:val="24"/>
        </w:rPr>
      </w:pPr>
    </w:p>
    <w:p w14:paraId="2E6967D4" w14:textId="77777777" w:rsidR="00E7071C" w:rsidRPr="00084574" w:rsidRDefault="00E7071C" w:rsidP="00E7071C">
      <w:pPr>
        <w:pStyle w:val="30"/>
        <w:rPr>
          <w:color w:val="2F5496" w:themeColor="accent5" w:themeShade="BF"/>
          <w:sz w:val="32"/>
        </w:rPr>
      </w:pPr>
      <w:bookmarkStart w:id="3" w:name="_Toc455724165"/>
      <w:r w:rsidRPr="00801BA7">
        <w:rPr>
          <w:color w:val="2F5496" w:themeColor="accent5" w:themeShade="BF"/>
          <w:sz w:val="32"/>
        </w:rPr>
        <w:t>Таблица спецификаций</w:t>
      </w:r>
      <w:bookmarkEnd w:id="3"/>
    </w:p>
    <w:tbl>
      <w:tblPr>
        <w:tblStyle w:val="a5"/>
        <w:tblW w:w="5079" w:type="pct"/>
        <w:tblLayout w:type="fixed"/>
        <w:tblLook w:val="04A0" w:firstRow="1" w:lastRow="0" w:firstColumn="1" w:lastColumn="0" w:noHBand="0" w:noVBand="1"/>
      </w:tblPr>
      <w:tblGrid>
        <w:gridCol w:w="1696"/>
        <w:gridCol w:w="4112"/>
        <w:gridCol w:w="1416"/>
        <w:gridCol w:w="2269"/>
      </w:tblGrid>
      <w:tr w:rsidR="00886BD8" w:rsidRPr="0057019C" w14:paraId="28497492" w14:textId="77777777" w:rsidTr="00A73E3B">
        <w:trPr>
          <w:trHeight w:val="567"/>
        </w:trPr>
        <w:tc>
          <w:tcPr>
            <w:tcW w:w="893" w:type="pct"/>
            <w:shd w:val="clear" w:color="auto" w:fill="D9D9D9" w:themeFill="background1" w:themeFillShade="D9"/>
            <w:vAlign w:val="center"/>
          </w:tcPr>
          <w:p w14:paraId="0F5D148D" w14:textId="77777777" w:rsidR="00451D6C" w:rsidRPr="00687775" w:rsidRDefault="00451D6C" w:rsidP="0057019C">
            <w:pPr>
              <w:jc w:val="center"/>
              <w:rPr>
                <w:lang w:val="en-US"/>
              </w:rPr>
            </w:pPr>
            <w:r w:rsidRPr="0057019C">
              <w:t>Имя</w:t>
            </w:r>
          </w:p>
        </w:tc>
        <w:tc>
          <w:tcPr>
            <w:tcW w:w="2166" w:type="pct"/>
            <w:shd w:val="clear" w:color="auto" w:fill="D9D9D9" w:themeFill="background1" w:themeFillShade="D9"/>
            <w:vAlign w:val="center"/>
          </w:tcPr>
          <w:p w14:paraId="00EA2836" w14:textId="77777777" w:rsidR="00451D6C" w:rsidRPr="0057019C" w:rsidRDefault="00451D6C" w:rsidP="0057019C">
            <w:pPr>
              <w:jc w:val="center"/>
            </w:pPr>
            <w:r w:rsidRPr="0057019C">
              <w:t>Назначение</w:t>
            </w:r>
          </w:p>
        </w:tc>
        <w:tc>
          <w:tcPr>
            <w:tcW w:w="746" w:type="pct"/>
            <w:shd w:val="clear" w:color="auto" w:fill="D9D9D9" w:themeFill="background1" w:themeFillShade="D9"/>
            <w:vAlign w:val="center"/>
          </w:tcPr>
          <w:p w14:paraId="321561EE" w14:textId="77777777" w:rsidR="00451D6C" w:rsidRPr="0057019C" w:rsidRDefault="00451D6C" w:rsidP="00EC644D">
            <w:pPr>
              <w:jc w:val="center"/>
            </w:pPr>
            <w:r w:rsidRPr="0057019C">
              <w:t>Тип</w:t>
            </w:r>
          </w:p>
        </w:tc>
        <w:tc>
          <w:tcPr>
            <w:tcW w:w="1195" w:type="pct"/>
            <w:shd w:val="clear" w:color="auto" w:fill="D9D9D9" w:themeFill="background1" w:themeFillShade="D9"/>
            <w:vAlign w:val="center"/>
          </w:tcPr>
          <w:p w14:paraId="795AB7C8" w14:textId="77777777" w:rsidR="00451D6C" w:rsidRPr="00451D6C" w:rsidRDefault="00451D6C" w:rsidP="00451D6C">
            <w:pPr>
              <w:jc w:val="center"/>
            </w:pPr>
            <w:proofErr w:type="spellStart"/>
            <w:r>
              <w:t>Модификтор</w:t>
            </w:r>
            <w:proofErr w:type="spellEnd"/>
            <w:r>
              <w:t xml:space="preserve"> доступа</w:t>
            </w:r>
          </w:p>
        </w:tc>
      </w:tr>
      <w:tr w:rsidR="00451D6C" w:rsidRPr="0057019C" w14:paraId="06CF2E61" w14:textId="77777777" w:rsidTr="00451D6C">
        <w:trPr>
          <w:trHeight w:val="343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14:paraId="2509DF7B" w14:textId="22CE8D29" w:rsidR="00451D6C" w:rsidRDefault="00451D6C" w:rsidP="00451D6C">
            <w:pPr>
              <w:jc w:val="center"/>
              <w:rPr>
                <w:b/>
              </w:rPr>
            </w:pPr>
            <w:r>
              <w:rPr>
                <w:b/>
              </w:rPr>
              <w:t xml:space="preserve">Класс </w:t>
            </w:r>
            <w:proofErr w:type="spellStart"/>
            <w:r w:rsidR="00375AAB">
              <w:rPr>
                <w:b/>
                <w:lang w:val="en-US"/>
              </w:rPr>
              <w:t>Lenght</w:t>
            </w:r>
            <w:proofErr w:type="spellEnd"/>
          </w:p>
        </w:tc>
      </w:tr>
      <w:tr w:rsidR="003F55A1" w:rsidRPr="0057019C" w14:paraId="3E6B9D9B" w14:textId="77777777" w:rsidTr="00A73E3B">
        <w:trPr>
          <w:trHeight w:val="338"/>
        </w:trPr>
        <w:tc>
          <w:tcPr>
            <w:tcW w:w="893" w:type="pct"/>
            <w:shd w:val="clear" w:color="auto" w:fill="FFFFFF" w:themeFill="background1"/>
            <w:vAlign w:val="center"/>
          </w:tcPr>
          <w:p w14:paraId="5532F7A9" w14:textId="6ECAEF5F" w:rsidR="00451D6C" w:rsidRPr="00451D6C" w:rsidRDefault="00375AAB" w:rsidP="00451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66" w:type="pct"/>
            <w:shd w:val="clear" w:color="auto" w:fill="FFFFFF" w:themeFill="background1"/>
            <w:vAlign w:val="center"/>
          </w:tcPr>
          <w:p w14:paraId="1F53DF9E" w14:textId="4171A77E" w:rsidR="00451D6C" w:rsidRPr="00451D6C" w:rsidRDefault="00375AAB" w:rsidP="00451D6C">
            <w:pPr>
              <w:jc w:val="center"/>
            </w:pPr>
            <w:r>
              <w:t>Литры</w:t>
            </w:r>
          </w:p>
        </w:tc>
        <w:tc>
          <w:tcPr>
            <w:tcW w:w="746" w:type="pct"/>
            <w:shd w:val="clear" w:color="auto" w:fill="FFFFFF" w:themeFill="background1"/>
            <w:vAlign w:val="center"/>
          </w:tcPr>
          <w:p w14:paraId="6FB68657" w14:textId="2260F022" w:rsidR="00451D6C" w:rsidRPr="00451D6C" w:rsidRDefault="00375AAB" w:rsidP="00451D6C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1195" w:type="pct"/>
            <w:shd w:val="clear" w:color="auto" w:fill="FFFFFF" w:themeFill="background1"/>
            <w:vAlign w:val="center"/>
          </w:tcPr>
          <w:p w14:paraId="484C9E8F" w14:textId="6D7C5468" w:rsidR="00451D6C" w:rsidRPr="00451D6C" w:rsidRDefault="00375AAB" w:rsidP="00451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3F55A1" w:rsidRPr="0057019C" w14:paraId="0DAFBD3A" w14:textId="77777777" w:rsidTr="00A73E3B">
        <w:trPr>
          <w:trHeight w:val="336"/>
        </w:trPr>
        <w:tc>
          <w:tcPr>
            <w:tcW w:w="893" w:type="pct"/>
            <w:shd w:val="clear" w:color="auto" w:fill="FFFFFF" w:themeFill="background1"/>
            <w:vAlign w:val="center"/>
          </w:tcPr>
          <w:p w14:paraId="418A0BFD" w14:textId="46D6299B" w:rsidR="00451D6C" w:rsidRPr="00451D6C" w:rsidRDefault="00375AAB" w:rsidP="00451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km</w:t>
            </w:r>
          </w:p>
        </w:tc>
        <w:tc>
          <w:tcPr>
            <w:tcW w:w="2166" w:type="pct"/>
            <w:shd w:val="clear" w:color="auto" w:fill="FFFFFF" w:themeFill="background1"/>
            <w:vAlign w:val="center"/>
          </w:tcPr>
          <w:p w14:paraId="67FACA17" w14:textId="4E11472E" w:rsidR="00451D6C" w:rsidRPr="00451D6C" w:rsidRDefault="00375AAB" w:rsidP="00451D6C">
            <w:pPr>
              <w:jc w:val="center"/>
            </w:pPr>
            <w:r>
              <w:t>Баррели</w:t>
            </w:r>
          </w:p>
        </w:tc>
        <w:tc>
          <w:tcPr>
            <w:tcW w:w="746" w:type="pct"/>
            <w:shd w:val="clear" w:color="auto" w:fill="FFFFFF" w:themeFill="background1"/>
            <w:vAlign w:val="center"/>
          </w:tcPr>
          <w:p w14:paraId="1B27C4C0" w14:textId="169BBB6D" w:rsidR="00451D6C" w:rsidRPr="00451D6C" w:rsidRDefault="00375AAB" w:rsidP="00451D6C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1195" w:type="pct"/>
            <w:shd w:val="clear" w:color="auto" w:fill="FFFFFF" w:themeFill="background1"/>
            <w:vAlign w:val="center"/>
          </w:tcPr>
          <w:p w14:paraId="5FB3BEE8" w14:textId="41FED7FF" w:rsidR="00451D6C" w:rsidRPr="00451D6C" w:rsidRDefault="00375AAB" w:rsidP="00451D6C">
            <w:pPr>
              <w:jc w:val="center"/>
            </w:pPr>
            <w:r>
              <w:rPr>
                <w:lang w:val="en-US"/>
              </w:rPr>
              <w:t>public</w:t>
            </w:r>
          </w:p>
        </w:tc>
      </w:tr>
      <w:tr w:rsidR="003F55A1" w:rsidRPr="0057019C" w14:paraId="2F61375D" w14:textId="77777777" w:rsidTr="00A73E3B">
        <w:trPr>
          <w:trHeight w:val="336"/>
        </w:trPr>
        <w:tc>
          <w:tcPr>
            <w:tcW w:w="893" w:type="pct"/>
            <w:shd w:val="clear" w:color="auto" w:fill="FFFFFF" w:themeFill="background1"/>
            <w:vAlign w:val="center"/>
          </w:tcPr>
          <w:p w14:paraId="29FAFF9C" w14:textId="4D111579" w:rsidR="00451D6C" w:rsidRPr="00451D6C" w:rsidRDefault="00375AAB" w:rsidP="00451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</w:t>
            </w:r>
          </w:p>
        </w:tc>
        <w:tc>
          <w:tcPr>
            <w:tcW w:w="2166" w:type="pct"/>
            <w:shd w:val="clear" w:color="auto" w:fill="FFFFFF" w:themeFill="background1"/>
            <w:vAlign w:val="center"/>
          </w:tcPr>
          <w:p w14:paraId="1D2CDD97" w14:textId="0B72FC93" w:rsidR="00451D6C" w:rsidRPr="00451D6C" w:rsidRDefault="00375AAB" w:rsidP="00451D6C">
            <w:pPr>
              <w:jc w:val="center"/>
            </w:pPr>
            <w:r>
              <w:t>М3</w:t>
            </w:r>
          </w:p>
        </w:tc>
        <w:tc>
          <w:tcPr>
            <w:tcW w:w="746" w:type="pct"/>
            <w:shd w:val="clear" w:color="auto" w:fill="FFFFFF" w:themeFill="background1"/>
            <w:vAlign w:val="center"/>
          </w:tcPr>
          <w:p w14:paraId="5D3D9C22" w14:textId="03D370BB" w:rsidR="00451D6C" w:rsidRPr="00451D6C" w:rsidRDefault="00375AAB" w:rsidP="00451D6C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1195" w:type="pct"/>
            <w:shd w:val="clear" w:color="auto" w:fill="FFFFFF" w:themeFill="background1"/>
            <w:vAlign w:val="center"/>
          </w:tcPr>
          <w:p w14:paraId="1F9B999F" w14:textId="69399653" w:rsidR="00451D6C" w:rsidRPr="00451D6C" w:rsidRDefault="00375AAB" w:rsidP="00451D6C">
            <w:pPr>
              <w:jc w:val="center"/>
            </w:pPr>
            <w:r>
              <w:rPr>
                <w:lang w:val="en-US"/>
              </w:rPr>
              <w:t>public</w:t>
            </w:r>
          </w:p>
        </w:tc>
      </w:tr>
      <w:tr w:rsidR="00886BD8" w:rsidRPr="0057019C" w14:paraId="1A16416E" w14:textId="77777777" w:rsidTr="00A73E3B">
        <w:tc>
          <w:tcPr>
            <w:tcW w:w="893" w:type="pct"/>
            <w:vAlign w:val="center"/>
          </w:tcPr>
          <w:p w14:paraId="3F95B304" w14:textId="2ABCADD2" w:rsidR="00451D6C" w:rsidRPr="00AD3EDC" w:rsidRDefault="00375AAB" w:rsidP="0057019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</w:t>
            </w:r>
            <w:proofErr w:type="spellEnd"/>
          </w:p>
        </w:tc>
        <w:tc>
          <w:tcPr>
            <w:tcW w:w="2166" w:type="pct"/>
            <w:vAlign w:val="center"/>
          </w:tcPr>
          <w:p w14:paraId="6D017E30" w14:textId="2472BDFF" w:rsidR="00451D6C" w:rsidRPr="00EC644D" w:rsidRDefault="00375AAB" w:rsidP="0057019C">
            <w:pPr>
              <w:jc w:val="center"/>
            </w:pPr>
            <w:r>
              <w:t>Миллилитры</w:t>
            </w:r>
          </w:p>
        </w:tc>
        <w:tc>
          <w:tcPr>
            <w:tcW w:w="746" w:type="pct"/>
            <w:vAlign w:val="center"/>
          </w:tcPr>
          <w:p w14:paraId="6D52DA31" w14:textId="300227F4" w:rsidR="00451D6C" w:rsidRPr="00EC644D" w:rsidRDefault="00375AAB" w:rsidP="005701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195" w:type="pct"/>
            <w:vAlign w:val="center"/>
          </w:tcPr>
          <w:p w14:paraId="1E89733A" w14:textId="77777777" w:rsidR="00451D6C" w:rsidRDefault="00451D6C" w:rsidP="00451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886BD8" w:rsidRPr="0057019C" w14:paraId="05A9664C" w14:textId="77777777" w:rsidTr="00A73E3B">
        <w:tc>
          <w:tcPr>
            <w:tcW w:w="893" w:type="pct"/>
            <w:vAlign w:val="center"/>
          </w:tcPr>
          <w:p w14:paraId="62D8C5C4" w14:textId="13162F58" w:rsidR="00451D6C" w:rsidRPr="008B35DE" w:rsidRDefault="00375AAB" w:rsidP="005701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numbers</w:t>
            </w:r>
          </w:p>
        </w:tc>
        <w:tc>
          <w:tcPr>
            <w:tcW w:w="2166" w:type="pct"/>
            <w:vAlign w:val="center"/>
          </w:tcPr>
          <w:p w14:paraId="3127E1DF" w14:textId="277466FF" w:rsidR="00451D6C" w:rsidRPr="0057019C" w:rsidRDefault="00375AAB" w:rsidP="00EC644D">
            <w:pPr>
              <w:jc w:val="center"/>
            </w:pPr>
            <w:r>
              <w:t>Числа</w:t>
            </w:r>
          </w:p>
        </w:tc>
        <w:tc>
          <w:tcPr>
            <w:tcW w:w="746" w:type="pct"/>
            <w:vAlign w:val="center"/>
          </w:tcPr>
          <w:p w14:paraId="6210F08A" w14:textId="3316A3AF" w:rsidR="00451D6C" w:rsidRPr="0057019C" w:rsidRDefault="00375AAB" w:rsidP="0057019C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1195" w:type="pct"/>
            <w:vAlign w:val="center"/>
          </w:tcPr>
          <w:p w14:paraId="3EE8D7BE" w14:textId="77777777" w:rsidR="00451D6C" w:rsidRDefault="00451D6C" w:rsidP="00451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886BD8" w:rsidRPr="0057019C" w14:paraId="40C29134" w14:textId="77777777" w:rsidTr="00A73E3B">
        <w:tc>
          <w:tcPr>
            <w:tcW w:w="893" w:type="pct"/>
            <w:vAlign w:val="center"/>
          </w:tcPr>
          <w:p w14:paraId="4EC63605" w14:textId="58E55A8B" w:rsidR="00451D6C" w:rsidRPr="00375AAB" w:rsidRDefault="00375AAB" w:rsidP="0057019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Lenght</w:t>
            </w:r>
            <w:proofErr w:type="spellEnd"/>
          </w:p>
        </w:tc>
        <w:tc>
          <w:tcPr>
            <w:tcW w:w="2166" w:type="pct"/>
            <w:vAlign w:val="center"/>
          </w:tcPr>
          <w:p w14:paraId="25133170" w14:textId="2A291A2D" w:rsidR="00451D6C" w:rsidRPr="00EC644D" w:rsidRDefault="00375AAB" w:rsidP="00EC644D">
            <w:pPr>
              <w:jc w:val="center"/>
            </w:pPr>
            <w:r>
              <w:t>Тип</w:t>
            </w:r>
          </w:p>
        </w:tc>
        <w:tc>
          <w:tcPr>
            <w:tcW w:w="746" w:type="pct"/>
            <w:vAlign w:val="center"/>
          </w:tcPr>
          <w:p w14:paraId="6C5C646F" w14:textId="77777777" w:rsidR="00451D6C" w:rsidRPr="0057019C" w:rsidRDefault="00451D6C" w:rsidP="0057019C">
            <w:pPr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1195" w:type="pct"/>
            <w:vAlign w:val="center"/>
          </w:tcPr>
          <w:p w14:paraId="2F85F2DB" w14:textId="77777777" w:rsidR="00451D6C" w:rsidRDefault="00451D6C" w:rsidP="00451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886BD8" w:rsidRPr="0057019C" w14:paraId="559F01F8" w14:textId="77777777" w:rsidTr="00A73E3B">
        <w:tc>
          <w:tcPr>
            <w:tcW w:w="893" w:type="pct"/>
            <w:vAlign w:val="center"/>
          </w:tcPr>
          <w:p w14:paraId="034942F9" w14:textId="0869084F" w:rsidR="00451D6C" w:rsidRPr="00451D6C" w:rsidRDefault="00375AAB" w:rsidP="0057019C">
            <w:pPr>
              <w:jc w:val="center"/>
            </w:pPr>
            <w:r>
              <w:rPr>
                <w:lang w:val="en-US"/>
              </w:rPr>
              <w:t>value</w:t>
            </w:r>
          </w:p>
        </w:tc>
        <w:tc>
          <w:tcPr>
            <w:tcW w:w="2166" w:type="pct"/>
            <w:vAlign w:val="center"/>
          </w:tcPr>
          <w:p w14:paraId="2C9AFE16" w14:textId="3530D702" w:rsidR="00451D6C" w:rsidRPr="00AD3EDC" w:rsidRDefault="00375AAB" w:rsidP="00D66EC4">
            <w:pPr>
              <w:jc w:val="center"/>
            </w:pPr>
            <w:r>
              <w:t>Для проведения операций</w:t>
            </w:r>
          </w:p>
        </w:tc>
        <w:tc>
          <w:tcPr>
            <w:tcW w:w="746" w:type="pct"/>
            <w:vAlign w:val="center"/>
          </w:tcPr>
          <w:p w14:paraId="51124B3D" w14:textId="34CA9B5B" w:rsidR="00451D6C" w:rsidRPr="00451D6C" w:rsidRDefault="00375AAB" w:rsidP="0057019C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1195" w:type="pct"/>
            <w:vAlign w:val="center"/>
          </w:tcPr>
          <w:p w14:paraId="45DD4B4F" w14:textId="649EBE46" w:rsidR="00451D6C" w:rsidRDefault="00375AAB" w:rsidP="00451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3F56B8" w:rsidRPr="00AD3EDC" w14:paraId="25028C9D" w14:textId="77777777" w:rsidTr="00451D6C"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14:paraId="65F28C70" w14:textId="7564C871" w:rsidR="003F56B8" w:rsidRPr="00886BD8" w:rsidRDefault="00451D6C" w:rsidP="00886BD8">
            <w:pPr>
              <w:jc w:val="center"/>
              <w:rPr>
                <w:b/>
              </w:rPr>
            </w:pPr>
            <w:r>
              <w:rPr>
                <w:b/>
              </w:rPr>
              <w:t>Класс</w:t>
            </w:r>
            <w:r w:rsidR="00886BD8">
              <w:rPr>
                <w:b/>
              </w:rPr>
              <w:t xml:space="preserve"> </w:t>
            </w:r>
            <w:r w:rsidR="00375AAB">
              <w:rPr>
                <w:b/>
                <w:lang w:val="en-US"/>
              </w:rPr>
              <w:t>Form</w:t>
            </w:r>
            <w:r w:rsidR="00375AAB">
              <w:rPr>
                <w:b/>
              </w:rPr>
              <w:t>1</w:t>
            </w:r>
            <w:r w:rsidR="00886BD8">
              <w:rPr>
                <w:b/>
              </w:rPr>
              <w:t>– Поля</w:t>
            </w:r>
          </w:p>
        </w:tc>
      </w:tr>
      <w:tr w:rsidR="00375AAB" w:rsidRPr="0057019C" w14:paraId="55B7C849" w14:textId="77777777" w:rsidTr="00A73E3B">
        <w:tc>
          <w:tcPr>
            <w:tcW w:w="893" w:type="pct"/>
            <w:shd w:val="clear" w:color="auto" w:fill="FFFFFF" w:themeFill="background1"/>
            <w:vAlign w:val="center"/>
          </w:tcPr>
          <w:p w14:paraId="6DD93A66" w14:textId="11524011" w:rsidR="00375AAB" w:rsidRPr="003F56B8" w:rsidRDefault="00375AAB" w:rsidP="00375AAB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firstValue</w:t>
            </w:r>
            <w:proofErr w:type="spellEnd"/>
          </w:p>
        </w:tc>
        <w:tc>
          <w:tcPr>
            <w:tcW w:w="2166" w:type="pct"/>
            <w:shd w:val="clear" w:color="auto" w:fill="FFFFFF" w:themeFill="background1"/>
            <w:vAlign w:val="center"/>
          </w:tcPr>
          <w:p w14:paraId="41A25351" w14:textId="6EA95496" w:rsidR="00375AAB" w:rsidRPr="00375AAB" w:rsidRDefault="00375AAB" w:rsidP="00375AAB">
            <w:pPr>
              <w:jc w:val="center"/>
            </w:pPr>
            <w:r>
              <w:t xml:space="preserve">Хранит </w:t>
            </w:r>
            <w:r w:rsidR="00A73E3B">
              <w:t>число из первой строчки</w:t>
            </w:r>
          </w:p>
        </w:tc>
        <w:tc>
          <w:tcPr>
            <w:tcW w:w="746" w:type="pct"/>
            <w:shd w:val="clear" w:color="auto" w:fill="FFFFFF" w:themeFill="background1"/>
            <w:vAlign w:val="center"/>
          </w:tcPr>
          <w:p w14:paraId="0B63126F" w14:textId="6A047AC7" w:rsidR="00375AAB" w:rsidRPr="003F56B8" w:rsidRDefault="00A73E3B" w:rsidP="00375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195" w:type="pct"/>
            <w:shd w:val="clear" w:color="auto" w:fill="FFFFFF" w:themeFill="background1"/>
          </w:tcPr>
          <w:p w14:paraId="72C6F527" w14:textId="6EBA6BE0" w:rsidR="00375AAB" w:rsidRPr="005D7787" w:rsidRDefault="00375AAB" w:rsidP="00375AAB">
            <w:pPr>
              <w:jc w:val="center"/>
              <w:rPr>
                <w:lang w:val="en-US"/>
              </w:rPr>
            </w:pPr>
            <w:r w:rsidRPr="00ED5394">
              <w:rPr>
                <w:lang w:val="en-US"/>
              </w:rPr>
              <w:t>public</w:t>
            </w:r>
          </w:p>
        </w:tc>
      </w:tr>
      <w:tr w:rsidR="00375AAB" w:rsidRPr="0057019C" w14:paraId="255136A8" w14:textId="77777777" w:rsidTr="00A73E3B">
        <w:tc>
          <w:tcPr>
            <w:tcW w:w="893" w:type="pct"/>
            <w:shd w:val="clear" w:color="auto" w:fill="FFFFFF" w:themeFill="background1"/>
            <w:vAlign w:val="center"/>
          </w:tcPr>
          <w:p w14:paraId="068B80C0" w14:textId="1977ABD0" w:rsidR="00375AAB" w:rsidRPr="003F56B8" w:rsidRDefault="00375AAB" w:rsidP="00375AAB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secondValue</w:t>
            </w:r>
            <w:proofErr w:type="spellEnd"/>
          </w:p>
        </w:tc>
        <w:tc>
          <w:tcPr>
            <w:tcW w:w="2166" w:type="pct"/>
            <w:shd w:val="clear" w:color="auto" w:fill="FFFFFF" w:themeFill="background1"/>
            <w:vAlign w:val="center"/>
          </w:tcPr>
          <w:p w14:paraId="30D6EC44" w14:textId="2AA72A60" w:rsidR="00375AAB" w:rsidRPr="003F56B8" w:rsidRDefault="00A73E3B" w:rsidP="00375AAB">
            <w:pPr>
              <w:jc w:val="center"/>
            </w:pPr>
            <w:r>
              <w:t>Хранит число из второй строчки</w:t>
            </w:r>
          </w:p>
        </w:tc>
        <w:tc>
          <w:tcPr>
            <w:tcW w:w="746" w:type="pct"/>
            <w:shd w:val="clear" w:color="auto" w:fill="FFFFFF" w:themeFill="background1"/>
            <w:vAlign w:val="center"/>
          </w:tcPr>
          <w:p w14:paraId="4032AE1E" w14:textId="4F08DE52" w:rsidR="00375AAB" w:rsidRPr="003F56B8" w:rsidRDefault="00A73E3B" w:rsidP="00375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195" w:type="pct"/>
            <w:shd w:val="clear" w:color="auto" w:fill="FFFFFF" w:themeFill="background1"/>
          </w:tcPr>
          <w:p w14:paraId="734E7E53" w14:textId="468CC201" w:rsidR="00375AAB" w:rsidRPr="003F56B8" w:rsidRDefault="00375AAB" w:rsidP="00375AAB">
            <w:pPr>
              <w:jc w:val="center"/>
              <w:rPr>
                <w:lang w:val="en-US"/>
              </w:rPr>
            </w:pPr>
            <w:r w:rsidRPr="00ED5394">
              <w:rPr>
                <w:lang w:val="en-US"/>
              </w:rPr>
              <w:t>public</w:t>
            </w:r>
          </w:p>
        </w:tc>
      </w:tr>
      <w:tr w:rsidR="00375AAB" w:rsidRPr="0057019C" w14:paraId="4289FE3F" w14:textId="77777777" w:rsidTr="00A73E3B">
        <w:tc>
          <w:tcPr>
            <w:tcW w:w="893" w:type="pct"/>
            <w:shd w:val="clear" w:color="auto" w:fill="FFFFFF" w:themeFill="background1"/>
            <w:vAlign w:val="center"/>
          </w:tcPr>
          <w:p w14:paraId="37AA924A" w14:textId="441F057C" w:rsidR="00375AAB" w:rsidRDefault="00375AAB" w:rsidP="00375AAB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</w:p>
        </w:tc>
        <w:tc>
          <w:tcPr>
            <w:tcW w:w="2166" w:type="pct"/>
            <w:shd w:val="clear" w:color="auto" w:fill="FFFFFF" w:themeFill="background1"/>
            <w:vAlign w:val="center"/>
          </w:tcPr>
          <w:p w14:paraId="25BAF0C2" w14:textId="41C0DE45" w:rsidR="00375AAB" w:rsidRDefault="00A73E3B" w:rsidP="00375AAB">
            <w:pPr>
              <w:jc w:val="center"/>
            </w:pPr>
            <w:r>
              <w:t xml:space="preserve">Для сравнения </w:t>
            </w:r>
          </w:p>
        </w:tc>
        <w:tc>
          <w:tcPr>
            <w:tcW w:w="746" w:type="pct"/>
            <w:shd w:val="clear" w:color="auto" w:fill="FFFFFF" w:themeFill="background1"/>
            <w:vAlign w:val="center"/>
          </w:tcPr>
          <w:p w14:paraId="0FB30E15" w14:textId="1A267914" w:rsidR="00375AAB" w:rsidRPr="003F56B8" w:rsidRDefault="00A73E3B" w:rsidP="00375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195" w:type="pct"/>
            <w:shd w:val="clear" w:color="auto" w:fill="FFFFFF" w:themeFill="background1"/>
          </w:tcPr>
          <w:p w14:paraId="632FF9AB" w14:textId="6A7D9AAC" w:rsidR="00375AAB" w:rsidRPr="003F56B8" w:rsidRDefault="00375AAB" w:rsidP="00375AAB">
            <w:pPr>
              <w:jc w:val="center"/>
              <w:rPr>
                <w:lang w:val="en-US"/>
              </w:rPr>
            </w:pPr>
            <w:r w:rsidRPr="00ED5394">
              <w:rPr>
                <w:lang w:val="en-US"/>
              </w:rPr>
              <w:t>public</w:t>
            </w:r>
          </w:p>
        </w:tc>
      </w:tr>
      <w:tr w:rsidR="00375AAB" w:rsidRPr="0057019C" w14:paraId="553C27A9" w14:textId="77777777" w:rsidTr="00A73E3B">
        <w:trPr>
          <w:trHeight w:val="1012"/>
        </w:trPr>
        <w:tc>
          <w:tcPr>
            <w:tcW w:w="893" w:type="pct"/>
            <w:shd w:val="clear" w:color="auto" w:fill="FFFFFF" w:themeFill="background1"/>
            <w:vAlign w:val="center"/>
          </w:tcPr>
          <w:p w14:paraId="42EB8AA8" w14:textId="0C010112" w:rsidR="00375AAB" w:rsidRDefault="00375AAB" w:rsidP="00375AAB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</w:p>
        </w:tc>
        <w:tc>
          <w:tcPr>
            <w:tcW w:w="2166" w:type="pct"/>
            <w:shd w:val="clear" w:color="auto" w:fill="FFFFFF" w:themeFill="background1"/>
            <w:vAlign w:val="center"/>
          </w:tcPr>
          <w:p w14:paraId="61332BB7" w14:textId="3D5AD6A6" w:rsidR="00375AAB" w:rsidRPr="003F56B8" w:rsidRDefault="00A73E3B" w:rsidP="00375AAB">
            <w:pPr>
              <w:jc w:val="center"/>
            </w:pPr>
            <w:r>
              <w:t>Для сравнения</w:t>
            </w:r>
          </w:p>
        </w:tc>
        <w:tc>
          <w:tcPr>
            <w:tcW w:w="746" w:type="pct"/>
            <w:shd w:val="clear" w:color="auto" w:fill="FFFFFF" w:themeFill="background1"/>
            <w:vAlign w:val="center"/>
          </w:tcPr>
          <w:p w14:paraId="0320FFC6" w14:textId="333EB7CB" w:rsidR="00375AAB" w:rsidRPr="003F56B8" w:rsidRDefault="00A73E3B" w:rsidP="00375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195" w:type="pct"/>
            <w:shd w:val="clear" w:color="auto" w:fill="FFFFFF" w:themeFill="background1"/>
          </w:tcPr>
          <w:p w14:paraId="2400FED0" w14:textId="7302F6DF" w:rsidR="00375AAB" w:rsidRPr="003F56B8" w:rsidRDefault="00375AAB" w:rsidP="00375AAB">
            <w:pPr>
              <w:jc w:val="center"/>
              <w:rPr>
                <w:lang w:val="en-US"/>
              </w:rPr>
            </w:pPr>
            <w:r w:rsidRPr="00ED5394">
              <w:rPr>
                <w:lang w:val="en-US"/>
              </w:rPr>
              <w:t>public</w:t>
            </w:r>
          </w:p>
        </w:tc>
      </w:tr>
      <w:tr w:rsidR="00375AAB" w:rsidRPr="0057019C" w14:paraId="6F2D6D28" w14:textId="77777777" w:rsidTr="00A73E3B">
        <w:tc>
          <w:tcPr>
            <w:tcW w:w="893" w:type="pct"/>
            <w:shd w:val="clear" w:color="auto" w:fill="FFFFFF" w:themeFill="background1"/>
            <w:vAlign w:val="center"/>
          </w:tcPr>
          <w:p w14:paraId="7FCA74C7" w14:textId="018BFD11" w:rsidR="00375AAB" w:rsidRDefault="00375AAB" w:rsidP="00375AAB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sumLength</w:t>
            </w:r>
            <w:proofErr w:type="spellEnd"/>
          </w:p>
        </w:tc>
        <w:tc>
          <w:tcPr>
            <w:tcW w:w="2166" w:type="pct"/>
            <w:shd w:val="clear" w:color="auto" w:fill="FFFFFF" w:themeFill="background1"/>
            <w:vAlign w:val="center"/>
          </w:tcPr>
          <w:p w14:paraId="14EEF633" w14:textId="00F0DD40" w:rsidR="00375AAB" w:rsidRPr="00886BD8" w:rsidRDefault="00A73E3B" w:rsidP="00375AAB">
            <w:pPr>
              <w:jc w:val="center"/>
            </w:pPr>
            <w:r>
              <w:t>Для выдачи ответа</w:t>
            </w:r>
          </w:p>
        </w:tc>
        <w:tc>
          <w:tcPr>
            <w:tcW w:w="746" w:type="pct"/>
            <w:shd w:val="clear" w:color="auto" w:fill="FFFFFF" w:themeFill="background1"/>
            <w:vAlign w:val="center"/>
          </w:tcPr>
          <w:p w14:paraId="2E67B867" w14:textId="1F789404" w:rsidR="00375AAB" w:rsidRDefault="00A73E3B" w:rsidP="00375AA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Lenght</w:t>
            </w:r>
            <w:proofErr w:type="spellEnd"/>
          </w:p>
        </w:tc>
        <w:tc>
          <w:tcPr>
            <w:tcW w:w="1195" w:type="pct"/>
            <w:shd w:val="clear" w:color="auto" w:fill="FFFFFF" w:themeFill="background1"/>
          </w:tcPr>
          <w:p w14:paraId="5C1A11E5" w14:textId="2BA9BD24" w:rsidR="00375AAB" w:rsidRDefault="00375AAB" w:rsidP="00375AAB">
            <w:pPr>
              <w:jc w:val="center"/>
              <w:rPr>
                <w:lang w:val="en-US"/>
              </w:rPr>
            </w:pPr>
            <w:r w:rsidRPr="00691DA5">
              <w:rPr>
                <w:lang w:val="en-US"/>
              </w:rPr>
              <w:t>public</w:t>
            </w:r>
          </w:p>
        </w:tc>
      </w:tr>
      <w:tr w:rsidR="00375AAB" w:rsidRPr="0057019C" w14:paraId="3512081A" w14:textId="77777777" w:rsidTr="00A73E3B">
        <w:tc>
          <w:tcPr>
            <w:tcW w:w="893" w:type="pct"/>
            <w:shd w:val="clear" w:color="auto" w:fill="FFFFFF" w:themeFill="background1"/>
            <w:vAlign w:val="center"/>
          </w:tcPr>
          <w:p w14:paraId="3CC1981C" w14:textId="14EB3617" w:rsidR="00375AAB" w:rsidRDefault="00375AAB" w:rsidP="00375AAB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firstLength</w:t>
            </w:r>
            <w:proofErr w:type="spellEnd"/>
          </w:p>
        </w:tc>
        <w:tc>
          <w:tcPr>
            <w:tcW w:w="2166" w:type="pct"/>
            <w:shd w:val="clear" w:color="auto" w:fill="FFFFFF" w:themeFill="background1"/>
            <w:vAlign w:val="center"/>
          </w:tcPr>
          <w:p w14:paraId="69F53852" w14:textId="78241785" w:rsidR="00375AAB" w:rsidRDefault="00A73E3B" w:rsidP="00375AAB">
            <w:pPr>
              <w:jc w:val="center"/>
            </w:pPr>
            <w:r>
              <w:t>Для преобразования типа</w:t>
            </w:r>
          </w:p>
        </w:tc>
        <w:tc>
          <w:tcPr>
            <w:tcW w:w="746" w:type="pct"/>
            <w:shd w:val="clear" w:color="auto" w:fill="FFFFFF" w:themeFill="background1"/>
            <w:vAlign w:val="center"/>
          </w:tcPr>
          <w:p w14:paraId="7F7E8CEF" w14:textId="0DB6F913" w:rsidR="00375AAB" w:rsidRPr="005D7787" w:rsidRDefault="00A73E3B" w:rsidP="00375AAB">
            <w:pPr>
              <w:jc w:val="center"/>
            </w:pPr>
            <w:proofErr w:type="spellStart"/>
            <w:r>
              <w:rPr>
                <w:lang w:val="en-US"/>
              </w:rPr>
              <w:t>Lenght</w:t>
            </w:r>
            <w:proofErr w:type="spellEnd"/>
          </w:p>
        </w:tc>
        <w:tc>
          <w:tcPr>
            <w:tcW w:w="1195" w:type="pct"/>
            <w:shd w:val="clear" w:color="auto" w:fill="FFFFFF" w:themeFill="background1"/>
          </w:tcPr>
          <w:p w14:paraId="34F1A349" w14:textId="3DA2C448" w:rsidR="00375AAB" w:rsidRPr="005D7787" w:rsidRDefault="00375AAB" w:rsidP="00375AAB">
            <w:pPr>
              <w:jc w:val="center"/>
            </w:pPr>
            <w:r w:rsidRPr="00691DA5">
              <w:rPr>
                <w:lang w:val="en-US"/>
              </w:rPr>
              <w:t>public</w:t>
            </w:r>
          </w:p>
        </w:tc>
      </w:tr>
      <w:tr w:rsidR="00375AAB" w:rsidRPr="006939D1" w14:paraId="74824CC1" w14:textId="77777777" w:rsidTr="00A73E3B">
        <w:tc>
          <w:tcPr>
            <w:tcW w:w="893" w:type="pct"/>
            <w:shd w:val="clear" w:color="auto" w:fill="FFFFFF" w:themeFill="background1"/>
            <w:vAlign w:val="center"/>
          </w:tcPr>
          <w:p w14:paraId="0FCDAC75" w14:textId="2B66895B" w:rsidR="00375AAB" w:rsidRDefault="00375AAB" w:rsidP="00375AAB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secondLength</w:t>
            </w:r>
            <w:proofErr w:type="spellEnd"/>
          </w:p>
        </w:tc>
        <w:tc>
          <w:tcPr>
            <w:tcW w:w="2166" w:type="pct"/>
            <w:shd w:val="clear" w:color="auto" w:fill="FFFFFF" w:themeFill="background1"/>
            <w:vAlign w:val="center"/>
          </w:tcPr>
          <w:p w14:paraId="605DC444" w14:textId="7C0438D4" w:rsidR="00375AAB" w:rsidRPr="006939D1" w:rsidRDefault="00A73E3B" w:rsidP="00375AAB">
            <w:pPr>
              <w:jc w:val="center"/>
            </w:pPr>
            <w:r>
              <w:t>Для преобразования типа</w:t>
            </w:r>
          </w:p>
        </w:tc>
        <w:tc>
          <w:tcPr>
            <w:tcW w:w="746" w:type="pct"/>
            <w:shd w:val="clear" w:color="auto" w:fill="FFFFFF" w:themeFill="background1"/>
            <w:vAlign w:val="center"/>
          </w:tcPr>
          <w:p w14:paraId="083F54A6" w14:textId="5DFFFACB" w:rsidR="00375AAB" w:rsidRPr="00A73E3B" w:rsidRDefault="00A73E3B" w:rsidP="00375AA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Lenght</w:t>
            </w:r>
            <w:proofErr w:type="spellEnd"/>
          </w:p>
        </w:tc>
        <w:tc>
          <w:tcPr>
            <w:tcW w:w="1195" w:type="pct"/>
            <w:shd w:val="clear" w:color="auto" w:fill="FFFFFF" w:themeFill="background1"/>
          </w:tcPr>
          <w:p w14:paraId="009F2605" w14:textId="40CE7F8F" w:rsidR="00375AAB" w:rsidRPr="003F55A1" w:rsidRDefault="00375AAB" w:rsidP="00375AAB">
            <w:pPr>
              <w:jc w:val="center"/>
              <w:rPr>
                <w:lang w:val="en-US"/>
              </w:rPr>
            </w:pPr>
            <w:r w:rsidRPr="00691DA5">
              <w:rPr>
                <w:lang w:val="en-US"/>
              </w:rPr>
              <w:t>public</w:t>
            </w:r>
          </w:p>
        </w:tc>
      </w:tr>
      <w:tr w:rsidR="00375AAB" w:rsidRPr="006939D1" w14:paraId="1232078E" w14:textId="77777777" w:rsidTr="00A73E3B">
        <w:tc>
          <w:tcPr>
            <w:tcW w:w="893" w:type="pct"/>
            <w:shd w:val="clear" w:color="auto" w:fill="FFFFFF" w:themeFill="background1"/>
            <w:vAlign w:val="center"/>
          </w:tcPr>
          <w:p w14:paraId="45C77822" w14:textId="2D687F4E" w:rsidR="00375AAB" w:rsidRPr="003F55A1" w:rsidRDefault="00375AAB" w:rsidP="00375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66" w:type="pct"/>
            <w:shd w:val="clear" w:color="auto" w:fill="FFFFFF" w:themeFill="background1"/>
            <w:vAlign w:val="center"/>
          </w:tcPr>
          <w:p w14:paraId="105884A6" w14:textId="20C1FD24" w:rsidR="00375AAB" w:rsidRPr="004C2D8B" w:rsidRDefault="00375AAB" w:rsidP="00375AAB">
            <w:pPr>
              <w:jc w:val="center"/>
            </w:pPr>
            <w:r>
              <w:t>Литры</w:t>
            </w:r>
          </w:p>
        </w:tc>
        <w:tc>
          <w:tcPr>
            <w:tcW w:w="746" w:type="pct"/>
            <w:shd w:val="clear" w:color="auto" w:fill="FFFFFF" w:themeFill="background1"/>
            <w:vAlign w:val="center"/>
          </w:tcPr>
          <w:p w14:paraId="2EE5950B" w14:textId="54F883C3" w:rsidR="00375AAB" w:rsidRPr="006939D1" w:rsidRDefault="00375AAB" w:rsidP="00375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195" w:type="pct"/>
            <w:shd w:val="clear" w:color="auto" w:fill="FFFFFF" w:themeFill="background1"/>
          </w:tcPr>
          <w:p w14:paraId="38939E70" w14:textId="2352C177" w:rsidR="00375AAB" w:rsidRPr="006939D1" w:rsidRDefault="00375AAB" w:rsidP="00375AAB">
            <w:pPr>
              <w:jc w:val="center"/>
              <w:rPr>
                <w:lang w:val="en-US"/>
              </w:rPr>
            </w:pPr>
            <w:r w:rsidRPr="00691DA5">
              <w:rPr>
                <w:lang w:val="en-US"/>
              </w:rPr>
              <w:t>public</w:t>
            </w:r>
          </w:p>
        </w:tc>
      </w:tr>
      <w:tr w:rsidR="00375AAB" w:rsidRPr="0057019C" w14:paraId="59847825" w14:textId="77777777" w:rsidTr="00A73E3B">
        <w:tc>
          <w:tcPr>
            <w:tcW w:w="893" w:type="pct"/>
            <w:shd w:val="clear" w:color="auto" w:fill="FFFFFF" w:themeFill="background1"/>
            <w:vAlign w:val="center"/>
          </w:tcPr>
          <w:p w14:paraId="24589666" w14:textId="284A0D17" w:rsidR="00375AAB" w:rsidRPr="006939D1" w:rsidRDefault="00375AAB" w:rsidP="00375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km</w:t>
            </w:r>
          </w:p>
        </w:tc>
        <w:tc>
          <w:tcPr>
            <w:tcW w:w="2166" w:type="pct"/>
            <w:shd w:val="clear" w:color="auto" w:fill="FFFFFF" w:themeFill="background1"/>
            <w:vAlign w:val="center"/>
          </w:tcPr>
          <w:p w14:paraId="758E894A" w14:textId="5739B80F" w:rsidR="00375AAB" w:rsidRPr="003F55A1" w:rsidRDefault="00375AAB" w:rsidP="00375AAB">
            <w:pPr>
              <w:jc w:val="center"/>
            </w:pPr>
            <w:r>
              <w:t>Баррели</w:t>
            </w:r>
          </w:p>
        </w:tc>
        <w:tc>
          <w:tcPr>
            <w:tcW w:w="746" w:type="pct"/>
            <w:shd w:val="clear" w:color="auto" w:fill="FFFFFF" w:themeFill="background1"/>
            <w:vAlign w:val="center"/>
          </w:tcPr>
          <w:p w14:paraId="7835CB99" w14:textId="0DA19F00" w:rsidR="00375AAB" w:rsidRPr="006939D1" w:rsidRDefault="00375AAB" w:rsidP="00375AAB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1195" w:type="pct"/>
            <w:shd w:val="clear" w:color="auto" w:fill="FFFFFF" w:themeFill="background1"/>
            <w:vAlign w:val="center"/>
          </w:tcPr>
          <w:p w14:paraId="42D0A631" w14:textId="779CE33E" w:rsidR="00375AAB" w:rsidRPr="006939D1" w:rsidRDefault="00375AAB" w:rsidP="00375AAB">
            <w:pPr>
              <w:jc w:val="center"/>
            </w:pPr>
            <w:r>
              <w:rPr>
                <w:lang w:val="en-US"/>
              </w:rPr>
              <w:t>public</w:t>
            </w:r>
          </w:p>
        </w:tc>
      </w:tr>
      <w:tr w:rsidR="00375AAB" w:rsidRPr="00451D6C" w14:paraId="55E82E1D" w14:textId="77777777" w:rsidTr="00A73E3B">
        <w:trPr>
          <w:trHeight w:val="338"/>
        </w:trPr>
        <w:tc>
          <w:tcPr>
            <w:tcW w:w="893" w:type="pct"/>
            <w:vAlign w:val="center"/>
          </w:tcPr>
          <w:p w14:paraId="432EFD68" w14:textId="582E9A7E" w:rsidR="00375AAB" w:rsidRPr="00451D6C" w:rsidRDefault="00375AAB" w:rsidP="00375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</w:t>
            </w:r>
          </w:p>
        </w:tc>
        <w:tc>
          <w:tcPr>
            <w:tcW w:w="2166" w:type="pct"/>
            <w:vAlign w:val="center"/>
          </w:tcPr>
          <w:p w14:paraId="7CBC46B6" w14:textId="359C52DF" w:rsidR="00375AAB" w:rsidRPr="00451D6C" w:rsidRDefault="00375AAB" w:rsidP="00375AAB">
            <w:pPr>
              <w:jc w:val="center"/>
            </w:pPr>
            <w:r>
              <w:t>М3</w:t>
            </w:r>
          </w:p>
        </w:tc>
        <w:tc>
          <w:tcPr>
            <w:tcW w:w="746" w:type="pct"/>
            <w:vAlign w:val="center"/>
          </w:tcPr>
          <w:p w14:paraId="5DF19C57" w14:textId="071875D8" w:rsidR="00375AAB" w:rsidRPr="00451D6C" w:rsidRDefault="00375AAB" w:rsidP="00375AAB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1195" w:type="pct"/>
            <w:vAlign w:val="center"/>
          </w:tcPr>
          <w:p w14:paraId="1907A8EC" w14:textId="194EA132" w:rsidR="00375AAB" w:rsidRPr="00451D6C" w:rsidRDefault="00375AAB" w:rsidP="00375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375AAB" w:rsidRPr="00451D6C" w14:paraId="17E5DEE6" w14:textId="77777777" w:rsidTr="00A73E3B">
        <w:trPr>
          <w:trHeight w:val="336"/>
        </w:trPr>
        <w:tc>
          <w:tcPr>
            <w:tcW w:w="893" w:type="pct"/>
            <w:vAlign w:val="center"/>
          </w:tcPr>
          <w:p w14:paraId="473DFA35" w14:textId="7FA1C9F9" w:rsidR="00375AAB" w:rsidRPr="00451D6C" w:rsidRDefault="00375AAB" w:rsidP="00375AA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</w:t>
            </w:r>
            <w:proofErr w:type="spellEnd"/>
          </w:p>
        </w:tc>
        <w:tc>
          <w:tcPr>
            <w:tcW w:w="2166" w:type="pct"/>
            <w:vAlign w:val="center"/>
          </w:tcPr>
          <w:p w14:paraId="2FB49DC5" w14:textId="13150202" w:rsidR="00375AAB" w:rsidRPr="00451D6C" w:rsidRDefault="00375AAB" w:rsidP="00375AAB">
            <w:pPr>
              <w:jc w:val="center"/>
            </w:pPr>
            <w:r>
              <w:t>Миллилитры</w:t>
            </w:r>
          </w:p>
        </w:tc>
        <w:tc>
          <w:tcPr>
            <w:tcW w:w="746" w:type="pct"/>
            <w:vAlign w:val="center"/>
          </w:tcPr>
          <w:p w14:paraId="3F15523A" w14:textId="573F4026" w:rsidR="00375AAB" w:rsidRPr="00451D6C" w:rsidRDefault="00375AAB" w:rsidP="00375AAB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1195" w:type="pct"/>
            <w:vAlign w:val="center"/>
          </w:tcPr>
          <w:p w14:paraId="300055BC" w14:textId="27DCE30B" w:rsidR="00375AAB" w:rsidRPr="00451D6C" w:rsidRDefault="00375AAB" w:rsidP="00375AAB">
            <w:pPr>
              <w:jc w:val="center"/>
            </w:pPr>
            <w:r>
              <w:rPr>
                <w:lang w:val="en-US"/>
              </w:rPr>
              <w:t>public</w:t>
            </w:r>
          </w:p>
        </w:tc>
      </w:tr>
    </w:tbl>
    <w:p w14:paraId="4A02152F" w14:textId="1D9591FD" w:rsidR="00F131C7" w:rsidRDefault="006939D1" w:rsidP="00F131C7">
      <w:bookmarkStart w:id="4" w:name="_Toc455724167"/>
      <w:r>
        <w:br/>
      </w:r>
      <w:r w:rsidR="00F131C7">
        <w:br w:type="page"/>
      </w:r>
    </w:p>
    <w:p w14:paraId="4CF37B93" w14:textId="473E3B54" w:rsidR="0057019C" w:rsidRPr="004C2D8B" w:rsidRDefault="0057019C" w:rsidP="0057019C">
      <w:pPr>
        <w:pStyle w:val="30"/>
      </w:pPr>
      <w:r>
        <w:lastRenderedPageBreak/>
        <w:t>Таблица тестов</w:t>
      </w:r>
      <w:bookmarkEnd w:id="4"/>
      <w:r w:rsidR="0002430E">
        <w:br/>
      </w:r>
    </w:p>
    <w:p w14:paraId="33D88587" w14:textId="3976D384" w:rsidR="0002430E" w:rsidRPr="00391168" w:rsidRDefault="0002430E" w:rsidP="0002430E">
      <w:pPr>
        <w:jc w:val="center"/>
        <w:rPr>
          <w:lang w:val="en-US"/>
        </w:rPr>
      </w:pPr>
    </w:p>
    <w:tbl>
      <w:tblPr>
        <w:tblStyle w:val="a5"/>
        <w:tblW w:w="4776" w:type="pct"/>
        <w:tblLook w:val="04A0" w:firstRow="1" w:lastRow="0" w:firstColumn="1" w:lastColumn="0" w:noHBand="0" w:noVBand="1"/>
      </w:tblPr>
      <w:tblGrid>
        <w:gridCol w:w="1555"/>
        <w:gridCol w:w="2267"/>
        <w:gridCol w:w="2551"/>
        <w:gridCol w:w="2553"/>
      </w:tblGrid>
      <w:tr w:rsidR="00D37B08" w:rsidRPr="00D37B08" w14:paraId="3DCBA6C8" w14:textId="77777777" w:rsidTr="0010505B">
        <w:trPr>
          <w:tblHeader/>
        </w:trPr>
        <w:tc>
          <w:tcPr>
            <w:tcW w:w="871" w:type="pct"/>
            <w:shd w:val="clear" w:color="auto" w:fill="D9D9D9" w:themeFill="background1" w:themeFillShade="D9"/>
          </w:tcPr>
          <w:p w14:paraId="14875EB1" w14:textId="77777777" w:rsidR="00D37B08" w:rsidRPr="00D37B08" w:rsidRDefault="0002430E" w:rsidP="00D37B08">
            <w:pPr>
              <w:jc w:val="center"/>
            </w:pPr>
            <w:r>
              <w:t>Тест</w:t>
            </w:r>
          </w:p>
        </w:tc>
        <w:tc>
          <w:tcPr>
            <w:tcW w:w="1270" w:type="pct"/>
            <w:shd w:val="clear" w:color="auto" w:fill="D9D9D9" w:themeFill="background1" w:themeFillShade="D9"/>
          </w:tcPr>
          <w:p w14:paraId="28486D31" w14:textId="77777777" w:rsidR="00D37B08" w:rsidRPr="00D37B08" w:rsidRDefault="00D37B08" w:rsidP="00D37B08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429" w:type="pct"/>
            <w:shd w:val="clear" w:color="auto" w:fill="D9D9D9" w:themeFill="background1" w:themeFillShade="D9"/>
          </w:tcPr>
          <w:p w14:paraId="7D91AFD0" w14:textId="77777777" w:rsidR="00D37B08" w:rsidRPr="00D37B08" w:rsidRDefault="00D37B08" w:rsidP="00D37B08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430" w:type="pct"/>
            <w:shd w:val="clear" w:color="auto" w:fill="D9D9D9" w:themeFill="background1" w:themeFillShade="D9"/>
          </w:tcPr>
          <w:p w14:paraId="5912B58C" w14:textId="77777777" w:rsidR="00D37B08" w:rsidRPr="00D37B08" w:rsidRDefault="0010505B" w:rsidP="00D37B08">
            <w:pPr>
              <w:jc w:val="center"/>
            </w:pPr>
            <w:r>
              <w:t>Результат теста</w:t>
            </w:r>
          </w:p>
        </w:tc>
      </w:tr>
      <w:tr w:rsidR="00D37B08" w:rsidRPr="00D37B08" w14:paraId="42829663" w14:textId="77777777" w:rsidTr="0010505B">
        <w:tc>
          <w:tcPr>
            <w:tcW w:w="871" w:type="pct"/>
            <w:vAlign w:val="center"/>
          </w:tcPr>
          <w:p w14:paraId="48CA2836" w14:textId="587BC4C7" w:rsidR="00D37B08" w:rsidRPr="0002430E" w:rsidRDefault="00391168" w:rsidP="000243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0" w:type="pct"/>
            <w:vAlign w:val="center"/>
          </w:tcPr>
          <w:p w14:paraId="0704631E" w14:textId="106E2C9A" w:rsidR="00D37B08" w:rsidRDefault="00C07BAD" w:rsidP="0002430E">
            <w:pPr>
              <w:jc w:val="center"/>
            </w:pPr>
            <w:r>
              <w:t>Проверка сложение 25</w:t>
            </w:r>
            <w:r w:rsidR="00391168">
              <w:t xml:space="preserve"> баррелей с </w:t>
            </w:r>
            <w:r>
              <w:t>124</w:t>
            </w:r>
            <w:r w:rsidR="00391168">
              <w:t xml:space="preserve"> литрами</w:t>
            </w:r>
          </w:p>
          <w:p w14:paraId="0E758C7E" w14:textId="3731A7F0" w:rsidR="00391168" w:rsidRPr="00391168" w:rsidRDefault="00391168" w:rsidP="00391168"/>
        </w:tc>
        <w:tc>
          <w:tcPr>
            <w:tcW w:w="1429" w:type="pct"/>
            <w:vAlign w:val="center"/>
          </w:tcPr>
          <w:p w14:paraId="4E9B6E54" w14:textId="12365D54" w:rsidR="008B35DE" w:rsidRPr="00391168" w:rsidRDefault="00CD16AF" w:rsidP="00CD16AF">
            <w:pPr>
              <w:jc w:val="center"/>
              <w:rPr>
                <w:lang w:val="en-US"/>
              </w:rPr>
            </w:pPr>
            <w:r w:rsidRPr="00CD16AF">
              <w:t>4,074 м3</w:t>
            </w:r>
          </w:p>
        </w:tc>
        <w:tc>
          <w:tcPr>
            <w:tcW w:w="1430" w:type="pct"/>
            <w:vAlign w:val="center"/>
          </w:tcPr>
          <w:p w14:paraId="3BE45AF7" w14:textId="77777777" w:rsidR="00D37B08" w:rsidRPr="008B35DE" w:rsidRDefault="0010505B" w:rsidP="0002430E">
            <w:pPr>
              <w:jc w:val="center"/>
            </w:pPr>
            <w:r>
              <w:t>Успешно</w:t>
            </w:r>
          </w:p>
        </w:tc>
      </w:tr>
      <w:tr w:rsidR="00D37B08" w:rsidRPr="00D37B08" w14:paraId="353FDFCE" w14:textId="77777777" w:rsidTr="0010505B">
        <w:tc>
          <w:tcPr>
            <w:tcW w:w="871" w:type="pct"/>
            <w:vAlign w:val="center"/>
          </w:tcPr>
          <w:p w14:paraId="26D039F2" w14:textId="66205152" w:rsidR="00D37B08" w:rsidRPr="0002430E" w:rsidRDefault="00391168" w:rsidP="0039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0" w:type="pct"/>
            <w:vAlign w:val="center"/>
          </w:tcPr>
          <w:p w14:paraId="1D4BB48F" w14:textId="2EC06183" w:rsidR="00D37B08" w:rsidRPr="00391168" w:rsidRDefault="00391168" w:rsidP="00391168">
            <w:pPr>
              <w:jc w:val="center"/>
            </w:pPr>
            <w:r>
              <w:t>Проверка умножение 1291 миллилитров и 3 баррелей</w:t>
            </w:r>
          </w:p>
        </w:tc>
        <w:tc>
          <w:tcPr>
            <w:tcW w:w="1429" w:type="pct"/>
            <w:vAlign w:val="center"/>
          </w:tcPr>
          <w:p w14:paraId="7C5A9BE6" w14:textId="401D27E6" w:rsidR="00D37B08" w:rsidRPr="00D76D94" w:rsidRDefault="00D76D94" w:rsidP="0039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475,291</w:t>
            </w:r>
            <w:r>
              <w:t xml:space="preserve"> л</w:t>
            </w:r>
            <w:r>
              <w:rPr>
                <w:lang w:val="en-US"/>
              </w:rPr>
              <w:t>.</w:t>
            </w:r>
          </w:p>
        </w:tc>
        <w:tc>
          <w:tcPr>
            <w:tcW w:w="1430" w:type="pct"/>
            <w:vAlign w:val="center"/>
          </w:tcPr>
          <w:p w14:paraId="3B1BD179" w14:textId="77777777" w:rsidR="00D37B08" w:rsidRPr="00D37B08" w:rsidRDefault="0010505B" w:rsidP="00391168">
            <w:pPr>
              <w:jc w:val="center"/>
            </w:pPr>
            <w:r>
              <w:t>Успешно</w:t>
            </w:r>
          </w:p>
        </w:tc>
      </w:tr>
      <w:tr w:rsidR="00CD16AF" w:rsidRPr="00D37B08" w14:paraId="52B47316" w14:textId="77777777" w:rsidTr="0010505B">
        <w:tc>
          <w:tcPr>
            <w:tcW w:w="871" w:type="pct"/>
            <w:vAlign w:val="center"/>
          </w:tcPr>
          <w:p w14:paraId="126373A0" w14:textId="638FE503" w:rsidR="00CD16AF" w:rsidRPr="00CD16AF" w:rsidRDefault="00CD16AF" w:rsidP="00391168">
            <w:pPr>
              <w:jc w:val="center"/>
            </w:pPr>
            <w:r>
              <w:t>3</w:t>
            </w:r>
          </w:p>
        </w:tc>
        <w:tc>
          <w:tcPr>
            <w:tcW w:w="1270" w:type="pct"/>
            <w:vAlign w:val="center"/>
          </w:tcPr>
          <w:p w14:paraId="478EF8E2" w14:textId="77777777" w:rsidR="00CD16AF" w:rsidRDefault="00CD16AF" w:rsidP="00391168">
            <w:pPr>
              <w:jc w:val="center"/>
            </w:pPr>
            <w:r>
              <w:t>Проверка вычитания 500 баррелей</w:t>
            </w:r>
          </w:p>
          <w:p w14:paraId="0C578C6E" w14:textId="42BA143B" w:rsidR="00CD16AF" w:rsidRPr="00CD16AF" w:rsidRDefault="00CD16AF" w:rsidP="00391168">
            <w:pPr>
              <w:jc w:val="center"/>
              <w:rPr>
                <w:lang w:val="en-US"/>
              </w:rPr>
            </w:pPr>
            <w:r>
              <w:t xml:space="preserve">и набора букв </w:t>
            </w:r>
            <w:r>
              <w:rPr>
                <w:lang w:val="en-US"/>
              </w:rPr>
              <w:t>asas</w:t>
            </w:r>
          </w:p>
        </w:tc>
        <w:tc>
          <w:tcPr>
            <w:tcW w:w="1429" w:type="pct"/>
            <w:vAlign w:val="center"/>
          </w:tcPr>
          <w:p w14:paraId="15B3207F" w14:textId="5909A34B" w:rsidR="00CD16AF" w:rsidRPr="00CD16AF" w:rsidRDefault="00CD16AF" w:rsidP="00391168">
            <w:pPr>
              <w:jc w:val="center"/>
            </w:pPr>
            <w:r>
              <w:rPr>
                <w:lang w:val="en-US"/>
              </w:rPr>
              <w:t xml:space="preserve">Ничего не </w:t>
            </w:r>
            <w:r>
              <w:t>произошло</w:t>
            </w:r>
          </w:p>
        </w:tc>
        <w:tc>
          <w:tcPr>
            <w:tcW w:w="1430" w:type="pct"/>
            <w:vAlign w:val="center"/>
          </w:tcPr>
          <w:p w14:paraId="13F25506" w14:textId="5A0EBCB6" w:rsidR="00CD16AF" w:rsidRPr="00CD16AF" w:rsidRDefault="00CD16AF" w:rsidP="00391168">
            <w:pPr>
              <w:jc w:val="center"/>
            </w:pPr>
            <w:r>
              <w:t>Успешно</w:t>
            </w:r>
          </w:p>
        </w:tc>
      </w:tr>
    </w:tbl>
    <w:p w14:paraId="60DC9838" w14:textId="77777777" w:rsidR="00391168" w:rsidRDefault="00391168" w:rsidP="00391168">
      <w:pPr>
        <w:spacing w:line="240" w:lineRule="auto"/>
      </w:pPr>
    </w:p>
    <w:p w14:paraId="6B1732FC" w14:textId="1FED2A23" w:rsidR="00391168" w:rsidRPr="00391168" w:rsidRDefault="00391168" w:rsidP="00375AAB">
      <w:pPr>
        <w:spacing w:line="240" w:lineRule="auto"/>
        <w:jc w:val="center"/>
        <w:rPr>
          <w:lang w:val="en-US"/>
        </w:rPr>
      </w:pPr>
      <w:r>
        <w:t>Рисунок 1 – Результат теста 1</w:t>
      </w:r>
      <w:r>
        <w:rPr>
          <w:lang w:val="en-US"/>
        </w:rPr>
        <w:t>.</w:t>
      </w:r>
    </w:p>
    <w:p w14:paraId="5F85574B" w14:textId="264366EA" w:rsidR="00391168" w:rsidRDefault="00CD16AF" w:rsidP="00375AAB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2CFDD6D" wp14:editId="451A9D68">
            <wp:extent cx="3305175" cy="1333500"/>
            <wp:effectExtent l="0" t="0" r="9525" b="0"/>
            <wp:docPr id="3" name="Рисунок 3" descr="C:\Users\Dimk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ka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1CD8" w14:textId="77777777" w:rsidR="00391168" w:rsidRDefault="00391168" w:rsidP="00375AAB">
      <w:pPr>
        <w:spacing w:line="240" w:lineRule="auto"/>
        <w:jc w:val="center"/>
        <w:rPr>
          <w:lang w:val="en-US"/>
        </w:rPr>
      </w:pPr>
      <w:r>
        <w:t>Рисунок 2 – Результат теста 2</w:t>
      </w:r>
      <w:r>
        <w:rPr>
          <w:lang w:val="en-US"/>
        </w:rPr>
        <w:t>.</w:t>
      </w:r>
    </w:p>
    <w:p w14:paraId="5CDB6242" w14:textId="7CCDC2C3" w:rsidR="00CD16AF" w:rsidRDefault="00CD16AF" w:rsidP="00375AAB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406826F" wp14:editId="2EC71713">
            <wp:extent cx="3228975" cy="1343025"/>
            <wp:effectExtent l="0" t="0" r="9525" b="9525"/>
            <wp:docPr id="4" name="Рисунок 4" descr="C:\Users\Dimk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ka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9D16" w14:textId="5DFC029A" w:rsidR="00CD16AF" w:rsidRPr="00CD16AF" w:rsidRDefault="00CD16AF" w:rsidP="00CD16AF">
      <w:pPr>
        <w:spacing w:line="240" w:lineRule="auto"/>
        <w:jc w:val="center"/>
        <w:rPr>
          <w:lang w:val="en-US"/>
        </w:rPr>
      </w:pPr>
      <w:r>
        <w:t>Рисунок 3 – Результат теста 3</w:t>
      </w:r>
      <w:r>
        <w:rPr>
          <w:lang w:val="en-US"/>
        </w:rPr>
        <w:t>.</w:t>
      </w:r>
    </w:p>
    <w:p w14:paraId="6E79BB4C" w14:textId="5FDEF7A5" w:rsidR="008F2DE1" w:rsidRPr="008F2DE1" w:rsidRDefault="00CD16AF" w:rsidP="00375AAB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A58545D" wp14:editId="65AEE3BF">
            <wp:extent cx="3228975" cy="1333500"/>
            <wp:effectExtent l="0" t="0" r="9525" b="0"/>
            <wp:docPr id="6" name="Рисунок 6" descr="C:\Users\Dimk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ka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DE1">
        <w:br w:type="page"/>
      </w:r>
    </w:p>
    <w:p w14:paraId="4F134E2A" w14:textId="77777777" w:rsidR="00D37B08" w:rsidRPr="00C07BAD" w:rsidRDefault="00D37B08" w:rsidP="00375AAB">
      <w:pPr>
        <w:pStyle w:val="30"/>
        <w:rPr>
          <w:sz w:val="32"/>
        </w:rPr>
      </w:pPr>
      <w:r w:rsidRPr="00C07BAD">
        <w:rPr>
          <w:sz w:val="32"/>
        </w:rPr>
        <w:lastRenderedPageBreak/>
        <w:t>Код программы</w:t>
      </w:r>
    </w:p>
    <w:p w14:paraId="32AA8F54" w14:textId="69E1FC36" w:rsidR="008A1D56" w:rsidRPr="00C07BAD" w:rsidRDefault="008A1D56" w:rsidP="008A1D56">
      <w:pPr>
        <w:rPr>
          <w:b/>
          <w:sz w:val="28"/>
        </w:rPr>
      </w:pPr>
      <w:r w:rsidRPr="00C07BAD">
        <w:rPr>
          <w:b/>
          <w:sz w:val="28"/>
        </w:rPr>
        <w:t xml:space="preserve">Файл </w:t>
      </w:r>
      <w:proofErr w:type="spellStart"/>
      <w:r w:rsidR="00391168" w:rsidRPr="00C07BAD">
        <w:rPr>
          <w:b/>
          <w:sz w:val="28"/>
          <w:lang w:val="en-US"/>
        </w:rPr>
        <w:t>Lenght</w:t>
      </w:r>
      <w:proofErr w:type="spellEnd"/>
      <w:r w:rsidRPr="00C07BAD">
        <w:rPr>
          <w:b/>
          <w:sz w:val="28"/>
        </w:rPr>
        <w:t>.</w:t>
      </w:r>
      <w:proofErr w:type="spellStart"/>
      <w:r w:rsidRPr="00C07BAD">
        <w:rPr>
          <w:b/>
          <w:sz w:val="28"/>
          <w:lang w:val="en-US"/>
        </w:rPr>
        <w:t>cs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7B08" w14:paraId="6E67F6BE" w14:textId="77777777" w:rsidTr="00D37B08">
        <w:tc>
          <w:tcPr>
            <w:tcW w:w="9345" w:type="dxa"/>
          </w:tcPr>
          <w:p w14:paraId="69A59238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0FE74F0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7CE98F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BCF90D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4F3DEF9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ABDB4A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AC8150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WindowsFormsApp8</w:t>
            </w:r>
          </w:p>
          <w:p w14:paraId="58DA92E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442124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m</w:t>
            </w:r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km, au,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05C3819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Length</w:t>
            </w:r>
          </w:p>
          <w:p w14:paraId="384F2AE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02D26AC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14:paraId="6F31770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type;</w:t>
            </w:r>
          </w:p>
          <w:p w14:paraId="57AFA8D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8EC6E8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Length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type)</w:t>
            </w:r>
          </w:p>
          <w:p w14:paraId="7158527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461300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value;</w:t>
            </w:r>
          </w:p>
          <w:p w14:paraId="7F7CFD78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.type</w:t>
            </w:r>
            <w:proofErr w:type="spellEnd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type;</w:t>
            </w:r>
          </w:p>
          <w:p w14:paraId="7914DEE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0B7220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A01FC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5EF337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Verbose(</w:t>
            </w:r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495212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825003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typeVerbose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E857F1D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.type</w:t>
            </w:r>
            <w:proofErr w:type="spellEnd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26A6C86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7D24D9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9F7458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typeVerbose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E33951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BEAE0D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MeasureType.km:</w:t>
            </w:r>
          </w:p>
          <w:p w14:paraId="1CC0FB3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typeVerbose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барлей</w:t>
            </w:r>
            <w:proofErr w:type="spellEnd"/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27235A9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281759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MeasureType.au:</w:t>
            </w:r>
          </w:p>
          <w:p w14:paraId="1B8878CC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typeVerbose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D8EEF4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F7DF6A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MeasureType.ps:</w:t>
            </w:r>
          </w:p>
          <w:p w14:paraId="2E6BE3D8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typeVerbose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миллилитры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C10AF6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7251B3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592EED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String.Format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typeVerbose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0E29039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EC3787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+(</w:t>
            </w:r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Length instance,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number)</w:t>
            </w:r>
          </w:p>
          <w:p w14:paraId="7BF0D84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1A4F9FC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171BF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instance.value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number;</w:t>
            </w:r>
          </w:p>
          <w:p w14:paraId="3E99211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97059D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=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spellStart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instance.type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3BF097D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DBD5C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length;</w:t>
            </w:r>
          </w:p>
          <w:p w14:paraId="76A422A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1D357D6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DD727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7E767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+(</w:t>
            </w:r>
            <w:proofErr w:type="gramEnd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number, Length instance)</w:t>
            </w:r>
          </w:p>
          <w:p w14:paraId="3B935E5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F960DE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A07E3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instance + number;</w:t>
            </w:r>
          </w:p>
          <w:p w14:paraId="5A178E6D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4BFC22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87B10C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*(Length instance,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number)</w:t>
            </w:r>
          </w:p>
          <w:p w14:paraId="7FA00E9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14:paraId="3A5DCDD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BAF8AE6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spellStart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instance.value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number,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instance.type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;</w:t>
            </w:r>
          </w:p>
          <w:p w14:paraId="58707DC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E97496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E736F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number, Length instance)</w:t>
            </w:r>
          </w:p>
          <w:p w14:paraId="0D34F0C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305177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instance * number;</w:t>
            </w:r>
          </w:p>
          <w:p w14:paraId="3561498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04DB29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C8B40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1AE54EC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-(</w:t>
            </w:r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Length instance,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number)</w:t>
            </w:r>
          </w:p>
          <w:p w14:paraId="17FC8B06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E6E1BE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spellStart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instance.value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number,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instance.type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;</w:t>
            </w:r>
          </w:p>
          <w:p w14:paraId="7130682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918326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516C1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-(</w:t>
            </w:r>
            <w:proofErr w:type="gramEnd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number, Length instance)</w:t>
            </w:r>
          </w:p>
          <w:p w14:paraId="2EAD42D8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7EA15A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instance - number;</w:t>
            </w:r>
          </w:p>
          <w:p w14:paraId="7A4EC3C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AB95DA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44B41C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26AB1D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/(</w:t>
            </w:r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Length instance,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number)</w:t>
            </w:r>
          </w:p>
          <w:p w14:paraId="147F1FED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BF876E6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spellStart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instance.value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number,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instance.type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;</w:t>
            </w:r>
          </w:p>
          <w:p w14:paraId="35F65169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59E0CB9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5AFE68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/(</w:t>
            </w:r>
            <w:proofErr w:type="gramEnd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number, Length instance)</w:t>
            </w:r>
          </w:p>
          <w:p w14:paraId="4CDEB68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70CE4E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instance / number;</w:t>
            </w:r>
          </w:p>
          <w:p w14:paraId="64B58066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20BC22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23A6E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C8001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To(</w:t>
            </w:r>
            <w:proofErr w:type="spellStart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5B7F6A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D7D3F8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FAEAF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D16010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031E22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.type</w:t>
            </w:r>
            <w:proofErr w:type="spellEnd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4BCC02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823E8BD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A4755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435C2C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D7D122C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22EF45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4E602C4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A8EAF79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EEEAA7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50DAA1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MeasureType.km:</w:t>
            </w:r>
          </w:p>
          <w:p w14:paraId="4841E8B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158;</w:t>
            </w:r>
          </w:p>
          <w:p w14:paraId="23890068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9E1666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722685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MeasureType.au:</w:t>
            </w:r>
          </w:p>
          <w:p w14:paraId="3E09B32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1000;</w:t>
            </w:r>
          </w:p>
          <w:p w14:paraId="152B18C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161EE1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F8E9B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MeasureType.ps:</w:t>
            </w:r>
          </w:p>
          <w:p w14:paraId="2C2ACBC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1000;</w:t>
            </w:r>
          </w:p>
          <w:p w14:paraId="00D850E9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5A4B64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AF1FED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0CA47C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B310E7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4042FE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.type</w:t>
            </w:r>
            <w:proofErr w:type="spellEnd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FADF6B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FDE05B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38D613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1D870B9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76943F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MeasureType.km:</w:t>
            </w:r>
          </w:p>
          <w:p w14:paraId="0C60737C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158;</w:t>
            </w:r>
          </w:p>
          <w:p w14:paraId="6B3B03F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214AD4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MeasureType.au:</w:t>
            </w:r>
          </w:p>
          <w:p w14:paraId="7E47F7E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1000;</w:t>
            </w:r>
          </w:p>
          <w:p w14:paraId="29FEF9F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5C9566C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MeasureType.ps:</w:t>
            </w:r>
          </w:p>
          <w:p w14:paraId="08053C36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1000;</w:t>
            </w:r>
          </w:p>
          <w:p w14:paraId="4BE3A85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7BD67A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83E099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F01FDC8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A71B008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67AFC99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.To</w:t>
            </w:r>
            <w:proofErr w:type="spellEnd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).To(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).value;</w:t>
            </w:r>
          </w:p>
          <w:p w14:paraId="37393D5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F22E0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ADDC2ED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spellStart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88BD0E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6D9B00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+(Length instance1, Length instance2)</w:t>
            </w:r>
          </w:p>
          <w:p w14:paraId="4842669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666803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55214F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instance1 + instance2.To(instance1.type).value;</w:t>
            </w:r>
          </w:p>
          <w:p w14:paraId="08FA8CF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EFF902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4A755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83B15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-(Length instance1, Length instance2)</w:t>
            </w:r>
          </w:p>
          <w:p w14:paraId="5338304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D9FDD9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903E71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instance1 - instance2.To(instance1.type).value;</w:t>
            </w:r>
          </w:p>
          <w:p w14:paraId="55C5D212" w14:textId="77777777" w:rsid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118DF86" w14:textId="77777777" w:rsid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243C922" w14:textId="77777777" w:rsid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CFA0394" w14:textId="2DFBD881" w:rsidR="00D37B08" w:rsidRPr="00D37B08" w:rsidRDefault="00D37B08" w:rsidP="0088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2571B6C9" w14:textId="77777777" w:rsidR="008A1D56" w:rsidRDefault="008A1D56" w:rsidP="008A1D56"/>
    <w:p w14:paraId="167DF5E5" w14:textId="7FEB3FD2" w:rsidR="008A1D56" w:rsidRPr="00C07BAD" w:rsidRDefault="008A1D56" w:rsidP="008A1D56">
      <w:pPr>
        <w:rPr>
          <w:b/>
          <w:sz w:val="28"/>
        </w:rPr>
      </w:pPr>
      <w:r w:rsidRPr="00C07BAD">
        <w:rPr>
          <w:b/>
          <w:sz w:val="28"/>
        </w:rPr>
        <w:t xml:space="preserve">Файл </w:t>
      </w:r>
      <w:r w:rsidR="00391168" w:rsidRPr="00C07BAD">
        <w:rPr>
          <w:b/>
          <w:sz w:val="28"/>
          <w:lang w:val="en-US"/>
        </w:rPr>
        <w:t>Form1.</w:t>
      </w:r>
      <w:proofErr w:type="spellStart"/>
      <w:r w:rsidRPr="00C07BAD">
        <w:rPr>
          <w:b/>
          <w:sz w:val="28"/>
        </w:rPr>
        <w:t>cs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1D56" w14:paraId="579164D1" w14:textId="77777777" w:rsidTr="008A1D56">
        <w:tc>
          <w:tcPr>
            <w:tcW w:w="9345" w:type="dxa"/>
          </w:tcPr>
          <w:p w14:paraId="3716CED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0109377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9A29126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System.ComponentModel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CA7375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604114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5179B8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B534A6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3B1922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E40D7C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8A3DA6C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0FF19E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WindowsFormsApp8</w:t>
            </w:r>
          </w:p>
          <w:p w14:paraId="2590B2D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B2AB83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</w:t>
            </w:r>
            <w:proofErr w:type="gramStart"/>
            <w:r w:rsidRPr="00E707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1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</w:t>
            </w:r>
          </w:p>
          <w:p w14:paraId="70EA712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D037DB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39FBD20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CB5B8C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27D85E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86B4D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D3EE8D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measureItems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3736046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14:paraId="2C41617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3447B1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Барели</w:t>
            </w:r>
            <w:proofErr w:type="spellEnd"/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532833C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DE16DE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Миллилитры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1C41762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165F9EF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619AC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7ACD1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cmbFirstType.DataSource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measureItems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61A78EC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cmbSecondType.DataSource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measureItems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09DA47D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cmbResultType.DataSource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measureItems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ABC366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181372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2DFD0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50ED48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txtFirst_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TextChanged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3BABA0D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24584F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Calculate(</w:t>
            </w:r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009BB9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06E3F8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874C2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txtSecond_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TextChanged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118120D9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1D5DA68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Calculate(</w:t>
            </w:r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4289CC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5124AD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9CDF2D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E93E8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cmbOperation_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SelectedIndexChanged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3B108B86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4C55C4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Calculate(</w:t>
            </w:r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27236BC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2AA987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ComboBox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comboBox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5A7389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B31BC69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E15E8A6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comboBox.Text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98B26B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A58D81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4D66477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7CF7B29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DB4CE2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Барели</w:t>
            </w:r>
            <w:proofErr w:type="spellEnd"/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C567EF9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MeasureType.km;</w:t>
            </w:r>
          </w:p>
          <w:p w14:paraId="5D51DC2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877281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E490FF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MeasureType.au;</w:t>
            </w:r>
          </w:p>
          <w:p w14:paraId="53F6068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065C29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Миллилитры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AE5CD66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MeasureType.ps;</w:t>
            </w:r>
          </w:p>
          <w:p w14:paraId="5D05C00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0A3F39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CC543D8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6C89AB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8E387C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BDD2428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DC0C8D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7E6477C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51364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Calculate(</w:t>
            </w:r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E9C9158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780BC5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70C6AB6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0A9642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txtFirst.Text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D751E8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txtSecond.Text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121683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 = </w:t>
            </w:r>
            <w:proofErr w:type="spellStart"/>
            <w:proofErr w:type="gram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txtFirst.Text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9A7651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</w:t>
            </w:r>
            <w:proofErr w:type="spellStart"/>
            <w:proofErr w:type="gram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txtSecond.Text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5DDE0CC" w14:textId="77777777" w:rsid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вместо трех страшных свитчей, три вызова нашей новой функции</w:t>
            </w:r>
          </w:p>
          <w:p w14:paraId="6C05C9D9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cmbFirstType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51D7E9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cmbSecondType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78D80E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GetMeasureType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cmbResultType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A96096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8F3DA8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707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тут</w:t>
            </w:r>
            <w:r w:rsidRPr="00E707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сразу</w:t>
            </w:r>
            <w:r w:rsidRPr="00E707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тип</w:t>
            </w:r>
            <w:r w:rsidRPr="00E707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полученный</w:t>
            </w:r>
            <w:r w:rsidRPr="00E707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передаем</w:t>
            </w:r>
            <w:r w:rsidRPr="00E707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E707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момент</w:t>
            </w:r>
            <w:r w:rsidRPr="00E707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создания</w:t>
            </w:r>
            <w:r w:rsidRPr="00E707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экземпляра</w:t>
            </w:r>
            <w:r w:rsidRPr="00E707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класса</w:t>
            </w:r>
          </w:p>
          <w:p w14:paraId="0E1387F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firstLength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spellStart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E550D6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secondLength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spellStart"/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secondType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FEF814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2406E3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Length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sumLength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CD12EDD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FFA9ED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cmbOperation.Text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E26DA89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39ABA1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"+"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41E316F2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sumLength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firstLength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secondLength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FF41A08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2976FC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6A750EC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sumLength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firstLength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secondLength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BD859B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5F644C6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"*"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3B95FD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sumLength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firstValue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secondLength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99E4A8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89E7A0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"=="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2BB6B7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 - k &lt; 0)</w:t>
            </w:r>
          </w:p>
          <w:p w14:paraId="1B161AF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3A15E0E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sumLength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secondLength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462EAD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11D7446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0A67A2E6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44E0FA9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sumLength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firstLength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5FB478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13F4E95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5A90893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BAB1F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0549296B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sumLength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2C6B08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B702AB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924E88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37FA838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txtResult.Text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sumLength.To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resultType</w:t>
            </w:r>
            <w:proofErr w:type="spellEnd"/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).Verbose</w:t>
            </w:r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0939F4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51BE68" w14:textId="77777777" w:rsid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D02794C" w14:textId="77777777" w:rsid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2F40019" w14:textId="77777777" w:rsid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5B48E5B" w14:textId="77777777" w:rsid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если тип преобразовать не смогли</w:t>
            </w:r>
          </w:p>
          <w:p w14:paraId="0AC619A5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CD28796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3A86B9E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357C6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cmbFirstType_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SelectedIndexChanged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51F2DD8D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D2A4B6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Calculate(</w:t>
            </w:r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A9B9ED0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F2856BA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93C3C9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cmbSecondType_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SelectedIndexChanged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54CAC1EC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17E54A7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Calculate(</w:t>
            </w:r>
            <w:proofErr w:type="gram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6823CF1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D68E52F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2D1624" w14:textId="77777777" w:rsidR="00E7071C" w:rsidRP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cmbResultType_</w:t>
            </w:r>
            <w:proofErr w:type="gram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SelectedIndexChanged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707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58B7234A" w14:textId="77777777" w:rsid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707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4D1C147" w14:textId="77777777" w:rsid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DF069C6" w14:textId="77777777" w:rsid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B16DED9" w14:textId="77777777" w:rsidR="00E7071C" w:rsidRDefault="00E7071C" w:rsidP="00E70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01D2A44" w14:textId="77777777" w:rsidR="00E7071C" w:rsidRDefault="00E7071C" w:rsidP="0088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9A48510" w14:textId="4DB2D188" w:rsidR="00E7071C" w:rsidRPr="00E7071C" w:rsidRDefault="00E7071C" w:rsidP="0088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00326C18" w14:textId="26BEF801" w:rsidR="00B05B93" w:rsidRPr="00C07BAD" w:rsidRDefault="00A9599D" w:rsidP="00B05B93">
      <w:pPr>
        <w:pStyle w:val="30"/>
        <w:rPr>
          <w:sz w:val="32"/>
        </w:rPr>
      </w:pPr>
      <w:r w:rsidRPr="00C07BAD">
        <w:rPr>
          <w:sz w:val="32"/>
        </w:rPr>
        <w:lastRenderedPageBreak/>
        <w:t>Код А</w:t>
      </w:r>
      <w:r w:rsidR="00B05B93" w:rsidRPr="00C07BAD">
        <w:rPr>
          <w:sz w:val="32"/>
        </w:rPr>
        <w:t>втотестов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4D20" w14:paraId="5F2F5BD6" w14:textId="77777777" w:rsidTr="004D6B71">
        <w:trPr>
          <w:trHeight w:val="7961"/>
        </w:trPr>
        <w:tc>
          <w:tcPr>
            <w:tcW w:w="9345" w:type="dxa"/>
          </w:tcPr>
          <w:p w14:paraId="3AAA5751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Microsoft.VisualStudio.TestTools.UnitTesting</w:t>
            </w:r>
            <w:proofErr w:type="spellEnd"/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3E48BFA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WindowsFormsApp8;</w:t>
            </w:r>
          </w:p>
          <w:p w14:paraId="61DACF95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225A7833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3C1F3AE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2AE01B3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883FF4E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AE60D8E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A2DF99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WindowsFormsApp8.Tests</w:t>
            </w:r>
          </w:p>
          <w:p w14:paraId="0168B05A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8420FEA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TestClass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14:paraId="096945BA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9599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LengthTests</w:t>
            </w:r>
            <w:proofErr w:type="spellEnd"/>
          </w:p>
          <w:p w14:paraId="26A494A6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2E77C9C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A435C3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14:paraId="17AF6E2B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VerboseTest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0222E34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A535EC6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=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38,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B67C29F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"38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length.Verbose</w:t>
            </w:r>
            <w:proofErr w:type="spellEnd"/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06A22ECC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EA0448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length =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38, MeasureType.km);</w:t>
            </w:r>
          </w:p>
          <w:p w14:paraId="2AB2EC2A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"38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барлей</w:t>
            </w:r>
            <w:proofErr w:type="spellEnd"/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length.Verbose</w:t>
            </w:r>
            <w:proofErr w:type="spellEnd"/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2D1ACEF7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82AD0C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length =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38, MeasureType.au);</w:t>
            </w:r>
          </w:p>
          <w:p w14:paraId="4835A4F6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"38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length.Verbose</w:t>
            </w:r>
            <w:proofErr w:type="spellEnd"/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4D065818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76E6BAF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length =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38, MeasureType.ps);</w:t>
            </w:r>
          </w:p>
          <w:p w14:paraId="3225DFAF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"38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миллилитры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length.Verbose</w:t>
            </w:r>
            <w:proofErr w:type="spellEnd"/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7202FE82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7EABB6E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325750F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14:paraId="4F086AEF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AddNumberTest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0FB2C4B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EDEFF15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=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BEC8732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length = length + 4.25;</w:t>
            </w:r>
          </w:p>
          <w:p w14:paraId="5C0B5657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"4,25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length.Verbose</w:t>
            </w:r>
            <w:proofErr w:type="spellEnd"/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39FC24E4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9201E24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31005B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14:paraId="72E75C27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SubNumberTest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0C72DBF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432B7B3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=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3,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8BE3A87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length = length - 1.75;</w:t>
            </w:r>
          </w:p>
          <w:p w14:paraId="04D8011F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"1,25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length.Verbose</w:t>
            </w:r>
            <w:proofErr w:type="spellEnd"/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6DAFBEF4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A3D756E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CEA7E4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14:paraId="7D0BD919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MulByNumberTest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A949D47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26276BF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=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3,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67261F0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length = length * 3;</w:t>
            </w:r>
          </w:p>
          <w:p w14:paraId="7D242B3F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"9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length.Verbose</w:t>
            </w:r>
            <w:proofErr w:type="spellEnd"/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6F9C01C6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EFD0CBA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DE28E4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14:paraId="51D38D31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DivByNumberTest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BDC6CE3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24A2360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=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3,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13BC45C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length = length / 3;</w:t>
            </w:r>
          </w:p>
          <w:p w14:paraId="2CE8D6E3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"1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length.Verbose</w:t>
            </w:r>
            <w:proofErr w:type="spellEnd"/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7B8897A8" w14:textId="77777777" w:rsid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22EF607" w14:textId="77777777" w:rsid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A136E6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14:paraId="29C3CC8E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MeterToAnyTest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78B2380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FDDBD05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Length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8A92249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953093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length =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1000,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5753A03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"6,32911392405063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барлей</w:t>
            </w:r>
            <w:proofErr w:type="spellEnd"/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length.To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(MeasureType.km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).Verbose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3D3F7149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E9E273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length =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149597870700 * 2,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8A122F4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"299195741,4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length.To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(MeasureType.au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).Verbose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18C6C7EE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F0AE69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length =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 * 3.0856776 *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(10, 16),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85FA76B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"9,2570328E+19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миллилитры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length.To</w:t>
            </w:r>
            <w:proofErr w:type="spellEnd"/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(MeasureType.ps).Verbose());</w:t>
            </w:r>
          </w:p>
          <w:p w14:paraId="68A69354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96EE717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A43493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14:paraId="4C81AF5D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AnyToMeterTest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63152F6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D48687B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Length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DDD0A9A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ECA091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length =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MeasureType.km);</w:t>
            </w:r>
          </w:p>
          <w:p w14:paraId="37D8C6CC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"158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length.To</w:t>
            </w:r>
            <w:proofErr w:type="spellEnd"/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).Verbose());</w:t>
            </w:r>
          </w:p>
          <w:p w14:paraId="124F5E13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9D8A9D7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length =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MeasureType.au);</w:t>
            </w:r>
          </w:p>
          <w:p w14:paraId="57F853A7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"1000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length.To</w:t>
            </w:r>
            <w:proofErr w:type="spellEnd"/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).Verbose());</w:t>
            </w:r>
          </w:p>
          <w:p w14:paraId="6CAE107F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BBC860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length =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MeasureType.ps);</w:t>
            </w:r>
          </w:p>
          <w:p w14:paraId="7B030EF8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"0,001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length.To</w:t>
            </w:r>
            <w:proofErr w:type="spellEnd"/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).Verbose());</w:t>
            </w:r>
          </w:p>
          <w:p w14:paraId="3F62494A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8A265D6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29A74C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14:paraId="5E03DF4E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AddSubKmMetersTest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59AA53A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8C17F82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 =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100,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MeasureType.m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245651C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km = </w:t>
            </w:r>
            <w:r w:rsidRPr="00A959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Length(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MeasureType.km);</w:t>
            </w:r>
          </w:p>
          <w:p w14:paraId="5B44B691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1CB8E1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"258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(m + km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).Verbose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46ED98A2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"1,63291139240506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барлей</w:t>
            </w:r>
            <w:proofErr w:type="spellEnd"/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(km + m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).Verbose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2405534C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595948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"0,367088607594937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барлей</w:t>
            </w:r>
            <w:proofErr w:type="spellEnd"/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(km - m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).Verbose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2DC314B8" w14:textId="77777777" w:rsidR="00A9599D" w:rsidRP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"-58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A959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(m - km</w:t>
            </w:r>
            <w:proofErr w:type="gramStart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).Verbose</w:t>
            </w:r>
            <w:proofErr w:type="gramEnd"/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2FFEB089" w14:textId="77777777" w:rsid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59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8C73B81" w14:textId="77777777" w:rsid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E42A57E" w14:textId="77777777" w:rsidR="00A9599D" w:rsidRDefault="00A9599D" w:rsidP="00A9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8F08BC9" w14:textId="7F42A469" w:rsidR="00B94D20" w:rsidRPr="00B94D20" w:rsidRDefault="00B94D20" w:rsidP="004D6B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36E30077" w14:textId="48043EBD" w:rsidR="00B94D20" w:rsidRPr="00E7071C" w:rsidRDefault="00E7071C" w:rsidP="00B94D20">
      <w:pPr>
        <w:pStyle w:val="30"/>
        <w:rPr>
          <w:sz w:val="32"/>
        </w:rPr>
      </w:pPr>
      <w:r w:rsidRPr="00E7071C">
        <w:rPr>
          <w:sz w:val="32"/>
        </w:rPr>
        <w:lastRenderedPageBreak/>
        <w:t>Результат работы А</w:t>
      </w:r>
      <w:r w:rsidR="00B94D20" w:rsidRPr="00E7071C">
        <w:rPr>
          <w:sz w:val="32"/>
        </w:rPr>
        <w:t>втотестов</w:t>
      </w:r>
    </w:p>
    <w:p w14:paraId="3D959D9D" w14:textId="67039B00" w:rsidR="004D3937" w:rsidRDefault="004D6B71" w:rsidP="00680C9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D2C79B" wp14:editId="31578C39">
            <wp:extent cx="4686300" cy="3314700"/>
            <wp:effectExtent l="0" t="0" r="0" b="0"/>
            <wp:docPr id="2" name="Рисунок 2" descr="C:\Users\Dimka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ka\Desktop\Tes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EB7B" w14:textId="4FCF3630" w:rsidR="00B94D20" w:rsidRPr="003268D2" w:rsidRDefault="00B94D20" w:rsidP="004D3937">
      <w:pPr>
        <w:spacing w:after="0"/>
        <w:rPr>
          <w:sz w:val="36"/>
          <w:szCs w:val="36"/>
        </w:rPr>
      </w:pPr>
    </w:p>
    <w:sectPr w:rsidR="00B94D20" w:rsidRPr="003268D2" w:rsidSect="00E7071C">
      <w:footerReference w:type="default" r:id="rId12"/>
      <w:pgSz w:w="11906" w:h="16838"/>
      <w:pgMar w:top="1134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FDDF0" w14:textId="77777777" w:rsidR="00606887" w:rsidRDefault="00606887" w:rsidP="00F72376">
      <w:pPr>
        <w:spacing w:after="0" w:line="240" w:lineRule="auto"/>
      </w:pPr>
      <w:r>
        <w:separator/>
      </w:r>
    </w:p>
  </w:endnote>
  <w:endnote w:type="continuationSeparator" w:id="0">
    <w:p w14:paraId="2150C16C" w14:textId="77777777" w:rsidR="00606887" w:rsidRDefault="00606887" w:rsidP="00F72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1278579"/>
      <w:docPartObj>
        <w:docPartGallery w:val="Page Numbers (Bottom of Page)"/>
        <w:docPartUnique/>
      </w:docPartObj>
    </w:sdtPr>
    <w:sdtEndPr/>
    <w:sdtContent>
      <w:p w14:paraId="34D2A572" w14:textId="3DD54DBA" w:rsidR="00864909" w:rsidRDefault="0086490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8BC">
          <w:rPr>
            <w:noProof/>
          </w:rPr>
          <w:t>12</w:t>
        </w:r>
        <w:r>
          <w:fldChar w:fldCharType="end"/>
        </w:r>
      </w:p>
    </w:sdtContent>
  </w:sdt>
  <w:p w14:paraId="1021CCA0" w14:textId="77777777" w:rsidR="00864909" w:rsidRDefault="0086490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723B1" w14:textId="77777777" w:rsidR="00606887" w:rsidRDefault="00606887" w:rsidP="00F72376">
      <w:pPr>
        <w:spacing w:after="0" w:line="240" w:lineRule="auto"/>
      </w:pPr>
      <w:r>
        <w:separator/>
      </w:r>
    </w:p>
  </w:footnote>
  <w:footnote w:type="continuationSeparator" w:id="0">
    <w:p w14:paraId="7A7A5CDE" w14:textId="77777777" w:rsidR="00606887" w:rsidRDefault="00606887" w:rsidP="00F72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31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0217D"/>
    <w:multiLevelType w:val="hybridMultilevel"/>
    <w:tmpl w:val="C652EFB8"/>
    <w:lvl w:ilvl="0" w:tplc="EBFE1896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3C5FBA"/>
    <w:multiLevelType w:val="multilevel"/>
    <w:tmpl w:val="D13EED2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</w:abstractNum>
  <w:abstractNum w:abstractNumId="3" w15:restartNumberingAfterBreak="0">
    <w:nsid w:val="168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B71EC1"/>
    <w:multiLevelType w:val="multilevel"/>
    <w:tmpl w:val="376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82E4D"/>
    <w:multiLevelType w:val="hybridMultilevel"/>
    <w:tmpl w:val="B2B8F4CA"/>
    <w:lvl w:ilvl="0" w:tplc="EBFE1896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6B34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73257F"/>
    <w:multiLevelType w:val="hybridMultilevel"/>
    <w:tmpl w:val="5122D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41FA1"/>
    <w:multiLevelType w:val="multilevel"/>
    <w:tmpl w:val="84B24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3671A1C"/>
    <w:multiLevelType w:val="multilevel"/>
    <w:tmpl w:val="C684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14ADF"/>
    <w:multiLevelType w:val="multilevel"/>
    <w:tmpl w:val="12268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2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10"/>
  </w:num>
  <w:num w:numId="11">
    <w:abstractNumId w:val="1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C"/>
    <w:rsid w:val="0002430E"/>
    <w:rsid w:val="000956D1"/>
    <w:rsid w:val="000958BC"/>
    <w:rsid w:val="0010505B"/>
    <w:rsid w:val="001069DB"/>
    <w:rsid w:val="00127AD5"/>
    <w:rsid w:val="00171B2C"/>
    <w:rsid w:val="001A5C27"/>
    <w:rsid w:val="001B1B18"/>
    <w:rsid w:val="001C22DD"/>
    <w:rsid w:val="00200BDF"/>
    <w:rsid w:val="002022E0"/>
    <w:rsid w:val="00265099"/>
    <w:rsid w:val="002768B6"/>
    <w:rsid w:val="002906CE"/>
    <w:rsid w:val="002928CF"/>
    <w:rsid w:val="002B173E"/>
    <w:rsid w:val="002B6DAF"/>
    <w:rsid w:val="002D26AA"/>
    <w:rsid w:val="003268D2"/>
    <w:rsid w:val="0036771E"/>
    <w:rsid w:val="00375AAB"/>
    <w:rsid w:val="00391168"/>
    <w:rsid w:val="00394023"/>
    <w:rsid w:val="003A0593"/>
    <w:rsid w:val="003B5ACB"/>
    <w:rsid w:val="003B6B19"/>
    <w:rsid w:val="003F55A1"/>
    <w:rsid w:val="003F56B8"/>
    <w:rsid w:val="004013DF"/>
    <w:rsid w:val="00426422"/>
    <w:rsid w:val="00451D6C"/>
    <w:rsid w:val="00496BC9"/>
    <w:rsid w:val="004A08F4"/>
    <w:rsid w:val="004B0759"/>
    <w:rsid w:val="004C2D8B"/>
    <w:rsid w:val="004D3937"/>
    <w:rsid w:val="004D6B71"/>
    <w:rsid w:val="00516B85"/>
    <w:rsid w:val="0057019C"/>
    <w:rsid w:val="00580FD4"/>
    <w:rsid w:val="005D7787"/>
    <w:rsid w:val="005E749C"/>
    <w:rsid w:val="00606887"/>
    <w:rsid w:val="00666783"/>
    <w:rsid w:val="00680C97"/>
    <w:rsid w:val="00683EBF"/>
    <w:rsid w:val="00687775"/>
    <w:rsid w:val="006939D1"/>
    <w:rsid w:val="006E0F3C"/>
    <w:rsid w:val="006F1D1F"/>
    <w:rsid w:val="00723ACA"/>
    <w:rsid w:val="00733E1B"/>
    <w:rsid w:val="00760978"/>
    <w:rsid w:val="00765F9E"/>
    <w:rsid w:val="007A10F9"/>
    <w:rsid w:val="007B178A"/>
    <w:rsid w:val="007C507D"/>
    <w:rsid w:val="008011BD"/>
    <w:rsid w:val="0081651C"/>
    <w:rsid w:val="008178C2"/>
    <w:rsid w:val="00864909"/>
    <w:rsid w:val="00873427"/>
    <w:rsid w:val="008739C5"/>
    <w:rsid w:val="0088562D"/>
    <w:rsid w:val="00886BD8"/>
    <w:rsid w:val="008A1D56"/>
    <w:rsid w:val="008B35DE"/>
    <w:rsid w:val="008B4E54"/>
    <w:rsid w:val="008B6F7A"/>
    <w:rsid w:val="008E51D9"/>
    <w:rsid w:val="008E5243"/>
    <w:rsid w:val="008F2DE1"/>
    <w:rsid w:val="0094754A"/>
    <w:rsid w:val="009B479F"/>
    <w:rsid w:val="009B4FB3"/>
    <w:rsid w:val="009D2011"/>
    <w:rsid w:val="009D4D7A"/>
    <w:rsid w:val="00A23CD2"/>
    <w:rsid w:val="00A24486"/>
    <w:rsid w:val="00A73E3B"/>
    <w:rsid w:val="00A84B56"/>
    <w:rsid w:val="00A86E89"/>
    <w:rsid w:val="00A948EC"/>
    <w:rsid w:val="00A9599D"/>
    <w:rsid w:val="00AB3ED4"/>
    <w:rsid w:val="00AC2B14"/>
    <w:rsid w:val="00AD3EDC"/>
    <w:rsid w:val="00AE3782"/>
    <w:rsid w:val="00AF74ED"/>
    <w:rsid w:val="00B05B93"/>
    <w:rsid w:val="00B15819"/>
    <w:rsid w:val="00B22038"/>
    <w:rsid w:val="00B25B3C"/>
    <w:rsid w:val="00B573BF"/>
    <w:rsid w:val="00B674BF"/>
    <w:rsid w:val="00B92C3A"/>
    <w:rsid w:val="00B94D20"/>
    <w:rsid w:val="00BA186A"/>
    <w:rsid w:val="00BF3142"/>
    <w:rsid w:val="00C07BAD"/>
    <w:rsid w:val="00C11CAC"/>
    <w:rsid w:val="00C34B10"/>
    <w:rsid w:val="00CB5170"/>
    <w:rsid w:val="00CC3DF6"/>
    <w:rsid w:val="00CD16AF"/>
    <w:rsid w:val="00CE6A68"/>
    <w:rsid w:val="00D37B08"/>
    <w:rsid w:val="00D54ACF"/>
    <w:rsid w:val="00D66EC4"/>
    <w:rsid w:val="00D76D94"/>
    <w:rsid w:val="00D9737D"/>
    <w:rsid w:val="00DF2047"/>
    <w:rsid w:val="00E40B66"/>
    <w:rsid w:val="00E41A99"/>
    <w:rsid w:val="00E437AA"/>
    <w:rsid w:val="00E67182"/>
    <w:rsid w:val="00E7071C"/>
    <w:rsid w:val="00E8043D"/>
    <w:rsid w:val="00EB1FF6"/>
    <w:rsid w:val="00EC00BC"/>
    <w:rsid w:val="00EC644D"/>
    <w:rsid w:val="00F131C7"/>
    <w:rsid w:val="00F13831"/>
    <w:rsid w:val="00F31155"/>
    <w:rsid w:val="00F40527"/>
    <w:rsid w:val="00F72376"/>
    <w:rsid w:val="00F77E3A"/>
    <w:rsid w:val="00FC235D"/>
    <w:rsid w:val="00FC3A34"/>
    <w:rsid w:val="00FC4517"/>
    <w:rsid w:val="00FC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FFF5"/>
  <w15:chartTrackingRefBased/>
  <w15:docId w15:val="{AA4367C9-E2B8-472A-A593-9AC98035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19C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spacing w:after="0" w:line="240" w:lineRule="auto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jx-char">
    <w:name w:val="mjx-char"/>
    <w:basedOn w:val="a0"/>
    <w:rsid w:val="00F77E3A"/>
  </w:style>
  <w:style w:type="character" w:customStyle="1" w:styleId="mjxassistivemathml">
    <w:name w:val="mjx_assistive_mathml"/>
    <w:basedOn w:val="a0"/>
    <w:rsid w:val="00F77E3A"/>
  </w:style>
  <w:style w:type="paragraph" w:styleId="a7">
    <w:name w:val="Balloon Text"/>
    <w:basedOn w:val="a"/>
    <w:link w:val="a8"/>
    <w:uiPriority w:val="99"/>
    <w:semiHidden/>
    <w:unhideWhenUsed/>
    <w:rsid w:val="00B05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05B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723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F723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72376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723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72376"/>
    <w:rPr>
      <w:rFonts w:ascii="Times New Roman" w:hAnsi="Times New Roman"/>
      <w:sz w:val="24"/>
    </w:rPr>
  </w:style>
  <w:style w:type="paragraph" w:styleId="ad">
    <w:name w:val="Normal (Web)"/>
    <w:basedOn w:val="a"/>
    <w:uiPriority w:val="99"/>
    <w:unhideWhenUsed/>
    <w:rsid w:val="004A08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e">
    <w:name w:val="Hyperlink"/>
    <w:basedOn w:val="a0"/>
    <w:uiPriority w:val="99"/>
    <w:unhideWhenUsed/>
    <w:rsid w:val="004A08F4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4D393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C2D8B"/>
  </w:style>
  <w:style w:type="character" w:customStyle="1" w:styleId="mjx-charbox">
    <w:name w:val="mjx-charbox"/>
    <w:basedOn w:val="a0"/>
    <w:rsid w:val="004C2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12BCB-A3CC-4DD5-8755-986A457C8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2195</Words>
  <Characters>12514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Житов Егор</dc:creator>
  <cp:keywords/>
  <dc:description/>
  <cp:lastModifiedBy>Dimka</cp:lastModifiedBy>
  <cp:revision>2</cp:revision>
  <dcterms:created xsi:type="dcterms:W3CDTF">2021-12-21T14:59:00Z</dcterms:created>
  <dcterms:modified xsi:type="dcterms:W3CDTF">2021-12-21T14:59:00Z</dcterms:modified>
</cp:coreProperties>
</file>