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710189602"/>
        <w:docPartObj>
          <w:docPartGallery w:val="Cover Pages"/>
          <w:docPartUnique/>
        </w:docPartObj>
      </w:sdtPr>
      <w:sdtEndPr>
        <w:rPr>
          <w:color w:val="auto"/>
        </w:rPr>
      </w:sdtEndPr>
      <w:sdtContent>
        <w:p w14:paraId="29151CE4" w14:textId="72FCE47A" w:rsidR="00C26A30" w:rsidRDefault="00C26A30">
          <w:pPr>
            <w:pStyle w:val="NoSpacing"/>
            <w:spacing w:before="1540" w:after="240"/>
            <w:jc w:val="center"/>
            <w:rPr>
              <w:color w:val="4472C4" w:themeColor="accent1"/>
            </w:rPr>
          </w:pPr>
          <w:r>
            <w:rPr>
              <w:noProof/>
              <w:color w:val="4472C4" w:themeColor="accent1"/>
            </w:rPr>
            <w:drawing>
              <wp:inline distT="0" distB="0" distL="0" distR="0" wp14:anchorId="4D15DBFD" wp14:editId="5AA5696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F77622A29C0F484A9E0B2D41DF244B5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A022C9F" w14:textId="5C70B393" w:rsidR="00C26A30" w:rsidRDefault="003F2BF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EXECUTIVE SUMMARY</w:t>
              </w:r>
            </w:p>
          </w:sdtContent>
        </w:sdt>
        <w:sdt>
          <w:sdtPr>
            <w:rPr>
              <w:color w:val="4472C4" w:themeColor="accent1"/>
              <w:sz w:val="36"/>
              <w:szCs w:val="36"/>
            </w:rPr>
            <w:alias w:val="Subtitle"/>
            <w:tag w:val=""/>
            <w:id w:val="328029620"/>
            <w:placeholder>
              <w:docPart w:val="7B3EA1021AA04476934497F533E72C21"/>
            </w:placeholder>
            <w:dataBinding w:prefixMappings="xmlns:ns0='http://purl.org/dc/elements/1.1/' xmlns:ns1='http://schemas.openxmlformats.org/package/2006/metadata/core-properties' " w:xpath="/ns1:coreProperties[1]/ns0:subject[1]" w:storeItemID="{6C3C8BC8-F283-45AE-878A-BAB7291924A1}"/>
            <w:text/>
          </w:sdtPr>
          <w:sdtEndPr/>
          <w:sdtContent>
            <w:p w14:paraId="3076A8C7" w14:textId="1826E483" w:rsidR="00C26A30" w:rsidRDefault="000F2A18">
              <w:pPr>
                <w:pStyle w:val="NoSpacing"/>
                <w:jc w:val="center"/>
                <w:rPr>
                  <w:color w:val="4472C4" w:themeColor="accent1"/>
                  <w:sz w:val="28"/>
                  <w:szCs w:val="28"/>
                </w:rPr>
              </w:pPr>
              <w:r>
                <w:rPr>
                  <w:color w:val="4472C4" w:themeColor="accent1"/>
                  <w:sz w:val="36"/>
                  <w:szCs w:val="36"/>
                </w:rPr>
                <w:t>ANALYSIS OF NIGERIA’S COVID-19 DATA</w:t>
              </w:r>
            </w:p>
          </w:sdtContent>
        </w:sdt>
        <w:p w14:paraId="5335AC0A" w14:textId="65DBAFB0" w:rsidR="00C26A30" w:rsidRDefault="00C26A30">
          <w:pPr>
            <w:pStyle w:val="NoSpacing"/>
            <w:spacing w:before="480"/>
            <w:jc w:val="center"/>
            <w:rPr>
              <w:color w:val="4472C4" w:themeColor="accent1"/>
            </w:rPr>
          </w:pPr>
          <w:r>
            <w:rPr>
              <w:noProof/>
              <w:color w:val="4472C4" w:themeColor="accent1"/>
            </w:rPr>
            <w:drawing>
              <wp:inline distT="0" distB="0" distL="0" distR="0" wp14:anchorId="5C547696" wp14:editId="06F9E87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7E8AE52" w14:textId="6DE904D6" w:rsidR="00E32A7E" w:rsidRPr="003F2BF3" w:rsidRDefault="003F2BF3" w:rsidP="003F2BF3">
          <w:r>
            <w:rPr>
              <w:noProof/>
              <w:color w:val="4472C4" w:themeColor="accent1"/>
            </w:rPr>
            <mc:AlternateContent>
              <mc:Choice Requires="wps">
                <w:drawing>
                  <wp:anchor distT="0" distB="0" distL="114300" distR="114300" simplePos="0" relativeHeight="251659264" behindDoc="0" locked="0" layoutInCell="1" allowOverlap="1" wp14:anchorId="16C87A5E" wp14:editId="0894FD2E">
                    <wp:simplePos x="0" y="0"/>
                    <wp:positionH relativeFrom="margin">
                      <wp:align>right</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488950"/>
                    <wp:effectExtent l="0" t="0" r="2540" b="6350"/>
                    <wp:wrapNone/>
                    <wp:docPr id="142" name="Text Box 142"/>
                    <wp:cNvGraphicFramePr/>
                    <a:graphic xmlns:a="http://schemas.openxmlformats.org/drawingml/2006/main">
                      <a:graphicData uri="http://schemas.microsoft.com/office/word/2010/wordprocessingShape">
                        <wps:wsp>
                          <wps:cNvSpPr txBox="1"/>
                          <wps:spPr>
                            <a:xfrm>
                              <a:off x="0" y="0"/>
                              <a:ext cx="6553200" cy="488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rPr>
                                  <w:alias w:val="Date"/>
                                  <w:tag w:val=""/>
                                  <w:id w:val="197127006"/>
                                  <w:dataBinding w:prefixMappings="xmlns:ns0='http://schemas.microsoft.com/office/2006/coverPageProps' " w:xpath="/ns0:CoverPageProperties[1]/ns0:PublishDate[1]" w:storeItemID="{55AF091B-3C7A-41E3-B477-F2FDAA23CFDA}"/>
                                  <w:date w:fullDate="2021-06-25T00:00:00Z">
                                    <w:dateFormat w:val="MMMM d, yyyy"/>
                                    <w:lid w:val="en-US"/>
                                    <w:storeMappedDataAs w:val="dateTime"/>
                                    <w:calendar w:val="gregorian"/>
                                  </w:date>
                                </w:sdtPr>
                                <w:sdtEndPr/>
                                <w:sdtContent>
                                  <w:p w14:paraId="229B46C4" w14:textId="1864205A" w:rsidR="00C26A30" w:rsidRDefault="003F2BF3">
                                    <w:pPr>
                                      <w:pStyle w:val="NoSpacing"/>
                                      <w:spacing w:after="40"/>
                                      <w:jc w:val="center"/>
                                      <w:rPr>
                                        <w:caps/>
                                        <w:color w:val="4472C4" w:themeColor="accent1"/>
                                        <w:sz w:val="28"/>
                                        <w:szCs w:val="28"/>
                                      </w:rPr>
                                    </w:pPr>
                                    <w:r w:rsidRPr="003F2BF3">
                                      <w:rPr>
                                        <w:caps/>
                                        <w:color w:val="4472C4" w:themeColor="accent1"/>
                                      </w:rPr>
                                      <w:t xml:space="preserve">June </w:t>
                                    </w:r>
                                    <w:r w:rsidR="000F2A18">
                                      <w:rPr>
                                        <w:caps/>
                                        <w:color w:val="4472C4" w:themeColor="accent1"/>
                                      </w:rPr>
                                      <w:t>25</w:t>
                                    </w:r>
                                    <w:r w:rsidRPr="003F2BF3">
                                      <w:rPr>
                                        <w:caps/>
                                        <w:color w:val="4472C4" w:themeColor="accent1"/>
                                      </w:rPr>
                                      <w:t>, 2021</w:t>
                                    </w:r>
                                  </w:p>
                                </w:sdtContent>
                              </w:sdt>
                              <w:p w14:paraId="433A27C9" w14:textId="4B413F25" w:rsidR="00C26A30" w:rsidRDefault="00E64341" w:rsidP="003F2BF3">
                                <w:pPr>
                                  <w:pStyle w:val="NoSpacing"/>
                                  <w:jc w:val="center"/>
                                  <w:rPr>
                                    <w:color w:val="4472C4" w:themeColor="accent1"/>
                                  </w:rPr>
                                </w:pPr>
                                <w:sdt>
                                  <w:sdtPr>
                                    <w:rPr>
                                      <w:caps/>
                                      <w:color w:val="4472C4"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F2BF3" w:rsidRPr="003F2BF3">
                                      <w:rPr>
                                        <w:caps/>
                                        <w:color w:val="4472C4" w:themeColor="accent1"/>
                                        <w:sz w:val="28"/>
                                        <w:szCs w:val="28"/>
                                      </w:rPr>
                                      <w:t>AUTHOR: OLUWASEYI SALAMI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16C87A5E" id="_x0000_t202" coordsize="21600,21600" o:spt="202" path="m,l,21600r21600,l21600,xe">
                    <v:stroke joinstyle="miter"/>
                    <v:path gradientshapeok="t" o:connecttype="rect"/>
                  </v:shapetype>
                  <v:shape id="Text Box 142" o:spid="_x0000_s1026" type="#_x0000_t202" style="position:absolute;margin-left:464.8pt;margin-top:0;width:516pt;height:38.5pt;z-index:251659264;visibility:visible;mso-wrap-style:square;mso-width-percent:1000;mso-height-percent:0;mso-top-percent:850;mso-wrap-distance-left:9pt;mso-wrap-distance-top:0;mso-wrap-distance-right:9pt;mso-wrap-distance-bottom:0;mso-position-horizontal:right;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" filled="f" stroked="f" strokeweight=".5pt">
                    <v:textbox inset="0,0,0,0">
                      <w:txbxContent>
                        <w:sdt>
                          <w:sdtPr>
                            <w:rPr>
                              <w:caps/>
                              <w:color w:val="4472C4" w:themeColor="accent1"/>
                            </w:rPr>
                            <w:alias w:val="Date"/>
                            <w:tag w:val=""/>
                            <w:id w:val="197127006"/>
                            <w:dataBinding w:prefixMappings="xmlns:ns0='http://schemas.microsoft.com/office/2006/coverPageProps' " w:xpath="/ns0:CoverPageProperties[1]/ns0:PublishDate[1]" w:storeItemID="{55AF091B-3C7A-41E3-B477-F2FDAA23CFDA}"/>
                            <w:date w:fullDate="2021-06-25T00:00:00Z">
                              <w:dateFormat w:val="MMMM d, yyyy"/>
                              <w:lid w:val="en-US"/>
                              <w:storeMappedDataAs w:val="dateTime"/>
                              <w:calendar w:val="gregorian"/>
                            </w:date>
                          </w:sdtPr>
                          <w:sdtEndPr/>
                          <w:sdtContent>
                            <w:p w14:paraId="229B46C4" w14:textId="1864205A" w:rsidR="00C26A30" w:rsidRDefault="003F2BF3">
                              <w:pPr>
                                <w:pStyle w:val="NoSpacing"/>
                                <w:spacing w:after="40"/>
                                <w:jc w:val="center"/>
                                <w:rPr>
                                  <w:caps/>
                                  <w:color w:val="4472C4" w:themeColor="accent1"/>
                                  <w:sz w:val="28"/>
                                  <w:szCs w:val="28"/>
                                </w:rPr>
                              </w:pPr>
                              <w:r w:rsidRPr="003F2BF3">
                                <w:rPr>
                                  <w:caps/>
                                  <w:color w:val="4472C4" w:themeColor="accent1"/>
                                </w:rPr>
                                <w:t xml:space="preserve">June </w:t>
                              </w:r>
                              <w:r w:rsidR="000F2A18">
                                <w:rPr>
                                  <w:caps/>
                                  <w:color w:val="4472C4" w:themeColor="accent1"/>
                                </w:rPr>
                                <w:t>25</w:t>
                              </w:r>
                              <w:r w:rsidRPr="003F2BF3">
                                <w:rPr>
                                  <w:caps/>
                                  <w:color w:val="4472C4" w:themeColor="accent1"/>
                                </w:rPr>
                                <w:t>, 2021</w:t>
                              </w:r>
                            </w:p>
                          </w:sdtContent>
                        </w:sdt>
                        <w:p w14:paraId="433A27C9" w14:textId="4B413F25" w:rsidR="00C26A30" w:rsidRDefault="00E64341" w:rsidP="003F2BF3">
                          <w:pPr>
                            <w:pStyle w:val="NoSpacing"/>
                            <w:jc w:val="center"/>
                            <w:rPr>
                              <w:color w:val="4472C4" w:themeColor="accent1"/>
                            </w:rPr>
                          </w:pPr>
                          <w:sdt>
                            <w:sdtPr>
                              <w:rPr>
                                <w:caps/>
                                <w:color w:val="4472C4" w:themeColor="accent1"/>
                                <w:sz w:val="28"/>
                                <w:szCs w:val="28"/>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F2BF3" w:rsidRPr="003F2BF3">
                                <w:rPr>
                                  <w:caps/>
                                  <w:color w:val="4472C4" w:themeColor="accent1"/>
                                  <w:sz w:val="28"/>
                                  <w:szCs w:val="28"/>
                                </w:rPr>
                                <w:t>AUTHOR: OLUWASEYI SALAMI</w:t>
                              </w:r>
                            </w:sdtContent>
                          </w:sdt>
                        </w:p>
                      </w:txbxContent>
                    </v:textbox>
                    <w10:wrap anchorx="margin" anchory="page"/>
                  </v:shape>
                </w:pict>
              </mc:Fallback>
            </mc:AlternateContent>
          </w:r>
          <w:r w:rsidR="00C26A30">
            <w:br w:type="page"/>
          </w:r>
        </w:p>
      </w:sdtContent>
    </w:sdt>
    <w:p w14:paraId="03130E07" w14:textId="494D143C" w:rsidR="00FB65FD" w:rsidRDefault="00FB65FD" w:rsidP="00FB65FD">
      <w:pPr>
        <w:pStyle w:val="Heading1"/>
        <w:rPr>
          <w:shd w:val="clear" w:color="auto" w:fill="FFFFFF"/>
        </w:rPr>
      </w:pPr>
      <w:r>
        <w:rPr>
          <w:shd w:val="clear" w:color="auto" w:fill="FFFFFF"/>
        </w:rPr>
        <w:lastRenderedPageBreak/>
        <w:t>INTRODUCTION</w:t>
      </w:r>
    </w:p>
    <w:p w14:paraId="4F69FE2D" w14:textId="77777777" w:rsidR="008D3B5B" w:rsidRDefault="000F2A18" w:rsidP="008D3B5B">
      <w:pPr>
        <w:rPr>
          <w:rFonts w:ascii="Segoe UI" w:hAnsi="Segoe UI" w:cs="Segoe UI"/>
          <w:sz w:val="21"/>
          <w:szCs w:val="21"/>
          <w:shd w:val="clear" w:color="auto" w:fill="FFFFFF"/>
        </w:rPr>
      </w:pPr>
      <w:r w:rsidRPr="000F2A18">
        <w:rPr>
          <w:rFonts w:ascii="Segoe UI" w:hAnsi="Segoe UI" w:cs="Segoe UI"/>
          <w:sz w:val="21"/>
          <w:szCs w:val="21"/>
          <w:shd w:val="clear" w:color="auto" w:fill="FFFFFF"/>
        </w:rPr>
        <w:t>Coronavirus disease 2019</w:t>
      </w:r>
      <w:r w:rsidR="008D3B5B">
        <w:rPr>
          <w:rFonts w:ascii="Segoe UI" w:hAnsi="Segoe UI" w:cs="Segoe UI"/>
          <w:sz w:val="21"/>
          <w:szCs w:val="21"/>
          <w:shd w:val="clear" w:color="auto" w:fill="FFFFFF"/>
        </w:rPr>
        <w:t xml:space="preserve"> </w:t>
      </w:r>
      <w:hyperlink r:id="rId8" w:history="1">
        <w:r w:rsidRPr="008D3B5B">
          <w:rPr>
            <w:rStyle w:val="Hyperlink"/>
            <w:rFonts w:ascii="Segoe UI" w:hAnsi="Segoe UI" w:cs="Segoe UI"/>
            <w:sz w:val="21"/>
            <w:szCs w:val="21"/>
            <w:shd w:val="clear" w:color="auto" w:fill="FFFFFF"/>
          </w:rPr>
          <w:t>(COVID-19)</w:t>
        </w:r>
      </w:hyperlink>
      <w:r w:rsidRPr="000F2A18">
        <w:rPr>
          <w:rFonts w:ascii="Segoe UI" w:hAnsi="Segoe UI" w:cs="Segoe UI"/>
          <w:sz w:val="21"/>
          <w:szCs w:val="21"/>
          <w:shd w:val="clear" w:color="auto" w:fill="FFFFFF"/>
        </w:rPr>
        <w:t xml:space="preserve">, caused by the SARS-CoV-2 virus, was first identified in Wuhan, China in 2019 and subsequently spread all over the world leading to lockdowns and consequently economic disruption and uncertainty. </w:t>
      </w:r>
    </w:p>
    <w:p w14:paraId="3FB59362" w14:textId="52EFAA6D" w:rsidR="00C6460F" w:rsidRDefault="000F2A18" w:rsidP="008D3B5B">
      <w:pPr>
        <w:rPr>
          <w:rFonts w:ascii="Segoe UI" w:hAnsi="Segoe UI" w:cs="Segoe UI"/>
          <w:sz w:val="21"/>
          <w:szCs w:val="21"/>
          <w:shd w:val="clear" w:color="auto" w:fill="FFFFFF"/>
        </w:rPr>
      </w:pPr>
      <w:r w:rsidRPr="000F2A18">
        <w:rPr>
          <w:rFonts w:ascii="Segoe UI" w:hAnsi="Segoe UI" w:cs="Segoe UI"/>
          <w:sz w:val="21"/>
          <w:szCs w:val="21"/>
          <w:shd w:val="clear" w:color="auto" w:fill="FFFFFF"/>
        </w:rPr>
        <w:t>This is an exploration and analy</w:t>
      </w:r>
      <w:r w:rsidR="008D3B5B">
        <w:rPr>
          <w:rFonts w:ascii="Segoe UI" w:hAnsi="Segoe UI" w:cs="Segoe UI"/>
          <w:sz w:val="21"/>
          <w:szCs w:val="21"/>
          <w:shd w:val="clear" w:color="auto" w:fill="FFFFFF"/>
        </w:rPr>
        <w:t>s</w:t>
      </w:r>
      <w:r w:rsidRPr="000F2A18">
        <w:rPr>
          <w:rFonts w:ascii="Segoe UI" w:hAnsi="Segoe UI" w:cs="Segoe UI"/>
          <w:sz w:val="21"/>
          <w:szCs w:val="21"/>
          <w:shd w:val="clear" w:color="auto" w:fill="FFFFFF"/>
        </w:rPr>
        <w:t xml:space="preserve">is of publicly available COVID-19 data pertaining to Nigeria as part of </w:t>
      </w:r>
      <w:proofErr w:type="spellStart"/>
      <w:r w:rsidRPr="000F2A18">
        <w:rPr>
          <w:rFonts w:ascii="Segoe UI" w:hAnsi="Segoe UI" w:cs="Segoe UI"/>
          <w:sz w:val="21"/>
          <w:szCs w:val="21"/>
          <w:shd w:val="clear" w:color="auto" w:fill="FFFFFF"/>
        </w:rPr>
        <w:t>Ustacky's</w:t>
      </w:r>
      <w:proofErr w:type="spellEnd"/>
      <w:r w:rsidRPr="000F2A18">
        <w:rPr>
          <w:rFonts w:ascii="Segoe UI" w:hAnsi="Segoe UI" w:cs="Segoe UI"/>
          <w:sz w:val="21"/>
          <w:szCs w:val="21"/>
          <w:shd w:val="clear" w:color="auto" w:fill="FFFFFF"/>
        </w:rPr>
        <w:t xml:space="preserve"> Data Science Capstone Project.</w:t>
      </w:r>
    </w:p>
    <w:p w14:paraId="6DA9EC03" w14:textId="77777777" w:rsidR="008B6AF7" w:rsidRDefault="008B6AF7" w:rsidP="00FB65FD">
      <w:pPr>
        <w:rPr>
          <w:rFonts w:ascii="Segoe UI" w:hAnsi="Segoe UI" w:cs="Segoe UI"/>
          <w:sz w:val="21"/>
          <w:szCs w:val="21"/>
          <w:shd w:val="clear" w:color="auto" w:fill="FFFFFF"/>
        </w:rPr>
      </w:pPr>
    </w:p>
    <w:p w14:paraId="388AF914" w14:textId="34FD8244" w:rsidR="00C6460F" w:rsidRDefault="00C6460F" w:rsidP="00C6460F">
      <w:pPr>
        <w:pStyle w:val="Heading1"/>
        <w:rPr>
          <w:shd w:val="clear" w:color="auto" w:fill="FFFFFF"/>
        </w:rPr>
      </w:pPr>
      <w:r>
        <w:rPr>
          <w:shd w:val="clear" w:color="auto" w:fill="FFFFFF"/>
        </w:rPr>
        <w:t>ANALYSIS STEPS</w:t>
      </w:r>
    </w:p>
    <w:p w14:paraId="235A673E" w14:textId="31EFE1BF" w:rsidR="008D3B5B" w:rsidRDefault="008D3B5B" w:rsidP="008D3B5B">
      <w:pPr>
        <w:pStyle w:val="Heading2"/>
      </w:pPr>
      <w:r>
        <w:t>Data collection</w:t>
      </w:r>
    </w:p>
    <w:p w14:paraId="5E37713D" w14:textId="4C13F5D1" w:rsidR="008D3B5B" w:rsidRDefault="008D3B5B" w:rsidP="008D3B5B">
      <w:pPr>
        <w:pStyle w:val="ListParagraph"/>
        <w:numPr>
          <w:ilvl w:val="0"/>
          <w:numId w:val="4"/>
        </w:numPr>
      </w:pPr>
      <w:r>
        <w:t>Scraping relevant data from the Nigeria Centre for Disease Control website and saving it to a csv</w:t>
      </w:r>
      <w:r>
        <w:t xml:space="preserve"> </w:t>
      </w:r>
      <w:r>
        <w:t>file.</w:t>
      </w:r>
    </w:p>
    <w:p w14:paraId="10002873" w14:textId="0A74231C" w:rsidR="008D3B5B" w:rsidRDefault="008D3B5B" w:rsidP="008D3B5B">
      <w:pPr>
        <w:pStyle w:val="ListParagraph"/>
        <w:numPr>
          <w:ilvl w:val="0"/>
          <w:numId w:val="4"/>
        </w:numPr>
      </w:pPr>
      <w:r>
        <w:t>Importing daily global COVID-19 data from the John Hopkins University GitHub repository.</w:t>
      </w:r>
    </w:p>
    <w:p w14:paraId="6D14BEE7" w14:textId="3B0ACB1D" w:rsidR="008D3B5B" w:rsidRDefault="008D3B5B" w:rsidP="00A4549A">
      <w:pPr>
        <w:pStyle w:val="ListParagraph"/>
        <w:numPr>
          <w:ilvl w:val="0"/>
          <w:numId w:val="4"/>
        </w:numPr>
      </w:pPr>
      <w:r>
        <w:t xml:space="preserve">Saving other external data to </w:t>
      </w:r>
      <w:r>
        <w:t xml:space="preserve">Pandas </w:t>
      </w:r>
      <w:proofErr w:type="spellStart"/>
      <w:r>
        <w:t>dataframes</w:t>
      </w:r>
      <w:proofErr w:type="spellEnd"/>
      <w:r>
        <w:t>.</w:t>
      </w:r>
    </w:p>
    <w:p w14:paraId="4FEC9270" w14:textId="65711802" w:rsidR="008D3B5B" w:rsidRDefault="008D3B5B" w:rsidP="008D3B5B">
      <w:pPr>
        <w:pStyle w:val="Heading2"/>
      </w:pPr>
      <w:r>
        <w:t>Viewing basic information about the collated data</w:t>
      </w:r>
    </w:p>
    <w:p w14:paraId="31068DE4" w14:textId="517D971A" w:rsidR="008D3B5B" w:rsidRDefault="008D3B5B" w:rsidP="00A4549A">
      <w:pPr>
        <w:pStyle w:val="ListParagraph"/>
        <w:numPr>
          <w:ilvl w:val="0"/>
          <w:numId w:val="2"/>
        </w:numPr>
      </w:pPr>
      <w:r>
        <w:t xml:space="preserve">This was done by calling `head` and `info` methods on the </w:t>
      </w:r>
      <w:proofErr w:type="spellStart"/>
      <w:r>
        <w:t>dataframes</w:t>
      </w:r>
      <w:proofErr w:type="spellEnd"/>
      <w:r>
        <w:t xml:space="preserve"> to determine the need for data cleaning and preparation.</w:t>
      </w:r>
    </w:p>
    <w:p w14:paraId="637E223E" w14:textId="79249651" w:rsidR="008D3B5B" w:rsidRDefault="008D3B5B" w:rsidP="008D3B5B">
      <w:pPr>
        <w:pStyle w:val="Heading2"/>
      </w:pPr>
      <w:r>
        <w:t>Data cleaning and preparation</w:t>
      </w:r>
    </w:p>
    <w:p w14:paraId="78F48A20" w14:textId="0BEA329D" w:rsidR="008D3B5B" w:rsidRDefault="008D3B5B" w:rsidP="00A550F9">
      <w:pPr>
        <w:pStyle w:val="ListParagraph"/>
        <w:numPr>
          <w:ilvl w:val="0"/>
          <w:numId w:val="6"/>
        </w:numPr>
      </w:pPr>
      <w:r>
        <w:t>The scraped data was cleaned.</w:t>
      </w:r>
    </w:p>
    <w:p w14:paraId="5863D327" w14:textId="47A72F95" w:rsidR="008D3B5B" w:rsidRDefault="00A550F9" w:rsidP="00A550F9">
      <w:pPr>
        <w:pStyle w:val="ListParagraph"/>
        <w:numPr>
          <w:ilvl w:val="0"/>
          <w:numId w:val="6"/>
        </w:numPr>
      </w:pPr>
      <w:r>
        <w:t xml:space="preserve">Pandas </w:t>
      </w:r>
      <w:proofErr w:type="spellStart"/>
      <w:r>
        <w:t>d</w:t>
      </w:r>
      <w:r w:rsidR="008D3B5B">
        <w:t>ataframes</w:t>
      </w:r>
      <w:proofErr w:type="spellEnd"/>
      <w:r w:rsidR="008D3B5B">
        <w:t xml:space="preserve"> for Nigeria-specific cases were sliced and transposed.</w:t>
      </w:r>
    </w:p>
    <w:p w14:paraId="3E236B1F" w14:textId="2BDBEC2B" w:rsidR="008D3B5B" w:rsidRDefault="008D3B5B" w:rsidP="00A4549A">
      <w:pPr>
        <w:pStyle w:val="ListParagraph"/>
        <w:numPr>
          <w:ilvl w:val="0"/>
          <w:numId w:val="6"/>
        </w:numPr>
      </w:pPr>
      <w:r>
        <w:t>Conversion to the appropriate data type</w:t>
      </w:r>
      <w:r w:rsidR="00A550F9">
        <w:t>.</w:t>
      </w:r>
    </w:p>
    <w:p w14:paraId="6FD16272" w14:textId="2D9B8D32" w:rsidR="008D3B5B" w:rsidRDefault="008D3B5B" w:rsidP="00A550F9">
      <w:pPr>
        <w:pStyle w:val="Heading2"/>
      </w:pPr>
      <w:r>
        <w:t>Analysis</w:t>
      </w:r>
    </w:p>
    <w:p w14:paraId="7C7B4BBB" w14:textId="52824D2E" w:rsidR="00C6460F" w:rsidRDefault="008D3B5B" w:rsidP="00A550F9">
      <w:pPr>
        <w:pStyle w:val="ListParagraph"/>
        <w:numPr>
          <w:ilvl w:val="0"/>
          <w:numId w:val="2"/>
        </w:numPr>
      </w:pPr>
      <w:r>
        <w:t xml:space="preserve">Specific info, plots and </w:t>
      </w:r>
      <w:r w:rsidR="00A550F9">
        <w:t>visualizations</w:t>
      </w:r>
      <w:r>
        <w:t xml:space="preserve"> were generated highlighting various important aspects to the collated data.</w:t>
      </w:r>
    </w:p>
    <w:p w14:paraId="0094DF58" w14:textId="77777777" w:rsidR="008B6AF7" w:rsidRDefault="008B6AF7" w:rsidP="00C6460F"/>
    <w:p w14:paraId="2BF89946" w14:textId="3F29BCDE" w:rsidR="00C6460F" w:rsidRDefault="00BC0165" w:rsidP="00C6460F">
      <w:pPr>
        <w:pStyle w:val="Heading1"/>
      </w:pPr>
      <w:r>
        <w:t>INSIGHTS</w:t>
      </w:r>
    </w:p>
    <w:p w14:paraId="2ADD9BE5" w14:textId="77777777" w:rsidR="00A550F9" w:rsidRDefault="00A550F9" w:rsidP="00A550F9">
      <w:pPr>
        <w:pStyle w:val="ListParagraph"/>
        <w:numPr>
          <w:ilvl w:val="0"/>
          <w:numId w:val="2"/>
        </w:numPr>
      </w:pPr>
      <w:r>
        <w:t>A small proportion of blood samples tested returned positive for COVID-19. Most of the confirmed cases were discharged, with a tiny percentage of infections and cases resulting in death.</w:t>
      </w:r>
    </w:p>
    <w:p w14:paraId="12B26940" w14:textId="04727A87" w:rsidR="00A550F9" w:rsidRDefault="00A550F9" w:rsidP="00A550F9">
      <w:pPr>
        <w:pStyle w:val="ListParagraph"/>
        <w:numPr>
          <w:ilvl w:val="0"/>
          <w:numId w:val="2"/>
        </w:numPr>
      </w:pPr>
      <w:r>
        <w:t>Lagos state has the highest number of deaths, confirmed and recovered cases.</w:t>
      </w:r>
    </w:p>
    <w:p w14:paraId="617C738C" w14:textId="001F883F" w:rsidR="00A550F9" w:rsidRDefault="00A550F9" w:rsidP="00A550F9">
      <w:pPr>
        <w:pStyle w:val="ListParagraph"/>
        <w:numPr>
          <w:ilvl w:val="0"/>
          <w:numId w:val="2"/>
        </w:numPr>
      </w:pPr>
      <w:r>
        <w:t xml:space="preserve">A two-phased logarithmic growth pattern was seen on line plots of confirmed cases, recovered cases and deaths from COVID-19. The first increase in cases and deaths </w:t>
      </w:r>
      <w:r>
        <w:t>occurred</w:t>
      </w:r>
      <w:r>
        <w:t xml:space="preserve"> around 5-6 months after the onset of the pandemic while the second increase </w:t>
      </w:r>
      <w:r>
        <w:t>occurred</w:t>
      </w:r>
      <w:r>
        <w:t xml:space="preserve"> in early 2021.</w:t>
      </w:r>
    </w:p>
    <w:p w14:paraId="7E699DA5" w14:textId="1505F18E" w:rsidR="00A550F9" w:rsidRDefault="00A550F9" w:rsidP="00A550F9">
      <w:pPr>
        <w:pStyle w:val="ListParagraph"/>
        <w:numPr>
          <w:ilvl w:val="0"/>
          <w:numId w:val="2"/>
        </w:numPr>
      </w:pPr>
      <w:r>
        <w:t>The most significant spike in the number of recoveries is seen around the 8th month of 2020 with the maximum no of daily recoveries, 11,188, seen on the 4th day of that month.</w:t>
      </w:r>
    </w:p>
    <w:p w14:paraId="6070DCF3" w14:textId="77777777" w:rsidR="00A4549A" w:rsidRDefault="00A550F9" w:rsidP="00A550F9">
      <w:pPr>
        <w:pStyle w:val="ListParagraph"/>
        <w:numPr>
          <w:ilvl w:val="0"/>
          <w:numId w:val="2"/>
        </w:numPr>
      </w:pPr>
      <w:r>
        <w:t xml:space="preserve">Lagos has the highest number of cases and correspondingly the lowest overall CCVI (COVID-19 community vulnerability index). </w:t>
      </w:r>
    </w:p>
    <w:p w14:paraId="34D1B056" w14:textId="3E766E43" w:rsidR="00A550F9" w:rsidRDefault="00A550F9" w:rsidP="00A550F9">
      <w:pPr>
        <w:pStyle w:val="ListParagraph"/>
        <w:numPr>
          <w:ilvl w:val="0"/>
          <w:numId w:val="2"/>
        </w:numPr>
      </w:pPr>
      <w:r>
        <w:t>States with a low overall CCVI tend to have a higher number of COVID-19 deaths.</w:t>
      </w:r>
    </w:p>
    <w:p w14:paraId="6B66B492" w14:textId="6A2F7375" w:rsidR="00A550F9" w:rsidRDefault="00A550F9" w:rsidP="00A550F9">
      <w:pPr>
        <w:pStyle w:val="ListParagraph"/>
        <w:numPr>
          <w:ilvl w:val="0"/>
          <w:numId w:val="2"/>
        </w:numPr>
      </w:pPr>
      <w:r>
        <w:t>Population density is a poor predictor of the number of cases and death.</w:t>
      </w:r>
    </w:p>
    <w:p w14:paraId="5E2A435E" w14:textId="31EDE08C" w:rsidR="00A550F9" w:rsidRDefault="00A550F9" w:rsidP="00A550F9">
      <w:pPr>
        <w:pStyle w:val="ListParagraph"/>
        <w:numPr>
          <w:ilvl w:val="0"/>
          <w:numId w:val="2"/>
        </w:numPr>
      </w:pPr>
      <w:r>
        <w:lastRenderedPageBreak/>
        <w:t>There is a slight decrease in Nigeria's second quarter 2020 GDP value compared to the pre-COVID 2019 value.</w:t>
      </w:r>
    </w:p>
    <w:p w14:paraId="16675095" w14:textId="6CB59837" w:rsidR="00A550F9" w:rsidRDefault="00A550F9" w:rsidP="00A550F9">
      <w:pPr>
        <w:pStyle w:val="ListParagraph"/>
        <w:numPr>
          <w:ilvl w:val="0"/>
          <w:numId w:val="2"/>
        </w:numPr>
      </w:pPr>
      <w:r>
        <w:t>All the years show an increase in GDP from Q1 to Q4 except 2020 in which there's a decrease in GDP from Q1 to Q2. This corresponds to the period of the first COVID-19 wave and national lockdown.</w:t>
      </w:r>
    </w:p>
    <w:p w14:paraId="148B1908" w14:textId="6C1982D6" w:rsidR="00A550F9" w:rsidRDefault="00A550F9" w:rsidP="00A550F9">
      <w:pPr>
        <w:pStyle w:val="ListParagraph"/>
        <w:numPr>
          <w:ilvl w:val="0"/>
          <w:numId w:val="2"/>
        </w:numPr>
      </w:pPr>
      <w:r>
        <w:t>The state with the largest relative decrease in budget is Cross River followed by Lagos state. However, Cross River is not among the top 10 states most affected by COVID-19.</w:t>
      </w:r>
    </w:p>
    <w:p w14:paraId="374C0486" w14:textId="5D1D3FD6" w:rsidR="00A550F9" w:rsidRDefault="00A550F9" w:rsidP="00A550F9">
      <w:pPr>
        <w:pStyle w:val="ListParagraph"/>
        <w:numPr>
          <w:ilvl w:val="0"/>
          <w:numId w:val="2"/>
        </w:numPr>
      </w:pPr>
      <w:r>
        <w:t>The highest number of monthly confirmed and recovered cases was seen in January followed by February.</w:t>
      </w:r>
    </w:p>
    <w:p w14:paraId="7A56607E" w14:textId="5BBB85AF" w:rsidR="00A550F9" w:rsidRDefault="00A550F9" w:rsidP="00A550F9">
      <w:pPr>
        <w:pStyle w:val="ListParagraph"/>
        <w:numPr>
          <w:ilvl w:val="0"/>
          <w:numId w:val="2"/>
        </w:numPr>
      </w:pPr>
      <w:r>
        <w:t>The highest number of monthly deaths is seen in February, 2021 following the spike in number of confirmed and discharged cases that occurred in January.</w:t>
      </w:r>
    </w:p>
    <w:p w14:paraId="5EC0BD7A" w14:textId="7B1C3F2E" w:rsidR="00A550F9" w:rsidRDefault="00A550F9" w:rsidP="00A550F9">
      <w:pPr>
        <w:pStyle w:val="ListParagraph"/>
        <w:numPr>
          <w:ilvl w:val="0"/>
          <w:numId w:val="2"/>
        </w:numPr>
      </w:pPr>
      <w:r>
        <w:t>However, the month within which the second highest number of deaths was recorded is June, 2020.</w:t>
      </w:r>
    </w:p>
    <w:p w14:paraId="135E26E7" w14:textId="2F7B00A1" w:rsidR="007927E9" w:rsidRDefault="00A550F9" w:rsidP="00A550F9">
      <w:pPr>
        <w:pStyle w:val="ListParagraph"/>
        <w:numPr>
          <w:ilvl w:val="0"/>
          <w:numId w:val="2"/>
        </w:numPr>
      </w:pPr>
      <w:r>
        <w:t>A similar profile of the number of deaths per month during both waves may be an indication of a reduced mortality rate during the second wave.</w:t>
      </w:r>
    </w:p>
    <w:p w14:paraId="1CD3E700" w14:textId="77777777" w:rsidR="008467B2" w:rsidRDefault="008467B2" w:rsidP="008467B2"/>
    <w:p w14:paraId="59437547" w14:textId="77777777" w:rsidR="007927E9" w:rsidRDefault="007927E9" w:rsidP="007927E9">
      <w:pPr>
        <w:pStyle w:val="Heading1"/>
      </w:pPr>
      <w:r>
        <w:t>FUTURE PROPOSED ANALYSIS</w:t>
      </w:r>
    </w:p>
    <w:p w14:paraId="761E44FF" w14:textId="1F1717BD" w:rsidR="00A4549A" w:rsidRDefault="00A4549A" w:rsidP="00A4549A">
      <w:pPr>
        <w:pStyle w:val="ListParagraph"/>
        <w:numPr>
          <w:ilvl w:val="0"/>
          <w:numId w:val="8"/>
        </w:numPr>
      </w:pPr>
      <w:r>
        <w:t xml:space="preserve">Data </w:t>
      </w:r>
      <w:r>
        <w:t>visualization</w:t>
      </w:r>
      <w:r>
        <w:t xml:space="preserve"> using interactive plots created by other </w:t>
      </w:r>
      <w:r>
        <w:t>visualization</w:t>
      </w:r>
      <w:r>
        <w:t xml:space="preserve"> libraries </w:t>
      </w:r>
      <w:r>
        <w:t>e.g.,</w:t>
      </w:r>
      <w:r>
        <w:t xml:space="preserve"> </w:t>
      </w:r>
      <w:proofErr w:type="spellStart"/>
      <w:r>
        <w:t>hvplot</w:t>
      </w:r>
      <w:proofErr w:type="spellEnd"/>
      <w:r>
        <w:t xml:space="preserve">, </w:t>
      </w:r>
      <w:proofErr w:type="spellStart"/>
      <w:r>
        <w:t>holoviews</w:t>
      </w:r>
      <w:proofErr w:type="spellEnd"/>
      <w:r>
        <w:t xml:space="preserve"> and bokeh.</w:t>
      </w:r>
    </w:p>
    <w:p w14:paraId="0249E659" w14:textId="18BF8BA1" w:rsidR="00A4549A" w:rsidRDefault="00A4549A" w:rsidP="00A4549A">
      <w:pPr>
        <w:pStyle w:val="ListParagraph"/>
        <w:numPr>
          <w:ilvl w:val="0"/>
          <w:numId w:val="8"/>
        </w:numPr>
      </w:pPr>
      <w:r>
        <w:t>Further analysis using weekly COVID-19 data.</w:t>
      </w:r>
    </w:p>
    <w:p w14:paraId="258E258E" w14:textId="7F9722D0" w:rsidR="007927E9" w:rsidRDefault="00A4549A" w:rsidP="00A4549A">
      <w:pPr>
        <w:pStyle w:val="ListParagraph"/>
        <w:numPr>
          <w:ilvl w:val="0"/>
          <w:numId w:val="8"/>
        </w:numPr>
      </w:pPr>
      <w:r>
        <w:t>Comparison with other countries' data.</w:t>
      </w:r>
    </w:p>
    <w:p w14:paraId="641F7787" w14:textId="4AEEB7A6" w:rsidR="00A4549A" w:rsidRDefault="00A4549A" w:rsidP="00A4549A"/>
    <w:p w14:paraId="4308463A" w14:textId="77777777" w:rsidR="008467B2" w:rsidRDefault="008467B2" w:rsidP="00A4549A"/>
    <w:p w14:paraId="5B43C8BC" w14:textId="4943A10D" w:rsidR="008B6AF7" w:rsidRDefault="008B6AF7" w:rsidP="008B6AF7">
      <w:pPr>
        <w:pStyle w:val="Heading1"/>
      </w:pPr>
      <w:r>
        <w:t>VISUALISATION EXAMPLES</w:t>
      </w:r>
    </w:p>
    <w:p w14:paraId="76093583" w14:textId="77777777" w:rsidR="00E64341" w:rsidRPr="006D22CD" w:rsidRDefault="00E64341" w:rsidP="006D22CD"/>
    <w:p w14:paraId="31D9D838" w14:textId="70674519" w:rsidR="008B6AF7" w:rsidRDefault="00E64341" w:rsidP="008B6AF7">
      <w:r>
        <w:rPr>
          <w:noProof/>
        </w:rPr>
        <w:drawing>
          <wp:inline distT="0" distB="0" distL="0" distR="0" wp14:anchorId="44D2D275" wp14:editId="68161EFF">
            <wp:extent cx="5731510" cy="239649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a:extLst>
                        <a:ext uri="{28A0092B-C50C-407E-A947-70E740481C1C}">
                          <a14:useLocalDpi xmlns:a14="http://schemas.microsoft.com/office/drawing/2010/main" val="0"/>
                        </a:ext>
                      </a:extLst>
                    </a:blip>
                    <a:stretch>
                      <a:fillRect/>
                    </a:stretch>
                  </pic:blipFill>
                  <pic:spPr>
                    <a:xfrm>
                      <a:off x="0" y="0"/>
                      <a:ext cx="5731510" cy="2396490"/>
                    </a:xfrm>
                    <a:prstGeom prst="rect">
                      <a:avLst/>
                    </a:prstGeom>
                  </pic:spPr>
                </pic:pic>
              </a:graphicData>
            </a:graphic>
          </wp:inline>
        </w:drawing>
      </w:r>
    </w:p>
    <w:p w14:paraId="0893BCE1" w14:textId="5A3E607F" w:rsidR="008B6AF7" w:rsidRDefault="008B6AF7" w:rsidP="008B6AF7"/>
    <w:p w14:paraId="2608D233" w14:textId="3B74B975" w:rsidR="00E64341" w:rsidRDefault="00E64341" w:rsidP="008B6AF7"/>
    <w:p w14:paraId="07FB898F" w14:textId="57D8F46F" w:rsidR="00E64341" w:rsidRDefault="00E64341" w:rsidP="008B6AF7"/>
    <w:p w14:paraId="720479A5" w14:textId="77777777" w:rsidR="00E64341" w:rsidRDefault="00E64341" w:rsidP="008B6AF7"/>
    <w:p w14:paraId="0E7AF3D3" w14:textId="3E520EA1" w:rsidR="008467B2" w:rsidRDefault="008467B2" w:rsidP="008B6AF7">
      <w:r>
        <w:rPr>
          <w:noProof/>
        </w:rPr>
        <w:drawing>
          <wp:inline distT="0" distB="0" distL="0" distR="0" wp14:anchorId="63753BF2" wp14:editId="48283344">
            <wp:extent cx="5731510" cy="179949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44219" cy="1803482"/>
                    </a:xfrm>
                    <a:prstGeom prst="rect">
                      <a:avLst/>
                    </a:prstGeom>
                  </pic:spPr>
                </pic:pic>
              </a:graphicData>
            </a:graphic>
          </wp:inline>
        </w:drawing>
      </w:r>
    </w:p>
    <w:p w14:paraId="13450F5C" w14:textId="065AF0AD" w:rsidR="006D22CD" w:rsidRDefault="006D22CD" w:rsidP="008B6AF7"/>
    <w:p w14:paraId="0583E76A" w14:textId="30518328" w:rsidR="00F11D7B" w:rsidRDefault="00F11D7B" w:rsidP="008B6AF7"/>
    <w:p w14:paraId="42217178" w14:textId="77777777" w:rsidR="00F11D7B" w:rsidRDefault="00F11D7B" w:rsidP="008B6AF7"/>
    <w:p w14:paraId="3C35DF2D" w14:textId="30BB9AB1" w:rsidR="007927E9" w:rsidRDefault="008467B2" w:rsidP="00E64341">
      <w:r>
        <w:rPr>
          <w:noProof/>
        </w:rPr>
        <w:drawing>
          <wp:inline distT="0" distB="0" distL="0" distR="0" wp14:anchorId="5881F7AD" wp14:editId="05055512">
            <wp:extent cx="5731510" cy="17526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737879" cy="1754548"/>
                    </a:xfrm>
                    <a:prstGeom prst="rect">
                      <a:avLst/>
                    </a:prstGeom>
                  </pic:spPr>
                </pic:pic>
              </a:graphicData>
            </a:graphic>
          </wp:inline>
        </w:drawing>
      </w:r>
    </w:p>
    <w:p w14:paraId="7A76A081" w14:textId="33F865DB" w:rsidR="00F11D7B" w:rsidRDefault="00F11D7B" w:rsidP="008B6AF7"/>
    <w:p w14:paraId="5B685919" w14:textId="4D2F0C6B" w:rsidR="00F11D7B" w:rsidRDefault="00F11D7B" w:rsidP="008B6AF7"/>
    <w:p w14:paraId="20FC33C6" w14:textId="77777777" w:rsidR="00F11D7B" w:rsidRDefault="00F11D7B" w:rsidP="008B6AF7"/>
    <w:p w14:paraId="2D3C2B8D" w14:textId="0D31CF81" w:rsidR="00602014" w:rsidRDefault="006D22CD" w:rsidP="008B6AF7">
      <w:r>
        <w:rPr>
          <w:noProof/>
        </w:rPr>
        <w:drawing>
          <wp:inline distT="0" distB="0" distL="0" distR="0" wp14:anchorId="7AFB338F" wp14:editId="54604B33">
            <wp:extent cx="5731510" cy="19050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744748" cy="1909400"/>
                    </a:xfrm>
                    <a:prstGeom prst="rect">
                      <a:avLst/>
                    </a:prstGeom>
                  </pic:spPr>
                </pic:pic>
              </a:graphicData>
            </a:graphic>
          </wp:inline>
        </w:drawing>
      </w:r>
    </w:p>
    <w:p w14:paraId="4AF23186" w14:textId="3FEB72EF" w:rsidR="006D22CD" w:rsidRDefault="006D22CD" w:rsidP="008B6AF7"/>
    <w:p w14:paraId="46A50228" w14:textId="43508F60" w:rsidR="00E64341" w:rsidRDefault="00E64341" w:rsidP="008B6AF7"/>
    <w:p w14:paraId="04991D5C" w14:textId="010810D7" w:rsidR="00E64341" w:rsidRDefault="00E64341" w:rsidP="008B6AF7"/>
    <w:p w14:paraId="2D7AC759" w14:textId="77777777" w:rsidR="00E64341" w:rsidRDefault="00E64341" w:rsidP="008B6AF7"/>
    <w:p w14:paraId="435FD7FF" w14:textId="49524D80" w:rsidR="00F11D7B" w:rsidRDefault="00F11D7B" w:rsidP="008B6AF7">
      <w:r>
        <w:rPr>
          <w:noProof/>
        </w:rPr>
        <w:lastRenderedPageBreak/>
        <w:drawing>
          <wp:inline distT="0" distB="0" distL="0" distR="0" wp14:anchorId="501024A3" wp14:editId="05452969">
            <wp:extent cx="5572760" cy="3270027"/>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678219" cy="3331909"/>
                    </a:xfrm>
                    <a:prstGeom prst="rect">
                      <a:avLst/>
                    </a:prstGeom>
                  </pic:spPr>
                </pic:pic>
              </a:graphicData>
            </a:graphic>
          </wp:inline>
        </w:drawing>
      </w:r>
    </w:p>
    <w:p w14:paraId="757415B7" w14:textId="16651B61" w:rsidR="00F11D7B" w:rsidRDefault="00F11D7B" w:rsidP="008B6AF7"/>
    <w:p w14:paraId="3FD809C4" w14:textId="5DFB8083" w:rsidR="00F11D7B" w:rsidRDefault="00F11D7B" w:rsidP="008B6AF7"/>
    <w:p w14:paraId="147E1967" w14:textId="77777777" w:rsidR="00F11D7B" w:rsidRDefault="00F11D7B" w:rsidP="008B6AF7"/>
    <w:p w14:paraId="0EB52F82" w14:textId="24268706" w:rsidR="006D22CD" w:rsidRDefault="006D22CD" w:rsidP="008B6AF7">
      <w:r>
        <w:rPr>
          <w:noProof/>
        </w:rPr>
        <w:drawing>
          <wp:inline distT="0" distB="0" distL="0" distR="0" wp14:anchorId="02FE8BCF" wp14:editId="3096CC40">
            <wp:extent cx="5731510" cy="342519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731510" cy="3425190"/>
                    </a:xfrm>
                    <a:prstGeom prst="rect">
                      <a:avLst/>
                    </a:prstGeom>
                  </pic:spPr>
                </pic:pic>
              </a:graphicData>
            </a:graphic>
          </wp:inline>
        </w:drawing>
      </w:r>
    </w:p>
    <w:p w14:paraId="7516A780" w14:textId="5249ACC8" w:rsidR="006D22CD" w:rsidRDefault="006D22CD" w:rsidP="008B6AF7"/>
    <w:p w14:paraId="6F764CD8" w14:textId="3E5A843D" w:rsidR="00F11D7B" w:rsidRDefault="00F11D7B" w:rsidP="008B6AF7"/>
    <w:p w14:paraId="318FEDE1" w14:textId="79A5A2C8" w:rsidR="00E64341" w:rsidRDefault="00E64341" w:rsidP="008B6AF7"/>
    <w:p w14:paraId="6262CEE3" w14:textId="03A7BA9A" w:rsidR="00E64341" w:rsidRDefault="00E64341" w:rsidP="008B6AF7"/>
    <w:p w14:paraId="54AE5B25" w14:textId="77777777" w:rsidR="00E64341" w:rsidRDefault="00E64341" w:rsidP="008B6AF7"/>
    <w:p w14:paraId="37565F11" w14:textId="180ADD91" w:rsidR="006D22CD" w:rsidRDefault="00F11D7B" w:rsidP="008B6AF7">
      <w:r>
        <w:rPr>
          <w:noProof/>
        </w:rPr>
        <w:drawing>
          <wp:inline distT="0" distB="0" distL="0" distR="0" wp14:anchorId="0D2F01ED" wp14:editId="11B16B32">
            <wp:extent cx="5731510" cy="3346938"/>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735960" cy="3349536"/>
                    </a:xfrm>
                    <a:prstGeom prst="rect">
                      <a:avLst/>
                    </a:prstGeom>
                  </pic:spPr>
                </pic:pic>
              </a:graphicData>
            </a:graphic>
          </wp:inline>
        </w:drawing>
      </w:r>
    </w:p>
    <w:p w14:paraId="73E2B666" w14:textId="5FB4E80F" w:rsidR="00F11D7B" w:rsidRDefault="00F11D7B" w:rsidP="008B6AF7"/>
    <w:p w14:paraId="3A3763E9" w14:textId="7A00C106" w:rsidR="00E64341" w:rsidRDefault="00E64341" w:rsidP="008B6AF7"/>
    <w:p w14:paraId="09FA0C27" w14:textId="58B0E924" w:rsidR="00E64341" w:rsidRDefault="00E64341" w:rsidP="008B6AF7"/>
    <w:p w14:paraId="15ECF408" w14:textId="77777777" w:rsidR="00E64341" w:rsidRDefault="00E64341" w:rsidP="008B6AF7"/>
    <w:p w14:paraId="7ACFDEE1" w14:textId="37EB7A05" w:rsidR="00E64341" w:rsidRDefault="00F11D7B" w:rsidP="00E64341">
      <w:r>
        <w:rPr>
          <w:noProof/>
        </w:rPr>
        <w:drawing>
          <wp:inline distT="0" distB="0" distL="0" distR="0" wp14:anchorId="34438B0C" wp14:editId="64C36AF7">
            <wp:extent cx="5731177" cy="2444261"/>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761534" cy="2457208"/>
                    </a:xfrm>
                    <a:prstGeom prst="rect">
                      <a:avLst/>
                    </a:prstGeom>
                  </pic:spPr>
                </pic:pic>
              </a:graphicData>
            </a:graphic>
          </wp:inline>
        </w:drawing>
      </w:r>
    </w:p>
    <w:p w14:paraId="6E6C2F5F" w14:textId="1D18452A" w:rsidR="00E64341" w:rsidRPr="008B6AF7" w:rsidRDefault="00E64341" w:rsidP="008B6AF7">
      <w:r>
        <w:rPr>
          <w:noProof/>
        </w:rPr>
        <w:lastRenderedPageBreak/>
        <w:drawing>
          <wp:inline distT="0" distB="0" distL="0" distR="0" wp14:anchorId="47222025" wp14:editId="08902000">
            <wp:extent cx="5731510" cy="30543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sectPr w:rsidR="00E64341" w:rsidRPr="008B6AF7" w:rsidSect="00C26A30">
      <w:pgSz w:w="11906" w:h="16838"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5189F"/>
    <w:multiLevelType w:val="hybridMultilevel"/>
    <w:tmpl w:val="87C4D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A469D2"/>
    <w:multiLevelType w:val="hybridMultilevel"/>
    <w:tmpl w:val="44749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C94BA4"/>
    <w:multiLevelType w:val="hybridMultilevel"/>
    <w:tmpl w:val="2C564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9E0745"/>
    <w:multiLevelType w:val="hybridMultilevel"/>
    <w:tmpl w:val="11682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F531DB"/>
    <w:multiLevelType w:val="hybridMultilevel"/>
    <w:tmpl w:val="8612C99C"/>
    <w:lvl w:ilvl="0" w:tplc="81A29592">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8B3B29"/>
    <w:multiLevelType w:val="hybridMultilevel"/>
    <w:tmpl w:val="A342B4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333A07"/>
    <w:multiLevelType w:val="hybridMultilevel"/>
    <w:tmpl w:val="CBECB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9F0363"/>
    <w:multiLevelType w:val="hybridMultilevel"/>
    <w:tmpl w:val="79BC8BE0"/>
    <w:lvl w:ilvl="0" w:tplc="04090005">
      <w:start w:val="1"/>
      <w:numFmt w:val="bullet"/>
      <w:lvlText w:val=""/>
      <w:lvlJc w:val="left"/>
      <w:pPr>
        <w:ind w:left="766" w:hanging="360"/>
      </w:pPr>
      <w:rPr>
        <w:rFonts w:ascii="Wingdings" w:hAnsi="Wingdings"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3"/>
  </w:num>
  <w:num w:numId="2">
    <w:abstractNumId w:val="7"/>
  </w:num>
  <w:num w:numId="3">
    <w:abstractNumId w:val="6"/>
  </w:num>
  <w:num w:numId="4">
    <w:abstractNumId w:val="2"/>
  </w:num>
  <w:num w:numId="5">
    <w:abstractNumId w:val="0"/>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B8B"/>
    <w:rsid w:val="000F2A18"/>
    <w:rsid w:val="00197AB5"/>
    <w:rsid w:val="00271453"/>
    <w:rsid w:val="00365256"/>
    <w:rsid w:val="003F2BF3"/>
    <w:rsid w:val="0058055E"/>
    <w:rsid w:val="00602014"/>
    <w:rsid w:val="006D22CD"/>
    <w:rsid w:val="007927E9"/>
    <w:rsid w:val="008467B2"/>
    <w:rsid w:val="008B6AF7"/>
    <w:rsid w:val="008D3B5B"/>
    <w:rsid w:val="00A4549A"/>
    <w:rsid w:val="00A550F9"/>
    <w:rsid w:val="00B80F1C"/>
    <w:rsid w:val="00BB2B8B"/>
    <w:rsid w:val="00BC0165"/>
    <w:rsid w:val="00C26A30"/>
    <w:rsid w:val="00C6460F"/>
    <w:rsid w:val="00E32A7E"/>
    <w:rsid w:val="00E64341"/>
    <w:rsid w:val="00F06A51"/>
    <w:rsid w:val="00F11D7B"/>
    <w:rsid w:val="00FB65FD"/>
    <w:rsid w:val="00FD4A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896BA"/>
  <w15:chartTrackingRefBased/>
  <w15:docId w15:val="{F6FEB8B3-163F-4A64-8FC2-E7B85DA29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7E9"/>
  </w:style>
  <w:style w:type="paragraph" w:styleId="Heading1">
    <w:name w:val="heading 1"/>
    <w:basedOn w:val="Normal"/>
    <w:next w:val="Normal"/>
    <w:link w:val="Heading1Char"/>
    <w:uiPriority w:val="9"/>
    <w:qFormat/>
    <w:rsid w:val="00FB65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3B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2B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B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B8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B2B8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B65F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0165"/>
    <w:pPr>
      <w:ind w:left="720"/>
      <w:contextualSpacing/>
    </w:pPr>
  </w:style>
  <w:style w:type="paragraph" w:styleId="NoSpacing">
    <w:name w:val="No Spacing"/>
    <w:link w:val="NoSpacingChar"/>
    <w:uiPriority w:val="1"/>
    <w:qFormat/>
    <w:rsid w:val="00C26A30"/>
    <w:pPr>
      <w:spacing w:after="0" w:line="240" w:lineRule="auto"/>
    </w:pPr>
    <w:rPr>
      <w:rFonts w:eastAsiaTheme="minorEastAsia"/>
    </w:rPr>
  </w:style>
  <w:style w:type="character" w:customStyle="1" w:styleId="NoSpacingChar">
    <w:name w:val="No Spacing Char"/>
    <w:basedOn w:val="DefaultParagraphFont"/>
    <w:link w:val="NoSpacing"/>
    <w:uiPriority w:val="1"/>
    <w:rsid w:val="00C26A30"/>
    <w:rPr>
      <w:rFonts w:eastAsiaTheme="minorEastAsia"/>
    </w:rPr>
  </w:style>
  <w:style w:type="character" w:styleId="Hyperlink">
    <w:name w:val="Hyperlink"/>
    <w:basedOn w:val="DefaultParagraphFont"/>
    <w:uiPriority w:val="99"/>
    <w:unhideWhenUsed/>
    <w:rsid w:val="008D3B5B"/>
    <w:rPr>
      <w:color w:val="0563C1" w:themeColor="hyperlink"/>
      <w:u w:val="single"/>
    </w:rPr>
  </w:style>
  <w:style w:type="character" w:styleId="UnresolvedMention">
    <w:name w:val="Unresolved Mention"/>
    <w:basedOn w:val="DefaultParagraphFont"/>
    <w:uiPriority w:val="99"/>
    <w:semiHidden/>
    <w:unhideWhenUsed/>
    <w:rsid w:val="008D3B5B"/>
    <w:rPr>
      <w:color w:val="605E5C"/>
      <w:shd w:val="clear" w:color="auto" w:fill="E1DFDD"/>
    </w:rPr>
  </w:style>
  <w:style w:type="character" w:customStyle="1" w:styleId="Heading2Char">
    <w:name w:val="Heading 2 Char"/>
    <w:basedOn w:val="DefaultParagraphFont"/>
    <w:link w:val="Heading2"/>
    <w:uiPriority w:val="9"/>
    <w:rsid w:val="008D3B5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VID-19"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7622A29C0F484A9E0B2D41DF244B5A"/>
        <w:category>
          <w:name w:val="General"/>
          <w:gallery w:val="placeholder"/>
        </w:category>
        <w:types>
          <w:type w:val="bbPlcHdr"/>
        </w:types>
        <w:behaviors>
          <w:behavior w:val="content"/>
        </w:behaviors>
        <w:guid w:val="{2F48C0E1-5507-443F-9502-83B2B9C50BD9}"/>
      </w:docPartPr>
      <w:docPartBody>
        <w:p w:rsidR="00CF5137" w:rsidRDefault="00940E7F" w:rsidP="00940E7F">
          <w:pPr>
            <w:pStyle w:val="F77622A29C0F484A9E0B2D41DF244B5A"/>
          </w:pPr>
          <w:r>
            <w:rPr>
              <w:rFonts w:asciiTheme="majorHAnsi" w:eastAsiaTheme="majorEastAsia" w:hAnsiTheme="majorHAnsi" w:cstheme="majorBidi"/>
              <w:caps/>
              <w:color w:val="4472C4" w:themeColor="accent1"/>
              <w:sz w:val="80"/>
              <w:szCs w:val="80"/>
            </w:rPr>
            <w:t>[Document title]</w:t>
          </w:r>
        </w:p>
      </w:docPartBody>
    </w:docPart>
    <w:docPart>
      <w:docPartPr>
        <w:name w:val="7B3EA1021AA04476934497F533E72C21"/>
        <w:category>
          <w:name w:val="General"/>
          <w:gallery w:val="placeholder"/>
        </w:category>
        <w:types>
          <w:type w:val="bbPlcHdr"/>
        </w:types>
        <w:behaviors>
          <w:behavior w:val="content"/>
        </w:behaviors>
        <w:guid w:val="{BC7CCC14-95F1-4F8B-B496-C46F55FBAC45}"/>
      </w:docPartPr>
      <w:docPartBody>
        <w:p w:rsidR="00CF5137" w:rsidRDefault="00940E7F" w:rsidP="00940E7F">
          <w:pPr>
            <w:pStyle w:val="7B3EA1021AA04476934497F533E72C2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E7F"/>
    <w:rsid w:val="00446F81"/>
    <w:rsid w:val="00940E7F"/>
    <w:rsid w:val="009860D4"/>
    <w:rsid w:val="00CF51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7622A29C0F484A9E0B2D41DF244B5A">
    <w:name w:val="F77622A29C0F484A9E0B2D41DF244B5A"/>
    <w:rsid w:val="00940E7F"/>
  </w:style>
  <w:style w:type="paragraph" w:customStyle="1" w:styleId="7B3EA1021AA04476934497F533E72C21">
    <w:name w:val="7B3EA1021AA04476934497F533E72C21"/>
    <w:rsid w:val="00940E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3">
    <wetp:webextensionref xmlns:r="http://schemas.openxmlformats.org/officeDocument/2006/relationships" r:id="rId2"/>
  </wetp:taskpane>
  <wetp:taskpane dockstate="right" visibility="0" width="438" row="4">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E851AE04-44C1-4417-88D7-46FA09BF612B}">
  <we:reference id="wa104312191" version="1.2.0.0" store="en-US" storeType="OMEX"/>
  <we:alternateReferences>
    <we:reference id="wa104312191" version="1.2.0.0" store="WA10431219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1022B2C5-862A-443A-A389-33B4D95DC343}">
  <we:reference id="wa104099688" version="1.3.0.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76DC0A86-2281-4054-AEF6-5B4422D02F5E}">
  <we:reference id="wa200001936" version="1.0.0.1" store="en-US" storeType="OMEX"/>
  <we:alternateReferences>
    <we:reference id="wa200001936" version="1.0.0.1" store="WA20000193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2021-06-25T00:00:00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7</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EXECUTIVE SUMMARY</vt:lpstr>
    </vt:vector>
  </TitlesOfParts>
  <Company>AUTHOR: OLUWASEYI SALAMI</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dc:title>
  <dc:subject>ANALYSIS OF NIGERIA’S COVID-19 DATA</dc:subject>
  <dc:creator>Oluwaseyi Salami</dc:creator>
  <cp:keywords/>
  <dc:description/>
  <cp:lastModifiedBy>Oluwaseyi Salami</cp:lastModifiedBy>
  <cp:revision>9</cp:revision>
  <cp:lastPrinted>2021-06-10T12:53:00Z</cp:lastPrinted>
  <dcterms:created xsi:type="dcterms:W3CDTF">2021-06-10T10:43:00Z</dcterms:created>
  <dcterms:modified xsi:type="dcterms:W3CDTF">2021-06-25T06:55:00Z</dcterms:modified>
</cp:coreProperties>
</file>