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判断下列关系模式最高属于第几范式，并说明原因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1NF-&gt;2NF  消灭非主属性对码的部分函数依赖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2NF-&gt;3NF  消灭非主属性对码的传递函数依赖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3NF-&gt;BCNF 消灭主属性对码的部分和传递函数依赖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R(A,B,C,D,E) F:{B-&gt;C, AB-&gt;D}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分组找候选码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v左:A,B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x右:C,D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0两: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v未:E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判定属于第几范式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码：ABE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最高属于1NF，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存在非主属性C、D对码的部分函数依赖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R1(A,B,E)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R2(A,B,D)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R3(B,C)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R(A,B,C,D,E) F:{AB-&gt;C, B-&gt;D,D-&gt;E}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分组找候选码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v左:A,B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x右:C,E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0两:D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v未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码：AB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判定属于第几范式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最高属于1NF，存在非主属性D对码的部分函数依赖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R1(A,B,C)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R2(B,D,E)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R(A,B,C,D,E) F:{ABE-&gt;C, CB-&gt;D}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分组找候选码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v左:A,B,E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x右:D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0两:C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v未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码：ABE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判定属于第几范式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最高属于2NF，存在非主属D对码的传递函数依赖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R1(A,B,E,C)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R2(C,B,D)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R(A,B,C,D,E) F:{AB-&gt;C, AB-&gt;D,C-&gt;E,E-&gt;C}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分组找候选码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v左:A,B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x右:D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0两:C,E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v未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码：AB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判定属于第几范式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最高属于2NF，存在非主属E对码的传递函数依赖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R1(A,B,C,D)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R2(C,E)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R(A,B,C,D,E) F:{AB-&gt;C, C-&gt;B,C-&gt;D,AB-&gt;E}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分组找候选码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v左:A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x右:D,E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0两:B,C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v未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码：AB,AC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判定属于第几范式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最高属于1NF，存在非主属性D对码AC的部分函数依赖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R1(A,B,C,E)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R2(C,D)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130F4"/>
    <w:multiLevelType w:val="singleLevel"/>
    <w:tmpl w:val="34F130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1Y2FiZjg2ZGEyMWQyMTgxMmQ4ZmFjNDYzNDdhMWIifQ=="/>
  </w:docVars>
  <w:rsids>
    <w:rsidRoot w:val="34876E7E"/>
    <w:rsid w:val="28AF4FEB"/>
    <w:rsid w:val="30E93EEB"/>
    <w:rsid w:val="34876E7E"/>
    <w:rsid w:val="3AA6617D"/>
    <w:rsid w:val="464C1D63"/>
    <w:rsid w:val="60D7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659</Characters>
  <Lines>0</Lines>
  <Paragraphs>0</Paragraphs>
  <TotalTime>0</TotalTime>
  <ScaleCrop>false</ScaleCrop>
  <LinksUpToDate>false</LinksUpToDate>
  <CharactersWithSpaces>679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2024-05-05T23:57:00Z</dcterms:created>
  <dc:creator>5314</dc:creator>
  <cp:lastModifiedBy>5-314erp</cp:lastModifiedBy>
  <dcterms:modified xsi:type="dcterms:W3CDTF">2025-05-11T23:56:07Z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16A567E105AD4994B15117D7BEF43B46_11</vt:lpwstr>
  </property>
</Properties>
</file>