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5E48" w14:textId="3DCE4CFD" w:rsidR="00172620" w:rsidRPr="00172620" w:rsidRDefault="00172620" w:rsidP="008D66C7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0E7DCE">
        <w:rPr>
          <w:rFonts w:ascii="標楷體" w:eastAsia="標楷體" w:hAnsi="標楷體" w:hint="eastAsia"/>
          <w:spacing w:val="11"/>
        </w:rPr>
        <w:t>十</w:t>
      </w:r>
      <w:r w:rsidR="000B223E">
        <w:rPr>
          <w:rFonts w:ascii="標楷體" w:eastAsia="標楷體" w:hAnsi="標楷體" w:hint="eastAsia"/>
          <w:spacing w:val="11"/>
        </w:rPr>
        <w:t>八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125AA62F" w14:textId="2DC4CF4A" w:rsidR="00172620" w:rsidRDefault="00172620" w:rsidP="00172620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0E7DCE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711B1A">
        <w:rPr>
          <w:rFonts w:ascii="標楷體" w:eastAsia="標楷體" w:hAnsi="標楷體" w:hint="eastAsia"/>
          <w:sz w:val="28"/>
          <w:szCs w:val="28"/>
        </w:rPr>
        <w:t>12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711B1A">
        <w:rPr>
          <w:rFonts w:ascii="標楷體" w:eastAsia="標楷體" w:hAnsi="標楷體" w:hint="eastAsia"/>
          <w:spacing w:val="-2"/>
          <w:sz w:val="28"/>
          <w:szCs w:val="28"/>
        </w:rPr>
        <w:t>五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3AA60B21" w14:textId="2E70A430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711B1A">
        <w:rPr>
          <w:rFonts w:ascii="標楷體" w:eastAsia="標楷體" w:hAnsi="標楷體" w:hint="eastAsia"/>
          <w:sz w:val="28"/>
          <w:szCs w:val="28"/>
        </w:rPr>
        <w:t>星巴克</w:t>
      </w:r>
    </w:p>
    <w:p w14:paraId="0F05BCDB" w14:textId="52069AD8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711B1A">
        <w:rPr>
          <w:rFonts w:eastAsia="標楷體" w:cs="Arial" w:hint="eastAsia"/>
          <w:sz w:val="28"/>
          <w:szCs w:val="28"/>
        </w:rPr>
        <w:t>葉千熏</w:t>
      </w:r>
    </w:p>
    <w:p w14:paraId="6A2AE0D8" w14:textId="52771592" w:rsidR="00172620" w:rsidRDefault="00172620" w:rsidP="00172620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="000B223E">
        <w:rPr>
          <w:rFonts w:ascii="標楷體" w:eastAsia="標楷體" w:hAnsi="標楷體" w:hint="eastAsia"/>
          <w:sz w:val="28"/>
          <w:szCs w:val="28"/>
        </w:rPr>
        <w:t>林宏仁老師、</w:t>
      </w:r>
      <w:r>
        <w:rPr>
          <w:rFonts w:eastAsia="標楷體" w:cs="Arial" w:hint="eastAsia"/>
          <w:sz w:val="28"/>
          <w:szCs w:val="28"/>
        </w:rPr>
        <w:t>楊翊萍</w:t>
      </w:r>
      <w:r w:rsidR="00711B1A">
        <w:rPr>
          <w:rFonts w:eastAsia="標楷體" w:cs="Arial" w:hint="eastAsia"/>
          <w:sz w:val="28"/>
          <w:szCs w:val="28"/>
        </w:rPr>
        <w:t>、陳妤瑄</w:t>
      </w:r>
      <w:r>
        <w:rPr>
          <w:rFonts w:eastAsia="標楷體" w:cs="Arial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</w:p>
    <w:p w14:paraId="0A009CA8" w14:textId="4F0E4880" w:rsidR="00172620" w:rsidRDefault="00172620" w:rsidP="00172620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6179D22D" w14:textId="418441C1" w:rsidR="00AC15DA" w:rsidRPr="00AC15DA" w:rsidRDefault="00AC15DA" w:rsidP="000E7DCE">
      <w:pPr>
        <w:pStyle w:val="a7"/>
        <w:widowControl/>
        <w:numPr>
          <w:ilvl w:val="0"/>
          <w:numId w:val="1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要有許多「支持」、「建議」的功能，吸引使用者用我們的產品:</w:t>
      </w:r>
    </w:p>
    <w:p w14:paraId="72004085" w14:textId="18326C84" w:rsidR="000E7DCE" w:rsidRPr="000E7DCE" w:rsidRDefault="000B223E" w:rsidP="00AC15DA">
      <w:pPr>
        <w:pStyle w:val="a7"/>
        <w:widowControl/>
        <w:numPr>
          <w:ilvl w:val="1"/>
          <w:numId w:val="1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eastAsia="標楷體" w:cs="Arial" w:hint="eastAsia"/>
          <w:sz w:val="28"/>
          <w:szCs w:val="28"/>
        </w:rPr>
        <w:t>前後對照圖的部分，老師有提出是否能用</w:t>
      </w:r>
      <w:r>
        <w:rPr>
          <w:rFonts w:eastAsia="標楷體" w:cs="Arial" w:hint="eastAsia"/>
          <w:sz w:val="28"/>
          <w:szCs w:val="28"/>
        </w:rPr>
        <w:t>AI</w:t>
      </w:r>
      <w:r>
        <w:rPr>
          <w:rFonts w:eastAsia="標楷體" w:cs="Arial" w:hint="eastAsia"/>
          <w:sz w:val="28"/>
          <w:szCs w:val="28"/>
        </w:rPr>
        <w:t>生成減肥成功後的照片，</w:t>
      </w:r>
      <w:r w:rsidR="00AC15DA">
        <w:rPr>
          <w:rFonts w:eastAsia="標楷體" w:cs="Arial" w:hint="eastAsia"/>
          <w:sz w:val="28"/>
          <w:szCs w:val="28"/>
        </w:rPr>
        <w:t>來激勵使用者減肥。</w:t>
      </w:r>
    </w:p>
    <w:p w14:paraId="3B4FC13F" w14:textId="3B28F8FD" w:rsidR="00E3748C" w:rsidRDefault="00DA2D2B" w:rsidP="00E3748C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站在使用者角度思考</w:t>
      </w:r>
      <w:r w:rsidR="00E3748C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</w:p>
    <w:p w14:paraId="724005DC" w14:textId="634AB6F2" w:rsidR="00AB5FE7" w:rsidRDefault="00DA2D2B" w:rsidP="00DA2D2B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省時料理:使用者可能是下班後很累的上班族，所以食譜要能夠讓他們做起來沒有負擔。</w:t>
      </w:r>
    </w:p>
    <w:p w14:paraId="4459445F" w14:textId="7358F6FF" w:rsidR="00DA2D2B" w:rsidRDefault="00DA2D2B" w:rsidP="00DA2D2B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控制預算:讓使用者知道食譜需要的價錢，讓他們能選擇出更適合的食譜。</w:t>
      </w:r>
    </w:p>
    <w:p w14:paraId="37088B53" w14:textId="2A2A2704" w:rsidR="00DA2D2B" w:rsidRPr="00DA2D2B" w:rsidRDefault="00DA2D2B" w:rsidP="00DA2D2B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提前準備:使用者可能會在周末買好一整個禮拜的食材，我們的產品要能夠幫助他們在買菜時買好所需要的食材，並提供食材的預算。</w:t>
      </w:r>
    </w:p>
    <w:p w14:paraId="01C6F68C" w14:textId="77777777" w:rsidR="00636293" w:rsidRPr="00BE38F3" w:rsidRDefault="00636293" w:rsidP="00636293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 w:rsidRPr="00BE38F3"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開會的照片：</w:t>
      </w:r>
    </w:p>
    <w:p w14:paraId="6118717F" w14:textId="06AC6A08" w:rsidR="00636293" w:rsidRPr="00E3748C" w:rsidRDefault="00CD1163" w:rsidP="00E3748C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0B901EA" wp14:editId="1CB5D4AB">
            <wp:extent cx="5265420" cy="39471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328F" w14:textId="77777777" w:rsidR="00172620" w:rsidRPr="000C3479" w:rsidRDefault="00172620" w:rsidP="00172620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03C5A067" w14:textId="16B5EB84" w:rsidR="00172620" w:rsidRPr="00CD1163" w:rsidRDefault="00172620" w:rsidP="00CD1163">
      <w:pPr>
        <w:widowControl/>
        <w:shd w:val="clear" w:color="auto" w:fill="FFFFFF"/>
        <w:autoSpaceDE/>
        <w:spacing w:before="123"/>
        <w:ind w:left="96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meeting ：2024/0</w:t>
      </w:r>
      <w:r w:rsidR="00CD1163">
        <w:rPr>
          <w:rFonts w:ascii="標楷體" w:eastAsia="標楷體" w:hAnsi="標楷體" w:cs="新細明體" w:hint="eastAsia"/>
          <w:color w:val="222222"/>
          <w:sz w:val="28"/>
          <w:szCs w:val="28"/>
        </w:rPr>
        <w:t>5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/</w:t>
      </w:r>
      <w:r w:rsidR="00CD1163">
        <w:rPr>
          <w:rFonts w:ascii="標楷體" w:eastAsia="標楷體" w:hAnsi="標楷體" w:cs="新細明體" w:hint="eastAsia"/>
          <w:color w:val="222222"/>
          <w:sz w:val="28"/>
          <w:szCs w:val="28"/>
        </w:rPr>
        <w:t>03</w:t>
      </w:r>
      <w:r w:rsidR="000E7DCE">
        <w:rPr>
          <w:rFonts w:ascii="標楷體" w:eastAsia="標楷體" w:hAnsi="標楷體" w:cs="新細明體"/>
          <w:color w:val="222222"/>
          <w:sz w:val="28"/>
          <w:szCs w:val="28"/>
        </w:rPr>
        <w:t xml:space="preserve">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0E7DCE">
        <w:rPr>
          <w:rFonts w:ascii="標楷體" w:eastAsia="標楷體" w:hAnsi="標楷體" w:cs="新細明體" w:hint="eastAsia"/>
          <w:color w:val="222222"/>
          <w:sz w:val="28"/>
          <w:szCs w:val="28"/>
        </w:rPr>
        <w:t>五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) </w:t>
      </w:r>
      <w:r w:rsidR="000E7DCE">
        <w:rPr>
          <w:rFonts w:ascii="標楷體" w:eastAsia="標楷體" w:hAnsi="標楷體" w:cs="新細明體" w:hint="eastAsia"/>
          <w:color w:val="222222"/>
          <w:sz w:val="28"/>
          <w:szCs w:val="28"/>
        </w:rPr>
        <w:t>1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  <w:r>
        <w:rPr>
          <w:rFonts w:ascii="標楷體" w:eastAsia="標楷體" w:hAnsi="標楷體" w:cs="新細明體"/>
          <w:color w:val="222222"/>
          <w:sz w:val="28"/>
          <w:szCs w:val="28"/>
        </w:rPr>
        <w:t>3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0 PM</w:t>
      </w:r>
    </w:p>
    <w:sectPr w:rsidR="00172620" w:rsidRPr="00CD1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1E2A" w14:textId="77777777" w:rsidR="009D631F" w:rsidRDefault="009D631F" w:rsidP="000E7DCE">
      <w:r>
        <w:separator/>
      </w:r>
    </w:p>
  </w:endnote>
  <w:endnote w:type="continuationSeparator" w:id="0">
    <w:p w14:paraId="25F3C9C0" w14:textId="77777777" w:rsidR="009D631F" w:rsidRDefault="009D631F" w:rsidP="000E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423D" w14:textId="77777777" w:rsidR="009D631F" w:rsidRDefault="009D631F" w:rsidP="000E7DCE">
      <w:r>
        <w:separator/>
      </w:r>
    </w:p>
  </w:footnote>
  <w:footnote w:type="continuationSeparator" w:id="0">
    <w:p w14:paraId="508D78BB" w14:textId="77777777" w:rsidR="009D631F" w:rsidRDefault="009D631F" w:rsidP="000E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9D1"/>
    <w:multiLevelType w:val="hybridMultilevel"/>
    <w:tmpl w:val="3F643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DB11F0"/>
    <w:multiLevelType w:val="hybridMultilevel"/>
    <w:tmpl w:val="94D069F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30C0DEF"/>
    <w:multiLevelType w:val="hybridMultilevel"/>
    <w:tmpl w:val="85E662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8979D8"/>
    <w:multiLevelType w:val="hybridMultilevel"/>
    <w:tmpl w:val="9F5894BC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0"/>
    <w:rsid w:val="000B223E"/>
    <w:rsid w:val="000E7DCE"/>
    <w:rsid w:val="00172620"/>
    <w:rsid w:val="002275FF"/>
    <w:rsid w:val="00476A2F"/>
    <w:rsid w:val="0051582E"/>
    <w:rsid w:val="00564F42"/>
    <w:rsid w:val="006279F7"/>
    <w:rsid w:val="00636293"/>
    <w:rsid w:val="00711B1A"/>
    <w:rsid w:val="008D66C7"/>
    <w:rsid w:val="009D631F"/>
    <w:rsid w:val="00AB5FE7"/>
    <w:rsid w:val="00AC15DA"/>
    <w:rsid w:val="00CD1163"/>
    <w:rsid w:val="00DA2D2B"/>
    <w:rsid w:val="00E0347C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9FA2"/>
  <w15:chartTrackingRefBased/>
  <w15:docId w15:val="{B47B2252-E257-4BF7-BEA7-CF0AF74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2620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72620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72620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172620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172620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17262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0E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E7DCE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E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E7DCE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芷伃 林</cp:lastModifiedBy>
  <cp:revision>4</cp:revision>
  <dcterms:created xsi:type="dcterms:W3CDTF">2024-02-05T17:02:00Z</dcterms:created>
  <dcterms:modified xsi:type="dcterms:W3CDTF">2024-04-25T15:16:00Z</dcterms:modified>
</cp:coreProperties>
</file>