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81283" w14:textId="77777777" w:rsidR="009967E4" w:rsidRDefault="009967E4" w:rsidP="009967E4">
      <w:pPr>
        <w:pStyle w:val="Titre1"/>
        <w:spacing w:before="0" w:after="525"/>
        <w:textAlignment w:val="baseline"/>
        <w:rPr>
          <w:rFonts w:ascii="Montserrat" w:hAnsi="Montserrat"/>
          <w:caps/>
          <w:sz w:val="63"/>
          <w:szCs w:val="63"/>
        </w:rPr>
      </w:pPr>
      <w:r>
        <w:rPr>
          <w:rFonts w:ascii="Montserrat" w:hAnsi="Montserrat"/>
          <w:b/>
          <w:bCs/>
          <w:caps/>
          <w:sz w:val="63"/>
          <w:szCs w:val="63"/>
        </w:rPr>
        <w:t>LES DIFFÉRENTS TYPES DE PERSONNAGES SECONDAIRES</w:t>
      </w:r>
    </w:p>
    <w:p w14:paraId="48EB1277" w14:textId="77777777" w:rsidR="009967E4" w:rsidRDefault="009967E4" w:rsidP="009967E4">
      <w:pPr>
        <w:shd w:val="clear" w:color="auto" w:fill="CC6200"/>
        <w:jc w:val="center"/>
        <w:textAlignment w:val="baseline"/>
        <w:rPr>
          <w:rFonts w:ascii="inherit" w:hAnsi="inherit"/>
          <w:color w:val="FFFFFF"/>
          <w:sz w:val="36"/>
          <w:szCs w:val="36"/>
        </w:rPr>
      </w:pPr>
      <w:r>
        <w:rPr>
          <w:rFonts w:ascii="inherit" w:hAnsi="inherit"/>
          <w:color w:val="FFFFFF"/>
          <w:sz w:val="36"/>
          <w:szCs w:val="36"/>
        </w:rPr>
        <w:t>28</w:t>
      </w:r>
    </w:p>
    <w:p w14:paraId="7D304834" w14:textId="77777777" w:rsidR="009967E4" w:rsidRDefault="009967E4" w:rsidP="009967E4">
      <w:pPr>
        <w:shd w:val="clear" w:color="auto" w:fill="CC6200"/>
        <w:jc w:val="center"/>
        <w:textAlignment w:val="baseline"/>
        <w:rPr>
          <w:rFonts w:ascii="inherit" w:hAnsi="inherit"/>
          <w:caps/>
          <w:color w:val="FFFFFF"/>
          <w:sz w:val="17"/>
          <w:szCs w:val="17"/>
        </w:rPr>
      </w:pPr>
      <w:r>
        <w:rPr>
          <w:rFonts w:ascii="inherit" w:hAnsi="inherit"/>
          <w:caps/>
          <w:color w:val="FFFFFF"/>
          <w:sz w:val="17"/>
          <w:szCs w:val="17"/>
        </w:rPr>
        <w:t>FÉV</w:t>
      </w:r>
    </w:p>
    <w:p w14:paraId="404EDF16" w14:textId="7777777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Fonts w:ascii="Arial" w:hAnsi="Arial" w:cs="Arial"/>
          <w:i/>
          <w:iCs/>
          <w:sz w:val="30"/>
          <w:szCs w:val="30"/>
          <w:bdr w:val="none" w:sz="0" w:space="0" w:color="auto" w:frame="1"/>
        </w:rPr>
        <w:t>Nous connaissons tous l’importance des personnages principaux lorsque l’on écrit un livre, mais les personnages secondaires sont également très importants pour l’histoire. Il en existe plusieurs types, qui joueront chacun des rôles différents au sein de votre récit.</w:t>
      </w:r>
    </w:p>
    <w:p w14:paraId="2CD133EC" w14:textId="36B8942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Fonts w:ascii="Arial" w:hAnsi="Arial" w:cs="Arial"/>
          <w:b/>
          <w:bCs/>
          <w:noProof/>
          <w:color w:val="D8651A"/>
          <w:sz w:val="30"/>
          <w:szCs w:val="30"/>
          <w:bdr w:val="none" w:sz="0" w:space="0" w:color="auto" w:frame="1"/>
        </w:rPr>
        <w:drawing>
          <wp:inline distT="0" distB="0" distL="0" distR="0" wp14:anchorId="0F7B3AFF" wp14:editId="48692B07">
            <wp:extent cx="812800" cy="968792"/>
            <wp:effectExtent l="0" t="0" r="6350" b="3175"/>
            <wp:docPr id="3" name="Image 3" descr="Les_différents_types_de_personnages_secondaires_Edi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s_différents_types_de_personnages_secondaires_Ediliv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57279" cy="1021808"/>
                    </a:xfrm>
                    <a:prstGeom prst="rect">
                      <a:avLst/>
                    </a:prstGeom>
                    <a:noFill/>
                    <a:ln>
                      <a:noFill/>
                    </a:ln>
                  </pic:spPr>
                </pic:pic>
              </a:graphicData>
            </a:graphic>
          </wp:inline>
        </w:drawing>
      </w:r>
      <w:r>
        <w:rPr>
          <w:rStyle w:val="lev"/>
          <w:rFonts w:ascii="Arial" w:hAnsi="Arial" w:cs="Arial"/>
          <w:color w:val="D8651A"/>
          <w:sz w:val="30"/>
          <w:szCs w:val="30"/>
          <w:bdr w:val="none" w:sz="0" w:space="0" w:color="auto" w:frame="1"/>
        </w:rPr>
        <w:t>Les alliés du héros</w:t>
      </w:r>
      <w:r>
        <w:rPr>
          <w:rFonts w:ascii="Arial" w:hAnsi="Arial" w:cs="Arial"/>
          <w:b/>
          <w:bCs/>
          <w:color w:val="D8651A"/>
          <w:sz w:val="30"/>
          <w:szCs w:val="30"/>
          <w:bdr w:val="none" w:sz="0" w:space="0" w:color="auto" w:frame="1"/>
        </w:rPr>
        <w:br/>
      </w:r>
      <w:r>
        <w:rPr>
          <w:rFonts w:ascii="Arial" w:hAnsi="Arial" w:cs="Arial"/>
          <w:sz w:val="30"/>
          <w:szCs w:val="30"/>
          <w:bdr w:val="none" w:sz="0" w:space="0" w:color="auto" w:frame="1"/>
        </w:rPr>
        <w:t>Ce sont vos personnages secondaires les plus importants, ceux qui, en général, sont les plus proches de vos héros. Ce ne sont pas des personnages principaux pour autant, mais sans eux, l’intrigue serait bien différente. Par exemple, on n’imagine pas Sherlock Holmes sans son fameux acolyte le Docteur Watson. Les personnages secondaires vont donc venir épauler les héros, les aider dans leur quête, les soutenir. Ce sont eux qui vont donner la réplique au héros et qui vont équilibrer leur trait de caractère.</w:t>
      </w:r>
    </w:p>
    <w:p w14:paraId="2575AEE3" w14:textId="1AF01FE8" w:rsidR="002D50B3" w:rsidRPr="00AA0D36" w:rsidRDefault="009967E4" w:rsidP="00AA0D36">
      <w:pPr>
        <w:pStyle w:val="NormalWeb"/>
        <w:spacing w:before="0" w:beforeAutospacing="0" w:after="0" w:afterAutospacing="0" w:line="360" w:lineRule="atLeast"/>
        <w:jc w:val="both"/>
        <w:textAlignment w:val="baseline"/>
        <w:rPr>
          <w:rFonts w:ascii="Montserrat" w:hAnsi="Montserrat"/>
        </w:rPr>
      </w:pPr>
      <w:r>
        <w:rPr>
          <w:rStyle w:val="lev"/>
          <w:rFonts w:ascii="Arial" w:hAnsi="Arial" w:cs="Arial"/>
          <w:color w:val="D8651A"/>
          <w:sz w:val="30"/>
          <w:szCs w:val="30"/>
          <w:bdr w:val="none" w:sz="0" w:space="0" w:color="auto" w:frame="1"/>
        </w:rPr>
        <w:t>Les personnages mineurs</w:t>
      </w:r>
      <w:r>
        <w:rPr>
          <w:rFonts w:ascii="Arial" w:hAnsi="Arial" w:cs="Arial"/>
          <w:b/>
          <w:bCs/>
          <w:color w:val="D8651A"/>
          <w:sz w:val="30"/>
          <w:szCs w:val="30"/>
          <w:bdr w:val="none" w:sz="0" w:space="0" w:color="auto" w:frame="1"/>
        </w:rPr>
        <w:br/>
      </w:r>
      <w:r>
        <w:rPr>
          <w:rFonts w:ascii="Arial" w:hAnsi="Arial" w:cs="Arial"/>
          <w:sz w:val="30"/>
          <w:szCs w:val="30"/>
          <w:bdr w:val="none" w:sz="0" w:space="0" w:color="auto" w:frame="1"/>
        </w:rPr>
        <w:t>Un peu moins importants que les alliés du héros, les personnages mineurs ont pour objectif de créer une ambiance. Ils vont venir apporter quelque chose à votre histoire, qui permettra au lecteur de se souvenir d’eux, même s’ils ne seront pas pour autant nécessaires à l’intrigue. N’hésitez pas à jouer sur leurs traits de caractère pour marquer les esprits. Cela pourra être par leur humour, leur excentricité, leur obsession ou encore leur côté effrayant. L’important est d’exagérer ce qui fait leur particularité, sans pour autant avoir besoin d’approfondir ces personnages.</w:t>
      </w:r>
    </w:p>
    <w:sectPr w:rsidR="002D50B3" w:rsidRPr="00AA0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E4"/>
    <w:rsid w:val="002D50B3"/>
    <w:rsid w:val="009967E4"/>
    <w:rsid w:val="009C13F4"/>
    <w:rsid w:val="00A41308"/>
    <w:rsid w:val="00AA0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276F"/>
  <w15:chartTrackingRefBased/>
  <w15:docId w15:val="{9508BD08-D73E-4E8A-88B1-631A1491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6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967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67E4"/>
    <w:rPr>
      <w:rFonts w:ascii="Times New Roman" w:eastAsia="Times New Roman" w:hAnsi="Times New Roman" w:cs="Times New Roman"/>
      <w:b/>
      <w:bCs/>
      <w:sz w:val="36"/>
      <w:szCs w:val="36"/>
      <w:lang w:eastAsia="fr-FR"/>
    </w:rPr>
  </w:style>
  <w:style w:type="character" w:customStyle="1" w:styleId="nbsp1">
    <w:name w:val="nbsp1"/>
    <w:basedOn w:val="Policepardfaut"/>
    <w:rsid w:val="009967E4"/>
  </w:style>
  <w:style w:type="character" w:customStyle="1" w:styleId="nbsp2">
    <w:name w:val="nbsp2"/>
    <w:basedOn w:val="Policepardfaut"/>
    <w:rsid w:val="009967E4"/>
  </w:style>
  <w:style w:type="character" w:styleId="Lienhypertexte">
    <w:name w:val="Hyperlink"/>
    <w:basedOn w:val="Policepardfaut"/>
    <w:uiPriority w:val="99"/>
    <w:semiHidden/>
    <w:unhideWhenUsed/>
    <w:rsid w:val="009967E4"/>
    <w:rPr>
      <w:color w:val="0000FF"/>
      <w:u w:val="single"/>
    </w:rPr>
  </w:style>
  <w:style w:type="character" w:customStyle="1" w:styleId="title2">
    <w:name w:val="title2"/>
    <w:basedOn w:val="Policepardfaut"/>
    <w:rsid w:val="009967E4"/>
  </w:style>
  <w:style w:type="paragraph" w:customStyle="1" w:styleId="inl">
    <w:name w:val="inl"/>
    <w:basedOn w:val="Normal"/>
    <w:rsid w:val="00996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0">
    <w:name w:val="Titre1"/>
    <w:basedOn w:val="Policepardfaut"/>
    <w:rsid w:val="009967E4"/>
  </w:style>
  <w:style w:type="character" w:customStyle="1" w:styleId="ellipsistext">
    <w:name w:val="ellipsis_text"/>
    <w:basedOn w:val="Policepardfaut"/>
    <w:rsid w:val="009967E4"/>
  </w:style>
  <w:style w:type="character" w:customStyle="1" w:styleId="threedotsellipsis">
    <w:name w:val="threedots_ellipsis"/>
    <w:basedOn w:val="Policepardfaut"/>
    <w:rsid w:val="009967E4"/>
  </w:style>
  <w:style w:type="character" w:customStyle="1" w:styleId="hghlt">
    <w:name w:val="hghlt"/>
    <w:basedOn w:val="Policepardfaut"/>
    <w:rsid w:val="009967E4"/>
  </w:style>
  <w:style w:type="character" w:customStyle="1" w:styleId="Titre1Car">
    <w:name w:val="Titre 1 Car"/>
    <w:basedOn w:val="Policepardfaut"/>
    <w:link w:val="Titre1"/>
    <w:uiPriority w:val="9"/>
    <w:rsid w:val="009967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96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96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632937">
      <w:bodyDiv w:val="1"/>
      <w:marLeft w:val="0"/>
      <w:marRight w:val="0"/>
      <w:marTop w:val="0"/>
      <w:marBottom w:val="0"/>
      <w:divBdr>
        <w:top w:val="none" w:sz="0" w:space="0" w:color="auto"/>
        <w:left w:val="none" w:sz="0" w:space="0" w:color="auto"/>
        <w:bottom w:val="none" w:sz="0" w:space="0" w:color="auto"/>
        <w:right w:val="none" w:sz="0" w:space="0" w:color="auto"/>
      </w:divBdr>
      <w:divsChild>
        <w:div w:id="1252621873">
          <w:marLeft w:val="0"/>
          <w:marRight w:val="0"/>
          <w:marTop w:val="150"/>
          <w:marBottom w:val="0"/>
          <w:divBdr>
            <w:top w:val="single" w:sz="6" w:space="11" w:color="1E2F51"/>
            <w:left w:val="single" w:sz="6" w:space="11" w:color="1E2F51"/>
            <w:bottom w:val="single" w:sz="6" w:space="26" w:color="1E2F51"/>
            <w:right w:val="single" w:sz="6" w:space="11" w:color="1E2F51"/>
          </w:divBdr>
          <w:divsChild>
            <w:div w:id="2045475087">
              <w:marLeft w:val="0"/>
              <w:marRight w:val="0"/>
              <w:marTop w:val="0"/>
              <w:marBottom w:val="0"/>
              <w:divBdr>
                <w:top w:val="none" w:sz="0" w:space="0" w:color="auto"/>
                <w:left w:val="none" w:sz="0" w:space="0" w:color="auto"/>
                <w:bottom w:val="none" w:sz="0" w:space="0" w:color="auto"/>
                <w:right w:val="none" w:sz="0" w:space="0" w:color="auto"/>
              </w:divBdr>
              <w:divsChild>
                <w:div w:id="728960250">
                  <w:marLeft w:val="240"/>
                  <w:marRight w:val="0"/>
                  <w:marTop w:val="0"/>
                  <w:marBottom w:val="0"/>
                  <w:divBdr>
                    <w:top w:val="none" w:sz="0" w:space="0" w:color="auto"/>
                    <w:left w:val="none" w:sz="0" w:space="0" w:color="auto"/>
                    <w:bottom w:val="none" w:sz="0" w:space="0" w:color="auto"/>
                    <w:right w:val="none" w:sz="0" w:space="0" w:color="auto"/>
                  </w:divBdr>
                </w:div>
                <w:div w:id="523127909">
                  <w:marLeft w:val="240"/>
                  <w:marRight w:val="0"/>
                  <w:marTop w:val="0"/>
                  <w:marBottom w:val="0"/>
                  <w:divBdr>
                    <w:top w:val="none" w:sz="0" w:space="0" w:color="auto"/>
                    <w:left w:val="none" w:sz="0" w:space="0" w:color="auto"/>
                    <w:bottom w:val="none" w:sz="0" w:space="0" w:color="auto"/>
                    <w:right w:val="none" w:sz="0" w:space="0" w:color="auto"/>
                  </w:divBdr>
                  <w:divsChild>
                    <w:div w:id="1559393833">
                      <w:marLeft w:val="240"/>
                      <w:marRight w:val="0"/>
                      <w:marTop w:val="0"/>
                      <w:marBottom w:val="0"/>
                      <w:divBdr>
                        <w:top w:val="none" w:sz="0" w:space="0" w:color="auto"/>
                        <w:left w:val="none" w:sz="0" w:space="0" w:color="auto"/>
                        <w:bottom w:val="none" w:sz="0" w:space="0" w:color="auto"/>
                        <w:right w:val="none" w:sz="0" w:space="0" w:color="auto"/>
                      </w:divBdr>
                    </w:div>
                  </w:divsChild>
                </w:div>
                <w:div w:id="1490707322">
                  <w:marLeft w:val="240"/>
                  <w:marRight w:val="0"/>
                  <w:marTop w:val="0"/>
                  <w:marBottom w:val="0"/>
                  <w:divBdr>
                    <w:top w:val="none" w:sz="0" w:space="0" w:color="auto"/>
                    <w:left w:val="none" w:sz="0" w:space="0" w:color="auto"/>
                    <w:bottom w:val="none" w:sz="0" w:space="0" w:color="auto"/>
                    <w:right w:val="none" w:sz="0" w:space="0" w:color="auto"/>
                  </w:divBdr>
                  <w:divsChild>
                    <w:div w:id="2137722139">
                      <w:marLeft w:val="240"/>
                      <w:marRight w:val="0"/>
                      <w:marTop w:val="0"/>
                      <w:marBottom w:val="0"/>
                      <w:divBdr>
                        <w:top w:val="none" w:sz="0" w:space="0" w:color="auto"/>
                        <w:left w:val="none" w:sz="0" w:space="0" w:color="auto"/>
                        <w:bottom w:val="none" w:sz="0" w:space="0" w:color="auto"/>
                        <w:right w:val="none" w:sz="0" w:space="0" w:color="auto"/>
                      </w:divBdr>
                      <w:divsChild>
                        <w:div w:id="1595631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0009606">
                  <w:marLeft w:val="240"/>
                  <w:marRight w:val="0"/>
                  <w:marTop w:val="0"/>
                  <w:marBottom w:val="0"/>
                  <w:divBdr>
                    <w:top w:val="none" w:sz="0" w:space="0" w:color="auto"/>
                    <w:left w:val="none" w:sz="0" w:space="0" w:color="auto"/>
                    <w:bottom w:val="none" w:sz="0" w:space="0" w:color="auto"/>
                    <w:right w:val="none" w:sz="0" w:space="0" w:color="auto"/>
                  </w:divBdr>
                  <w:divsChild>
                    <w:div w:id="1394236962">
                      <w:marLeft w:val="240"/>
                      <w:marRight w:val="0"/>
                      <w:marTop w:val="0"/>
                      <w:marBottom w:val="0"/>
                      <w:divBdr>
                        <w:top w:val="none" w:sz="0" w:space="0" w:color="auto"/>
                        <w:left w:val="none" w:sz="0" w:space="0" w:color="auto"/>
                        <w:bottom w:val="none" w:sz="0" w:space="0" w:color="auto"/>
                        <w:right w:val="none" w:sz="0" w:space="0" w:color="auto"/>
                      </w:divBdr>
                      <w:divsChild>
                        <w:div w:id="1434670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312985">
                  <w:marLeft w:val="240"/>
                  <w:marRight w:val="0"/>
                  <w:marTop w:val="0"/>
                  <w:marBottom w:val="0"/>
                  <w:divBdr>
                    <w:top w:val="none" w:sz="0" w:space="0" w:color="auto"/>
                    <w:left w:val="none" w:sz="0" w:space="0" w:color="auto"/>
                    <w:bottom w:val="none" w:sz="0" w:space="0" w:color="auto"/>
                    <w:right w:val="none" w:sz="0" w:space="0" w:color="auto"/>
                  </w:divBdr>
                  <w:divsChild>
                    <w:div w:id="1432044304">
                      <w:marLeft w:val="240"/>
                      <w:marRight w:val="0"/>
                      <w:marTop w:val="0"/>
                      <w:marBottom w:val="0"/>
                      <w:divBdr>
                        <w:top w:val="none" w:sz="0" w:space="0" w:color="auto"/>
                        <w:left w:val="none" w:sz="0" w:space="0" w:color="auto"/>
                        <w:bottom w:val="none" w:sz="0" w:space="0" w:color="auto"/>
                        <w:right w:val="none" w:sz="0" w:space="0" w:color="auto"/>
                      </w:divBdr>
                      <w:divsChild>
                        <w:div w:id="424345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6507801">
                  <w:marLeft w:val="240"/>
                  <w:marRight w:val="0"/>
                  <w:marTop w:val="0"/>
                  <w:marBottom w:val="0"/>
                  <w:divBdr>
                    <w:top w:val="none" w:sz="0" w:space="0" w:color="auto"/>
                    <w:left w:val="none" w:sz="0" w:space="0" w:color="auto"/>
                    <w:bottom w:val="none" w:sz="0" w:space="0" w:color="auto"/>
                    <w:right w:val="none" w:sz="0" w:space="0" w:color="auto"/>
                  </w:divBdr>
                  <w:divsChild>
                    <w:div w:id="1067604160">
                      <w:marLeft w:val="240"/>
                      <w:marRight w:val="0"/>
                      <w:marTop w:val="0"/>
                      <w:marBottom w:val="0"/>
                      <w:divBdr>
                        <w:top w:val="none" w:sz="0" w:space="0" w:color="auto"/>
                        <w:left w:val="none" w:sz="0" w:space="0" w:color="auto"/>
                        <w:bottom w:val="none" w:sz="0" w:space="0" w:color="auto"/>
                        <w:right w:val="none" w:sz="0" w:space="0" w:color="auto"/>
                      </w:divBdr>
                      <w:divsChild>
                        <w:div w:id="1319922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4300055">
                  <w:marLeft w:val="240"/>
                  <w:marRight w:val="0"/>
                  <w:marTop w:val="0"/>
                  <w:marBottom w:val="0"/>
                  <w:divBdr>
                    <w:top w:val="none" w:sz="0" w:space="0" w:color="auto"/>
                    <w:left w:val="none" w:sz="0" w:space="0" w:color="auto"/>
                    <w:bottom w:val="none" w:sz="0" w:space="0" w:color="auto"/>
                    <w:right w:val="none" w:sz="0" w:space="0" w:color="auto"/>
                  </w:divBdr>
                  <w:divsChild>
                    <w:div w:id="524758964">
                      <w:marLeft w:val="240"/>
                      <w:marRight w:val="0"/>
                      <w:marTop w:val="0"/>
                      <w:marBottom w:val="0"/>
                      <w:divBdr>
                        <w:top w:val="none" w:sz="0" w:space="0" w:color="auto"/>
                        <w:left w:val="none" w:sz="0" w:space="0" w:color="auto"/>
                        <w:bottom w:val="none" w:sz="0" w:space="0" w:color="auto"/>
                        <w:right w:val="none" w:sz="0" w:space="0" w:color="auto"/>
                      </w:divBdr>
                      <w:divsChild>
                        <w:div w:id="629634871">
                          <w:marLeft w:val="240"/>
                          <w:marRight w:val="0"/>
                          <w:marTop w:val="0"/>
                          <w:marBottom w:val="0"/>
                          <w:divBdr>
                            <w:top w:val="none" w:sz="0" w:space="0" w:color="auto"/>
                            <w:left w:val="none" w:sz="0" w:space="0" w:color="auto"/>
                            <w:bottom w:val="none" w:sz="0" w:space="0" w:color="auto"/>
                            <w:right w:val="none" w:sz="0" w:space="0" w:color="auto"/>
                          </w:divBdr>
                          <w:divsChild>
                            <w:div w:id="20541130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087">
                  <w:marLeft w:val="240"/>
                  <w:marRight w:val="0"/>
                  <w:marTop w:val="0"/>
                  <w:marBottom w:val="0"/>
                  <w:divBdr>
                    <w:top w:val="none" w:sz="0" w:space="0" w:color="auto"/>
                    <w:left w:val="none" w:sz="0" w:space="0" w:color="auto"/>
                    <w:bottom w:val="none" w:sz="0" w:space="0" w:color="auto"/>
                    <w:right w:val="none" w:sz="0" w:space="0" w:color="auto"/>
                  </w:divBdr>
                </w:div>
              </w:divsChild>
            </w:div>
            <w:div w:id="1303999101">
              <w:marLeft w:val="0"/>
              <w:marRight w:val="0"/>
              <w:marTop w:val="0"/>
              <w:marBottom w:val="0"/>
              <w:divBdr>
                <w:top w:val="single" w:sz="6" w:space="0" w:color="C7CEF0"/>
                <w:left w:val="single" w:sz="6" w:space="0" w:color="C7CEF0"/>
                <w:bottom w:val="none" w:sz="0" w:space="0" w:color="auto"/>
                <w:right w:val="none" w:sz="0" w:space="0" w:color="auto"/>
              </w:divBdr>
            </w:div>
          </w:divsChild>
        </w:div>
        <w:div w:id="168565625">
          <w:marLeft w:val="0"/>
          <w:marRight w:val="0"/>
          <w:marTop w:val="0"/>
          <w:marBottom w:val="0"/>
          <w:divBdr>
            <w:top w:val="none" w:sz="0" w:space="0" w:color="auto"/>
            <w:left w:val="none" w:sz="0" w:space="0" w:color="auto"/>
            <w:bottom w:val="none" w:sz="0" w:space="0" w:color="auto"/>
            <w:right w:val="none" w:sz="0" w:space="0" w:color="auto"/>
          </w:divBdr>
          <w:divsChild>
            <w:div w:id="1184321618">
              <w:marLeft w:val="0"/>
              <w:marRight w:val="0"/>
              <w:marTop w:val="150"/>
              <w:marBottom w:val="150"/>
              <w:divBdr>
                <w:top w:val="none" w:sz="0" w:space="0" w:color="auto"/>
                <w:left w:val="none" w:sz="0" w:space="0" w:color="auto"/>
                <w:bottom w:val="none" w:sz="0" w:space="0" w:color="auto"/>
                <w:right w:val="none" w:sz="0" w:space="0" w:color="auto"/>
              </w:divBdr>
              <w:divsChild>
                <w:div w:id="10223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655">
          <w:marLeft w:val="0"/>
          <w:marRight w:val="0"/>
          <w:marTop w:val="0"/>
          <w:marBottom w:val="0"/>
          <w:divBdr>
            <w:top w:val="none" w:sz="0" w:space="0" w:color="auto"/>
            <w:left w:val="none" w:sz="0" w:space="0" w:color="auto"/>
            <w:bottom w:val="none" w:sz="0" w:space="0" w:color="auto"/>
            <w:right w:val="none" w:sz="0" w:space="0" w:color="auto"/>
          </w:divBdr>
          <w:divsChild>
            <w:div w:id="874345759">
              <w:marLeft w:val="0"/>
              <w:marRight w:val="0"/>
              <w:marTop w:val="0"/>
              <w:marBottom w:val="0"/>
              <w:divBdr>
                <w:top w:val="none" w:sz="0" w:space="0" w:color="auto"/>
                <w:left w:val="none" w:sz="0" w:space="0" w:color="auto"/>
                <w:bottom w:val="none" w:sz="0" w:space="0" w:color="auto"/>
                <w:right w:val="none" w:sz="0" w:space="0" w:color="auto"/>
              </w:divBdr>
              <w:divsChild>
                <w:div w:id="1618178267">
                  <w:marLeft w:val="0"/>
                  <w:marRight w:val="0"/>
                  <w:marTop w:val="0"/>
                  <w:marBottom w:val="0"/>
                  <w:divBdr>
                    <w:top w:val="none" w:sz="0" w:space="0" w:color="auto"/>
                    <w:left w:val="none" w:sz="0" w:space="0" w:color="auto"/>
                    <w:bottom w:val="none" w:sz="0" w:space="0" w:color="auto"/>
                    <w:right w:val="none" w:sz="0" w:space="0" w:color="auto"/>
                  </w:divBdr>
                </w:div>
              </w:divsChild>
            </w:div>
            <w:div w:id="1076781770">
              <w:marLeft w:val="0"/>
              <w:marRight w:val="0"/>
              <w:marTop w:val="0"/>
              <w:marBottom w:val="0"/>
              <w:divBdr>
                <w:top w:val="none" w:sz="0" w:space="0" w:color="auto"/>
                <w:left w:val="none" w:sz="0" w:space="0" w:color="auto"/>
                <w:bottom w:val="none" w:sz="0" w:space="0" w:color="auto"/>
                <w:right w:val="none" w:sz="0" w:space="0" w:color="auto"/>
              </w:divBdr>
            </w:div>
            <w:div w:id="357851653">
              <w:marLeft w:val="0"/>
              <w:marRight w:val="0"/>
              <w:marTop w:val="0"/>
              <w:marBottom w:val="0"/>
              <w:divBdr>
                <w:top w:val="none" w:sz="0" w:space="0" w:color="auto"/>
                <w:left w:val="none" w:sz="0" w:space="0" w:color="auto"/>
                <w:bottom w:val="none" w:sz="0" w:space="0" w:color="auto"/>
                <w:right w:val="none" w:sz="0" w:space="0" w:color="auto"/>
              </w:divBdr>
            </w:div>
            <w:div w:id="2002387277">
              <w:marLeft w:val="0"/>
              <w:marRight w:val="0"/>
              <w:marTop w:val="0"/>
              <w:marBottom w:val="0"/>
              <w:divBdr>
                <w:top w:val="none" w:sz="0" w:space="0" w:color="auto"/>
                <w:left w:val="none" w:sz="0" w:space="0" w:color="auto"/>
                <w:bottom w:val="none" w:sz="0" w:space="0" w:color="auto"/>
                <w:right w:val="none" w:sz="0" w:space="0" w:color="auto"/>
              </w:divBdr>
            </w:div>
            <w:div w:id="1136946489">
              <w:marLeft w:val="0"/>
              <w:marRight w:val="0"/>
              <w:marTop w:val="0"/>
              <w:marBottom w:val="0"/>
              <w:divBdr>
                <w:top w:val="none" w:sz="0" w:space="0" w:color="auto"/>
                <w:left w:val="none" w:sz="0" w:space="0" w:color="auto"/>
                <w:bottom w:val="none" w:sz="0" w:space="0" w:color="auto"/>
                <w:right w:val="none" w:sz="0" w:space="0" w:color="auto"/>
              </w:divBdr>
              <w:divsChild>
                <w:div w:id="991443123">
                  <w:marLeft w:val="0"/>
                  <w:marRight w:val="0"/>
                  <w:marTop w:val="0"/>
                  <w:marBottom w:val="0"/>
                  <w:divBdr>
                    <w:top w:val="none" w:sz="0" w:space="0" w:color="auto"/>
                    <w:left w:val="none" w:sz="0" w:space="0" w:color="auto"/>
                    <w:bottom w:val="none" w:sz="0" w:space="0" w:color="auto"/>
                    <w:right w:val="none" w:sz="0" w:space="0" w:color="auto"/>
                  </w:divBdr>
                </w:div>
              </w:divsChild>
            </w:div>
            <w:div w:id="1386681749">
              <w:marLeft w:val="0"/>
              <w:marRight w:val="0"/>
              <w:marTop w:val="0"/>
              <w:marBottom w:val="0"/>
              <w:divBdr>
                <w:top w:val="none" w:sz="0" w:space="0" w:color="auto"/>
                <w:left w:val="none" w:sz="0" w:space="0" w:color="auto"/>
                <w:bottom w:val="none" w:sz="0" w:space="0" w:color="auto"/>
                <w:right w:val="none" w:sz="0" w:space="0" w:color="auto"/>
              </w:divBdr>
            </w:div>
            <w:div w:id="2007586919">
              <w:marLeft w:val="0"/>
              <w:marRight w:val="0"/>
              <w:marTop w:val="0"/>
              <w:marBottom w:val="0"/>
              <w:divBdr>
                <w:top w:val="none" w:sz="0" w:space="0" w:color="auto"/>
                <w:left w:val="none" w:sz="0" w:space="0" w:color="auto"/>
                <w:bottom w:val="none" w:sz="0" w:space="0" w:color="auto"/>
                <w:right w:val="none" w:sz="0" w:space="0" w:color="auto"/>
              </w:divBdr>
            </w:div>
            <w:div w:id="679501932">
              <w:marLeft w:val="0"/>
              <w:marRight w:val="0"/>
              <w:marTop w:val="0"/>
              <w:marBottom w:val="0"/>
              <w:divBdr>
                <w:top w:val="none" w:sz="0" w:space="0" w:color="auto"/>
                <w:left w:val="none" w:sz="0" w:space="0" w:color="auto"/>
                <w:bottom w:val="none" w:sz="0" w:space="0" w:color="auto"/>
                <w:right w:val="none" w:sz="0" w:space="0" w:color="auto"/>
              </w:divBdr>
              <w:divsChild>
                <w:div w:id="654333692">
                  <w:marLeft w:val="0"/>
                  <w:marRight w:val="0"/>
                  <w:marTop w:val="0"/>
                  <w:marBottom w:val="0"/>
                  <w:divBdr>
                    <w:top w:val="none" w:sz="0" w:space="0" w:color="auto"/>
                    <w:left w:val="none" w:sz="0" w:space="0" w:color="auto"/>
                    <w:bottom w:val="none" w:sz="0" w:space="0" w:color="auto"/>
                    <w:right w:val="none" w:sz="0" w:space="0" w:color="auto"/>
                  </w:divBdr>
                </w:div>
              </w:divsChild>
            </w:div>
            <w:div w:id="684331347">
              <w:marLeft w:val="0"/>
              <w:marRight w:val="0"/>
              <w:marTop w:val="0"/>
              <w:marBottom w:val="0"/>
              <w:divBdr>
                <w:top w:val="none" w:sz="0" w:space="0" w:color="auto"/>
                <w:left w:val="none" w:sz="0" w:space="0" w:color="auto"/>
                <w:bottom w:val="none" w:sz="0" w:space="0" w:color="auto"/>
                <w:right w:val="none" w:sz="0" w:space="0" w:color="auto"/>
              </w:divBdr>
            </w:div>
            <w:div w:id="752698582">
              <w:marLeft w:val="0"/>
              <w:marRight w:val="0"/>
              <w:marTop w:val="0"/>
              <w:marBottom w:val="0"/>
              <w:divBdr>
                <w:top w:val="none" w:sz="0" w:space="0" w:color="auto"/>
                <w:left w:val="none" w:sz="0" w:space="0" w:color="auto"/>
                <w:bottom w:val="none" w:sz="0" w:space="0" w:color="auto"/>
                <w:right w:val="none" w:sz="0" w:space="0" w:color="auto"/>
              </w:divBdr>
            </w:div>
            <w:div w:id="1691373968">
              <w:marLeft w:val="0"/>
              <w:marRight w:val="0"/>
              <w:marTop w:val="0"/>
              <w:marBottom w:val="0"/>
              <w:divBdr>
                <w:top w:val="none" w:sz="0" w:space="0" w:color="auto"/>
                <w:left w:val="none" w:sz="0" w:space="0" w:color="auto"/>
                <w:bottom w:val="none" w:sz="0" w:space="0" w:color="auto"/>
                <w:right w:val="none" w:sz="0" w:space="0" w:color="auto"/>
              </w:divBdr>
            </w:div>
            <w:div w:id="554783130">
              <w:marLeft w:val="0"/>
              <w:marRight w:val="0"/>
              <w:marTop w:val="0"/>
              <w:marBottom w:val="0"/>
              <w:divBdr>
                <w:top w:val="none" w:sz="0" w:space="0" w:color="auto"/>
                <w:left w:val="none" w:sz="0" w:space="0" w:color="auto"/>
                <w:bottom w:val="none" w:sz="0" w:space="0" w:color="auto"/>
                <w:right w:val="none" w:sz="0" w:space="0" w:color="auto"/>
              </w:divBdr>
              <w:divsChild>
                <w:div w:id="424771400">
                  <w:marLeft w:val="0"/>
                  <w:marRight w:val="0"/>
                  <w:marTop w:val="0"/>
                  <w:marBottom w:val="0"/>
                  <w:divBdr>
                    <w:top w:val="none" w:sz="0" w:space="0" w:color="auto"/>
                    <w:left w:val="none" w:sz="0" w:space="0" w:color="auto"/>
                    <w:bottom w:val="none" w:sz="0" w:space="0" w:color="auto"/>
                    <w:right w:val="none" w:sz="0" w:space="0" w:color="auto"/>
                  </w:divBdr>
                </w:div>
              </w:divsChild>
            </w:div>
            <w:div w:id="445738670">
              <w:marLeft w:val="0"/>
              <w:marRight w:val="0"/>
              <w:marTop w:val="0"/>
              <w:marBottom w:val="0"/>
              <w:divBdr>
                <w:top w:val="none" w:sz="0" w:space="0" w:color="auto"/>
                <w:left w:val="none" w:sz="0" w:space="0" w:color="auto"/>
                <w:bottom w:val="none" w:sz="0" w:space="0" w:color="auto"/>
                <w:right w:val="none" w:sz="0" w:space="0" w:color="auto"/>
              </w:divBdr>
            </w:div>
            <w:div w:id="1058553419">
              <w:marLeft w:val="0"/>
              <w:marRight w:val="0"/>
              <w:marTop w:val="0"/>
              <w:marBottom w:val="0"/>
              <w:divBdr>
                <w:top w:val="none" w:sz="0" w:space="0" w:color="auto"/>
                <w:left w:val="none" w:sz="0" w:space="0" w:color="auto"/>
                <w:bottom w:val="none" w:sz="0" w:space="0" w:color="auto"/>
                <w:right w:val="none" w:sz="0" w:space="0" w:color="auto"/>
              </w:divBdr>
            </w:div>
            <w:div w:id="1396584458">
              <w:marLeft w:val="0"/>
              <w:marRight w:val="0"/>
              <w:marTop w:val="0"/>
              <w:marBottom w:val="0"/>
              <w:divBdr>
                <w:top w:val="none" w:sz="0" w:space="0" w:color="auto"/>
                <w:left w:val="none" w:sz="0" w:space="0" w:color="auto"/>
                <w:bottom w:val="none" w:sz="0" w:space="0" w:color="auto"/>
                <w:right w:val="none" w:sz="0" w:space="0" w:color="auto"/>
              </w:divBdr>
              <w:divsChild>
                <w:div w:id="1896502433">
                  <w:marLeft w:val="0"/>
                  <w:marRight w:val="0"/>
                  <w:marTop w:val="0"/>
                  <w:marBottom w:val="0"/>
                  <w:divBdr>
                    <w:top w:val="none" w:sz="0" w:space="0" w:color="auto"/>
                    <w:left w:val="none" w:sz="0" w:space="0" w:color="auto"/>
                    <w:bottom w:val="none" w:sz="0" w:space="0" w:color="auto"/>
                    <w:right w:val="none" w:sz="0" w:space="0" w:color="auto"/>
                  </w:divBdr>
                </w:div>
              </w:divsChild>
            </w:div>
            <w:div w:id="241571643">
              <w:marLeft w:val="0"/>
              <w:marRight w:val="0"/>
              <w:marTop w:val="0"/>
              <w:marBottom w:val="0"/>
              <w:divBdr>
                <w:top w:val="none" w:sz="0" w:space="0" w:color="auto"/>
                <w:left w:val="none" w:sz="0" w:space="0" w:color="auto"/>
                <w:bottom w:val="none" w:sz="0" w:space="0" w:color="auto"/>
                <w:right w:val="none" w:sz="0" w:space="0" w:color="auto"/>
              </w:divBdr>
            </w:div>
            <w:div w:id="1062480825">
              <w:marLeft w:val="0"/>
              <w:marRight w:val="0"/>
              <w:marTop w:val="0"/>
              <w:marBottom w:val="0"/>
              <w:divBdr>
                <w:top w:val="none" w:sz="0" w:space="0" w:color="auto"/>
                <w:left w:val="none" w:sz="0" w:space="0" w:color="auto"/>
                <w:bottom w:val="none" w:sz="0" w:space="0" w:color="auto"/>
                <w:right w:val="none" w:sz="0" w:space="0" w:color="auto"/>
              </w:divBdr>
            </w:div>
            <w:div w:id="1178080534">
              <w:marLeft w:val="0"/>
              <w:marRight w:val="0"/>
              <w:marTop w:val="0"/>
              <w:marBottom w:val="0"/>
              <w:divBdr>
                <w:top w:val="none" w:sz="0" w:space="0" w:color="auto"/>
                <w:left w:val="none" w:sz="0" w:space="0" w:color="auto"/>
                <w:bottom w:val="none" w:sz="0" w:space="0" w:color="auto"/>
                <w:right w:val="none" w:sz="0" w:space="0" w:color="auto"/>
              </w:divBdr>
              <w:divsChild>
                <w:div w:id="1134250331">
                  <w:marLeft w:val="0"/>
                  <w:marRight w:val="0"/>
                  <w:marTop w:val="0"/>
                  <w:marBottom w:val="0"/>
                  <w:divBdr>
                    <w:top w:val="none" w:sz="0" w:space="0" w:color="auto"/>
                    <w:left w:val="none" w:sz="0" w:space="0" w:color="auto"/>
                    <w:bottom w:val="none" w:sz="0" w:space="0" w:color="auto"/>
                    <w:right w:val="none" w:sz="0" w:space="0" w:color="auto"/>
                  </w:divBdr>
                </w:div>
              </w:divsChild>
            </w:div>
            <w:div w:id="2079552841">
              <w:marLeft w:val="0"/>
              <w:marRight w:val="0"/>
              <w:marTop w:val="0"/>
              <w:marBottom w:val="0"/>
              <w:divBdr>
                <w:top w:val="none" w:sz="0" w:space="0" w:color="auto"/>
                <w:left w:val="none" w:sz="0" w:space="0" w:color="auto"/>
                <w:bottom w:val="none" w:sz="0" w:space="0" w:color="auto"/>
                <w:right w:val="none" w:sz="0" w:space="0" w:color="auto"/>
              </w:divBdr>
            </w:div>
            <w:div w:id="771972447">
              <w:marLeft w:val="0"/>
              <w:marRight w:val="0"/>
              <w:marTop w:val="0"/>
              <w:marBottom w:val="0"/>
              <w:divBdr>
                <w:top w:val="none" w:sz="0" w:space="0" w:color="auto"/>
                <w:left w:val="none" w:sz="0" w:space="0" w:color="auto"/>
                <w:bottom w:val="none" w:sz="0" w:space="0" w:color="auto"/>
                <w:right w:val="none" w:sz="0" w:space="0" w:color="auto"/>
              </w:divBdr>
            </w:div>
            <w:div w:id="695691466">
              <w:marLeft w:val="0"/>
              <w:marRight w:val="0"/>
              <w:marTop w:val="0"/>
              <w:marBottom w:val="0"/>
              <w:divBdr>
                <w:top w:val="none" w:sz="0" w:space="0" w:color="auto"/>
                <w:left w:val="none" w:sz="0" w:space="0" w:color="auto"/>
                <w:bottom w:val="none" w:sz="0" w:space="0" w:color="auto"/>
                <w:right w:val="none" w:sz="0" w:space="0" w:color="auto"/>
              </w:divBdr>
            </w:div>
            <w:div w:id="937248911">
              <w:marLeft w:val="0"/>
              <w:marRight w:val="0"/>
              <w:marTop w:val="0"/>
              <w:marBottom w:val="0"/>
              <w:divBdr>
                <w:top w:val="none" w:sz="0" w:space="0" w:color="auto"/>
                <w:left w:val="none" w:sz="0" w:space="0" w:color="auto"/>
                <w:bottom w:val="none" w:sz="0" w:space="0" w:color="auto"/>
                <w:right w:val="none" w:sz="0" w:space="0" w:color="auto"/>
              </w:divBdr>
              <w:divsChild>
                <w:div w:id="1591548668">
                  <w:marLeft w:val="0"/>
                  <w:marRight w:val="0"/>
                  <w:marTop w:val="0"/>
                  <w:marBottom w:val="0"/>
                  <w:divBdr>
                    <w:top w:val="none" w:sz="0" w:space="0" w:color="auto"/>
                    <w:left w:val="none" w:sz="0" w:space="0" w:color="auto"/>
                    <w:bottom w:val="none" w:sz="0" w:space="0" w:color="auto"/>
                    <w:right w:val="none" w:sz="0" w:space="0" w:color="auto"/>
                  </w:divBdr>
                </w:div>
              </w:divsChild>
            </w:div>
            <w:div w:id="873805753">
              <w:marLeft w:val="0"/>
              <w:marRight w:val="0"/>
              <w:marTop w:val="0"/>
              <w:marBottom w:val="0"/>
              <w:divBdr>
                <w:top w:val="none" w:sz="0" w:space="0" w:color="auto"/>
                <w:left w:val="none" w:sz="0" w:space="0" w:color="auto"/>
                <w:bottom w:val="none" w:sz="0" w:space="0" w:color="auto"/>
                <w:right w:val="none" w:sz="0" w:space="0" w:color="auto"/>
              </w:divBdr>
            </w:div>
            <w:div w:id="1375235125">
              <w:marLeft w:val="0"/>
              <w:marRight w:val="0"/>
              <w:marTop w:val="0"/>
              <w:marBottom w:val="0"/>
              <w:divBdr>
                <w:top w:val="none" w:sz="0" w:space="0" w:color="auto"/>
                <w:left w:val="none" w:sz="0" w:space="0" w:color="auto"/>
                <w:bottom w:val="none" w:sz="0" w:space="0" w:color="auto"/>
                <w:right w:val="none" w:sz="0" w:space="0" w:color="auto"/>
              </w:divBdr>
            </w:div>
            <w:div w:id="1235435872">
              <w:marLeft w:val="0"/>
              <w:marRight w:val="0"/>
              <w:marTop w:val="0"/>
              <w:marBottom w:val="0"/>
              <w:divBdr>
                <w:top w:val="none" w:sz="0" w:space="0" w:color="auto"/>
                <w:left w:val="none" w:sz="0" w:space="0" w:color="auto"/>
                <w:bottom w:val="none" w:sz="0" w:space="0" w:color="auto"/>
                <w:right w:val="none" w:sz="0" w:space="0" w:color="auto"/>
              </w:divBdr>
            </w:div>
            <w:div w:id="1690519290">
              <w:marLeft w:val="0"/>
              <w:marRight w:val="0"/>
              <w:marTop w:val="0"/>
              <w:marBottom w:val="0"/>
              <w:divBdr>
                <w:top w:val="none" w:sz="0" w:space="0" w:color="auto"/>
                <w:left w:val="none" w:sz="0" w:space="0" w:color="auto"/>
                <w:bottom w:val="none" w:sz="0" w:space="0" w:color="auto"/>
                <w:right w:val="none" w:sz="0" w:space="0" w:color="auto"/>
              </w:divBdr>
              <w:divsChild>
                <w:div w:id="486670445">
                  <w:marLeft w:val="0"/>
                  <w:marRight w:val="0"/>
                  <w:marTop w:val="0"/>
                  <w:marBottom w:val="0"/>
                  <w:divBdr>
                    <w:top w:val="none" w:sz="0" w:space="0" w:color="auto"/>
                    <w:left w:val="none" w:sz="0" w:space="0" w:color="auto"/>
                    <w:bottom w:val="none" w:sz="0" w:space="0" w:color="auto"/>
                    <w:right w:val="none" w:sz="0" w:space="0" w:color="auto"/>
                  </w:divBdr>
                </w:div>
              </w:divsChild>
            </w:div>
            <w:div w:id="25495414">
              <w:marLeft w:val="0"/>
              <w:marRight w:val="0"/>
              <w:marTop w:val="0"/>
              <w:marBottom w:val="0"/>
              <w:divBdr>
                <w:top w:val="none" w:sz="0" w:space="0" w:color="auto"/>
                <w:left w:val="none" w:sz="0" w:space="0" w:color="auto"/>
                <w:bottom w:val="none" w:sz="0" w:space="0" w:color="auto"/>
                <w:right w:val="none" w:sz="0" w:space="0" w:color="auto"/>
              </w:divBdr>
            </w:div>
            <w:div w:id="1427187914">
              <w:marLeft w:val="0"/>
              <w:marRight w:val="0"/>
              <w:marTop w:val="0"/>
              <w:marBottom w:val="0"/>
              <w:divBdr>
                <w:top w:val="none" w:sz="0" w:space="0" w:color="auto"/>
                <w:left w:val="none" w:sz="0" w:space="0" w:color="auto"/>
                <w:bottom w:val="none" w:sz="0" w:space="0" w:color="auto"/>
                <w:right w:val="none" w:sz="0" w:space="0" w:color="auto"/>
              </w:divBdr>
            </w:div>
            <w:div w:id="109007940">
              <w:marLeft w:val="0"/>
              <w:marRight w:val="0"/>
              <w:marTop w:val="0"/>
              <w:marBottom w:val="0"/>
              <w:divBdr>
                <w:top w:val="none" w:sz="0" w:space="0" w:color="auto"/>
                <w:left w:val="none" w:sz="0" w:space="0" w:color="auto"/>
                <w:bottom w:val="none" w:sz="0" w:space="0" w:color="auto"/>
                <w:right w:val="none" w:sz="0" w:space="0" w:color="auto"/>
              </w:divBdr>
              <w:divsChild>
                <w:div w:id="336689541">
                  <w:marLeft w:val="0"/>
                  <w:marRight w:val="0"/>
                  <w:marTop w:val="0"/>
                  <w:marBottom w:val="0"/>
                  <w:divBdr>
                    <w:top w:val="none" w:sz="0" w:space="0" w:color="auto"/>
                    <w:left w:val="none" w:sz="0" w:space="0" w:color="auto"/>
                    <w:bottom w:val="none" w:sz="0" w:space="0" w:color="auto"/>
                    <w:right w:val="none" w:sz="0" w:space="0" w:color="auto"/>
                  </w:divBdr>
                </w:div>
              </w:divsChild>
            </w:div>
            <w:div w:id="1693921066">
              <w:marLeft w:val="0"/>
              <w:marRight w:val="0"/>
              <w:marTop w:val="0"/>
              <w:marBottom w:val="0"/>
              <w:divBdr>
                <w:top w:val="none" w:sz="0" w:space="0" w:color="auto"/>
                <w:left w:val="none" w:sz="0" w:space="0" w:color="auto"/>
                <w:bottom w:val="none" w:sz="0" w:space="0" w:color="auto"/>
                <w:right w:val="none" w:sz="0" w:space="0" w:color="auto"/>
              </w:divBdr>
            </w:div>
            <w:div w:id="123694557">
              <w:marLeft w:val="0"/>
              <w:marRight w:val="0"/>
              <w:marTop w:val="0"/>
              <w:marBottom w:val="0"/>
              <w:divBdr>
                <w:top w:val="none" w:sz="0" w:space="0" w:color="auto"/>
                <w:left w:val="none" w:sz="0" w:space="0" w:color="auto"/>
                <w:bottom w:val="none" w:sz="0" w:space="0" w:color="auto"/>
                <w:right w:val="none" w:sz="0" w:space="0" w:color="auto"/>
              </w:divBdr>
            </w:div>
            <w:div w:id="1314601469">
              <w:marLeft w:val="0"/>
              <w:marRight w:val="0"/>
              <w:marTop w:val="0"/>
              <w:marBottom w:val="0"/>
              <w:divBdr>
                <w:top w:val="none" w:sz="0" w:space="0" w:color="auto"/>
                <w:left w:val="none" w:sz="0" w:space="0" w:color="auto"/>
                <w:bottom w:val="none" w:sz="0" w:space="0" w:color="auto"/>
                <w:right w:val="none" w:sz="0" w:space="0" w:color="auto"/>
              </w:divBdr>
            </w:div>
            <w:div w:id="1863012156">
              <w:marLeft w:val="0"/>
              <w:marRight w:val="0"/>
              <w:marTop w:val="0"/>
              <w:marBottom w:val="0"/>
              <w:divBdr>
                <w:top w:val="none" w:sz="0" w:space="0" w:color="auto"/>
                <w:left w:val="none" w:sz="0" w:space="0" w:color="auto"/>
                <w:bottom w:val="none" w:sz="0" w:space="0" w:color="auto"/>
                <w:right w:val="none" w:sz="0" w:space="0" w:color="auto"/>
              </w:divBdr>
              <w:divsChild>
                <w:div w:id="1022827892">
                  <w:marLeft w:val="0"/>
                  <w:marRight w:val="0"/>
                  <w:marTop w:val="0"/>
                  <w:marBottom w:val="0"/>
                  <w:divBdr>
                    <w:top w:val="none" w:sz="0" w:space="0" w:color="auto"/>
                    <w:left w:val="none" w:sz="0" w:space="0" w:color="auto"/>
                    <w:bottom w:val="none" w:sz="0" w:space="0" w:color="auto"/>
                    <w:right w:val="none" w:sz="0" w:space="0" w:color="auto"/>
                  </w:divBdr>
                </w:div>
              </w:divsChild>
            </w:div>
            <w:div w:id="1480459487">
              <w:marLeft w:val="0"/>
              <w:marRight w:val="0"/>
              <w:marTop w:val="0"/>
              <w:marBottom w:val="0"/>
              <w:divBdr>
                <w:top w:val="none" w:sz="0" w:space="0" w:color="auto"/>
                <w:left w:val="none" w:sz="0" w:space="0" w:color="auto"/>
                <w:bottom w:val="none" w:sz="0" w:space="0" w:color="auto"/>
                <w:right w:val="none" w:sz="0" w:space="0" w:color="auto"/>
              </w:divBdr>
            </w:div>
            <w:div w:id="2055348246">
              <w:marLeft w:val="0"/>
              <w:marRight w:val="0"/>
              <w:marTop w:val="0"/>
              <w:marBottom w:val="0"/>
              <w:divBdr>
                <w:top w:val="none" w:sz="0" w:space="0" w:color="auto"/>
                <w:left w:val="none" w:sz="0" w:space="0" w:color="auto"/>
                <w:bottom w:val="none" w:sz="0" w:space="0" w:color="auto"/>
                <w:right w:val="none" w:sz="0" w:space="0" w:color="auto"/>
              </w:divBdr>
            </w:div>
            <w:div w:id="14236565">
              <w:marLeft w:val="0"/>
              <w:marRight w:val="0"/>
              <w:marTop w:val="0"/>
              <w:marBottom w:val="0"/>
              <w:divBdr>
                <w:top w:val="none" w:sz="0" w:space="0" w:color="auto"/>
                <w:left w:val="none" w:sz="0" w:space="0" w:color="auto"/>
                <w:bottom w:val="none" w:sz="0" w:space="0" w:color="auto"/>
                <w:right w:val="none" w:sz="0" w:space="0" w:color="auto"/>
              </w:divBdr>
            </w:div>
            <w:div w:id="1163205754">
              <w:marLeft w:val="0"/>
              <w:marRight w:val="0"/>
              <w:marTop w:val="0"/>
              <w:marBottom w:val="0"/>
              <w:divBdr>
                <w:top w:val="none" w:sz="0" w:space="0" w:color="auto"/>
                <w:left w:val="none" w:sz="0" w:space="0" w:color="auto"/>
                <w:bottom w:val="none" w:sz="0" w:space="0" w:color="auto"/>
                <w:right w:val="none" w:sz="0" w:space="0" w:color="auto"/>
              </w:divBdr>
              <w:divsChild>
                <w:div w:id="1263337961">
                  <w:marLeft w:val="0"/>
                  <w:marRight w:val="0"/>
                  <w:marTop w:val="0"/>
                  <w:marBottom w:val="0"/>
                  <w:divBdr>
                    <w:top w:val="none" w:sz="0" w:space="0" w:color="auto"/>
                    <w:left w:val="none" w:sz="0" w:space="0" w:color="auto"/>
                    <w:bottom w:val="none" w:sz="0" w:space="0" w:color="auto"/>
                    <w:right w:val="none" w:sz="0" w:space="0" w:color="auto"/>
                  </w:divBdr>
                </w:div>
              </w:divsChild>
            </w:div>
            <w:div w:id="1906915098">
              <w:marLeft w:val="0"/>
              <w:marRight w:val="0"/>
              <w:marTop w:val="0"/>
              <w:marBottom w:val="0"/>
              <w:divBdr>
                <w:top w:val="none" w:sz="0" w:space="0" w:color="auto"/>
                <w:left w:val="none" w:sz="0" w:space="0" w:color="auto"/>
                <w:bottom w:val="none" w:sz="0" w:space="0" w:color="auto"/>
                <w:right w:val="none" w:sz="0" w:space="0" w:color="auto"/>
              </w:divBdr>
            </w:div>
            <w:div w:id="1974864972">
              <w:marLeft w:val="0"/>
              <w:marRight w:val="0"/>
              <w:marTop w:val="0"/>
              <w:marBottom w:val="0"/>
              <w:divBdr>
                <w:top w:val="none" w:sz="0" w:space="0" w:color="auto"/>
                <w:left w:val="none" w:sz="0" w:space="0" w:color="auto"/>
                <w:bottom w:val="none" w:sz="0" w:space="0" w:color="auto"/>
                <w:right w:val="none" w:sz="0" w:space="0" w:color="auto"/>
              </w:divBdr>
            </w:div>
            <w:div w:id="1145509076">
              <w:marLeft w:val="0"/>
              <w:marRight w:val="0"/>
              <w:marTop w:val="0"/>
              <w:marBottom w:val="0"/>
              <w:divBdr>
                <w:top w:val="none" w:sz="0" w:space="0" w:color="auto"/>
                <w:left w:val="none" w:sz="0" w:space="0" w:color="auto"/>
                <w:bottom w:val="none" w:sz="0" w:space="0" w:color="auto"/>
                <w:right w:val="none" w:sz="0" w:space="0" w:color="auto"/>
              </w:divBdr>
            </w:div>
            <w:div w:id="925042438">
              <w:marLeft w:val="0"/>
              <w:marRight w:val="0"/>
              <w:marTop w:val="0"/>
              <w:marBottom w:val="0"/>
              <w:divBdr>
                <w:top w:val="none" w:sz="0" w:space="0" w:color="auto"/>
                <w:left w:val="none" w:sz="0" w:space="0" w:color="auto"/>
                <w:bottom w:val="none" w:sz="0" w:space="0" w:color="auto"/>
                <w:right w:val="none" w:sz="0" w:space="0" w:color="auto"/>
              </w:divBdr>
              <w:divsChild>
                <w:div w:id="740106757">
                  <w:marLeft w:val="0"/>
                  <w:marRight w:val="0"/>
                  <w:marTop w:val="0"/>
                  <w:marBottom w:val="0"/>
                  <w:divBdr>
                    <w:top w:val="none" w:sz="0" w:space="0" w:color="auto"/>
                    <w:left w:val="none" w:sz="0" w:space="0" w:color="auto"/>
                    <w:bottom w:val="none" w:sz="0" w:space="0" w:color="auto"/>
                    <w:right w:val="none" w:sz="0" w:space="0" w:color="auto"/>
                  </w:divBdr>
                </w:div>
              </w:divsChild>
            </w:div>
            <w:div w:id="75514996">
              <w:marLeft w:val="0"/>
              <w:marRight w:val="0"/>
              <w:marTop w:val="0"/>
              <w:marBottom w:val="0"/>
              <w:divBdr>
                <w:top w:val="none" w:sz="0" w:space="0" w:color="auto"/>
                <w:left w:val="none" w:sz="0" w:space="0" w:color="auto"/>
                <w:bottom w:val="none" w:sz="0" w:space="0" w:color="auto"/>
                <w:right w:val="none" w:sz="0" w:space="0" w:color="auto"/>
              </w:divBdr>
            </w:div>
            <w:div w:id="855509012">
              <w:marLeft w:val="0"/>
              <w:marRight w:val="0"/>
              <w:marTop w:val="0"/>
              <w:marBottom w:val="0"/>
              <w:divBdr>
                <w:top w:val="none" w:sz="0" w:space="0" w:color="auto"/>
                <w:left w:val="none" w:sz="0" w:space="0" w:color="auto"/>
                <w:bottom w:val="none" w:sz="0" w:space="0" w:color="auto"/>
                <w:right w:val="none" w:sz="0" w:space="0" w:color="auto"/>
              </w:divBdr>
            </w:div>
            <w:div w:id="1797331218">
              <w:marLeft w:val="0"/>
              <w:marRight w:val="0"/>
              <w:marTop w:val="0"/>
              <w:marBottom w:val="0"/>
              <w:divBdr>
                <w:top w:val="none" w:sz="0" w:space="0" w:color="auto"/>
                <w:left w:val="none" w:sz="0" w:space="0" w:color="auto"/>
                <w:bottom w:val="none" w:sz="0" w:space="0" w:color="auto"/>
                <w:right w:val="none" w:sz="0" w:space="0" w:color="auto"/>
              </w:divBdr>
            </w:div>
            <w:div w:id="1576933454">
              <w:marLeft w:val="0"/>
              <w:marRight w:val="0"/>
              <w:marTop w:val="0"/>
              <w:marBottom w:val="0"/>
              <w:divBdr>
                <w:top w:val="none" w:sz="0" w:space="0" w:color="auto"/>
                <w:left w:val="none" w:sz="0" w:space="0" w:color="auto"/>
                <w:bottom w:val="none" w:sz="0" w:space="0" w:color="auto"/>
                <w:right w:val="none" w:sz="0" w:space="0" w:color="auto"/>
              </w:divBdr>
              <w:divsChild>
                <w:div w:id="1520201061">
                  <w:marLeft w:val="0"/>
                  <w:marRight w:val="0"/>
                  <w:marTop w:val="0"/>
                  <w:marBottom w:val="0"/>
                  <w:divBdr>
                    <w:top w:val="none" w:sz="0" w:space="0" w:color="auto"/>
                    <w:left w:val="none" w:sz="0" w:space="0" w:color="auto"/>
                    <w:bottom w:val="none" w:sz="0" w:space="0" w:color="auto"/>
                    <w:right w:val="none" w:sz="0" w:space="0" w:color="auto"/>
                  </w:divBdr>
                </w:div>
              </w:divsChild>
            </w:div>
            <w:div w:id="87118532">
              <w:marLeft w:val="0"/>
              <w:marRight w:val="0"/>
              <w:marTop w:val="0"/>
              <w:marBottom w:val="0"/>
              <w:divBdr>
                <w:top w:val="none" w:sz="0" w:space="0" w:color="auto"/>
                <w:left w:val="none" w:sz="0" w:space="0" w:color="auto"/>
                <w:bottom w:val="none" w:sz="0" w:space="0" w:color="auto"/>
                <w:right w:val="none" w:sz="0" w:space="0" w:color="auto"/>
              </w:divBdr>
            </w:div>
            <w:div w:id="1246112286">
              <w:marLeft w:val="0"/>
              <w:marRight w:val="0"/>
              <w:marTop w:val="0"/>
              <w:marBottom w:val="0"/>
              <w:divBdr>
                <w:top w:val="none" w:sz="0" w:space="0" w:color="auto"/>
                <w:left w:val="none" w:sz="0" w:space="0" w:color="auto"/>
                <w:bottom w:val="none" w:sz="0" w:space="0" w:color="auto"/>
                <w:right w:val="none" w:sz="0" w:space="0" w:color="auto"/>
              </w:divBdr>
            </w:div>
            <w:div w:id="466968090">
              <w:marLeft w:val="0"/>
              <w:marRight w:val="0"/>
              <w:marTop w:val="0"/>
              <w:marBottom w:val="0"/>
              <w:divBdr>
                <w:top w:val="none" w:sz="0" w:space="0" w:color="auto"/>
                <w:left w:val="none" w:sz="0" w:space="0" w:color="auto"/>
                <w:bottom w:val="none" w:sz="0" w:space="0" w:color="auto"/>
                <w:right w:val="none" w:sz="0" w:space="0" w:color="auto"/>
              </w:divBdr>
              <w:divsChild>
                <w:div w:id="1378814894">
                  <w:marLeft w:val="0"/>
                  <w:marRight w:val="0"/>
                  <w:marTop w:val="0"/>
                  <w:marBottom w:val="0"/>
                  <w:divBdr>
                    <w:top w:val="none" w:sz="0" w:space="0" w:color="auto"/>
                    <w:left w:val="none" w:sz="0" w:space="0" w:color="auto"/>
                    <w:bottom w:val="none" w:sz="0" w:space="0" w:color="auto"/>
                    <w:right w:val="none" w:sz="0" w:space="0" w:color="auto"/>
                  </w:divBdr>
                </w:div>
              </w:divsChild>
            </w:div>
            <w:div w:id="799499349">
              <w:marLeft w:val="0"/>
              <w:marRight w:val="0"/>
              <w:marTop w:val="0"/>
              <w:marBottom w:val="0"/>
              <w:divBdr>
                <w:top w:val="none" w:sz="0" w:space="0" w:color="auto"/>
                <w:left w:val="none" w:sz="0" w:space="0" w:color="auto"/>
                <w:bottom w:val="none" w:sz="0" w:space="0" w:color="auto"/>
                <w:right w:val="none" w:sz="0" w:space="0" w:color="auto"/>
              </w:divBdr>
            </w:div>
            <w:div w:id="809516931">
              <w:marLeft w:val="0"/>
              <w:marRight w:val="0"/>
              <w:marTop w:val="0"/>
              <w:marBottom w:val="0"/>
              <w:divBdr>
                <w:top w:val="none" w:sz="0" w:space="0" w:color="auto"/>
                <w:left w:val="none" w:sz="0" w:space="0" w:color="auto"/>
                <w:bottom w:val="none" w:sz="0" w:space="0" w:color="auto"/>
                <w:right w:val="none" w:sz="0" w:space="0" w:color="auto"/>
              </w:divBdr>
            </w:div>
            <w:div w:id="544515">
              <w:marLeft w:val="0"/>
              <w:marRight w:val="0"/>
              <w:marTop w:val="0"/>
              <w:marBottom w:val="0"/>
              <w:divBdr>
                <w:top w:val="none" w:sz="0" w:space="0" w:color="auto"/>
                <w:left w:val="none" w:sz="0" w:space="0" w:color="auto"/>
                <w:bottom w:val="none" w:sz="0" w:space="0" w:color="auto"/>
                <w:right w:val="none" w:sz="0" w:space="0" w:color="auto"/>
              </w:divBdr>
              <w:divsChild>
                <w:div w:id="975716313">
                  <w:marLeft w:val="0"/>
                  <w:marRight w:val="0"/>
                  <w:marTop w:val="0"/>
                  <w:marBottom w:val="0"/>
                  <w:divBdr>
                    <w:top w:val="none" w:sz="0" w:space="0" w:color="auto"/>
                    <w:left w:val="none" w:sz="0" w:space="0" w:color="auto"/>
                    <w:bottom w:val="none" w:sz="0" w:space="0" w:color="auto"/>
                    <w:right w:val="none" w:sz="0" w:space="0" w:color="auto"/>
                  </w:divBdr>
                </w:div>
              </w:divsChild>
            </w:div>
            <w:div w:id="1039402026">
              <w:marLeft w:val="0"/>
              <w:marRight w:val="0"/>
              <w:marTop w:val="0"/>
              <w:marBottom w:val="0"/>
              <w:divBdr>
                <w:top w:val="none" w:sz="0" w:space="0" w:color="auto"/>
                <w:left w:val="none" w:sz="0" w:space="0" w:color="auto"/>
                <w:bottom w:val="none" w:sz="0" w:space="0" w:color="auto"/>
                <w:right w:val="none" w:sz="0" w:space="0" w:color="auto"/>
              </w:divBdr>
            </w:div>
            <w:div w:id="915014164">
              <w:marLeft w:val="0"/>
              <w:marRight w:val="0"/>
              <w:marTop w:val="0"/>
              <w:marBottom w:val="0"/>
              <w:divBdr>
                <w:top w:val="none" w:sz="0" w:space="0" w:color="auto"/>
                <w:left w:val="none" w:sz="0" w:space="0" w:color="auto"/>
                <w:bottom w:val="none" w:sz="0" w:space="0" w:color="auto"/>
                <w:right w:val="none" w:sz="0" w:space="0" w:color="auto"/>
              </w:divBdr>
            </w:div>
            <w:div w:id="1071543490">
              <w:marLeft w:val="0"/>
              <w:marRight w:val="0"/>
              <w:marTop w:val="0"/>
              <w:marBottom w:val="0"/>
              <w:divBdr>
                <w:top w:val="none" w:sz="0" w:space="0" w:color="auto"/>
                <w:left w:val="none" w:sz="0" w:space="0" w:color="auto"/>
                <w:bottom w:val="none" w:sz="0" w:space="0" w:color="auto"/>
                <w:right w:val="none" w:sz="0" w:space="0" w:color="auto"/>
              </w:divBdr>
            </w:div>
            <w:div w:id="1629509180">
              <w:marLeft w:val="0"/>
              <w:marRight w:val="0"/>
              <w:marTop w:val="0"/>
              <w:marBottom w:val="0"/>
              <w:divBdr>
                <w:top w:val="none" w:sz="0" w:space="0" w:color="auto"/>
                <w:left w:val="none" w:sz="0" w:space="0" w:color="auto"/>
                <w:bottom w:val="none" w:sz="0" w:space="0" w:color="auto"/>
                <w:right w:val="none" w:sz="0" w:space="0" w:color="auto"/>
              </w:divBdr>
              <w:divsChild>
                <w:div w:id="1993948220">
                  <w:marLeft w:val="0"/>
                  <w:marRight w:val="0"/>
                  <w:marTop w:val="0"/>
                  <w:marBottom w:val="0"/>
                  <w:divBdr>
                    <w:top w:val="none" w:sz="0" w:space="0" w:color="auto"/>
                    <w:left w:val="none" w:sz="0" w:space="0" w:color="auto"/>
                    <w:bottom w:val="none" w:sz="0" w:space="0" w:color="auto"/>
                    <w:right w:val="none" w:sz="0" w:space="0" w:color="auto"/>
                  </w:divBdr>
                </w:div>
              </w:divsChild>
            </w:div>
            <w:div w:id="1593276219">
              <w:marLeft w:val="0"/>
              <w:marRight w:val="0"/>
              <w:marTop w:val="0"/>
              <w:marBottom w:val="0"/>
              <w:divBdr>
                <w:top w:val="none" w:sz="0" w:space="0" w:color="auto"/>
                <w:left w:val="none" w:sz="0" w:space="0" w:color="auto"/>
                <w:bottom w:val="none" w:sz="0" w:space="0" w:color="auto"/>
                <w:right w:val="none" w:sz="0" w:space="0" w:color="auto"/>
              </w:divBdr>
            </w:div>
            <w:div w:id="1068650172">
              <w:marLeft w:val="0"/>
              <w:marRight w:val="0"/>
              <w:marTop w:val="0"/>
              <w:marBottom w:val="0"/>
              <w:divBdr>
                <w:top w:val="none" w:sz="0" w:space="0" w:color="auto"/>
                <w:left w:val="none" w:sz="0" w:space="0" w:color="auto"/>
                <w:bottom w:val="none" w:sz="0" w:space="0" w:color="auto"/>
                <w:right w:val="none" w:sz="0" w:space="0" w:color="auto"/>
              </w:divBdr>
            </w:div>
            <w:div w:id="1952516871">
              <w:marLeft w:val="0"/>
              <w:marRight w:val="0"/>
              <w:marTop w:val="0"/>
              <w:marBottom w:val="0"/>
              <w:divBdr>
                <w:top w:val="none" w:sz="0" w:space="0" w:color="auto"/>
                <w:left w:val="none" w:sz="0" w:space="0" w:color="auto"/>
                <w:bottom w:val="none" w:sz="0" w:space="0" w:color="auto"/>
                <w:right w:val="none" w:sz="0" w:space="0" w:color="auto"/>
              </w:divBdr>
              <w:divsChild>
                <w:div w:id="1204756842">
                  <w:marLeft w:val="0"/>
                  <w:marRight w:val="0"/>
                  <w:marTop w:val="0"/>
                  <w:marBottom w:val="0"/>
                  <w:divBdr>
                    <w:top w:val="none" w:sz="0" w:space="0" w:color="auto"/>
                    <w:left w:val="none" w:sz="0" w:space="0" w:color="auto"/>
                    <w:bottom w:val="none" w:sz="0" w:space="0" w:color="auto"/>
                    <w:right w:val="none" w:sz="0" w:space="0" w:color="auto"/>
                  </w:divBdr>
                </w:div>
              </w:divsChild>
            </w:div>
            <w:div w:id="171187078">
              <w:marLeft w:val="0"/>
              <w:marRight w:val="0"/>
              <w:marTop w:val="0"/>
              <w:marBottom w:val="0"/>
              <w:divBdr>
                <w:top w:val="none" w:sz="0" w:space="0" w:color="auto"/>
                <w:left w:val="none" w:sz="0" w:space="0" w:color="auto"/>
                <w:bottom w:val="none" w:sz="0" w:space="0" w:color="auto"/>
                <w:right w:val="none" w:sz="0" w:space="0" w:color="auto"/>
              </w:divBdr>
            </w:div>
            <w:div w:id="2136290878">
              <w:marLeft w:val="0"/>
              <w:marRight w:val="0"/>
              <w:marTop w:val="0"/>
              <w:marBottom w:val="0"/>
              <w:divBdr>
                <w:top w:val="none" w:sz="0" w:space="0" w:color="auto"/>
                <w:left w:val="none" w:sz="0" w:space="0" w:color="auto"/>
                <w:bottom w:val="none" w:sz="0" w:space="0" w:color="auto"/>
                <w:right w:val="none" w:sz="0" w:space="0" w:color="auto"/>
              </w:divBdr>
            </w:div>
            <w:div w:id="1976376142">
              <w:marLeft w:val="0"/>
              <w:marRight w:val="0"/>
              <w:marTop w:val="0"/>
              <w:marBottom w:val="0"/>
              <w:divBdr>
                <w:top w:val="none" w:sz="0" w:space="0" w:color="auto"/>
                <w:left w:val="none" w:sz="0" w:space="0" w:color="auto"/>
                <w:bottom w:val="none" w:sz="0" w:space="0" w:color="auto"/>
                <w:right w:val="none" w:sz="0" w:space="0" w:color="auto"/>
              </w:divBdr>
            </w:div>
            <w:div w:id="404694277">
              <w:marLeft w:val="0"/>
              <w:marRight w:val="0"/>
              <w:marTop w:val="0"/>
              <w:marBottom w:val="0"/>
              <w:divBdr>
                <w:top w:val="none" w:sz="0" w:space="0" w:color="auto"/>
                <w:left w:val="none" w:sz="0" w:space="0" w:color="auto"/>
                <w:bottom w:val="none" w:sz="0" w:space="0" w:color="auto"/>
                <w:right w:val="none" w:sz="0" w:space="0" w:color="auto"/>
              </w:divBdr>
              <w:divsChild>
                <w:div w:id="431241941">
                  <w:marLeft w:val="0"/>
                  <w:marRight w:val="0"/>
                  <w:marTop w:val="0"/>
                  <w:marBottom w:val="0"/>
                  <w:divBdr>
                    <w:top w:val="none" w:sz="0" w:space="0" w:color="auto"/>
                    <w:left w:val="none" w:sz="0" w:space="0" w:color="auto"/>
                    <w:bottom w:val="none" w:sz="0" w:space="0" w:color="auto"/>
                    <w:right w:val="none" w:sz="0" w:space="0" w:color="auto"/>
                  </w:divBdr>
                </w:div>
              </w:divsChild>
            </w:div>
            <w:div w:id="1284195027">
              <w:marLeft w:val="0"/>
              <w:marRight w:val="0"/>
              <w:marTop w:val="0"/>
              <w:marBottom w:val="0"/>
              <w:divBdr>
                <w:top w:val="none" w:sz="0" w:space="0" w:color="auto"/>
                <w:left w:val="none" w:sz="0" w:space="0" w:color="auto"/>
                <w:bottom w:val="none" w:sz="0" w:space="0" w:color="auto"/>
                <w:right w:val="none" w:sz="0" w:space="0" w:color="auto"/>
              </w:divBdr>
            </w:div>
            <w:div w:id="564143368">
              <w:marLeft w:val="0"/>
              <w:marRight w:val="0"/>
              <w:marTop w:val="0"/>
              <w:marBottom w:val="0"/>
              <w:divBdr>
                <w:top w:val="none" w:sz="0" w:space="0" w:color="auto"/>
                <w:left w:val="none" w:sz="0" w:space="0" w:color="auto"/>
                <w:bottom w:val="none" w:sz="0" w:space="0" w:color="auto"/>
                <w:right w:val="none" w:sz="0" w:space="0" w:color="auto"/>
              </w:divBdr>
            </w:div>
            <w:div w:id="8622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4892">
      <w:bodyDiv w:val="1"/>
      <w:marLeft w:val="0"/>
      <w:marRight w:val="0"/>
      <w:marTop w:val="0"/>
      <w:marBottom w:val="0"/>
      <w:divBdr>
        <w:top w:val="none" w:sz="0" w:space="0" w:color="auto"/>
        <w:left w:val="none" w:sz="0" w:space="0" w:color="auto"/>
        <w:bottom w:val="none" w:sz="0" w:space="0" w:color="auto"/>
        <w:right w:val="none" w:sz="0" w:space="0" w:color="auto"/>
      </w:divBdr>
      <w:divsChild>
        <w:div w:id="578440194">
          <w:marLeft w:val="0"/>
          <w:marRight w:val="0"/>
          <w:marTop w:val="100"/>
          <w:marBottom w:val="100"/>
          <w:divBdr>
            <w:top w:val="none" w:sz="0" w:space="0" w:color="auto"/>
            <w:left w:val="none" w:sz="0" w:space="0" w:color="auto"/>
            <w:bottom w:val="none" w:sz="0" w:space="0" w:color="auto"/>
            <w:right w:val="none" w:sz="0" w:space="0" w:color="auto"/>
          </w:divBdr>
          <w:divsChild>
            <w:div w:id="736513917">
              <w:marLeft w:val="0"/>
              <w:marRight w:val="0"/>
              <w:marTop w:val="60"/>
              <w:marBottom w:val="0"/>
              <w:divBdr>
                <w:top w:val="none" w:sz="0" w:space="0" w:color="auto"/>
                <w:left w:val="none" w:sz="0" w:space="0" w:color="auto"/>
                <w:bottom w:val="none" w:sz="0" w:space="0" w:color="auto"/>
                <w:right w:val="none" w:sz="0" w:space="0" w:color="auto"/>
              </w:divBdr>
            </w:div>
            <w:div w:id="211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1231</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4</cp:revision>
  <dcterms:created xsi:type="dcterms:W3CDTF">2021-02-26T18:11:00Z</dcterms:created>
  <dcterms:modified xsi:type="dcterms:W3CDTF">2021-02-26T23:52:00Z</dcterms:modified>
</cp:coreProperties>
</file>