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73" w:rsidRPr="00062E87" w:rsidRDefault="00637417" w:rsidP="00062E87">
      <w:pPr>
        <w:jc w:val="center"/>
        <w:rPr>
          <w:rFonts w:cstheme="minorHAnsi"/>
          <w:b/>
          <w:bCs/>
          <w:sz w:val="40"/>
          <w:szCs w:val="36"/>
          <w:u w:val="single"/>
        </w:rPr>
      </w:pPr>
      <w:r w:rsidRPr="00062E87">
        <w:rPr>
          <w:rFonts w:cstheme="minorHAnsi"/>
          <w:b/>
          <w:sz w:val="40"/>
          <w:szCs w:val="36"/>
          <w:u w:val="single"/>
        </w:rPr>
        <w:t xml:space="preserve">Summary: </w:t>
      </w:r>
      <w:r w:rsidRPr="00062E87">
        <w:rPr>
          <w:rFonts w:cstheme="minorHAnsi"/>
          <w:b/>
          <w:bCs/>
          <w:sz w:val="40"/>
          <w:szCs w:val="36"/>
          <w:u w:val="single"/>
        </w:rPr>
        <w:t>Nova: Continuous Pig/Hadoop Workflows</w:t>
      </w:r>
    </w:p>
    <w:p w:rsidR="00637417" w:rsidRPr="00062E87" w:rsidRDefault="00637417" w:rsidP="00062E87">
      <w:pPr>
        <w:jc w:val="both"/>
        <w:rPr>
          <w:rFonts w:cstheme="minorHAnsi"/>
          <w:b/>
          <w:bCs/>
          <w:sz w:val="40"/>
          <w:szCs w:val="36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bookmarkStart w:id="0" w:name="_GoBack"/>
      <w:bookmarkEnd w:id="0"/>
      <w:r w:rsidRPr="00062E87">
        <w:rPr>
          <w:rFonts w:cstheme="minorHAnsi"/>
          <w:sz w:val="20"/>
          <w:szCs w:val="18"/>
        </w:rPr>
        <w:t>This paper describes a work</w:t>
      </w:r>
      <w:r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 manager developed and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deployed at Yahoo called Nova, which pushes continually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arriving data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through graphs of Pig programs executing on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Hadoop clusters. (Pig is a structured data</w:t>
      </w:r>
      <w:r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 language and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runtime for the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Hadoop map-reduce system.)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Nova is like data stream managers in its support for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stateful incremental processing, but unlike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them in that it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deals with data in large batches using disk-based processing.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Batched incremental processing is a good</w:t>
      </w:r>
      <w:r w:rsidRPr="00062E87">
        <w:rPr>
          <w:rFonts w:cstheme="minorHAnsi"/>
          <w:sz w:val="20"/>
          <w:szCs w:val="18"/>
        </w:rPr>
        <w:t xml:space="preserve"> fi</w:t>
      </w:r>
      <w:r w:rsidRPr="00062E87">
        <w:rPr>
          <w:rFonts w:cstheme="minorHAnsi"/>
          <w:sz w:val="20"/>
          <w:szCs w:val="18"/>
        </w:rPr>
        <w:t>t for a large fraction of Yahoo's data processing use-cases, which deal with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continually-arriving data and bene</w:t>
      </w:r>
      <w:r w:rsidRPr="00062E87">
        <w:rPr>
          <w:rFonts w:cstheme="minorHAnsi"/>
          <w:sz w:val="20"/>
          <w:szCs w:val="18"/>
        </w:rPr>
        <w:t>fi</w:t>
      </w:r>
      <w:r w:rsidRPr="00062E87">
        <w:rPr>
          <w:rFonts w:cstheme="minorHAnsi"/>
          <w:sz w:val="20"/>
          <w:szCs w:val="18"/>
        </w:rPr>
        <w:t>t from incremental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algorithms, but do not require ultra-low-latency processing.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Despite the success of Pig/Hadoop, it is becoming apparent that a new, higher, layer is needed: a work</w:t>
      </w:r>
      <w:r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 manager that deals with a graph of interconnected Pig Latin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programs, with data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passed among them in a continuous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fashion.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It turns out that this two-layer programming model enables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key scheduling and data handling capabilities:</w:t>
      </w:r>
    </w:p>
    <w:p w:rsidR="00637417" w:rsidRPr="00062E87" w:rsidRDefault="00637417" w:rsidP="00062E87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Continuous processing.</w:t>
      </w:r>
    </w:p>
    <w:p w:rsidR="00637417" w:rsidRPr="00062E87" w:rsidRDefault="00637417" w:rsidP="00062E87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Independent scheduling.</w:t>
      </w:r>
    </w:p>
    <w:p w:rsidR="00637417" w:rsidRPr="00062E87" w:rsidRDefault="00637417" w:rsidP="00062E87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Cross-module optimization.</w:t>
      </w:r>
    </w:p>
    <w:p w:rsidR="00637417" w:rsidRPr="00062E87" w:rsidRDefault="00637417" w:rsidP="00062E87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Manageability features.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A work</w:t>
      </w:r>
      <w:r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 is a directed graph with two kinds of vertices: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tasks and channels. Tasks are processing steps. Channels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are data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containers. Edges connect tasks to channels and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channels to tasks; no edge can go from a task to a task or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from a channel to a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channel.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062E87">
        <w:rPr>
          <w:rFonts w:cstheme="minorHAnsi"/>
          <w:b/>
          <w:sz w:val="28"/>
          <w:szCs w:val="24"/>
        </w:rPr>
        <w:t>Data and Update Model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A channel's data is divided into blocks, each of which contains a set of data records or record transformations that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have been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generated by a single task invocation. Blocks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may vary in size from kilobytes to terabytes. For the purpose of work</w:t>
      </w:r>
      <w:r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management, a block is an atomic unit of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data. Blocks also constitute atomic units of processing: a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task invocation consumes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zero or more input blocks and processes them in their entirety; partial processing of blocks is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not permitted.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Data blocks are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immutable, and so as channels accumulate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data blocks their space footprint can grow without bound.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062E87">
        <w:rPr>
          <w:rFonts w:cstheme="minorHAnsi"/>
          <w:b/>
          <w:sz w:val="28"/>
          <w:szCs w:val="24"/>
        </w:rPr>
        <w:t>Task/Data Interface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A task must declare, for each incoming edge from a data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channel, its consumption mode: one of all or new</w:t>
      </w:r>
      <w:r w:rsidRPr="00062E87">
        <w:rPr>
          <w:rFonts w:cstheme="minorHAnsi"/>
          <w:sz w:val="14"/>
          <w:szCs w:val="12"/>
        </w:rPr>
        <w:t>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062E87">
        <w:rPr>
          <w:rFonts w:cstheme="minorHAnsi"/>
          <w:b/>
          <w:sz w:val="28"/>
          <w:szCs w:val="24"/>
        </w:rPr>
        <w:t>Workflow Programming and Scheduling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Work</w:t>
      </w:r>
      <w:r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ows are programmed bottom-up, starting with individual task d</w:t>
      </w:r>
      <w:r w:rsidRPr="00062E87">
        <w:rPr>
          <w:rFonts w:cstheme="minorHAnsi"/>
          <w:sz w:val="20"/>
          <w:szCs w:val="18"/>
        </w:rPr>
        <w:t>efi</w:t>
      </w:r>
      <w:r w:rsidRPr="00062E87">
        <w:rPr>
          <w:rFonts w:cstheme="minorHAnsi"/>
          <w:sz w:val="20"/>
          <w:szCs w:val="18"/>
        </w:rPr>
        <w:t>nitions, and then composing them into work</w:t>
      </w:r>
      <w:r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</w:t>
      </w:r>
      <w:r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fragments called work</w:t>
      </w:r>
      <w:r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owettes. Work</w:t>
      </w:r>
      <w:r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owettes are abstract processing components that are not attached to speci</w:t>
      </w:r>
      <w:r w:rsidRPr="00062E87">
        <w:rPr>
          <w:rFonts w:cstheme="minorHAnsi"/>
          <w:sz w:val="20"/>
          <w:szCs w:val="18"/>
        </w:rPr>
        <w:t>fi</w:t>
      </w:r>
      <w:r w:rsidRPr="00062E87">
        <w:rPr>
          <w:rFonts w:cstheme="minorHAnsi"/>
          <w:sz w:val="20"/>
          <w:szCs w:val="18"/>
        </w:rPr>
        <w:t>c named data channels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instead they have ports to which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input and output channels may be connected. Channels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are de</w:t>
      </w:r>
      <w:r w:rsidR="00062E87" w:rsidRPr="00062E87">
        <w:rPr>
          <w:rFonts w:cstheme="minorHAnsi"/>
          <w:sz w:val="20"/>
          <w:szCs w:val="18"/>
        </w:rPr>
        <w:t>fi</w:t>
      </w:r>
      <w:r w:rsidRPr="00062E87">
        <w:rPr>
          <w:rFonts w:cstheme="minorHAnsi"/>
          <w:sz w:val="20"/>
          <w:szCs w:val="18"/>
        </w:rPr>
        <w:t>ned via a separate registration process from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owettes. Once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owettes and channels have been registered, a third process,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called binding, attaches channels to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the input and output ports of a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owette, resulting in a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bound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owette.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The last step is for the user to communicate scheduling requirements, by associating one or more triggers with a bound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owette. There are three basic types of triggers:</w:t>
      </w:r>
    </w:p>
    <w:p w:rsidR="00637417" w:rsidRPr="00062E87" w:rsidRDefault="00637417" w:rsidP="00062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Data-based triggers. Execute whenever new data arrives on a particular channel (typically a channel bound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to one of the</w:t>
      </w:r>
      <w:r w:rsidR="00062E87" w:rsidRPr="00062E87">
        <w:rPr>
          <w:rFonts w:cstheme="minorHAnsi"/>
          <w:sz w:val="20"/>
          <w:szCs w:val="18"/>
        </w:rPr>
        <w:t xml:space="preserve"> workflowettes</w:t>
      </w:r>
      <w:r w:rsidRPr="00062E87">
        <w:rPr>
          <w:rFonts w:cstheme="minorHAnsi"/>
          <w:sz w:val="20"/>
          <w:szCs w:val="18"/>
        </w:rPr>
        <w:t xml:space="preserve"> input ports).</w:t>
      </w:r>
    </w:p>
    <w:p w:rsidR="00637417" w:rsidRPr="00062E87" w:rsidRDefault="00637417" w:rsidP="00062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lastRenderedPageBreak/>
        <w:t>Time-based triggers. Execute periodically, every t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time units.</w:t>
      </w:r>
    </w:p>
    <w:p w:rsidR="00637417" w:rsidRPr="00062E87" w:rsidRDefault="00637417" w:rsidP="00062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Cascade triggers. Execute whenever the execution of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another bound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 reaches a certain status (e.g.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launched, completed successfully, failed).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062E87">
        <w:rPr>
          <w:rFonts w:cstheme="minorHAnsi"/>
          <w:b/>
          <w:sz w:val="28"/>
          <w:szCs w:val="24"/>
        </w:rPr>
        <w:t>TYING THE MODEL TO PIG/HADOOP</w:t>
      </w:r>
    </w:p>
    <w:p w:rsidR="00062E87" w:rsidRPr="00062E87" w:rsidRDefault="00062E8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As mentioned earlier, Nova implements the data and computation model on top of Pig/Hadoop.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The content of each data block resides in an HDF</w:t>
      </w:r>
      <w:r w:rsidR="00062E87" w:rsidRPr="00062E87">
        <w:rPr>
          <w:rFonts w:cstheme="minorHAnsi"/>
          <w:sz w:val="20"/>
          <w:szCs w:val="18"/>
        </w:rPr>
        <w:t>S fi</w:t>
      </w:r>
      <w:r w:rsidRPr="00062E87">
        <w:rPr>
          <w:rFonts w:cstheme="minorHAnsi"/>
          <w:sz w:val="20"/>
          <w:szCs w:val="18"/>
        </w:rPr>
        <w:t>le (or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perhaps a directory of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\part</w:t>
      </w:r>
      <w:r w:rsidR="00062E87" w:rsidRPr="00062E87">
        <w:rPr>
          <w:rFonts w:cstheme="minorHAnsi"/>
          <w:sz w:val="20"/>
          <w:szCs w:val="18"/>
        </w:rPr>
        <w:t xml:space="preserve"> fi</w:t>
      </w:r>
      <w:r w:rsidRPr="00062E87">
        <w:rPr>
          <w:rFonts w:cstheme="minorHAnsi"/>
          <w:sz w:val="20"/>
          <w:szCs w:val="18"/>
        </w:rPr>
        <w:t>les, which is the unit of data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output by a Hadoop map-reduce job). Nova maintains the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 xml:space="preserve">mapping from data blocks to HDFS </w:t>
      </w:r>
      <w:r w:rsidR="00062E87" w:rsidRPr="00062E87">
        <w:rPr>
          <w:rFonts w:cstheme="minorHAnsi"/>
          <w:sz w:val="20"/>
          <w:szCs w:val="18"/>
        </w:rPr>
        <w:t>fi</w:t>
      </w:r>
      <w:r w:rsidRPr="00062E87">
        <w:rPr>
          <w:rFonts w:cstheme="minorHAnsi"/>
          <w:sz w:val="20"/>
          <w:szCs w:val="18"/>
        </w:rPr>
        <w:t>les/directories in its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 xml:space="preserve">metadata. HDFS </w:t>
      </w:r>
      <w:r w:rsidR="00062E87" w:rsidRPr="00062E87">
        <w:rPr>
          <w:rFonts w:cstheme="minorHAnsi"/>
          <w:sz w:val="20"/>
          <w:szCs w:val="18"/>
        </w:rPr>
        <w:t>fi</w:t>
      </w:r>
      <w:r w:rsidRPr="00062E87">
        <w:rPr>
          <w:rFonts w:cstheme="minorHAnsi"/>
          <w:sz w:val="20"/>
          <w:szCs w:val="18"/>
        </w:rPr>
        <w:t>le names are hidden from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users, and Nova generates unique _le names by incrementing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a global counter, e.g. /nova/block_0, /nova/block_1, etc.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The notion of a channel exists solely in Nova's metadata.</w:t>
      </w:r>
    </w:p>
    <w:p w:rsidR="00062E87" w:rsidRPr="00062E87" w:rsidRDefault="00062E8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For example, the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Pig Latin code for the \template tagging" task in our news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de-</w:t>
      </w:r>
      <w:r w:rsidR="00062E87" w:rsidRPr="00062E87">
        <w:rPr>
          <w:rFonts w:cstheme="minorHAnsi"/>
          <w:sz w:val="20"/>
          <w:szCs w:val="18"/>
        </w:rPr>
        <w:t>duplication</w:t>
      </w:r>
      <w:r w:rsidRPr="00062E87">
        <w:rPr>
          <w:rFonts w:cstheme="minorHAnsi"/>
          <w:sz w:val="20"/>
          <w:szCs w:val="18"/>
        </w:rPr>
        <w:t xml:space="preserve">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 (Figure 1) might look like this:</w:t>
      </w:r>
    </w:p>
    <w:p w:rsidR="00062E87" w:rsidRPr="00062E87" w:rsidRDefault="00062E8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62E87">
        <w:rPr>
          <w:rFonts w:ascii="Courier New" w:hAnsi="Courier New" w:cs="Courier New"/>
          <w:sz w:val="18"/>
          <w:szCs w:val="18"/>
        </w:rPr>
        <w:t>register news_processing_udfs.jar;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62E87">
        <w:rPr>
          <w:rFonts w:ascii="Courier New" w:hAnsi="Courier New" w:cs="Courier New"/>
          <w:sz w:val="18"/>
          <w:szCs w:val="18"/>
        </w:rPr>
        <w:t>articles = $RAW_ARTICLES;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62E87">
        <w:rPr>
          <w:rFonts w:ascii="Courier New" w:hAnsi="Courier New" w:cs="Courier New"/>
          <w:sz w:val="18"/>
          <w:szCs w:val="18"/>
        </w:rPr>
        <w:t>templates = $TEMPLATES;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62E87">
        <w:rPr>
          <w:rFonts w:ascii="Courier New" w:hAnsi="Courier New" w:cs="Courier New"/>
          <w:sz w:val="18"/>
          <w:szCs w:val="18"/>
        </w:rPr>
        <w:t>joined = join articles by site, templates by site;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62E87">
        <w:rPr>
          <w:rFonts w:ascii="Courier New" w:hAnsi="Courier New" w:cs="Courier New"/>
          <w:sz w:val="18"/>
          <w:szCs w:val="18"/>
        </w:rPr>
        <w:t xml:space="preserve">tagged = foreach joined generate </w:t>
      </w:r>
      <w:proofErr w:type="spellStart"/>
      <w:r w:rsidRPr="00062E87">
        <w:rPr>
          <w:rFonts w:ascii="Courier New" w:hAnsi="Courier New" w:cs="Courier New"/>
          <w:sz w:val="18"/>
          <w:szCs w:val="18"/>
        </w:rPr>
        <w:t>TagTemplates</w:t>
      </w:r>
      <w:proofErr w:type="spellEnd"/>
      <w:r w:rsidRPr="00062E87">
        <w:rPr>
          <w:rFonts w:ascii="Courier New" w:hAnsi="Courier New" w:cs="Courier New"/>
          <w:sz w:val="18"/>
          <w:szCs w:val="18"/>
        </w:rPr>
        <w:t>(*);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62E87">
        <w:rPr>
          <w:rFonts w:ascii="Courier New" w:hAnsi="Courier New" w:cs="Courier New"/>
          <w:sz w:val="18"/>
          <w:szCs w:val="18"/>
        </w:rPr>
        <w:t>store tagged into $TAGGED_ARTICLES;</w:t>
      </w:r>
    </w:p>
    <w:p w:rsidR="00062E87" w:rsidRPr="00062E87" w:rsidRDefault="00062E8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 xml:space="preserve">where </w:t>
      </w:r>
      <w:proofErr w:type="spellStart"/>
      <w:r w:rsidRPr="00062E87">
        <w:rPr>
          <w:rFonts w:cstheme="minorHAnsi"/>
          <w:sz w:val="20"/>
          <w:szCs w:val="18"/>
        </w:rPr>
        <w:t>TagTemplates</w:t>
      </w:r>
      <w:proofErr w:type="spellEnd"/>
      <w:r w:rsidRPr="00062E87">
        <w:rPr>
          <w:rFonts w:cstheme="minorHAnsi"/>
          <w:sz w:val="20"/>
          <w:szCs w:val="18"/>
        </w:rPr>
        <w:t>() is a user-de</w:t>
      </w:r>
      <w:r w:rsidR="00062E87" w:rsidRPr="00062E87">
        <w:rPr>
          <w:rFonts w:cstheme="minorHAnsi"/>
          <w:sz w:val="20"/>
          <w:szCs w:val="18"/>
        </w:rPr>
        <w:t>fi</w:t>
      </w:r>
      <w:r w:rsidRPr="00062E87">
        <w:rPr>
          <w:rFonts w:cstheme="minorHAnsi"/>
          <w:sz w:val="20"/>
          <w:szCs w:val="18"/>
        </w:rPr>
        <w:t>ned function whose code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 xml:space="preserve">resides in the JAR _le imported in the </w:t>
      </w:r>
      <w:r w:rsidR="00062E87" w:rsidRPr="00062E87">
        <w:rPr>
          <w:rFonts w:cstheme="minorHAnsi"/>
          <w:sz w:val="20"/>
          <w:szCs w:val="18"/>
        </w:rPr>
        <w:t>fi</w:t>
      </w:r>
      <w:r w:rsidRPr="00062E87">
        <w:rPr>
          <w:rFonts w:cstheme="minorHAnsi"/>
          <w:sz w:val="20"/>
          <w:szCs w:val="18"/>
        </w:rPr>
        <w:t>rst line.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062E87">
        <w:rPr>
          <w:rFonts w:cstheme="minorHAnsi"/>
          <w:b/>
          <w:sz w:val="28"/>
          <w:szCs w:val="24"/>
        </w:rPr>
        <w:t>WORKFLOW</w:t>
      </w:r>
      <w:r w:rsidR="00062E87" w:rsidRPr="00062E87">
        <w:rPr>
          <w:rFonts w:cstheme="minorHAnsi"/>
          <w:b/>
          <w:sz w:val="28"/>
          <w:szCs w:val="24"/>
        </w:rPr>
        <w:t xml:space="preserve"> </w:t>
      </w:r>
      <w:r w:rsidRPr="00062E87">
        <w:rPr>
          <w:rFonts w:cstheme="minorHAnsi"/>
          <w:b/>
          <w:sz w:val="28"/>
          <w:szCs w:val="24"/>
        </w:rPr>
        <w:t>MANAGER</w:t>
      </w:r>
      <w:r w:rsidR="00062E87" w:rsidRPr="00062E87">
        <w:rPr>
          <w:rFonts w:cstheme="minorHAnsi"/>
          <w:b/>
          <w:sz w:val="28"/>
          <w:szCs w:val="24"/>
        </w:rPr>
        <w:t xml:space="preserve"> </w:t>
      </w:r>
      <w:r w:rsidRPr="00062E87">
        <w:rPr>
          <w:rFonts w:cstheme="minorHAnsi"/>
          <w:b/>
          <w:sz w:val="28"/>
          <w:szCs w:val="24"/>
        </w:rPr>
        <w:t>ARCHITECTURE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Most of Nova's modules are part of a Nova server instance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process. The modules in a server instance are stateless;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they keep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their state externally, in a metadata database</w:t>
      </w:r>
      <w:r w:rsidRPr="00062E87">
        <w:rPr>
          <w:rFonts w:cstheme="minorHAnsi"/>
          <w:sz w:val="20"/>
          <w:szCs w:val="18"/>
        </w:rPr>
        <w:t>.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Nova supports two types of clients. Human clients have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access to a command-line interface and a web interface.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Web-service clients interact with Nova via a SOAP web-services API. At Yahoo, Nova is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deployed as part of a larger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software environment that includes systems for data on-boarding, data storage and processing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(Nova), and data serving. The onboarding and serving systems interact with Nova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using web services.</w:t>
      </w:r>
    </w:p>
    <w:p w:rsidR="00062E87" w:rsidRPr="00062E87" w:rsidRDefault="00062E8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The core Nova server modules are: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User interface: This module provides API methods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for registering (and deregistering) channels and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owettes,</w:t>
      </w:r>
      <w:r w:rsidR="00062E87" w:rsidRPr="00062E87">
        <w:rPr>
          <w:rFonts w:cstheme="minorHAnsi"/>
          <w:sz w:val="14"/>
          <w:szCs w:val="12"/>
        </w:rPr>
        <w:t xml:space="preserve"> </w:t>
      </w:r>
      <w:r w:rsidRPr="00062E87">
        <w:rPr>
          <w:rFonts w:cstheme="minorHAnsi"/>
          <w:sz w:val="20"/>
          <w:szCs w:val="18"/>
        </w:rPr>
        <w:t>and for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binding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owettes to channels to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produce bound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owettes.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Process manager: This module keeps track of registered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owettes and bound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owettes.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Data manager: The data manager maintains a list of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blocks associated with each channel, as well as the mapping from blocks to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 xml:space="preserve">underlying HDFS </w:t>
      </w:r>
      <w:r w:rsidR="00062E87" w:rsidRPr="00062E87">
        <w:rPr>
          <w:rFonts w:cstheme="minorHAnsi"/>
          <w:sz w:val="20"/>
          <w:szCs w:val="18"/>
        </w:rPr>
        <w:t>fi</w:t>
      </w:r>
      <w:r w:rsidRPr="00062E87">
        <w:rPr>
          <w:rFonts w:cstheme="minorHAnsi"/>
          <w:sz w:val="20"/>
          <w:szCs w:val="18"/>
        </w:rPr>
        <w:t>les/directories.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It also maintains the task input cursors.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Process optimizer: This is a placeholder for various performance optimizations on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 execution.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Process executor: This module forwards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owette execution requests to Oozie (which in turn runs the constituent Pig jobs,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which in turn spawns Hadoop map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reduce jobs), tracks their status, and reports the status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back to the Nova process manager.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Trigger manager: This module runs in its own thread,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and</w:t>
      </w:r>
      <w:r w:rsidR="00062E87" w:rsidRPr="00062E87">
        <w:rPr>
          <w:rFonts w:cstheme="minorHAnsi"/>
          <w:sz w:val="20"/>
          <w:szCs w:val="18"/>
        </w:rPr>
        <w:t xml:space="preserve"> fi</w:t>
      </w:r>
      <w:r w:rsidRPr="00062E87">
        <w:rPr>
          <w:rFonts w:cstheme="minorHAnsi"/>
          <w:sz w:val="20"/>
          <w:szCs w:val="18"/>
        </w:rPr>
        <w:t>res triggers.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062E87">
        <w:rPr>
          <w:rFonts w:cstheme="minorHAnsi"/>
          <w:b/>
          <w:sz w:val="28"/>
          <w:szCs w:val="24"/>
        </w:rPr>
        <w:lastRenderedPageBreak/>
        <w:t>Cross-cluster Replication</w:t>
      </w:r>
    </w:p>
    <w:p w:rsidR="00062E87" w:rsidRPr="00062E87" w:rsidRDefault="00062E8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Nova includes a module, called data &amp; metadata replicator, used to replicate Nova data and state onto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other clusters, generally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running in other data centers. This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cross-data-center replication is asynchronous and one-way,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i.e. the recipient is not an active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Nova instance, but rather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a (slightly lagging) \stand-by" instance. Cross-data-center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replication is used for two purposes: (1) fail-over in case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the primary data center becomes unavailable; (2) migration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to a new data center</w:t>
      </w:r>
      <w:r w:rsidRPr="00062E87">
        <w:rPr>
          <w:rFonts w:cstheme="minorHAnsi"/>
          <w:sz w:val="20"/>
          <w:szCs w:val="18"/>
        </w:rPr>
        <w:t>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062E87">
        <w:rPr>
          <w:rFonts w:cstheme="minorHAnsi"/>
          <w:b/>
          <w:sz w:val="28"/>
          <w:szCs w:val="24"/>
        </w:rPr>
        <w:t>SUMMARY AND FUTURE</w:t>
      </w:r>
      <w:r w:rsidR="00062E87" w:rsidRPr="00062E87">
        <w:rPr>
          <w:rFonts w:cstheme="minorHAnsi"/>
          <w:b/>
          <w:sz w:val="28"/>
          <w:szCs w:val="24"/>
        </w:rPr>
        <w:t xml:space="preserve"> </w:t>
      </w:r>
      <w:r w:rsidRPr="00062E87">
        <w:rPr>
          <w:rFonts w:cstheme="minorHAnsi"/>
          <w:b/>
          <w:sz w:val="28"/>
          <w:szCs w:val="24"/>
        </w:rPr>
        <w:t>WORK</w:t>
      </w:r>
    </w:p>
    <w:p w:rsidR="00062E87" w:rsidRPr="00062E87" w:rsidRDefault="00062E8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We have described a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 manager called Nova that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supports continuous, large-scale data processing on top of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Pig/Hadoop. Nova is a relatively new system, and leaves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open many avenues for future work such as:</w:t>
      </w:r>
    </w:p>
    <w:p w:rsidR="00062E87" w:rsidRPr="00062E87" w:rsidRDefault="00062E8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637417" w:rsidRPr="00062E87" w:rsidRDefault="00637417" w:rsidP="0006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Arbitrary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 nesting, rather than the current,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rigidly tiered model.</w:t>
      </w:r>
    </w:p>
    <w:p w:rsidR="00637417" w:rsidRPr="00062E87" w:rsidRDefault="00637417" w:rsidP="0006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Better schema migration support</w:t>
      </w:r>
      <w:r w:rsidR="00062E87" w:rsidRPr="00062E87">
        <w:rPr>
          <w:rFonts w:cstheme="minorHAnsi"/>
          <w:sz w:val="20"/>
          <w:szCs w:val="18"/>
        </w:rPr>
        <w:t>.</w:t>
      </w:r>
    </w:p>
    <w:p w:rsidR="00062E87" w:rsidRPr="00062E87" w:rsidRDefault="00637417" w:rsidP="0006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Investigating H-Base, or a similar BigTable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inspired storage system, as the underlying storage and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merging infrastructure for data channels.</w:t>
      </w:r>
    </w:p>
    <w:p w:rsidR="00062E87" w:rsidRPr="00062E87" w:rsidRDefault="00637417" w:rsidP="0006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Scheduling data compaction automatically, based on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some optimization formulation such as minimizing total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cost while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bounding wasted space.</w:t>
      </w:r>
    </w:p>
    <w:p w:rsidR="00062E87" w:rsidRPr="00062E87" w:rsidRDefault="00637417" w:rsidP="0006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Automatically rewriting non-incremental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ows to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execute in an incremental fashion, and perhaps even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dynamically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switching between incremental and non</w:t>
      </w:r>
      <w:r w:rsidR="00062E87" w:rsidRPr="00062E87">
        <w:rPr>
          <w:rFonts w:cstheme="minorHAnsi"/>
          <w:sz w:val="20"/>
          <w:szCs w:val="18"/>
        </w:rPr>
        <w:t>-</w:t>
      </w:r>
      <w:r w:rsidRPr="00062E87">
        <w:rPr>
          <w:rFonts w:cstheme="minorHAnsi"/>
          <w:sz w:val="20"/>
          <w:szCs w:val="18"/>
        </w:rPr>
        <w:t>incremental execution based on input data sizes and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other factors.</w:t>
      </w:r>
    </w:p>
    <w:p w:rsidR="00062E87" w:rsidRPr="00062E87" w:rsidRDefault="00637417" w:rsidP="0006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Keeping track of temporal data inconsistencies that result from delayed or unsynchronized execution of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component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and perhaps even incorporating consistency goals/bounds into a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 scheduler.</w:t>
      </w:r>
    </w:p>
    <w:p w:rsidR="00637417" w:rsidRPr="00062E87" w:rsidRDefault="00637417" w:rsidP="0006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  <w:r w:rsidRPr="00062E87">
        <w:rPr>
          <w:rFonts w:cstheme="minorHAnsi"/>
          <w:sz w:val="20"/>
          <w:szCs w:val="18"/>
        </w:rPr>
        <w:t>Dealing with (minor) changes in work</w:t>
      </w:r>
      <w:r w:rsidR="00062E87" w:rsidRPr="00062E87">
        <w:rPr>
          <w:rFonts w:cstheme="minorHAnsi"/>
          <w:sz w:val="20"/>
          <w:szCs w:val="18"/>
        </w:rPr>
        <w:t>fl</w:t>
      </w:r>
      <w:r w:rsidRPr="00062E87">
        <w:rPr>
          <w:rFonts w:cstheme="minorHAnsi"/>
          <w:sz w:val="20"/>
          <w:szCs w:val="18"/>
        </w:rPr>
        <w:t>ow structure and</w:t>
      </w:r>
      <w:r w:rsidR="00062E87" w:rsidRPr="00062E87">
        <w:rPr>
          <w:rFonts w:cstheme="minorHAnsi"/>
          <w:sz w:val="20"/>
          <w:szCs w:val="18"/>
        </w:rPr>
        <w:t xml:space="preserve"> </w:t>
      </w:r>
      <w:r w:rsidRPr="00062E87">
        <w:rPr>
          <w:rFonts w:cstheme="minorHAnsi"/>
          <w:sz w:val="20"/>
          <w:szCs w:val="18"/>
        </w:rPr>
        <w:t>task logic using incremental processing strategies</w:t>
      </w:r>
      <w:r w:rsidR="00062E87" w:rsidRPr="00062E87">
        <w:rPr>
          <w:rFonts w:cstheme="minorHAnsi"/>
          <w:sz w:val="20"/>
          <w:szCs w:val="18"/>
        </w:rPr>
        <w:t>.</w:t>
      </w:r>
    </w:p>
    <w:p w:rsidR="00637417" w:rsidRPr="00062E87" w:rsidRDefault="00637417" w:rsidP="00062E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sectPr w:rsidR="00637417" w:rsidRPr="0006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2CDA"/>
    <w:multiLevelType w:val="hybridMultilevel"/>
    <w:tmpl w:val="DEDA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1D08"/>
    <w:multiLevelType w:val="hybridMultilevel"/>
    <w:tmpl w:val="C676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91725"/>
    <w:multiLevelType w:val="hybridMultilevel"/>
    <w:tmpl w:val="391C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C6A79"/>
    <w:multiLevelType w:val="hybridMultilevel"/>
    <w:tmpl w:val="E07A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17"/>
    <w:rsid w:val="00062E87"/>
    <w:rsid w:val="00370573"/>
    <w:rsid w:val="006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D50C"/>
  <w15:chartTrackingRefBased/>
  <w15:docId w15:val="{2022FC70-CCE2-40EF-9655-ADE4FB54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2019-07-27T00:58:00Z</dcterms:created>
  <dcterms:modified xsi:type="dcterms:W3CDTF">2019-07-27T01:23:00Z</dcterms:modified>
</cp:coreProperties>
</file>