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libri" w:cs="Calibri" w:eastAsia="Calibri" w:hAnsi="Calibri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57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775"/>
        <w:gridCol w:w="2760"/>
        <w:gridCol w:w="2625"/>
        <w:gridCol w:w="2625"/>
        <w:tblGridChange w:id="0">
          <w:tblGrid>
            <w:gridCol w:w="2790"/>
            <w:gridCol w:w="2775"/>
            <w:gridCol w:w="2760"/>
            <w:gridCol w:w="2625"/>
            <w:gridCol w:w="2625"/>
          </w:tblGrid>
        </w:tblGridChange>
      </w:tblGrid>
      <w:tr>
        <w:trPr>
          <w:cantSplit w:val="0"/>
          <w:trHeight w:val="760.927734375" w:hRule="atLeast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1"/>
              </w:rPr>
              <w:t xml:space="preserve">ראשון</w:t>
            </w:r>
          </w:p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26.7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שני</w:t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27.7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שלישי</w:t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28.7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רביעי</w:t>
            </w:r>
          </w:p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29.7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1"/>
              </w:rPr>
              <w:t xml:space="preserve">חמישי</w:t>
            </w:r>
          </w:p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30.7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.8417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D">
            <w:pPr>
              <w:bidi w:val="1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00ff"/>
                <w:u w:val="single"/>
                <w:rtl w:val="1"/>
              </w:rPr>
              <w:t xml:space="preserve">' 1)</w:t>
            </w:r>
          </w:p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u w:val="single"/>
                <w:rtl w:val="1"/>
              </w:rPr>
              <w:t xml:space="preserve">' 2)</w:t>
            </w:r>
          </w:p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6"/>
                <w:szCs w:val="26"/>
                <w:u w:val="single"/>
                <w:rtl w:val="1"/>
              </w:rPr>
              <w:t xml:space="preserve">' 3)</w:t>
            </w:r>
          </w:p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</w:t>
            </w:r>
          </w:p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שחר</w:t>
            </w:r>
          </w:p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</w:p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'2</w:t>
            </w:r>
          </w:p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5394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12.00-13.00</w:t>
            </w:r>
          </w:p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כיתות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'+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highlight w:val="yellow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'1</w:t>
            </w:r>
          </w:p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8.00-9.30   </w:t>
            </w:r>
          </w:p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80000"/>
                <w:u w:val="single"/>
                <w:rtl w:val="1"/>
              </w:rPr>
              <w:t xml:space="preserve">'2</w:t>
            </w:r>
          </w:p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98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10.00-11.30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אנגלית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rFonts w:ascii="Arial" w:cs="Arial" w:eastAsia="Arial" w:hAnsi="Arial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Arial" w:cs="Arial" w:eastAsia="Arial" w:hAnsi="Arial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cc4125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bidi w:val="1"/>
        <w:spacing w:line="360" w:lineRule="auto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bidi w:val="1"/>
        <w:ind w:left="0" w:firstLine="0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5.1968503937008" w:top="425.1968503937008" w:left="1440.0000000000002" w:right="1440.000000000000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af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jc w:val="center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sz w:val="48"/>
      <w:szCs w:val="48"/>
    </w:rPr>
  </w:style>
  <w:style w:type="paragraph" w:styleId="Heading3">
    <w:name w:val="heading 3"/>
    <w:basedOn w:val="Normal"/>
    <w:next w:val="Normal"/>
    <w:pPr>
      <w:keepNext w:val="1"/>
      <w:pageBreakBefore w:val="0"/>
    </w:pPr>
    <w:rPr>
      <w:sz w:val="44"/>
      <w:szCs w:val="44"/>
    </w:rPr>
  </w:style>
  <w:style w:type="paragraph" w:styleId="Heading4">
    <w:name w:val="heading 4"/>
    <w:basedOn w:val="Normal"/>
    <w:next w:val="Normal"/>
    <w:pPr>
      <w:keepNext w:val="1"/>
      <w:pageBreakBefore w:val="0"/>
    </w:pPr>
    <w:rPr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