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86363839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GB"/>
          <w14:ligatures w14:val="standardContextual"/>
        </w:rPr>
      </w:sdtEndPr>
      <w:sdtContent>
        <w:p w14:paraId="638EAA98" w14:textId="0E136959" w:rsidR="008A7B32" w:rsidRDefault="008A7B3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9801BB5" wp14:editId="02B3B29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6DE062550F24C25BBCD80BE52BB14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3383E0" w14:textId="5F08BE5D" w:rsidR="008A7B32" w:rsidRDefault="008A7B32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Face recognition attendance system Framework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C19BA8A3EA64C89BDD577EF692488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570F7B" w14:textId="7701376B" w:rsidR="008A7B32" w:rsidRDefault="008A7B32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Cos30082: Applied Machine Learning</w:t>
              </w:r>
            </w:p>
          </w:sdtContent>
        </w:sdt>
        <w:p w14:paraId="18F992C4" w14:textId="77777777" w:rsidR="008A7B32" w:rsidRDefault="008A7B3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626EA" wp14:editId="2C9FA8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A99520" w14:textId="787473D6" w:rsidR="008A7B32" w:rsidRDefault="008A7B3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May 26, 2025</w:t>
                                    </w:r>
                                  </w:p>
                                </w:sdtContent>
                              </w:sdt>
                              <w:p w14:paraId="36CAC305" w14:textId="35FA5294" w:rsidR="008A7B32" w:rsidRDefault="008A7B32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Name: hong anh nguyen</w:t>
                                    </w:r>
                                  </w:sdtContent>
                                </w:sdt>
                              </w:p>
                              <w:p w14:paraId="1BA85ADB" w14:textId="309A443D" w:rsidR="008A7B32" w:rsidRDefault="008A7B32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STUDENT ID: 104359382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626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A99520" w14:textId="787473D6" w:rsidR="008A7B32" w:rsidRDefault="008A7B3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May 26, 2025</w:t>
                              </w:r>
                            </w:p>
                          </w:sdtContent>
                        </w:sdt>
                        <w:p w14:paraId="36CAC305" w14:textId="35FA5294" w:rsidR="008A7B32" w:rsidRDefault="008A7B32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Name: hong anh nguyen</w:t>
                              </w:r>
                            </w:sdtContent>
                          </w:sdt>
                        </w:p>
                        <w:p w14:paraId="1BA85ADB" w14:textId="309A443D" w:rsidR="008A7B32" w:rsidRDefault="008A7B32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STUDENT ID: 104359382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40AE1F6" wp14:editId="308B5C9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63D2BC" w14:textId="4863325B" w:rsidR="008A7B32" w:rsidRDefault="008A7B32">
          <w:r>
            <w:br w:type="page"/>
          </w:r>
        </w:p>
      </w:sdtContent>
    </w:sdt>
    <w:p w14:paraId="252F2198" w14:textId="013497DD" w:rsidR="00A76FC1" w:rsidRDefault="000957C7" w:rsidP="000957C7">
      <w:pPr>
        <w:pStyle w:val="Heading1"/>
      </w:pPr>
      <w:r>
        <w:lastRenderedPageBreak/>
        <w:t>1. Introduction</w:t>
      </w:r>
    </w:p>
    <w:p w14:paraId="34F6D965" w14:textId="7AF1A211" w:rsidR="000957C7" w:rsidRDefault="00042BFB" w:rsidP="000957C7">
      <w:r>
        <w:t>In this project, we introduce an end-to-end face recognition system which is a crucial technique fo</w:t>
      </w:r>
      <w:r w:rsidR="004A128E">
        <w:t xml:space="preserve">r wide range of applications, for instance, security, smartphones face id… </w:t>
      </w:r>
      <w:r w:rsidR="00F827E5">
        <w:t xml:space="preserve">We </w:t>
      </w:r>
      <w:r w:rsidR="00C163A3">
        <w:t>focus</w:t>
      </w:r>
      <w:r w:rsidR="00F827E5">
        <w:t xml:space="preserve"> on building a face recognition system with liveness detection for anti-spoofing and emotion detection. </w:t>
      </w:r>
      <w:r w:rsidR="00C163A3">
        <w:t xml:space="preserve">The system using CNN (convolutional neural networks) for this </w:t>
      </w:r>
      <w:r w:rsidR="002B3126">
        <w:t>face recognition task. This report discusses methodologies and results of the models, including training schemes, evaluation metrics and performance comparisons.</w:t>
      </w:r>
    </w:p>
    <w:p w14:paraId="0837906F" w14:textId="77777777" w:rsidR="002B3126" w:rsidRDefault="002B3126" w:rsidP="000957C7"/>
    <w:p w14:paraId="3B1BFBB8" w14:textId="2C1E2AA7" w:rsidR="002B3126" w:rsidRDefault="002B3126" w:rsidP="002B3126">
      <w:pPr>
        <w:pStyle w:val="Heading1"/>
      </w:pPr>
      <w:r>
        <w:t>2. Methodology</w:t>
      </w:r>
    </w:p>
    <w:p w14:paraId="5210B239" w14:textId="695F6948" w:rsidR="002B3126" w:rsidRPr="002B3126" w:rsidRDefault="0096239C" w:rsidP="002B3126">
      <w:r>
        <w:t xml:space="preserve">The dataset has approximately 380k image of faces with a 64x64 size, considering </w:t>
      </w:r>
      <w:r w:rsidR="00BF29FD">
        <w:t xml:space="preserve">the small size of image, ResNet-18 model was implemented as based model for embedding for 2 methods (self-supervised learning or metric learning using cosine similarity and Euclidean) and Classification based (supervised learning). The Resnet-18 model was </w:t>
      </w:r>
      <w:r w:rsidR="005E61DC">
        <w:t xml:space="preserve">replicated same as original </w:t>
      </w:r>
      <w:proofErr w:type="gramStart"/>
      <w:r w:rsidR="005E61DC">
        <w:t>paper</w:t>
      </w:r>
      <w:proofErr w:type="gramEnd"/>
      <w:r w:rsidR="005E61DC">
        <w:t xml:space="preserve"> but we plugged a classification head with 512 dim to output the face embedding vectors. </w:t>
      </w:r>
    </w:p>
    <w:sectPr w:rsidR="002B3126" w:rsidRPr="002B3126" w:rsidSect="008A7B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D1"/>
    <w:rsid w:val="00042BFB"/>
    <w:rsid w:val="000957C7"/>
    <w:rsid w:val="002B3126"/>
    <w:rsid w:val="004A128E"/>
    <w:rsid w:val="005E61DC"/>
    <w:rsid w:val="008A7B32"/>
    <w:rsid w:val="0096239C"/>
    <w:rsid w:val="00976AD1"/>
    <w:rsid w:val="00A76FC1"/>
    <w:rsid w:val="00AF083E"/>
    <w:rsid w:val="00BF29FD"/>
    <w:rsid w:val="00C163A3"/>
    <w:rsid w:val="00F8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8A4B"/>
  <w15:chartTrackingRefBased/>
  <w15:docId w15:val="{F504A3EF-5592-463A-B220-0C084503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A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A7B3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7B3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6DE062550F24C25BBCD80BE52BB1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1DA78-B7D2-486D-8713-BB133EBA5414}"/>
      </w:docPartPr>
      <w:docPartBody>
        <w:p w:rsidR="00000000" w:rsidRDefault="004711A9" w:rsidP="004711A9">
          <w:pPr>
            <w:pStyle w:val="C6DE062550F24C25BBCD80BE52BB14B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C19BA8A3EA64C89BDD577EF69248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486D8-72EC-4C90-8625-32A0588DF89F}"/>
      </w:docPartPr>
      <w:docPartBody>
        <w:p w:rsidR="00000000" w:rsidRDefault="004711A9" w:rsidP="004711A9">
          <w:pPr>
            <w:pStyle w:val="1C19BA8A3EA64C89BDD577EF6924881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9"/>
    <w:rsid w:val="00326605"/>
    <w:rsid w:val="004711A9"/>
    <w:rsid w:val="00A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E062550F24C25BBCD80BE52BB14B8">
    <w:name w:val="C6DE062550F24C25BBCD80BE52BB14B8"/>
    <w:rsid w:val="004711A9"/>
  </w:style>
  <w:style w:type="paragraph" w:customStyle="1" w:styleId="1C19BA8A3EA64C89BDD577EF69248813">
    <w:name w:val="1C19BA8A3EA64C89BDD577EF69248813"/>
    <w:rsid w:val="004711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2025-05-26T00:00:00</PublishDate>
  <Abstract/>
  <CompanyAddress>STUDENT ID: 104359382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hong anh nguyen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 recognition attendance system Framework</dc:title>
  <dc:subject>Cos30082: Applied Machine Learning</dc:subject>
  <dc:creator>HONG ANH NGUYEN</dc:creator>
  <cp:keywords/>
  <dc:description/>
  <cp:lastModifiedBy>HONG ANH NGUYEN</cp:lastModifiedBy>
  <cp:revision>3</cp:revision>
  <dcterms:created xsi:type="dcterms:W3CDTF">2025-05-25T13:58:00Z</dcterms:created>
  <dcterms:modified xsi:type="dcterms:W3CDTF">2025-05-25T17:56:00Z</dcterms:modified>
</cp:coreProperties>
</file>