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F52F" w14:textId="77777777" w:rsidR="00D25482" w:rsidRDefault="00D25482" w:rsidP="00D25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Бутченко Даниил</w:t>
      </w:r>
    </w:p>
    <w:p w14:paraId="5948C5C5" w14:textId="77777777" w:rsidR="00D25482" w:rsidRDefault="00D25482" w:rsidP="00D25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БПИ206</w:t>
      </w:r>
    </w:p>
    <w:p w14:paraId="57D7EB29" w14:textId="77777777" w:rsidR="00D25482" w:rsidRDefault="00D25482" w:rsidP="00D254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11656082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Номер варианта задания: 205</w:t>
      </w:r>
    </w:p>
    <w:p w14:paraId="7934222E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Номер условия задачи: 9</w:t>
      </w:r>
    </w:p>
    <w:p w14:paraId="60103F70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Номер дополнительной функции: 15</w:t>
      </w:r>
    </w:p>
    <w:p w14:paraId="6A5E87EC" w14:textId="77777777" w:rsidR="00D25482" w:rsidRDefault="00D25482" w:rsidP="00D25482">
      <w:pPr>
        <w:rPr>
          <w:sz w:val="32"/>
          <w:szCs w:val="32"/>
        </w:rPr>
      </w:pPr>
    </w:p>
    <w:p w14:paraId="47915994" w14:textId="77777777" w:rsidR="00D25482" w:rsidRDefault="00D25482" w:rsidP="00D25482">
      <w:pPr>
        <w:rPr>
          <w:sz w:val="32"/>
          <w:szCs w:val="32"/>
        </w:rPr>
      </w:pPr>
      <w:r>
        <w:rPr>
          <w:sz w:val="32"/>
          <w:szCs w:val="32"/>
        </w:rPr>
        <w:t xml:space="preserve">Условия задачи: </w:t>
      </w:r>
    </w:p>
    <w:p w14:paraId="2E264B5F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Обобщенный артефакт, используемый в задании: тексты, состоящие из цифр и латинских букв, зашифрованные различными способами.</w:t>
      </w:r>
    </w:p>
    <w:p w14:paraId="0E2655BB" w14:textId="77777777" w:rsidR="00D25482" w:rsidRPr="00913F5A" w:rsidRDefault="00D25482" w:rsidP="00D25482">
      <w:p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Базовые альтернативы</w:t>
      </w:r>
      <w:r w:rsidRPr="00913F5A">
        <w:rPr>
          <w:sz w:val="28"/>
          <w:szCs w:val="28"/>
          <w:lang w:val="en-US"/>
        </w:rPr>
        <w:t xml:space="preserve">: </w:t>
      </w:r>
    </w:p>
    <w:p w14:paraId="6FB38EB8" w14:textId="77777777" w:rsidR="00D25482" w:rsidRPr="00913F5A" w:rsidRDefault="00D25482" w:rsidP="00D2548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Шифрование заменой символов.</w:t>
      </w:r>
    </w:p>
    <w:p w14:paraId="567713FD" w14:textId="77777777" w:rsidR="00D25482" w:rsidRPr="00913F5A" w:rsidRDefault="00D25482" w:rsidP="00D2548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циклическим сдвигом кода каждого символа на n.</w:t>
      </w:r>
    </w:p>
    <w:p w14:paraId="3146C786" w14:textId="77777777" w:rsidR="00D25482" w:rsidRPr="00913F5A" w:rsidRDefault="00D25482" w:rsidP="00D2548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заменой символов на числа.</w:t>
      </w:r>
    </w:p>
    <w:p w14:paraId="036127C4" w14:textId="77777777" w:rsidR="00D25482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переменн</w:t>
      </w:r>
      <w:r>
        <w:rPr>
          <w:sz w:val="28"/>
          <w:szCs w:val="28"/>
        </w:rPr>
        <w:t>ая</w:t>
      </w:r>
      <w:r w:rsidRPr="00913F5A">
        <w:rPr>
          <w:sz w:val="28"/>
          <w:szCs w:val="28"/>
        </w:rPr>
        <w:t>: Открытый текст – строка символов.</w:t>
      </w:r>
    </w:p>
    <w:p w14:paraId="413F33A4" w14:textId="77777777" w:rsidR="00D25482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функци</w:t>
      </w:r>
      <w:r>
        <w:rPr>
          <w:sz w:val="28"/>
          <w:szCs w:val="28"/>
        </w:rPr>
        <w:t>я</w:t>
      </w:r>
      <w:r w:rsidRPr="00913F5A">
        <w:rPr>
          <w:sz w:val="28"/>
          <w:szCs w:val="28"/>
        </w:rPr>
        <w:t>: Частное от деления суммы кодов незашифрованной строки на число символов в этой строке</w:t>
      </w:r>
    </w:p>
    <w:p w14:paraId="30ACDF37" w14:textId="77777777" w:rsidR="00D25482" w:rsidRDefault="00D25482" w:rsidP="00D25482">
      <w:pPr>
        <w:rPr>
          <w:sz w:val="28"/>
          <w:szCs w:val="28"/>
        </w:rPr>
      </w:pPr>
    </w:p>
    <w:p w14:paraId="72FC0324" w14:textId="77777777" w:rsidR="00D25482" w:rsidRPr="00913F5A" w:rsidRDefault="00D25482" w:rsidP="00D25482">
      <w:pPr>
        <w:rPr>
          <w:sz w:val="32"/>
          <w:szCs w:val="32"/>
        </w:rPr>
      </w:pPr>
      <w:r w:rsidRPr="00913F5A">
        <w:rPr>
          <w:sz w:val="32"/>
          <w:szCs w:val="32"/>
        </w:rPr>
        <w:t>Дополнительная функция:</w:t>
      </w:r>
    </w:p>
    <w:p w14:paraId="491164D4" w14:textId="77777777" w:rsidR="00D25482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Упорядочить элементы контейнера по убыванию используя сортировку с помощью «дерева» (</w:t>
      </w:r>
      <w:proofErr w:type="spellStart"/>
      <w:r w:rsidRPr="00913F5A">
        <w:rPr>
          <w:sz w:val="28"/>
          <w:szCs w:val="28"/>
        </w:rPr>
        <w:t>Heap</w:t>
      </w:r>
      <w:proofErr w:type="spellEnd"/>
      <w:r w:rsidRPr="00913F5A">
        <w:rPr>
          <w:sz w:val="28"/>
          <w:szCs w:val="28"/>
        </w:rPr>
        <w:t xml:space="preserve"> </w:t>
      </w:r>
      <w:proofErr w:type="spellStart"/>
      <w:r w:rsidRPr="00913F5A">
        <w:rPr>
          <w:sz w:val="28"/>
          <w:szCs w:val="28"/>
        </w:rPr>
        <w:t>Sort</w:t>
      </w:r>
      <w:proofErr w:type="spellEnd"/>
      <w:r w:rsidRPr="00913F5A">
        <w:rPr>
          <w:sz w:val="28"/>
          <w:szCs w:val="28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14:paraId="3B55F075" w14:textId="77777777" w:rsidR="00D25482" w:rsidRDefault="00D25482" w:rsidP="00D25482">
      <w:pPr>
        <w:rPr>
          <w:sz w:val="28"/>
          <w:szCs w:val="28"/>
        </w:rPr>
      </w:pPr>
    </w:p>
    <w:p w14:paraId="6AF6915E" w14:textId="77777777" w:rsidR="00D25482" w:rsidRPr="007A294C" w:rsidRDefault="00D25482" w:rsidP="00D25482">
      <w:pPr>
        <w:rPr>
          <w:sz w:val="32"/>
          <w:szCs w:val="32"/>
        </w:rPr>
      </w:pPr>
      <w:r w:rsidRPr="007A294C">
        <w:rPr>
          <w:sz w:val="32"/>
          <w:szCs w:val="32"/>
        </w:rPr>
        <w:t>Характеристики программы:</w:t>
      </w:r>
    </w:p>
    <w:p w14:paraId="1033AD53" w14:textId="7FBC4D91" w:rsidR="00D25482" w:rsidRP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 xml:space="preserve">Число интерфейсный модулей: </w:t>
      </w:r>
      <w:r w:rsidRPr="00D25482">
        <w:rPr>
          <w:sz w:val="28"/>
          <w:szCs w:val="28"/>
        </w:rPr>
        <w:t>0</w:t>
      </w:r>
    </w:p>
    <w:p w14:paraId="298D0B77" w14:textId="6158CDA3" w:rsidR="00D25482" w:rsidRP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 xml:space="preserve">Число модулей реализации: </w:t>
      </w:r>
      <w:r w:rsidRPr="00D25482">
        <w:rPr>
          <w:sz w:val="28"/>
          <w:szCs w:val="28"/>
        </w:rPr>
        <w:t>7</w:t>
      </w:r>
    </w:p>
    <w:p w14:paraId="22FDA48E" w14:textId="44B608AB" w:rsid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>Общий размер исходных текстов: 2</w:t>
      </w:r>
      <w:r w:rsidRPr="00D25482">
        <w:rPr>
          <w:sz w:val="28"/>
          <w:szCs w:val="28"/>
        </w:rPr>
        <w:t>1526</w:t>
      </w:r>
      <w:r>
        <w:rPr>
          <w:sz w:val="28"/>
          <w:szCs w:val="28"/>
        </w:rPr>
        <w:t xml:space="preserve"> байт</w:t>
      </w:r>
    </w:p>
    <w:p w14:paraId="779EAAA2" w14:textId="7B5815A9" w:rsid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 xml:space="preserve">Размер исполняемого кода: </w:t>
      </w:r>
      <w:r w:rsidRPr="00D25482">
        <w:rPr>
          <w:sz w:val="28"/>
          <w:szCs w:val="28"/>
        </w:rPr>
        <w:t>0</w:t>
      </w:r>
      <w:r>
        <w:rPr>
          <w:sz w:val="28"/>
          <w:szCs w:val="28"/>
        </w:rPr>
        <w:t xml:space="preserve"> байт</w:t>
      </w:r>
    </w:p>
    <w:p w14:paraId="1D04FAE5" w14:textId="77777777" w:rsid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>Время выполнения программы для тестовых наборов данных:</w:t>
      </w:r>
    </w:p>
    <w:p w14:paraId="6319E859" w14:textId="4F1E0932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Test</w:t>
      </w:r>
      <w:r w:rsidRPr="006B28C9">
        <w:rPr>
          <w:sz w:val="28"/>
          <w:szCs w:val="28"/>
        </w:rPr>
        <w:t xml:space="preserve"> 1: </w:t>
      </w:r>
      <w:r w:rsidRPr="00D25482">
        <w:rPr>
          <w:i/>
          <w:iCs/>
          <w:sz w:val="28"/>
          <w:szCs w:val="28"/>
        </w:rPr>
        <w:t>0.002</w:t>
      </w:r>
      <w:r w:rsidRPr="00E2414C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(Ввод из файла)</w:t>
      </w:r>
    </w:p>
    <w:p w14:paraId="73F39145" w14:textId="586FE01B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2:  </w:t>
      </w:r>
      <w:r w:rsidRPr="00D25482">
        <w:rPr>
          <w:i/>
          <w:iCs/>
          <w:sz w:val="28"/>
          <w:szCs w:val="28"/>
        </w:rPr>
        <w:t>0.001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6218F655" w14:textId="1B1BDBDE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3:</w:t>
      </w:r>
      <w:r>
        <w:rPr>
          <w:sz w:val="28"/>
          <w:szCs w:val="28"/>
        </w:rPr>
        <w:t xml:space="preserve"> </w:t>
      </w:r>
      <w:r w:rsidRPr="006B28C9">
        <w:rPr>
          <w:i/>
          <w:iCs/>
          <w:sz w:val="28"/>
          <w:szCs w:val="28"/>
        </w:rPr>
        <w:t>0.00</w:t>
      </w:r>
      <w:r w:rsidRPr="00E2414C">
        <w:rPr>
          <w:i/>
          <w:iCs/>
          <w:sz w:val="28"/>
          <w:szCs w:val="28"/>
        </w:rPr>
        <w:t>3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72AEF4DD" w14:textId="085FB78B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4:  </w:t>
      </w:r>
      <w:r w:rsidRPr="00D25482">
        <w:rPr>
          <w:i/>
          <w:iCs/>
          <w:sz w:val="28"/>
          <w:szCs w:val="28"/>
        </w:rPr>
        <w:t>0.006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3CF4C842" w14:textId="48F18D43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5: </w:t>
      </w:r>
      <w:r w:rsidRPr="00D25482">
        <w:rPr>
          <w:i/>
          <w:iCs/>
          <w:sz w:val="28"/>
          <w:szCs w:val="28"/>
        </w:rPr>
        <w:t>0.001</w:t>
      </w:r>
      <w:r w:rsidRPr="00E2414C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15B35D20" w14:textId="05A9F031" w:rsidR="00D25482" w:rsidRPr="006B28C9" w:rsidRDefault="00D25482" w:rsidP="00D25482">
      <w:p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6: </w:t>
      </w:r>
      <w:r w:rsidRPr="00D25482">
        <w:rPr>
          <w:i/>
          <w:iCs/>
          <w:sz w:val="28"/>
          <w:szCs w:val="28"/>
        </w:rPr>
        <w:t>0.04</w:t>
      </w:r>
      <w:r w:rsidRPr="00E2414C">
        <w:rPr>
          <w:i/>
          <w:iCs/>
          <w:sz w:val="28"/>
          <w:szCs w:val="28"/>
        </w:rPr>
        <w:t xml:space="preserve"> </w:t>
      </w:r>
      <w:r w:rsidRPr="00C10AE2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(Случайная генерация)</w:t>
      </w:r>
    </w:p>
    <w:p w14:paraId="1D08639A" w14:textId="1B23F8C5" w:rsidR="00D25482" w:rsidRDefault="00D25482" w:rsidP="00D25482">
      <w:p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7: </w:t>
      </w:r>
      <w:r w:rsidRPr="00D25482">
        <w:rPr>
          <w:i/>
          <w:iCs/>
          <w:sz w:val="28"/>
          <w:szCs w:val="28"/>
        </w:rPr>
        <w:t>4.909</w:t>
      </w:r>
      <w:r w:rsidRPr="006B28C9">
        <w:rPr>
          <w:i/>
          <w:iCs/>
          <w:sz w:val="28"/>
          <w:szCs w:val="28"/>
        </w:rPr>
        <w:t xml:space="preserve"> </w:t>
      </w:r>
      <w:r w:rsidRPr="00C10AE2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(Случайная генерация)</w:t>
      </w:r>
    </w:p>
    <w:p w14:paraId="393FB7BD" w14:textId="77777777" w:rsidR="00D25482" w:rsidRDefault="00D25482" w:rsidP="00D25482">
      <w:pPr>
        <w:rPr>
          <w:sz w:val="28"/>
          <w:szCs w:val="28"/>
        </w:rPr>
      </w:pPr>
    </w:p>
    <w:p w14:paraId="5C78AB78" w14:textId="77777777" w:rsidR="00D25482" w:rsidRPr="007A294C" w:rsidRDefault="00D25482" w:rsidP="00D254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32"/>
          <w:szCs w:val="32"/>
        </w:rPr>
      </w:pPr>
      <w:r>
        <w:rPr>
          <w:rFonts w:eastAsia="TimesNewRomanPSMT" w:cstheme="minorHAnsi"/>
          <w:sz w:val="32"/>
          <w:szCs w:val="32"/>
        </w:rPr>
        <w:t>Сравнительный</w:t>
      </w:r>
      <w:r w:rsidRPr="007A294C">
        <w:rPr>
          <w:rFonts w:eastAsia="TimesNewRomanPSMT" w:cstheme="minorHAnsi"/>
          <w:sz w:val="32"/>
          <w:szCs w:val="32"/>
        </w:rPr>
        <w:t xml:space="preserve"> анализ по полученным характеристикам с</w:t>
      </w:r>
    </w:p>
    <w:p w14:paraId="1C570452" w14:textId="77777777" w:rsidR="00D25482" w:rsidRPr="007A294C" w:rsidRDefault="00D25482" w:rsidP="00D25482">
      <w:pPr>
        <w:rPr>
          <w:rFonts w:cstheme="minorHAnsi"/>
          <w:sz w:val="32"/>
          <w:szCs w:val="32"/>
        </w:rPr>
      </w:pPr>
      <w:r w:rsidRPr="007A294C">
        <w:rPr>
          <w:rFonts w:eastAsia="TimesNewRomanPSMT" w:cstheme="minorHAnsi"/>
          <w:sz w:val="32"/>
          <w:szCs w:val="32"/>
        </w:rPr>
        <w:t>реализациями, сделанными в других заданиях: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2690"/>
        <w:gridCol w:w="2327"/>
        <w:gridCol w:w="2327"/>
        <w:gridCol w:w="2001"/>
      </w:tblGrid>
      <w:tr w:rsidR="00D25482" w14:paraId="6A3CE08B" w14:textId="65A70218" w:rsidTr="00D25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14D7C94" w14:textId="77777777" w:rsidR="00D25482" w:rsidRDefault="00D25482" w:rsidP="00EA07B0">
            <w:pPr>
              <w:rPr>
                <w:rFonts w:eastAsia="TimesNewRomanPSMT" w:cstheme="minorHAnsi"/>
                <w:sz w:val="32"/>
                <w:szCs w:val="32"/>
              </w:rPr>
            </w:pPr>
          </w:p>
        </w:tc>
        <w:tc>
          <w:tcPr>
            <w:tcW w:w="2327" w:type="dxa"/>
          </w:tcPr>
          <w:p w14:paraId="24B11BD9" w14:textId="77777777" w:rsidR="00D25482" w:rsidRDefault="00D25482" w:rsidP="00EA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</w:p>
        </w:tc>
        <w:tc>
          <w:tcPr>
            <w:tcW w:w="2327" w:type="dxa"/>
          </w:tcPr>
          <w:p w14:paraId="398624C1" w14:textId="77777777" w:rsidR="00D25482" w:rsidRDefault="00D25482" w:rsidP="00EA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</w:p>
        </w:tc>
        <w:tc>
          <w:tcPr>
            <w:tcW w:w="2001" w:type="dxa"/>
          </w:tcPr>
          <w:p w14:paraId="53083BD8" w14:textId="77777777" w:rsidR="00D25482" w:rsidRDefault="00D25482" w:rsidP="00EA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</w:p>
        </w:tc>
      </w:tr>
      <w:tr w:rsidR="00D25482" w14:paraId="377D7360" w14:textId="7DECA13C" w:rsidTr="00D2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C7F2BEF" w14:textId="77777777" w:rsidR="00D25482" w:rsidRPr="007A294C" w:rsidRDefault="00D25482" w:rsidP="00EA07B0">
            <w:pPr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Число интерфейсных модулей</w:t>
            </w:r>
          </w:p>
        </w:tc>
        <w:tc>
          <w:tcPr>
            <w:tcW w:w="2327" w:type="dxa"/>
          </w:tcPr>
          <w:p w14:paraId="75C537D4" w14:textId="77777777" w:rsidR="00D25482" w:rsidRPr="007A294C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2327" w:type="dxa"/>
          </w:tcPr>
          <w:p w14:paraId="29FBAF36" w14:textId="77777777" w:rsidR="00D25482" w:rsidRPr="007A294C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2001" w:type="dxa"/>
          </w:tcPr>
          <w:p w14:paraId="79F27DD8" w14:textId="5179BE01" w:rsid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0</w:t>
            </w:r>
          </w:p>
        </w:tc>
      </w:tr>
      <w:tr w:rsidR="00D25482" w14:paraId="47F8B516" w14:textId="66D2BBD5" w:rsidTr="00D2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2BFEBA9" w14:textId="77777777" w:rsidR="00D25482" w:rsidRDefault="00D25482" w:rsidP="00EA07B0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Число модулей реализации</w:t>
            </w:r>
          </w:p>
        </w:tc>
        <w:tc>
          <w:tcPr>
            <w:tcW w:w="2327" w:type="dxa"/>
          </w:tcPr>
          <w:p w14:paraId="77C09EAA" w14:textId="77777777" w:rsidR="00D25482" w:rsidRPr="007A294C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2327" w:type="dxa"/>
          </w:tcPr>
          <w:p w14:paraId="3393CBA8" w14:textId="77777777" w:rsidR="00D25482" w:rsidRPr="007A294C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2001" w:type="dxa"/>
          </w:tcPr>
          <w:p w14:paraId="3D7CB7AA" w14:textId="467B07DA" w:rsid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7</w:t>
            </w:r>
          </w:p>
        </w:tc>
      </w:tr>
      <w:tr w:rsidR="00D25482" w14:paraId="40AE201A" w14:textId="749ED410" w:rsidTr="00D2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B47EAA7" w14:textId="77777777" w:rsidR="00D25482" w:rsidRDefault="00D25482" w:rsidP="00EA07B0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Общий размер исходных текстов</w:t>
            </w:r>
          </w:p>
        </w:tc>
        <w:tc>
          <w:tcPr>
            <w:tcW w:w="2327" w:type="dxa"/>
          </w:tcPr>
          <w:p w14:paraId="0101E476" w14:textId="77777777" w:rsid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218</w:t>
            </w:r>
            <w:r w:rsidRPr="008A15CA">
              <w:rPr>
                <w:sz w:val="28"/>
                <w:szCs w:val="28"/>
              </w:rPr>
              <w:t>02</w:t>
            </w:r>
          </w:p>
        </w:tc>
        <w:tc>
          <w:tcPr>
            <w:tcW w:w="2327" w:type="dxa"/>
          </w:tcPr>
          <w:p w14:paraId="40A62389" w14:textId="77777777" w:rsid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  <w:r w:rsidRPr="00690CA4">
              <w:rPr>
                <w:sz w:val="28"/>
                <w:szCs w:val="28"/>
              </w:rPr>
              <w:t>2161</w:t>
            </w:r>
          </w:p>
        </w:tc>
        <w:tc>
          <w:tcPr>
            <w:tcW w:w="2001" w:type="dxa"/>
          </w:tcPr>
          <w:p w14:paraId="0C3A6BD1" w14:textId="08370CFB" w:rsidR="00D25482" w:rsidRP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21526</w:t>
            </w:r>
          </w:p>
        </w:tc>
      </w:tr>
      <w:tr w:rsidR="00D25482" w14:paraId="0B52F9BA" w14:textId="3846EA19" w:rsidTr="00D2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31268DF" w14:textId="77777777" w:rsidR="00D25482" w:rsidRDefault="00D25482" w:rsidP="00EA07B0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Размер исполняемого кода</w:t>
            </w:r>
          </w:p>
        </w:tc>
        <w:tc>
          <w:tcPr>
            <w:tcW w:w="2327" w:type="dxa"/>
          </w:tcPr>
          <w:p w14:paraId="244E34A4" w14:textId="77777777" w:rsid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111104</w:t>
            </w:r>
          </w:p>
        </w:tc>
        <w:tc>
          <w:tcPr>
            <w:tcW w:w="2327" w:type="dxa"/>
          </w:tcPr>
          <w:p w14:paraId="67463458" w14:textId="77777777" w:rsid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1</w:t>
            </w:r>
            <w:r w:rsidRPr="00690CA4">
              <w:rPr>
                <w:sz w:val="28"/>
                <w:szCs w:val="28"/>
              </w:rPr>
              <w:t>76</w:t>
            </w:r>
          </w:p>
        </w:tc>
        <w:tc>
          <w:tcPr>
            <w:tcW w:w="2001" w:type="dxa"/>
          </w:tcPr>
          <w:p w14:paraId="138F8B44" w14:textId="42F9B700" w:rsidR="00D25482" w:rsidRP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25482" w14:paraId="63FC815D" w14:textId="04DE5C70" w:rsidTr="00D2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942FB50" w14:textId="77777777" w:rsidR="00D25482" w:rsidRPr="007A294C" w:rsidRDefault="00D25482" w:rsidP="00EA07B0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1</w:t>
            </w:r>
          </w:p>
        </w:tc>
        <w:tc>
          <w:tcPr>
            <w:tcW w:w="2327" w:type="dxa"/>
          </w:tcPr>
          <w:p w14:paraId="69AFDC04" w14:textId="77777777" w:rsidR="00D25482" w:rsidRPr="006B28C9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0.02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327" w:type="dxa"/>
          </w:tcPr>
          <w:p w14:paraId="1A9868E3" w14:textId="77777777" w:rsidR="00D25482" w:rsidRPr="007A294C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>
              <w:rPr>
                <w:i/>
                <w:iCs/>
                <w:sz w:val="28"/>
                <w:szCs w:val="28"/>
              </w:rPr>
              <w:t>1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001" w:type="dxa"/>
          </w:tcPr>
          <w:p w14:paraId="618CF905" w14:textId="40CE1B89" w:rsidR="00D25482" w:rsidRP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0.002 </w:t>
            </w:r>
            <w:r>
              <w:rPr>
                <w:i/>
                <w:iCs/>
                <w:sz w:val="28"/>
                <w:szCs w:val="28"/>
              </w:rPr>
              <w:t>сек.</w:t>
            </w:r>
          </w:p>
        </w:tc>
      </w:tr>
      <w:tr w:rsidR="00D25482" w14:paraId="6582B576" w14:textId="783A27D4" w:rsidTr="00D2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8FBAFC3" w14:textId="77777777" w:rsidR="00D25482" w:rsidRPr="007A294C" w:rsidRDefault="00D25482" w:rsidP="00EA07B0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2</w:t>
            </w:r>
          </w:p>
        </w:tc>
        <w:tc>
          <w:tcPr>
            <w:tcW w:w="2327" w:type="dxa"/>
          </w:tcPr>
          <w:p w14:paraId="1A92CA06" w14:textId="77777777" w:rsidR="00D25482" w:rsidRPr="006B28C9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0.022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327" w:type="dxa"/>
          </w:tcPr>
          <w:p w14:paraId="0C5CF72A" w14:textId="77777777" w:rsidR="00D25482" w:rsidRPr="007A294C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>
              <w:rPr>
                <w:i/>
                <w:iCs/>
                <w:sz w:val="28"/>
                <w:szCs w:val="28"/>
              </w:rPr>
              <w:t>03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001" w:type="dxa"/>
          </w:tcPr>
          <w:p w14:paraId="6A16E93F" w14:textId="5FDC553D" w:rsidR="00D25482" w:rsidRP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0.001 сек.</w:t>
            </w:r>
          </w:p>
        </w:tc>
      </w:tr>
      <w:tr w:rsidR="00D25482" w14:paraId="5478A126" w14:textId="0BFF1232" w:rsidTr="00D2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2785A57" w14:textId="77777777" w:rsidR="00D25482" w:rsidRPr="007A294C" w:rsidRDefault="00D25482" w:rsidP="00EA07B0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3</w:t>
            </w:r>
          </w:p>
        </w:tc>
        <w:tc>
          <w:tcPr>
            <w:tcW w:w="2327" w:type="dxa"/>
          </w:tcPr>
          <w:p w14:paraId="3E2E99B7" w14:textId="77777777" w:rsidR="00D25482" w:rsidRPr="006B28C9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0.004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327" w:type="dxa"/>
          </w:tcPr>
          <w:p w14:paraId="1CCBE0B8" w14:textId="77777777" w:rsidR="00D25482" w:rsidRPr="007A294C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0.004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001" w:type="dxa"/>
          </w:tcPr>
          <w:p w14:paraId="5369C8C0" w14:textId="16ADF50A" w:rsidR="00D25482" w:rsidRP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0.003 сек.</w:t>
            </w:r>
          </w:p>
        </w:tc>
      </w:tr>
      <w:tr w:rsidR="00D25482" w14:paraId="7BA5092E" w14:textId="1C475D9F" w:rsidTr="00D2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2CB1263" w14:textId="77777777" w:rsidR="00D25482" w:rsidRDefault="00D25482" w:rsidP="00EA07B0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4</w:t>
            </w:r>
          </w:p>
        </w:tc>
        <w:tc>
          <w:tcPr>
            <w:tcW w:w="2327" w:type="dxa"/>
          </w:tcPr>
          <w:p w14:paraId="338D22CD" w14:textId="77777777" w:rsidR="00D25482" w:rsidRPr="006B28C9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0.085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327" w:type="dxa"/>
          </w:tcPr>
          <w:p w14:paraId="487CED36" w14:textId="77777777" w:rsidR="00D25482" w:rsidRPr="007A294C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09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001" w:type="dxa"/>
          </w:tcPr>
          <w:p w14:paraId="78DF5781" w14:textId="6B3DFB84" w:rsidR="00D25482" w:rsidRP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0.006 сек.</w:t>
            </w:r>
          </w:p>
        </w:tc>
      </w:tr>
      <w:tr w:rsidR="00D25482" w14:paraId="77FF07D5" w14:textId="2B2CD94A" w:rsidTr="00D2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55E1E61" w14:textId="77777777" w:rsidR="00D25482" w:rsidRDefault="00D25482" w:rsidP="00EA07B0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5</w:t>
            </w:r>
          </w:p>
        </w:tc>
        <w:tc>
          <w:tcPr>
            <w:tcW w:w="2327" w:type="dxa"/>
          </w:tcPr>
          <w:p w14:paraId="06C01BAD" w14:textId="77777777" w:rsidR="00D25482" w:rsidRPr="006B28C9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8A15CA">
              <w:rPr>
                <w:i/>
                <w:iCs/>
                <w:sz w:val="28"/>
                <w:szCs w:val="28"/>
                <w:lang w:val="en-US"/>
              </w:rPr>
              <w:t xml:space="preserve">25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327" w:type="dxa"/>
          </w:tcPr>
          <w:p w14:paraId="12F26450" w14:textId="77777777" w:rsidR="00D25482" w:rsidRPr="007A294C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03</w:t>
            </w:r>
            <w:r w:rsidRPr="008A15CA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001" w:type="dxa"/>
          </w:tcPr>
          <w:p w14:paraId="7298B53C" w14:textId="59836643" w:rsidR="00D25482" w:rsidRP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0.001 сек.</w:t>
            </w:r>
          </w:p>
        </w:tc>
      </w:tr>
      <w:tr w:rsidR="00D25482" w14:paraId="78CC6160" w14:textId="676DB854" w:rsidTr="00D2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DDC6E1E" w14:textId="77777777" w:rsidR="00D25482" w:rsidRDefault="00D25482" w:rsidP="00EA07B0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6</w:t>
            </w:r>
          </w:p>
        </w:tc>
        <w:tc>
          <w:tcPr>
            <w:tcW w:w="2327" w:type="dxa"/>
          </w:tcPr>
          <w:p w14:paraId="5C793290" w14:textId="77777777" w:rsid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C10AE2">
              <w:rPr>
                <w:i/>
                <w:iCs/>
                <w:sz w:val="28"/>
                <w:szCs w:val="28"/>
                <w:lang w:val="en-US"/>
              </w:rPr>
              <w:t xml:space="preserve">0.021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327" w:type="dxa"/>
          </w:tcPr>
          <w:p w14:paraId="3095AAF6" w14:textId="77777777" w:rsid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C10AE2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07</w:t>
            </w:r>
            <w:r w:rsidRPr="00C10AE2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001" w:type="dxa"/>
          </w:tcPr>
          <w:p w14:paraId="77456054" w14:textId="71F1468A" w:rsidR="00D25482" w:rsidRPr="00D25482" w:rsidRDefault="00D25482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0.04 сек.</w:t>
            </w:r>
          </w:p>
        </w:tc>
      </w:tr>
      <w:tr w:rsidR="00D25482" w14:paraId="015C0EA2" w14:textId="3B8D7359" w:rsidTr="00D2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3C0A10D" w14:textId="77777777" w:rsidR="00D25482" w:rsidRPr="007A294C" w:rsidRDefault="00D25482" w:rsidP="00EA07B0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7</w:t>
            </w:r>
          </w:p>
        </w:tc>
        <w:tc>
          <w:tcPr>
            <w:tcW w:w="2327" w:type="dxa"/>
          </w:tcPr>
          <w:p w14:paraId="1FEF4F42" w14:textId="204B0C1B" w:rsidR="00D25482" w:rsidRP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NewRomanPSMT" w:cstheme="minorHAnsi"/>
                <w:i/>
                <w:iCs/>
                <w:sz w:val="28"/>
                <w:szCs w:val="28"/>
              </w:rPr>
              <w:t>0.499 сек.</w:t>
            </w:r>
          </w:p>
        </w:tc>
        <w:tc>
          <w:tcPr>
            <w:tcW w:w="2327" w:type="dxa"/>
          </w:tcPr>
          <w:p w14:paraId="3AC06128" w14:textId="77777777" w:rsidR="00D25482" w:rsidRDefault="00D25482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7A294C">
              <w:rPr>
                <w:i/>
                <w:iCs/>
                <w:sz w:val="28"/>
                <w:szCs w:val="28"/>
                <w:lang w:val="en-US"/>
              </w:rPr>
              <w:t>0.</w:t>
            </w:r>
            <w:r>
              <w:rPr>
                <w:i/>
                <w:iCs/>
                <w:sz w:val="28"/>
                <w:szCs w:val="28"/>
              </w:rPr>
              <w:t>531</w:t>
            </w:r>
            <w:r w:rsidRPr="007A294C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001" w:type="dxa"/>
          </w:tcPr>
          <w:p w14:paraId="3C8EE87C" w14:textId="762AA109" w:rsidR="00D25482" w:rsidRPr="00D25482" w:rsidRDefault="00176CC6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2</w:t>
            </w:r>
            <w:r w:rsidR="00D25482">
              <w:rPr>
                <w:i/>
                <w:iCs/>
                <w:sz w:val="28"/>
                <w:szCs w:val="28"/>
              </w:rPr>
              <w:t>.</w:t>
            </w:r>
            <w:r>
              <w:rPr>
                <w:i/>
                <w:iCs/>
                <w:sz w:val="28"/>
                <w:szCs w:val="28"/>
                <w:lang w:val="en-US"/>
              </w:rPr>
              <w:t>8</w:t>
            </w:r>
            <w:r w:rsidR="00D25482">
              <w:rPr>
                <w:i/>
                <w:iCs/>
                <w:sz w:val="28"/>
                <w:szCs w:val="28"/>
              </w:rPr>
              <w:t>09 сек.</w:t>
            </w:r>
          </w:p>
        </w:tc>
      </w:tr>
    </w:tbl>
    <w:p w14:paraId="43A9FAD3" w14:textId="7A1C3163" w:rsidR="00D25482" w:rsidRDefault="00D25482" w:rsidP="00D25482">
      <w:pPr>
        <w:rPr>
          <w:rFonts w:eastAsia="TimesNewRomanPSMT" w:cstheme="minorHAnsi"/>
          <w:sz w:val="32"/>
          <w:szCs w:val="32"/>
        </w:rPr>
      </w:pPr>
    </w:p>
    <w:p w14:paraId="40DF48D3" w14:textId="5CD95E92" w:rsidR="00E2414C" w:rsidRPr="00B7051B" w:rsidRDefault="00D25482" w:rsidP="00B7051B">
      <w:pPr>
        <w:rPr>
          <w:rFonts w:eastAsia="TimesNewRomanPSMT" w:cstheme="minorHAnsi"/>
          <w:sz w:val="32"/>
          <w:szCs w:val="32"/>
        </w:rPr>
      </w:pPr>
      <w:r>
        <w:rPr>
          <w:rFonts w:eastAsia="TimesNewRomanPSMT" w:cstheme="minorHAnsi"/>
          <w:sz w:val="32"/>
          <w:szCs w:val="32"/>
        </w:rPr>
        <w:t>Вывод: на малом количестве данных динамическая типизация работает быстрее</w:t>
      </w:r>
      <w:r w:rsidR="00722E29">
        <w:rPr>
          <w:rFonts w:eastAsia="TimesNewRomanPSMT" w:cstheme="minorHAnsi"/>
          <w:sz w:val="32"/>
          <w:szCs w:val="32"/>
        </w:rPr>
        <w:t xml:space="preserve">, однако для большого количества данных она серьезно уступает статической типизации, как для </w:t>
      </w:r>
      <w:proofErr w:type="spellStart"/>
      <w:r w:rsidR="00722E29">
        <w:rPr>
          <w:rFonts w:eastAsia="TimesNewRomanPSMT" w:cstheme="minorHAnsi"/>
          <w:sz w:val="32"/>
          <w:szCs w:val="32"/>
        </w:rPr>
        <w:t>ооп</w:t>
      </w:r>
      <w:proofErr w:type="spellEnd"/>
      <w:r w:rsidR="00722E29">
        <w:rPr>
          <w:rFonts w:eastAsia="TimesNewRomanPSMT" w:cstheme="minorHAnsi"/>
          <w:sz w:val="32"/>
          <w:szCs w:val="32"/>
        </w:rPr>
        <w:t>, так и для процедурного подхода.</w:t>
      </w:r>
    </w:p>
    <w:p w14:paraId="54FD4011" w14:textId="20CF510B" w:rsidR="00B7051B" w:rsidRPr="00176CC6" w:rsidRDefault="00B7051B" w:rsidP="00D25482">
      <w:pPr>
        <w:tabs>
          <w:tab w:val="left" w:pos="6765"/>
        </w:tabs>
        <w:rPr>
          <w:sz w:val="32"/>
          <w:szCs w:val="32"/>
        </w:rPr>
      </w:pPr>
    </w:p>
    <w:p w14:paraId="4C64D2FC" w14:textId="674AF914" w:rsidR="00B7051B" w:rsidRDefault="00B7051B" w:rsidP="00D25482">
      <w:pPr>
        <w:tabs>
          <w:tab w:val="left" w:pos="6765"/>
        </w:tabs>
        <w:rPr>
          <w:sz w:val="32"/>
          <w:szCs w:val="32"/>
        </w:rPr>
      </w:pPr>
      <w:r w:rsidRPr="00B7051B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75E8E0" wp14:editId="50043637">
            <wp:extent cx="5940425" cy="389191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742B" w14:textId="0A6F71C9" w:rsidR="007070F3" w:rsidRDefault="007070F3" w:rsidP="00D25482">
      <w:pPr>
        <w:tabs>
          <w:tab w:val="left" w:pos="6765"/>
        </w:tabs>
        <w:rPr>
          <w:sz w:val="32"/>
          <w:szCs w:val="32"/>
        </w:rPr>
      </w:pPr>
    </w:p>
    <w:p w14:paraId="706CEF87" w14:textId="26F0F9AD" w:rsidR="007070F3" w:rsidRPr="007070F3" w:rsidRDefault="007070F3" w:rsidP="00D25482">
      <w:pPr>
        <w:tabs>
          <w:tab w:val="left" w:pos="6765"/>
        </w:tabs>
        <w:rPr>
          <w:sz w:val="32"/>
          <w:szCs w:val="32"/>
        </w:rPr>
      </w:pPr>
      <w:r w:rsidRPr="007070F3">
        <w:rPr>
          <w:noProof/>
          <w:sz w:val="32"/>
          <w:szCs w:val="32"/>
        </w:rPr>
        <w:drawing>
          <wp:inline distT="0" distB="0" distL="0" distR="0" wp14:anchorId="05A73087" wp14:editId="79427F67">
            <wp:extent cx="5940425" cy="3898265"/>
            <wp:effectExtent l="0" t="0" r="3175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115" w14:textId="77777777" w:rsidR="00D25482" w:rsidRDefault="00D25482" w:rsidP="00D25482">
      <w:pPr>
        <w:tabs>
          <w:tab w:val="left" w:pos="6765"/>
        </w:tabs>
        <w:rPr>
          <w:sz w:val="32"/>
          <w:szCs w:val="32"/>
          <w:lang w:val="en-US"/>
        </w:rPr>
      </w:pPr>
    </w:p>
    <w:p w14:paraId="3BF7D815" w14:textId="77777777" w:rsidR="00D25482" w:rsidRDefault="00D25482" w:rsidP="00D25482">
      <w:pPr>
        <w:tabs>
          <w:tab w:val="left" w:pos="67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Stack </w:t>
      </w:r>
      <w:r>
        <w:rPr>
          <w:sz w:val="32"/>
          <w:szCs w:val="32"/>
        </w:rPr>
        <w:t>вызовов</w:t>
      </w:r>
      <w:r>
        <w:rPr>
          <w:sz w:val="32"/>
          <w:szCs w:val="32"/>
          <w:lang w:val="en-US"/>
        </w:rPr>
        <w:t>:</w:t>
      </w:r>
    </w:p>
    <w:p w14:paraId="2E297539" w14:textId="50C9B8AA" w:rsidR="00D25482" w:rsidRPr="0052222B" w:rsidRDefault="00D25482" w:rsidP="00D25482">
      <w:pPr>
        <w:tabs>
          <w:tab w:val="left" w:pos="6765"/>
        </w:tabs>
        <w:rPr>
          <w:sz w:val="32"/>
          <w:szCs w:val="32"/>
          <w:lang w:val="en-US"/>
        </w:rPr>
      </w:pPr>
    </w:p>
    <w:p w14:paraId="0782CC26" w14:textId="77777777" w:rsidR="00D25482" w:rsidRDefault="00D25482" w:rsidP="00D25482"/>
    <w:p w14:paraId="0753DA98" w14:textId="44A11A0F" w:rsidR="007B1E11" w:rsidRDefault="00BD23E5">
      <w:r w:rsidRPr="00BD23E5">
        <w:rPr>
          <w:noProof/>
        </w:rPr>
        <w:drawing>
          <wp:inline distT="0" distB="0" distL="0" distR="0" wp14:anchorId="7371882D" wp14:editId="65821CE2">
            <wp:extent cx="5858693" cy="64207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8A8"/>
    <w:multiLevelType w:val="hybridMultilevel"/>
    <w:tmpl w:val="DDEE7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2"/>
    <w:rsid w:val="000F1CD9"/>
    <w:rsid w:val="0012188E"/>
    <w:rsid w:val="00176CC6"/>
    <w:rsid w:val="002E0827"/>
    <w:rsid w:val="00506DDD"/>
    <w:rsid w:val="00542643"/>
    <w:rsid w:val="00660747"/>
    <w:rsid w:val="007070F3"/>
    <w:rsid w:val="00722E29"/>
    <w:rsid w:val="00B7051B"/>
    <w:rsid w:val="00BD23E5"/>
    <w:rsid w:val="00C32ACE"/>
    <w:rsid w:val="00D25482"/>
    <w:rsid w:val="00E2414C"/>
    <w:rsid w:val="00F9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2EE"/>
  <w15:chartTrackingRefBased/>
  <w15:docId w15:val="{AF267897-F7CF-4AA6-84FC-485F0BB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482"/>
    <w:pPr>
      <w:ind w:left="720"/>
      <w:contextualSpacing/>
    </w:pPr>
  </w:style>
  <w:style w:type="table" w:styleId="-41">
    <w:name w:val="Grid Table 4 Accent 1"/>
    <w:basedOn w:val="a1"/>
    <w:uiPriority w:val="49"/>
    <w:rsid w:val="00D254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1">
    <w:name w:val="Grid Table 5 Dark Accent 1"/>
    <w:basedOn w:val="a1"/>
    <w:uiPriority w:val="50"/>
    <w:rsid w:val="00D254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a4">
    <w:name w:val="Table Grid"/>
    <w:basedOn w:val="a1"/>
    <w:uiPriority w:val="39"/>
    <w:rsid w:val="00E2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Бутченко Даниил Олегович</dc:creator>
  <cp:keywords/>
  <dc:description/>
  <cp:lastModifiedBy>Бутченко Даниил Олегович</cp:lastModifiedBy>
  <cp:revision>3</cp:revision>
  <dcterms:created xsi:type="dcterms:W3CDTF">2021-11-01T07:48:00Z</dcterms:created>
  <dcterms:modified xsi:type="dcterms:W3CDTF">2021-11-08T15:12:00Z</dcterms:modified>
</cp:coreProperties>
</file>