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4507B6" w:rsidP="00E54223">
      <w:pPr>
        <w:pStyle w:val="a8"/>
      </w:pPr>
      <w:r>
        <w:rPr>
          <w:rFonts w:hint="eastAsia"/>
        </w:rPr>
        <w:t>在线看病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AA440F">
        <w:rPr>
          <w:sz w:val="28"/>
          <w:szCs w:val="28"/>
        </w:rPr>
        <w:t>5000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AA440F">
        <w:rPr>
          <w:sz w:val="28"/>
          <w:szCs w:val="28"/>
        </w:rPr>
        <w:t>20000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AA440F">
        <w:rPr>
          <w:sz w:val="28"/>
          <w:szCs w:val="28"/>
        </w:rPr>
        <w:t>10000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AA440F">
        <w:rPr>
          <w:sz w:val="28"/>
          <w:szCs w:val="28"/>
        </w:rPr>
        <w:t>10000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95E" w:rsidRDefault="00BA295E" w:rsidP="00E54223">
      <w:r>
        <w:separator/>
      </w:r>
    </w:p>
  </w:endnote>
  <w:endnote w:type="continuationSeparator" w:id="0">
    <w:p w:rsidR="00BA295E" w:rsidRDefault="00BA295E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95E" w:rsidRDefault="00BA295E" w:rsidP="00E54223">
      <w:r>
        <w:separator/>
      </w:r>
    </w:p>
  </w:footnote>
  <w:footnote w:type="continuationSeparator" w:id="0">
    <w:p w:rsidR="00BA295E" w:rsidRDefault="00BA295E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7B6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440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295E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BD0A5"/>
  <w15:docId w15:val="{7A5C930C-0DF8-4D15-8E37-6D51D7C8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刘 博文</cp:lastModifiedBy>
  <cp:revision>4</cp:revision>
  <dcterms:created xsi:type="dcterms:W3CDTF">2012-09-20T01:42:00Z</dcterms:created>
  <dcterms:modified xsi:type="dcterms:W3CDTF">2020-05-07T09:43:00Z</dcterms:modified>
</cp:coreProperties>
</file>