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343A0" w14:textId="44068775" w:rsidR="00464C65" w:rsidRDefault="007911B1" w:rsidP="007911B1">
      <w:pPr>
        <w:pStyle w:val="Titre1"/>
        <w:jc w:val="center"/>
        <w:rPr>
          <w:b/>
          <w:bCs/>
          <w:color w:val="990000"/>
        </w:rPr>
      </w:pPr>
      <w:r w:rsidRPr="007911B1">
        <w:rPr>
          <w:b/>
          <w:bCs/>
          <w:color w:val="990000"/>
        </w:rPr>
        <w:t>Compte-Rendu : La Futaille</w:t>
      </w:r>
    </w:p>
    <w:p w14:paraId="49876074" w14:textId="698C30E2" w:rsidR="007911B1" w:rsidRDefault="007911B1" w:rsidP="007911B1"/>
    <w:p w14:paraId="423C39C6" w14:textId="08431EAA" w:rsidR="007911B1" w:rsidRDefault="007911B1" w:rsidP="00231FAA">
      <w:pPr>
        <w:pStyle w:val="Titre3"/>
      </w:pPr>
    </w:p>
    <w:p w14:paraId="62F91218" w14:textId="6B1C0BF1" w:rsidR="006568DC" w:rsidRDefault="00231FAA" w:rsidP="00BC03EA">
      <w:pPr>
        <w:pStyle w:val="Titre2"/>
        <w:jc w:val="both"/>
        <w:rPr>
          <w:color w:val="0070C0"/>
          <w:sz w:val="28"/>
          <w:szCs w:val="28"/>
        </w:rPr>
      </w:pPr>
      <w:r w:rsidRPr="00231FAA">
        <w:rPr>
          <w:color w:val="0070C0"/>
          <w:sz w:val="28"/>
          <w:szCs w:val="28"/>
        </w:rPr>
        <w:t>Cahier des charges</w:t>
      </w:r>
    </w:p>
    <w:p w14:paraId="2E02FC9C" w14:textId="573BBD91" w:rsidR="006568DC" w:rsidRDefault="006568DC" w:rsidP="00BC03EA">
      <w:pPr>
        <w:jc w:val="both"/>
      </w:pPr>
      <w:r>
        <w:t>- Respecté en temps et en heure mais pas mal de modification effectuée.</w:t>
      </w:r>
    </w:p>
    <w:p w14:paraId="1AA4C3C1" w14:textId="709AD446" w:rsidR="006568DC" w:rsidRDefault="006568DC" w:rsidP="00BC03EA">
      <w:pPr>
        <w:jc w:val="both"/>
      </w:pPr>
      <w:r>
        <w:t>- Toute petite modification au niveau de la maquette.</w:t>
      </w:r>
    </w:p>
    <w:p w14:paraId="7ECE7DBB" w14:textId="1008693C" w:rsidR="006568DC" w:rsidRDefault="006568DC" w:rsidP="00BC03EA">
      <w:pPr>
        <w:jc w:val="both"/>
      </w:pPr>
      <w:r>
        <w:t>- Plan parfaitement respecté.</w:t>
      </w:r>
    </w:p>
    <w:p w14:paraId="2DB9DC32" w14:textId="5796D956" w:rsidR="006568DC" w:rsidRDefault="006568DC" w:rsidP="00BC03EA">
      <w:pPr>
        <w:jc w:val="both"/>
      </w:pPr>
      <w:r>
        <w:t>- Diagramme de Gantt plus ou moins respecté mais fini en temps et en heure comme prévu.</w:t>
      </w:r>
    </w:p>
    <w:p w14:paraId="195F983D" w14:textId="09D72A14" w:rsidR="006568DC" w:rsidRDefault="006568DC" w:rsidP="00BC03EA">
      <w:pPr>
        <w:jc w:val="both"/>
      </w:pPr>
      <w:r>
        <w:t>- Arborescence du site respectée et effectuée.</w:t>
      </w:r>
    </w:p>
    <w:p w14:paraId="3F6329AF" w14:textId="59E805EF" w:rsidR="006568DC" w:rsidRDefault="006568DC" w:rsidP="00BC03EA">
      <w:pPr>
        <w:jc w:val="both"/>
      </w:pPr>
      <w:r>
        <w:t>- Hébergement non fais.</w:t>
      </w:r>
    </w:p>
    <w:p w14:paraId="353879DE" w14:textId="5C6CD87E" w:rsidR="006568DC" w:rsidRDefault="006568DC" w:rsidP="00BC03EA">
      <w:pPr>
        <w:jc w:val="both"/>
      </w:pPr>
    </w:p>
    <w:p w14:paraId="56BA32CA" w14:textId="2FBDAB35" w:rsidR="00C913B1" w:rsidRPr="00C913B1" w:rsidRDefault="00C913B1" w:rsidP="00BC03EA">
      <w:pPr>
        <w:pStyle w:val="Titre2"/>
        <w:jc w:val="both"/>
        <w:rPr>
          <w:color w:val="0070C0"/>
          <w:sz w:val="28"/>
          <w:szCs w:val="28"/>
        </w:rPr>
      </w:pPr>
      <w:r>
        <w:rPr>
          <w:color w:val="0070C0"/>
          <w:sz w:val="28"/>
          <w:szCs w:val="28"/>
        </w:rPr>
        <w:t>Difficultés</w:t>
      </w:r>
    </w:p>
    <w:p w14:paraId="11B639FA" w14:textId="27C2C783" w:rsidR="006568DC" w:rsidRDefault="006568DC" w:rsidP="00BC03EA">
      <w:pPr>
        <w:jc w:val="both"/>
      </w:pPr>
      <w:r>
        <w:t xml:space="preserve">Pas tant </w:t>
      </w:r>
      <w:r w:rsidR="0050515A">
        <w:t>de</w:t>
      </w:r>
      <w:r>
        <w:t xml:space="preserve"> difficulté</w:t>
      </w:r>
      <w:r w:rsidR="0050515A">
        <w:t xml:space="preserve"> au niveau de la gestion</w:t>
      </w:r>
      <w:r>
        <w:t xml:space="preserve">, juste long à </w:t>
      </w:r>
      <w:r w:rsidR="0050515A">
        <w:t>ordonner</w:t>
      </w:r>
      <w:r w:rsidR="0050515A">
        <w:t xml:space="preserve"> </w:t>
      </w:r>
      <w:r>
        <w:t xml:space="preserve">et trouver les bonnes idées à </w:t>
      </w:r>
      <w:r w:rsidR="0050515A">
        <w:t>mettre en plac</w:t>
      </w:r>
      <w:r w:rsidR="0050515A">
        <w:t>e.</w:t>
      </w:r>
    </w:p>
    <w:p w14:paraId="766CA2FC" w14:textId="481BE54A" w:rsidR="0050515A" w:rsidRDefault="0050515A" w:rsidP="00BC03EA">
      <w:pPr>
        <w:jc w:val="both"/>
      </w:pPr>
      <w:r>
        <w:t xml:space="preserve">Nous avons été surtout accès sur la découverte d’outil comme la barre de recherche, la </w:t>
      </w:r>
      <w:r w:rsidR="00BC03EA">
        <w:t>barre de navigation</w:t>
      </w:r>
      <w:r>
        <w:t xml:space="preserve"> ou même les boutons animés. Ceci nous a mis un peu temps mais le résultat est comme espéré.</w:t>
      </w:r>
    </w:p>
    <w:p w14:paraId="3344C28E" w14:textId="1A5DD9E9" w:rsidR="0050515A" w:rsidRDefault="0050515A" w:rsidP="00BC03EA">
      <w:pPr>
        <w:jc w:val="both"/>
      </w:pPr>
    </w:p>
    <w:p w14:paraId="1D7D8854" w14:textId="27204871" w:rsidR="00C913B1" w:rsidRPr="00C913B1" w:rsidRDefault="00C913B1" w:rsidP="00BC03EA">
      <w:pPr>
        <w:pStyle w:val="Titre2"/>
        <w:jc w:val="both"/>
        <w:rPr>
          <w:color w:val="0070C0"/>
          <w:sz w:val="28"/>
          <w:szCs w:val="28"/>
        </w:rPr>
      </w:pPr>
      <w:r>
        <w:rPr>
          <w:color w:val="0070C0"/>
          <w:sz w:val="28"/>
          <w:szCs w:val="28"/>
        </w:rPr>
        <w:t>Mise en place</w:t>
      </w:r>
    </w:p>
    <w:p w14:paraId="4A34EF8B" w14:textId="5F3CF336" w:rsidR="0050515A" w:rsidRDefault="0050515A" w:rsidP="00BC03EA">
      <w:pPr>
        <w:jc w:val="both"/>
      </w:pPr>
      <w:r>
        <w:t>La mise en place de la page d’accueil est celle qui nous a pris le plus de temps, il fallait trouver où et comment placer la barre de recherche, les boutons, le nom du site etc… on a recommencé 2 fois.</w:t>
      </w:r>
    </w:p>
    <w:p w14:paraId="404B4C3D" w14:textId="7C8DB4B6" w:rsidR="0050515A" w:rsidRDefault="0050515A" w:rsidP="00BC03EA">
      <w:pPr>
        <w:jc w:val="both"/>
      </w:pPr>
      <w:r>
        <w:t>Pour les pages des produits, il nous a fallut juste une seule page puis on a ensuite copier-coller pour garder la même structure pour tous les articles.</w:t>
      </w:r>
    </w:p>
    <w:p w14:paraId="25436AB7" w14:textId="02A0070C" w:rsidR="0050515A" w:rsidRDefault="0050515A" w:rsidP="00BC03EA">
      <w:pPr>
        <w:jc w:val="both"/>
      </w:pPr>
      <w:r>
        <w:t xml:space="preserve">La page contact a été assez simple à réaliser, nous avons juste mis des boutons en rapport avec la case mais elle n’est malheureusement pas fonctionnelle. Nous avons aussi mis le site de notre partenaire nommé « Le petit </w:t>
      </w:r>
      <w:proofErr w:type="spellStart"/>
      <w:r>
        <w:t>poelon</w:t>
      </w:r>
      <w:proofErr w:type="spellEnd"/>
      <w:r>
        <w:t> ».</w:t>
      </w:r>
    </w:p>
    <w:p w14:paraId="503AF7A7" w14:textId="588CFA0F" w:rsidR="0050515A" w:rsidRDefault="0050515A" w:rsidP="00BC03EA">
      <w:pPr>
        <w:jc w:val="both"/>
      </w:pPr>
      <w:r>
        <w:t xml:space="preserve">La </w:t>
      </w:r>
      <w:r w:rsidR="00C913B1">
        <w:t>page login est un formulaire simple avec une mise en forme propre à elle et un bouton aussi pour nous enregistrer. Elle n’est pas fonctionnelle non plus.</w:t>
      </w:r>
    </w:p>
    <w:p w14:paraId="3361F9E6" w14:textId="72FD3978" w:rsidR="00BC03EA" w:rsidRDefault="00BC03EA" w:rsidP="00BC03EA">
      <w:pPr>
        <w:jc w:val="both"/>
      </w:pPr>
      <w:r>
        <w:t>La page panier n’est pas fonctionnelle non plus.</w:t>
      </w:r>
    </w:p>
    <w:p w14:paraId="7792B3DD" w14:textId="520B2E7A" w:rsidR="0018598E" w:rsidRDefault="0018598E" w:rsidP="00BC03EA">
      <w:pPr>
        <w:jc w:val="both"/>
      </w:pPr>
    </w:p>
    <w:p w14:paraId="1202EEA4" w14:textId="49CFB40C" w:rsidR="0018598E" w:rsidRDefault="0018598E" w:rsidP="0018598E">
      <w:pPr>
        <w:pStyle w:val="Titre2"/>
        <w:rPr>
          <w:color w:val="0070C0"/>
          <w:sz w:val="28"/>
          <w:szCs w:val="28"/>
        </w:rPr>
      </w:pPr>
      <w:r>
        <w:rPr>
          <w:color w:val="0070C0"/>
          <w:sz w:val="28"/>
          <w:szCs w:val="28"/>
        </w:rPr>
        <w:t>Description des pages</w:t>
      </w:r>
    </w:p>
    <w:p w14:paraId="2385B599" w14:textId="335FC22D" w:rsidR="00A27F92" w:rsidRDefault="00DA1928" w:rsidP="0018598E">
      <w:r>
        <w:rPr>
          <w:b/>
          <w:bCs/>
        </w:rPr>
        <w:t>En page d’accueil</w:t>
      </w:r>
      <w:r w:rsidR="0018598E">
        <w:t xml:space="preserve">, nous avons </w:t>
      </w:r>
      <w:r w:rsidR="00A27F92">
        <w:t xml:space="preserve">une barre de navigation qui nous permet de naviguer dans les pages des produits vendu sur notre site. Il y a les vins rouges, les vins blancs, les cidres ainsi que nous contacter pour nous envoyer un mail si vous avez des questions en rapport avec nos produits ou notre site web. Il y a </w:t>
      </w:r>
      <w:r w:rsidR="0018598E">
        <w:t>un défilement de photos qui met en avant la liste des produits que nous vendons</w:t>
      </w:r>
      <w:r w:rsidR="00A27F92">
        <w:t xml:space="preserve"> ainsi que notre partenariat avec une photo de vin rouge, vin blanc, cidre et une photo de </w:t>
      </w:r>
      <w:r w:rsidR="00A27F92">
        <w:lastRenderedPageBreak/>
        <w:t>raclette pour rappeler la nature de notre partenariat. Suite à cela, juste en dessous du défilement, les mets liquides les mieux notés sont mis en avant afin de vous les présenter sans même être dans les pages spécifique à ce produit.</w:t>
      </w:r>
    </w:p>
    <w:p w14:paraId="48D68656" w14:textId="36FB0695" w:rsidR="00DA1928" w:rsidRDefault="00A27F92" w:rsidP="0018598E">
      <w:r w:rsidRPr="00A27F92">
        <w:rPr>
          <w:b/>
          <w:bCs/>
        </w:rPr>
        <w:t xml:space="preserve">En </w:t>
      </w:r>
      <w:r w:rsidR="00DA1928">
        <w:rPr>
          <w:b/>
          <w:bCs/>
        </w:rPr>
        <w:t>première</w:t>
      </w:r>
      <w:r w:rsidRPr="00A27F92">
        <w:rPr>
          <w:b/>
          <w:bCs/>
        </w:rPr>
        <w:t xml:space="preserve"> page</w:t>
      </w:r>
      <w:r>
        <w:t>, les vins rouges y sont présentés. Nous pouvons constater que la barre de navigation est toujours présente afin de faciliter l’utilisateur au niveau de la navigation entre nos différents produits.</w:t>
      </w:r>
      <w:r w:rsidR="00DA1928">
        <w:t xml:space="preserve"> Nous avons donc en </w:t>
      </w:r>
      <w:r w:rsidR="00DA1928" w:rsidRPr="00DA1928">
        <w:rPr>
          <w:u w:val="single"/>
        </w:rPr>
        <w:t>premier</w:t>
      </w:r>
      <w:r w:rsidR="00DA1928">
        <w:t xml:space="preserve"> un vin rouge de Bourgogne entrée de gamme avec sa description pour donner plus d’informations sur le produit ainsi qu’un bouton « ajouter au panier ». En </w:t>
      </w:r>
      <w:r w:rsidR="00DA1928" w:rsidRPr="00DA1928">
        <w:rPr>
          <w:u w:val="single"/>
        </w:rPr>
        <w:t>deuxième</w:t>
      </w:r>
      <w:r w:rsidR="00DA1928">
        <w:t xml:space="preserve"> un vin rouge de Bordeaux moyenne gamme avec sa description ainsi qu’un bouton « ajouter au panier » qui se marie bien avec un produit de notre partenaire et enfin en </w:t>
      </w:r>
      <w:r w:rsidR="00DA1928" w:rsidRPr="00DA1928">
        <w:rPr>
          <w:u w:val="single"/>
        </w:rPr>
        <w:t>troisième</w:t>
      </w:r>
      <w:r w:rsidR="00DA1928">
        <w:t xml:space="preserve"> nous avons un vin rouge d’Espagne haut-de-gamme avec sa description ainsi qu’un bouton pour l’ajouter au panier.</w:t>
      </w:r>
    </w:p>
    <w:p w14:paraId="15AC0DF6" w14:textId="567C765B" w:rsidR="00DA1928" w:rsidRDefault="00DA1928" w:rsidP="0018598E">
      <w:r w:rsidRPr="00DA1928">
        <w:rPr>
          <w:b/>
          <w:bCs/>
        </w:rPr>
        <w:t xml:space="preserve">En </w:t>
      </w:r>
      <w:r>
        <w:rPr>
          <w:b/>
          <w:bCs/>
        </w:rPr>
        <w:t>deuxième</w:t>
      </w:r>
      <w:r w:rsidRPr="00DA1928">
        <w:rPr>
          <w:b/>
          <w:bCs/>
        </w:rPr>
        <w:t xml:space="preserve"> page</w:t>
      </w:r>
      <w:r>
        <w:t xml:space="preserve">, les vins blancs y sont présentés cette fois-ci avec toujours comme convenu la barre de navigation. Nous avons en </w:t>
      </w:r>
      <w:r w:rsidRPr="00DA1928">
        <w:rPr>
          <w:u w:val="single"/>
        </w:rPr>
        <w:t>premier</w:t>
      </w:r>
      <w:r>
        <w:t xml:space="preserve"> </w:t>
      </w:r>
      <w:r w:rsidRPr="00DA1928">
        <w:t>un</w:t>
      </w:r>
      <w:r>
        <w:t xml:space="preserve"> vin blanc du Languedoc-Roussillon</w:t>
      </w:r>
      <w:r w:rsidR="00761D94">
        <w:t xml:space="preserve"> entrée de gamme</w:t>
      </w:r>
      <w:r>
        <w:t xml:space="preserve"> avec une description ainsi qu’un bouton pour l’ajouter au panier. En </w:t>
      </w:r>
      <w:r w:rsidRPr="00DA1928">
        <w:rPr>
          <w:u w:val="single"/>
        </w:rPr>
        <w:t>deuxième</w:t>
      </w:r>
      <w:r>
        <w:t xml:space="preserve"> nous avons un vin blanc de Bourgogne moyenne gamme</w:t>
      </w:r>
      <w:r w:rsidR="00761D94">
        <w:t xml:space="preserve"> avec sa description ainsi qu’un bouton ajouter au panier et enfin en </w:t>
      </w:r>
      <w:r w:rsidR="00761D94" w:rsidRPr="00761D94">
        <w:rPr>
          <w:u w:val="single"/>
        </w:rPr>
        <w:t>troisième</w:t>
      </w:r>
      <w:r w:rsidR="00761D94">
        <w:t xml:space="preserve"> un vin blanc d’Aloxe-Corton haut-de-gamme avec sa description propre à elle ainsi qu’un bouton ajouter au panier qui se déguste avec un produit de notre partenaire.</w:t>
      </w:r>
    </w:p>
    <w:p w14:paraId="511A39FC" w14:textId="77777777" w:rsidR="00BD774F" w:rsidRDefault="00BD774F" w:rsidP="0018598E">
      <w:r w:rsidRPr="00BD774F">
        <w:rPr>
          <w:b/>
          <w:bCs/>
        </w:rPr>
        <w:t>En troisième page</w:t>
      </w:r>
      <w:r>
        <w:t xml:space="preserve">, les cidres y sont présentés avec la barre de navigation toujours présente. Nous avons donc en </w:t>
      </w:r>
      <w:r w:rsidRPr="00CA16F4">
        <w:rPr>
          <w:u w:val="single"/>
        </w:rPr>
        <w:t>premier</w:t>
      </w:r>
      <w:r>
        <w:t xml:space="preserve"> un cidre dur du Manoir de </w:t>
      </w:r>
      <w:proofErr w:type="spellStart"/>
      <w:r>
        <w:t>Kinkiz</w:t>
      </w:r>
      <w:proofErr w:type="spellEnd"/>
      <w:r>
        <w:t xml:space="preserve"> entrée de gamme avec sa description ainsi qu’un bouton ajouter au panier qui s’accompagne avec un produit de notre partenaire. En </w:t>
      </w:r>
      <w:r w:rsidRPr="00CA16F4">
        <w:rPr>
          <w:u w:val="single"/>
        </w:rPr>
        <w:t>deuxième</w:t>
      </w:r>
      <w:r>
        <w:t xml:space="preserve"> nous avons un cidre doux de la Loire-Atlantique moyenne gamme avec sa description ainsi qu’un bouton ajouter au panier et pour finir sur nos produits nous avons en </w:t>
      </w:r>
      <w:r w:rsidRPr="00CA16F4">
        <w:rPr>
          <w:u w:val="single"/>
        </w:rPr>
        <w:t>troisième</w:t>
      </w:r>
      <w:r>
        <w:t xml:space="preserve"> un cidre de glace neige « première » haut-de-gamme du Québec avec sa description ainsi qu’un bouton ajouter au panier.</w:t>
      </w:r>
    </w:p>
    <w:p w14:paraId="7FD56815" w14:textId="47ED14F8" w:rsidR="00BD774F" w:rsidRDefault="00BD774F" w:rsidP="0018598E">
      <w:r w:rsidRPr="00BD774F">
        <w:rPr>
          <w:b/>
          <w:bCs/>
        </w:rPr>
        <w:t>En quatrième page</w:t>
      </w:r>
      <w:r>
        <w:t>, nous avons la section « nous contacter » pour nous demander de plus amples renseignements sur nos produits ou sur notre site web ainsi qu’un bouton qui permet de se rendre directement sur le site de notre partenaire.</w:t>
      </w:r>
    </w:p>
    <w:p w14:paraId="53FC7B3B" w14:textId="232AF1CC" w:rsidR="00CA16F4" w:rsidRPr="00BD774F" w:rsidRDefault="00BD774F" w:rsidP="0018598E">
      <w:r>
        <w:t xml:space="preserve">Nous avons pour finir un bouton </w:t>
      </w:r>
      <w:r w:rsidRPr="00CA16F4">
        <w:rPr>
          <w:u w:val="single"/>
        </w:rPr>
        <w:t>login</w:t>
      </w:r>
      <w:r>
        <w:t xml:space="preserve"> qui permet de se connecter à notre site web ou s’enregistrer si vous n’avez pas de compte</w:t>
      </w:r>
      <w:r w:rsidR="00CA16F4">
        <w:t xml:space="preserve"> et un bouton </w:t>
      </w:r>
      <w:r w:rsidR="00CA16F4" w:rsidRPr="00CA16F4">
        <w:rPr>
          <w:u w:val="single"/>
        </w:rPr>
        <w:t>panier</w:t>
      </w:r>
      <w:r w:rsidR="00CA16F4">
        <w:t xml:space="preserve"> pour voir notre panier et ainsi procédé à l’achat.</w:t>
      </w:r>
    </w:p>
    <w:sectPr w:rsidR="00CA16F4" w:rsidRPr="00BD7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878E1"/>
    <w:multiLevelType w:val="hybridMultilevel"/>
    <w:tmpl w:val="773EF756"/>
    <w:lvl w:ilvl="0" w:tplc="2FFAF37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65"/>
    <w:rsid w:val="0018598E"/>
    <w:rsid w:val="00231FAA"/>
    <w:rsid w:val="00464C65"/>
    <w:rsid w:val="0050515A"/>
    <w:rsid w:val="006568DC"/>
    <w:rsid w:val="00761D94"/>
    <w:rsid w:val="007911B1"/>
    <w:rsid w:val="00957965"/>
    <w:rsid w:val="00A27F92"/>
    <w:rsid w:val="00BC03EA"/>
    <w:rsid w:val="00BD774F"/>
    <w:rsid w:val="00C913B1"/>
    <w:rsid w:val="00CA16F4"/>
    <w:rsid w:val="00DA19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6739"/>
  <w15:chartTrackingRefBased/>
  <w15:docId w15:val="{CF8E40D4-AFAE-4EFD-BC0F-35876E32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1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911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911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911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11B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911B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911B1"/>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7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11B1"/>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sid w:val="007911B1"/>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656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695</Words>
  <Characters>3828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Barcelo</dc:creator>
  <cp:keywords/>
  <dc:description/>
  <cp:lastModifiedBy>Léo Datchi</cp:lastModifiedBy>
  <cp:revision>6</cp:revision>
  <dcterms:created xsi:type="dcterms:W3CDTF">2021-02-09T19:18:00Z</dcterms:created>
  <dcterms:modified xsi:type="dcterms:W3CDTF">2021-02-09T20:41:00Z</dcterms:modified>
</cp:coreProperties>
</file>