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280ADA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 w:rsidR="008513BB" w:rsidRPr="00E91228">
        <w:rPr>
          <w:sz w:val="28"/>
          <w:szCs w:val="28"/>
        </w:rPr>
        <w:t>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Default="0089474D" w:rsidP="0089474D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9474D" w:rsidRPr="00E91228" w:rsidRDefault="0089474D" w:rsidP="008513BB">
      <w:pPr>
        <w:ind w:firstLine="851"/>
        <w:jc w:val="center"/>
        <w:rPr>
          <w:sz w:val="28"/>
          <w:szCs w:val="28"/>
        </w:rPr>
      </w:pPr>
    </w:p>
    <w:p w:rsidR="0089474D" w:rsidRDefault="0089474D" w:rsidP="0089474D">
      <w:pPr>
        <w:rPr>
          <w:sz w:val="28"/>
          <w:szCs w:val="28"/>
        </w:rPr>
      </w:pPr>
    </w:p>
    <w:p w:rsidR="0089474D" w:rsidRDefault="008513BB" w:rsidP="0089474D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89474D" w:rsidRDefault="0089474D" w:rsidP="0089474D">
      <w:pPr>
        <w:jc w:val="center"/>
        <w:rPr>
          <w:sz w:val="32"/>
          <w:szCs w:val="32"/>
        </w:rPr>
      </w:pPr>
      <w:r>
        <w:rPr>
          <w:sz w:val="28"/>
          <w:szCs w:val="28"/>
        </w:rPr>
        <w:t>по лабораторной работе №2</w:t>
      </w:r>
    </w:p>
    <w:p w:rsidR="0089474D" w:rsidRPr="0089474D" w:rsidRDefault="0089474D" w:rsidP="0089474D">
      <w:pPr>
        <w:pStyle w:val="a8"/>
        <w:spacing w:line="360" w:lineRule="auto"/>
        <w:ind w:right="-1"/>
        <w:rPr>
          <w:rFonts w:asciiTheme="minorHAnsi" w:hAnsiTheme="minorHAnsi" w:cstheme="minorHAnsi"/>
          <w:b w:val="0"/>
          <w:caps/>
          <w:szCs w:val="32"/>
        </w:rPr>
      </w:pPr>
      <w:r w:rsidRPr="0089474D">
        <w:rPr>
          <w:rFonts w:asciiTheme="minorHAnsi" w:hAnsiTheme="minorHAnsi" w:cstheme="minorHAnsi"/>
          <w:b w:val="0"/>
          <w:caps/>
          <w:szCs w:val="32"/>
        </w:rPr>
        <w:t>исследование характерисТик биполярных и полевых транзисторов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80ADA">
        <w:rPr>
          <w:sz w:val="28"/>
          <w:szCs w:val="28"/>
        </w:rPr>
        <w:t>Электроника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280ADA" w:rsidRPr="00E91228" w:rsidRDefault="00280AD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C2461A" w:rsidRPr="00E91228" w:rsidRDefault="00C2461A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9474D" w:rsidRPr="00E91228" w:rsidRDefault="0089474D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280ADA">
        <w:rPr>
          <w:sz w:val="28"/>
          <w:szCs w:val="28"/>
        </w:rPr>
        <w:t>Севастополь 2019</w:t>
      </w:r>
    </w:p>
    <w:p w:rsidR="002B738C" w:rsidRPr="00280ADA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280ADA">
        <w:rPr>
          <w:b/>
          <w:sz w:val="28"/>
          <w:szCs w:val="28"/>
        </w:rPr>
        <w:lastRenderedPageBreak/>
        <w:t>Цель работы</w:t>
      </w:r>
    </w:p>
    <w:p w:rsidR="0089474D" w:rsidRPr="0089474D" w:rsidRDefault="0089474D" w:rsidP="0089474D">
      <w:pPr>
        <w:pStyle w:val="a7"/>
        <w:spacing w:before="0" w:after="0"/>
        <w:rPr>
          <w:rFonts w:asciiTheme="minorHAnsi" w:hAnsiTheme="minorHAnsi" w:cstheme="minorHAnsi"/>
          <w:sz w:val="28"/>
        </w:rPr>
      </w:pPr>
      <w:r w:rsidRPr="0089474D">
        <w:rPr>
          <w:rFonts w:asciiTheme="minorHAnsi" w:hAnsiTheme="minorHAnsi" w:cstheme="minorHAnsi"/>
          <w:sz w:val="28"/>
        </w:rPr>
        <w:t>Исследование характеристик биполярного и полевого транзисторов.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3B668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4</w:t>
      </w:r>
    </w:p>
    <w:p w:rsidR="00280ADA" w:rsidRDefault="0089474D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280ADA" w:rsidRDefault="0089474D" w:rsidP="0089474D">
      <w:pPr>
        <w:pStyle w:val="a6"/>
        <w:numPr>
          <w:ilvl w:val="0"/>
          <w:numId w:val="11"/>
        </w:numPr>
        <w:rPr>
          <w:sz w:val="28"/>
          <w:szCs w:val="28"/>
        </w:rPr>
      </w:pPr>
      <w:r w:rsidRPr="0089474D">
        <w:rPr>
          <w:sz w:val="28"/>
          <w:szCs w:val="28"/>
        </w:rPr>
        <w:t>Вхо</w:t>
      </w:r>
      <w:r w:rsidR="00C07AF7">
        <w:rPr>
          <w:sz w:val="28"/>
          <w:szCs w:val="28"/>
        </w:rPr>
        <w:t>дные характеристики транзистора</w:t>
      </w:r>
    </w:p>
    <w:p w:rsidR="0089474D" w:rsidRDefault="00FF562E" w:rsidP="0089474D">
      <w:pPr>
        <w:rPr>
          <w:sz w:val="28"/>
          <w:szCs w:val="28"/>
        </w:rPr>
      </w:pPr>
      <w:r>
        <w:rPr>
          <w:sz w:val="28"/>
          <w:szCs w:val="28"/>
        </w:rPr>
        <w:t>Используя Таблицу 1, построим входную характеристику биполя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ного транзистора</w:t>
      </w:r>
      <w:r w:rsidR="00C07AF7">
        <w:rPr>
          <w:sz w:val="28"/>
          <w:szCs w:val="28"/>
        </w:rPr>
        <w:t>.</w:t>
      </w:r>
    </w:p>
    <w:p w:rsidR="00FF562E" w:rsidRPr="00FF562E" w:rsidRDefault="00FF562E" w:rsidP="0089474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.5pt;margin-top:.65pt;width:62.8pt;height:30.15pt;z-index:251658240" filled="f" stroked="f">
            <v:textbox>
              <w:txbxContent>
                <w:p w:rsidR="00FF562E" w:rsidRPr="00FF562E" w:rsidRDefault="00FF562E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 xml:space="preserve">I, </w:t>
                  </w:r>
                  <w:r w:rsidRPr="00FF562E">
                    <w:rPr>
                      <w:sz w:val="32"/>
                    </w:rPr>
                    <w:t>м</w:t>
                  </w:r>
                  <w:r>
                    <w:rPr>
                      <w:sz w:val="32"/>
                    </w:rPr>
                    <w:t>к</w:t>
                  </w:r>
                  <w:r w:rsidRPr="00FF562E">
                    <w:rPr>
                      <w:sz w:val="32"/>
                    </w:rPr>
                    <w:t>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8" type="#_x0000_t202" style="position:absolute;margin-left:378.75pt;margin-top:262.7pt;width:56.1pt;height:30.15pt;z-index:251659264" filled="f" stroked="f">
            <v:textbox>
              <w:txbxContent>
                <w:p w:rsidR="00FF562E" w:rsidRPr="00FF562E" w:rsidRDefault="00FF562E" w:rsidP="00FF562E">
                  <w:pPr>
                    <w:rPr>
                      <w:sz w:val="32"/>
                    </w:rPr>
                  </w:pPr>
                  <w:r>
                    <w:rPr>
                      <w:sz w:val="32"/>
                      <w:lang w:val="en-US"/>
                    </w:rPr>
                    <w:t xml:space="preserve">U, </w:t>
                  </w:r>
                  <w:r>
                    <w:rPr>
                      <w:sz w:val="32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inline distT="0" distB="0" distL="0" distR="0">
            <wp:extent cx="5358765" cy="40189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2E" w:rsidRDefault="00FF562E" w:rsidP="00FF562E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</w:t>
      </w:r>
      <w:r w:rsidRPr="00FF562E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  <w:r w:rsidRPr="00FF562E">
        <w:rPr>
          <w:rFonts w:asciiTheme="minorHAnsi" w:hAnsiTheme="minorHAnsi" w:cstheme="minorHAnsi"/>
          <w:sz w:val="28"/>
          <w:szCs w:val="28"/>
        </w:rPr>
        <w:t xml:space="preserve">величину дифференциального сопротивления </w:t>
      </w:r>
      <w:proofErr w:type="spellStart"/>
      <w:r w:rsidRPr="00FF562E">
        <w:rPr>
          <w:rFonts w:asciiTheme="minorHAnsi" w:hAnsiTheme="minorHAnsi" w:cstheme="minorHAnsi"/>
          <w:sz w:val="28"/>
          <w:szCs w:val="28"/>
        </w:rPr>
        <w:t>база-эмиттерного</w:t>
      </w:r>
      <w:proofErr w:type="spellEnd"/>
      <w:r w:rsidRPr="00FF562E">
        <w:rPr>
          <w:rFonts w:asciiTheme="minorHAnsi" w:hAnsiTheme="minorHAnsi" w:cstheme="minorHAnsi"/>
          <w:sz w:val="28"/>
          <w:szCs w:val="28"/>
        </w:rPr>
        <w:t xml:space="preserve"> перехода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FF562E" w:rsidRDefault="00FF562E" w:rsidP="00FF562E">
      <w:pPr>
        <w:pStyle w:val="a7"/>
        <w:rPr>
          <w:rFonts w:asciiTheme="minorHAnsi" w:hAnsiTheme="minorHAnsi" w:cs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Б</m:t>
              </m:r>
            </m:sub>
          </m:sSub>
          <m:r>
            <w:rPr>
              <w:rFonts w:ascii="Cambria Math" w:hAnsi="Cambria Math" w:cstheme="minorHAnsi"/>
              <w:sz w:val="28"/>
            </w:rPr>
            <m:t>=25(мкА</m:t>
          </m:r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FF562E" w:rsidRPr="00FF562E" w:rsidRDefault="00FF562E" w:rsidP="00FF562E">
      <w:pPr>
        <w:pStyle w:val="a7"/>
        <w:rPr>
          <w:rFonts w:asciiTheme="minorHAnsi" w:hAnsiTheme="minorHAnsi" w:cs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∆I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0.75-0.7</m:t>
                  </m:r>
                </m:e>
              </m:d>
              <m:r>
                <w:rPr>
                  <w:rFonts w:ascii="Cambria Math" w:hAnsi="Cambria Math" w:cstheme="minorHAnsi"/>
                  <w:sz w:val="28"/>
                </w:rPr>
                <m:t>В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25-18</m:t>
                  </m:r>
                </m:e>
              </m:d>
              <m:r>
                <w:rPr>
                  <w:rFonts w:ascii="Cambria Math" w:hAnsi="Cambria Math" w:cstheme="minorHAnsi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lang w:val="en-US"/>
                </w:rPr>
                <m:t>А</m:t>
              </m:r>
            </m:den>
          </m:f>
          <m:r>
            <w:rPr>
              <w:rFonts w:ascii="Cambria Math" w:hAnsi="Cambria Math" w:cstheme="minorHAnsi"/>
              <w:sz w:val="28"/>
              <w:lang w:val="en-US"/>
            </w:rPr>
            <m:t>=7.14</m:t>
          </m:r>
          <m:r>
            <w:rPr>
              <w:rFonts w:ascii="Cambria Math" w:hAnsi="Cambria Math" w:cstheme="minorHAnsi"/>
              <w:sz w:val="28"/>
              <w:lang w:val="en-US"/>
            </w:rPr>
            <m:t xml:space="preserve"> (</m:t>
          </m:r>
          <m:r>
            <w:rPr>
              <w:rFonts w:ascii="Cambria Math" w:hAnsi="Cambria Math" w:cstheme="minorHAnsi"/>
              <w:sz w:val="28"/>
              <w:lang w:val="en-US"/>
            </w:rPr>
            <m:t>к</m:t>
          </m:r>
          <m:r>
            <w:rPr>
              <w:rFonts w:ascii="Cambria Math" w:hAnsi="Cambria Math" w:cstheme="minorHAnsi"/>
              <w:sz w:val="28"/>
              <w:lang w:val="en-US"/>
            </w:rPr>
            <m:t>Ом)</m:t>
          </m:r>
        </m:oMath>
      </m:oMathPara>
    </w:p>
    <w:p w:rsidR="00C07AF7" w:rsidRDefault="00C07AF7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C07AF7" w:rsidRDefault="00C07AF7" w:rsidP="00C07AF7">
      <w:pPr>
        <w:pStyle w:val="a7"/>
        <w:numPr>
          <w:ilvl w:val="0"/>
          <w:numId w:val="1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Выходные характеристики транзистора</w:t>
      </w:r>
    </w:p>
    <w:p w:rsidR="00C07AF7" w:rsidRPr="00E240B3" w:rsidRDefault="00C07AF7" w:rsidP="00C07AF7">
      <w:pPr>
        <w:pStyle w:val="a7"/>
        <w:rPr>
          <w:rFonts w:asciiTheme="minorHAnsi" w:hAnsiTheme="minorHAnsi" w:cstheme="minorHAnsi"/>
          <w:sz w:val="28"/>
          <w:szCs w:val="28"/>
        </w:rPr>
      </w:pPr>
      <w:r w:rsidRPr="00C07AF7">
        <w:rPr>
          <w:rFonts w:asciiTheme="minorHAnsi" w:hAnsiTheme="minorHAnsi" w:cstheme="minorHAnsi"/>
          <w:sz w:val="28"/>
          <w:szCs w:val="28"/>
        </w:rPr>
        <w:t>Испол</w:t>
      </w:r>
      <w:r>
        <w:rPr>
          <w:rFonts w:asciiTheme="minorHAnsi" w:hAnsiTheme="minorHAnsi" w:cstheme="minorHAnsi"/>
          <w:sz w:val="28"/>
          <w:szCs w:val="28"/>
        </w:rPr>
        <w:t>ьзуя данные таблицы 2, построим</w:t>
      </w:r>
      <w:r w:rsidRPr="00C07AF7">
        <w:rPr>
          <w:rFonts w:asciiTheme="minorHAnsi" w:hAnsiTheme="minorHAnsi" w:cstheme="minorHAnsi"/>
          <w:sz w:val="28"/>
          <w:szCs w:val="28"/>
        </w:rPr>
        <w:t xml:space="preserve"> семейство выходных характер</w:t>
      </w:r>
      <w:r w:rsidRPr="00C07AF7">
        <w:rPr>
          <w:rFonts w:asciiTheme="minorHAnsi" w:hAnsiTheme="minorHAnsi" w:cstheme="minorHAnsi"/>
          <w:sz w:val="28"/>
          <w:szCs w:val="28"/>
        </w:rPr>
        <w:t>и</w:t>
      </w:r>
      <w:r w:rsidRPr="00C07AF7">
        <w:rPr>
          <w:rFonts w:asciiTheme="minorHAnsi" w:hAnsiTheme="minorHAnsi" w:cstheme="minorHAnsi"/>
          <w:sz w:val="28"/>
          <w:szCs w:val="28"/>
        </w:rPr>
        <w:t>стик биполярного транзистора</w:t>
      </w:r>
      <w:r w:rsidR="00E240B3">
        <w:rPr>
          <w:rFonts w:asciiTheme="minorHAnsi" w:hAnsiTheme="minorHAnsi" w:cstheme="minorHAnsi"/>
          <w:sz w:val="28"/>
          <w:szCs w:val="28"/>
        </w:rPr>
        <w:t>, а также построим</w:t>
      </w:r>
      <w:r w:rsidR="00E240B3" w:rsidRPr="00E240B3">
        <w:rPr>
          <w:rFonts w:asciiTheme="minorHAnsi" w:hAnsiTheme="minorHAnsi" w:cstheme="minorHAnsi"/>
          <w:sz w:val="28"/>
          <w:szCs w:val="28"/>
        </w:rPr>
        <w:t xml:space="preserve"> на графике выходных характеристик нагруз</w:t>
      </w:r>
      <w:r w:rsidR="00E240B3">
        <w:rPr>
          <w:rFonts w:asciiTheme="minorHAnsi" w:hAnsiTheme="minorHAnsi" w:cstheme="minorHAnsi"/>
          <w:sz w:val="28"/>
          <w:szCs w:val="28"/>
        </w:rPr>
        <w:t>очную прямую при</w:t>
      </w:r>
      <w:proofErr w:type="gramStart"/>
      <w:r w:rsidR="00E240B3" w:rsidRPr="00E240B3">
        <w:rPr>
          <w:rFonts w:asciiTheme="minorHAnsi" w:hAnsiTheme="minorHAnsi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Е</m:t>
            </m:r>
            <w:proofErr w:type="gramEnd"/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=10</m:t>
        </m:r>
        <m:r>
          <w:rPr>
            <w:rFonts w:ascii="Cambria Math" w:hAnsi="Cambria Math" w:cstheme="minorHAnsi"/>
            <w:sz w:val="28"/>
            <w:szCs w:val="28"/>
          </w:rPr>
          <m:t>(В)</m:t>
        </m:r>
      </m:oMath>
      <w:r w:rsidR="00E240B3">
        <w:rPr>
          <w:rFonts w:asciiTheme="minorHAnsi" w:hAnsiTheme="minorHAnsi" w:cstheme="minorHAnsi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=2.5(кОм)</m:t>
        </m:r>
      </m:oMath>
    </w:p>
    <w:p w:rsidR="00C07AF7" w:rsidRDefault="0072640F" w:rsidP="00C07AF7">
      <w:pPr>
        <w:pStyle w:val="a7"/>
        <w:rPr>
          <w:rFonts w:asciiTheme="minorHAnsi" w:hAnsiTheme="minorHAnsi" w:cstheme="minorHAnsi"/>
          <w:sz w:val="28"/>
          <w:lang w:val="en-US"/>
        </w:rPr>
      </w:pPr>
      <w:r>
        <w:rPr>
          <w:rFonts w:cstheme="minorHAnsi"/>
          <w:noProof/>
          <w:sz w:val="28"/>
        </w:rPr>
        <w:pict>
          <v:oval id="_x0000_s1031" style="position:absolute;margin-left:180.4pt;margin-top:136.65pt;width:15.9pt;height:18.4pt;z-index:251662336" filled="f"/>
        </w:pict>
      </w:r>
      <w:r w:rsidR="00C07AF7">
        <w:rPr>
          <w:rFonts w:cstheme="minorHAnsi"/>
          <w:noProof/>
          <w:sz w:val="28"/>
        </w:rPr>
        <w:pict>
          <v:shape id="_x0000_s1030" type="#_x0000_t202" style="position:absolute;margin-left:383.2pt;margin-top:264.25pt;width:56.1pt;height:30.15pt;z-index:251661312" filled="f" stroked="f">
            <v:textbox>
              <w:txbxContent>
                <w:p w:rsidR="00C07AF7" w:rsidRPr="00FF562E" w:rsidRDefault="00C07AF7" w:rsidP="00C07AF7">
                  <w:pPr>
                    <w:rPr>
                      <w:sz w:val="32"/>
                    </w:rPr>
                  </w:pPr>
                  <w:r>
                    <w:rPr>
                      <w:sz w:val="32"/>
                      <w:lang w:val="en-US"/>
                    </w:rPr>
                    <w:t xml:space="preserve">U, </w:t>
                  </w:r>
                  <w:r>
                    <w:rPr>
                      <w:sz w:val="32"/>
                    </w:rPr>
                    <w:t>В</w:t>
                  </w:r>
                </w:p>
              </w:txbxContent>
            </v:textbox>
          </v:shape>
        </w:pict>
      </w:r>
      <w:r w:rsidR="00C07AF7">
        <w:rPr>
          <w:rFonts w:cstheme="minorHAnsi"/>
          <w:noProof/>
          <w:sz w:val="28"/>
        </w:rPr>
        <w:pict>
          <v:shape id="_x0000_s1029" type="#_x0000_t202" style="position:absolute;margin-left:28.25pt;margin-top:.5pt;width:62.8pt;height:30.15pt;z-index:251660288" filled="f" stroked="f">
            <v:textbox>
              <w:txbxContent>
                <w:p w:rsidR="00C07AF7" w:rsidRPr="00FF562E" w:rsidRDefault="00C07AF7" w:rsidP="00C07AF7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 xml:space="preserve">I, </w:t>
                  </w:r>
                  <w:r w:rsidRPr="00FF562E">
                    <w:rPr>
                      <w:sz w:val="32"/>
                    </w:rPr>
                    <w:t>мА</w:t>
                  </w:r>
                </w:p>
              </w:txbxContent>
            </v:textbox>
          </v:shape>
        </w:pict>
      </w:r>
      <w:r w:rsidR="00523EB4" w:rsidRPr="00523EB4">
        <w:rPr>
          <w:rFonts w:cstheme="minorHAnsi"/>
          <w:noProof/>
          <w:sz w:val="28"/>
        </w:rPr>
        <w:t xml:space="preserve"> </w:t>
      </w:r>
      <w:r w:rsidR="00523EB4">
        <w:rPr>
          <w:rFonts w:cstheme="minorHAnsi"/>
          <w:noProof/>
          <w:sz w:val="28"/>
        </w:rPr>
        <w:drawing>
          <wp:inline distT="0" distB="0" distL="0" distR="0">
            <wp:extent cx="5347970" cy="4061460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B3" w:rsidRDefault="0072640F" w:rsidP="00C07AF7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Выберем</w:t>
      </w:r>
      <w:r w:rsidRPr="0072640F">
        <w:rPr>
          <w:rFonts w:asciiTheme="minorHAnsi" w:hAnsiTheme="minorHAnsi" w:cstheme="minorHAnsi"/>
          <w:sz w:val="28"/>
          <w:szCs w:val="28"/>
        </w:rPr>
        <w:t xml:space="preserve"> рабочую точку посередине</w:t>
      </w:r>
      <w:r>
        <w:rPr>
          <w:rFonts w:asciiTheme="minorHAnsi" w:hAnsiTheme="minorHAnsi" w:cstheme="minorHAnsi"/>
          <w:sz w:val="28"/>
          <w:szCs w:val="28"/>
        </w:rPr>
        <w:t xml:space="preserve"> нагрузочной прямой и определим</w:t>
      </w:r>
      <w:r w:rsidRPr="0072640F">
        <w:rPr>
          <w:rFonts w:asciiTheme="minorHAnsi" w:hAnsiTheme="minorHAnsi" w:cstheme="minorHAnsi"/>
          <w:sz w:val="28"/>
          <w:szCs w:val="28"/>
        </w:rPr>
        <w:t xml:space="preserve"> н</w:t>
      </w:r>
      <w:r w:rsidRPr="0072640F">
        <w:rPr>
          <w:rFonts w:asciiTheme="minorHAnsi" w:hAnsiTheme="minorHAnsi" w:cstheme="minorHAnsi"/>
          <w:sz w:val="28"/>
          <w:szCs w:val="28"/>
        </w:rPr>
        <w:t>а</w:t>
      </w:r>
      <w:r w:rsidRPr="0072640F">
        <w:rPr>
          <w:rFonts w:asciiTheme="minorHAnsi" w:hAnsiTheme="minorHAnsi" w:cstheme="minorHAnsi"/>
          <w:sz w:val="28"/>
          <w:szCs w:val="28"/>
        </w:rPr>
        <w:t>чальный ток базы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2640F" w:rsidRDefault="0072640F" w:rsidP="00C07AF7">
      <w:pPr>
        <w:pStyle w:val="a7"/>
        <w:rPr>
          <w:rFonts w:asciiTheme="minorHAnsi" w:hAnsiTheme="minorHAnsi" w:cstheme="minorHAnsi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КНАЧ</m:t>
              </m:r>
            </m:sub>
          </m:sSub>
          <m:r>
            <w:rPr>
              <w:rFonts w:ascii="Cambria Math" w:hAnsi="Cambria Math" w:cstheme="minorHAnsi"/>
              <w:sz w:val="28"/>
            </w:rPr>
            <m:t>=2.1</m:t>
          </m:r>
          <m:r>
            <w:rPr>
              <w:rFonts w:ascii="Cambria Math" w:hAnsi="Cambria Math" w:cstheme="minorHAnsi"/>
              <w:sz w:val="28"/>
            </w:rPr>
            <m:t>(мА</m:t>
          </m:r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72640F" w:rsidRDefault="0072640F" w:rsidP="00C07AF7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</w:t>
      </w:r>
      <w:r w:rsidRPr="0072640F">
        <w:rPr>
          <w:rFonts w:asciiTheme="minorHAnsi" w:hAnsiTheme="minorHAnsi" w:cstheme="minorHAnsi"/>
          <w:sz w:val="28"/>
          <w:szCs w:val="28"/>
        </w:rPr>
        <w:t xml:space="preserve"> рассеиваемую мощность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2640F" w:rsidRDefault="0072640F" w:rsidP="00C07AF7">
      <w:pPr>
        <w:pStyle w:val="a7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P=U*I</m:t>
          </m:r>
          <m:r>
            <w:rPr>
              <w:rFonts w:ascii="Cambria Math" w:hAnsi="Cambria Math" w:cstheme="minorHAnsi"/>
              <w:sz w:val="28"/>
              <w:szCs w:val="28"/>
            </w:rPr>
            <m:t>=2.1</m:t>
          </m:r>
          <m:r>
            <w:rPr>
              <w:rFonts w:ascii="Cambria Math" w:hAnsi="Cambria Math" w:cstheme="minorHAns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*5=10.5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(мВт</m:t>
          </m:r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72640F" w:rsidRDefault="0072640F" w:rsidP="00C07AF7">
      <w:pPr>
        <w:pStyle w:val="a7"/>
        <w:rPr>
          <w:rFonts w:asciiTheme="minorHAnsi" w:hAnsiTheme="minorHAnsi" w:cstheme="minorHAnsi"/>
          <w:sz w:val="28"/>
          <w:szCs w:val="28"/>
        </w:rPr>
      </w:pPr>
      <w:r w:rsidRPr="0072640F">
        <w:rPr>
          <w:rFonts w:asciiTheme="minorHAnsi" w:hAnsiTheme="minorHAnsi" w:cstheme="minorHAnsi"/>
          <w:sz w:val="28"/>
          <w:szCs w:val="28"/>
        </w:rPr>
        <w:t>Используя входн</w:t>
      </w:r>
      <w:r>
        <w:rPr>
          <w:rFonts w:asciiTheme="minorHAnsi" w:hAnsiTheme="minorHAnsi" w:cstheme="minorHAnsi"/>
          <w:sz w:val="28"/>
          <w:szCs w:val="28"/>
        </w:rPr>
        <w:t>ую характеристику, определим</w:t>
      </w:r>
      <w:r w:rsidRPr="0072640F">
        <w:rPr>
          <w:rFonts w:asciiTheme="minorHAnsi" w:hAnsiTheme="minorHAnsi" w:cstheme="minorHAnsi"/>
          <w:sz w:val="28"/>
          <w:szCs w:val="28"/>
        </w:rPr>
        <w:t xml:space="preserve"> начальное напряжение б</w:t>
      </w:r>
      <w:r w:rsidRPr="0072640F">
        <w:rPr>
          <w:rFonts w:asciiTheme="minorHAnsi" w:hAnsiTheme="minorHAnsi" w:cstheme="minorHAnsi"/>
          <w:sz w:val="28"/>
          <w:szCs w:val="28"/>
        </w:rPr>
        <w:t>а</w:t>
      </w:r>
      <w:r>
        <w:rPr>
          <w:rFonts w:asciiTheme="minorHAnsi" w:hAnsiTheme="minorHAnsi" w:cstheme="minorHAnsi"/>
          <w:sz w:val="28"/>
          <w:szCs w:val="28"/>
        </w:rPr>
        <w:t>зы.</w:t>
      </w:r>
    </w:p>
    <w:p w:rsidR="0072640F" w:rsidRDefault="0072640F" w:rsidP="00C07AF7">
      <w:pPr>
        <w:pStyle w:val="a7"/>
        <w:rPr>
          <w:rFonts w:asciiTheme="minorHAnsi" w:hAnsiTheme="minorHAnsi" w:cstheme="minorHAnsi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БЭ</m:t>
              </m:r>
            </m:sub>
          </m:sSub>
          <m:r>
            <w:rPr>
              <w:rFonts w:ascii="Cambria Math" w:hAnsi="Cambria Math" w:cstheme="minorHAnsi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0.8</m:t>
          </m:r>
          <m:r>
            <w:rPr>
              <w:rFonts w:ascii="Cambria Math" w:hAnsi="Cambria Math" w:cstheme="minorHAnsi"/>
              <w:sz w:val="28"/>
            </w:rPr>
            <m:t xml:space="preserve"> (В)</m:t>
          </m:r>
        </m:oMath>
      </m:oMathPara>
    </w:p>
    <w:p w:rsidR="00D363B0" w:rsidRDefault="00D363B0" w:rsidP="00C07AF7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</w:t>
      </w:r>
      <w:r w:rsidRPr="00D363B0">
        <w:rPr>
          <w:rFonts w:asciiTheme="minorHAnsi" w:hAnsiTheme="minorHAnsi" w:cstheme="minorHAnsi"/>
          <w:sz w:val="28"/>
          <w:szCs w:val="28"/>
        </w:rPr>
        <w:t xml:space="preserve"> коэффициенты усиления по напряжению и по току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D363B0" w:rsidRPr="00523EB4" w:rsidRDefault="00D363B0" w:rsidP="00C07AF7">
      <w:pPr>
        <w:pStyle w:val="a7"/>
        <w:rPr>
          <w:rFonts w:asciiTheme="minorHAnsi" w:hAnsiTheme="minorHAnsi" w:cstheme="minorHAnsi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∆U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∆U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БЭ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7-3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0.9-0.8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=4</m:t>
        </m:r>
        <m:r>
          <w:rPr>
            <w:rFonts w:ascii="Cambria Math" w:hAnsi="Cambria Math" w:cstheme="minorHAnsi"/>
            <w:sz w:val="28"/>
            <w:szCs w:val="28"/>
          </w:rPr>
          <m:t>0</m:t>
        </m:r>
      </m:oMath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m:r>
        <w:rPr>
          <w:rFonts w:ascii="Cambria Math" w:hAnsi="Cambria Math" w:cstheme="minorHAnsi"/>
          <w:sz w:val="28"/>
          <w:szCs w:val="28"/>
        </w:rPr>
        <w:br/>
      </m:r>
      <w:r w:rsidR="00E40BB5">
        <w:rPr>
          <w:rFonts w:asciiTheme="minorHAnsi" w:hAnsiTheme="minorHAnsi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∆I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∆I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БЭ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2.9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-1.4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42-30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125</m:t>
        </m:r>
      </m:oMath>
    </w:p>
    <w:p w:rsidR="00E40BB5" w:rsidRDefault="00E40BB5" w:rsidP="00E40BB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данные таблицы 3, построим характеристику прямой передачи по току.</w:t>
      </w:r>
    </w:p>
    <w:p w:rsidR="0072640F" w:rsidRPr="00E40BB5" w:rsidRDefault="00E40BB5" w:rsidP="00C07AF7">
      <w:pPr>
        <w:pStyle w:val="a7"/>
        <w:rPr>
          <w:rFonts w:asciiTheme="minorHAnsi" w:hAnsiTheme="minorHAnsi" w:cstheme="minorHAnsi"/>
          <w:sz w:val="28"/>
          <w:lang w:val="en-US"/>
        </w:rPr>
      </w:pPr>
      <w:r>
        <w:rPr>
          <w:rFonts w:cstheme="minorHAnsi"/>
          <w:noProof/>
          <w:sz w:val="28"/>
        </w:rPr>
        <w:pict>
          <v:shape id="_x0000_s1033" type="#_x0000_t202" style="position:absolute;margin-left:379.3pt;margin-top:276.65pt;width:62.8pt;height:30.15pt;z-index:251664384" filled="f" stroked="f">
            <v:textbox>
              <w:txbxContent>
                <w:p w:rsidR="00E40BB5" w:rsidRPr="00FF562E" w:rsidRDefault="00E40BB5" w:rsidP="00E40BB5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>I</w:t>
                  </w:r>
                  <w:r>
                    <w:rPr>
                      <w:sz w:val="32"/>
                      <w:vertAlign w:val="subscript"/>
                    </w:rPr>
                    <w:t>Б</w:t>
                  </w:r>
                  <w:r w:rsidRPr="00FF562E">
                    <w:rPr>
                      <w:sz w:val="32"/>
                      <w:lang w:val="en-US"/>
                    </w:rPr>
                    <w:t xml:space="preserve">, </w:t>
                  </w:r>
                  <w:r w:rsidRPr="00FF562E">
                    <w:rPr>
                      <w:sz w:val="32"/>
                    </w:rPr>
                    <w:t>м</w:t>
                  </w:r>
                  <w:r>
                    <w:rPr>
                      <w:sz w:val="32"/>
                    </w:rPr>
                    <w:t>к</w:t>
                  </w:r>
                  <w:r w:rsidRPr="00FF562E">
                    <w:rPr>
                      <w:sz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</w:rPr>
        <w:pict>
          <v:shape id="_x0000_s1032" type="#_x0000_t202" style="position:absolute;margin-left:27.65pt;margin-top:14.6pt;width:62.8pt;height:30.15pt;z-index:251663360" filled="f" stroked="f">
            <v:textbox>
              <w:txbxContent>
                <w:p w:rsidR="00E40BB5" w:rsidRPr="00FF562E" w:rsidRDefault="00E40BB5" w:rsidP="00E40BB5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>I</w:t>
                  </w:r>
                  <w:r>
                    <w:rPr>
                      <w:sz w:val="32"/>
                      <w:vertAlign w:val="subscript"/>
                    </w:rPr>
                    <w:t>К</w:t>
                  </w:r>
                  <w:r w:rsidRPr="00FF562E">
                    <w:rPr>
                      <w:sz w:val="32"/>
                      <w:lang w:val="en-US"/>
                    </w:rPr>
                    <w:t xml:space="preserve">, </w:t>
                  </w:r>
                  <w:r w:rsidRPr="00FF562E">
                    <w:rPr>
                      <w:sz w:val="32"/>
                    </w:rPr>
                    <w:t>мА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</w:rPr>
        <w:drawing>
          <wp:inline distT="0" distB="0" distL="0" distR="0">
            <wp:extent cx="5347970" cy="4040505"/>
            <wp:effectExtent l="19050" t="0" r="508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DA" w:rsidRDefault="00B5729A" w:rsidP="00E40BB5">
      <w:pPr>
        <w:rPr>
          <w:position w:val="-10"/>
          <w:sz w:val="28"/>
          <w:szCs w:val="28"/>
        </w:rPr>
      </w:pPr>
      <w:r>
        <w:rPr>
          <w:sz w:val="28"/>
          <w:szCs w:val="28"/>
        </w:rPr>
        <w:t xml:space="preserve">Рассчитаем коэффициент передачи транзистора по току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при</w:t>
      </w:r>
      <w:proofErr w:type="gramStart"/>
      <m:r>
        <w:rPr>
          <w:rFonts w:ascii="Cambria Math" w:hAnsi="Cambria Math" w:cstheme="minorHAnsi"/>
          <w:sz w:val="28"/>
        </w:rPr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Б</m:t>
              </m:r>
              <w:proofErr w:type="gramEnd"/>
            </m:sub>
          </m:sSub>
          <m:r>
            <w:rPr>
              <w:rFonts w:ascii="Cambria Math" w:hAnsi="Cambria Math" w:cstheme="minorHAnsi"/>
              <w:sz w:val="28"/>
            </w:rPr>
            <m:t>=25(мкА</m:t>
          </m:r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B5729A" w:rsidRDefault="0062369A" w:rsidP="00E40BB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4.4-2.9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25-20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=7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62369A" w:rsidRDefault="006236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369A" w:rsidRPr="0062369A" w:rsidRDefault="0062369A" w:rsidP="0062369A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Характеристики </w:t>
      </w:r>
      <w:proofErr w:type="spellStart"/>
      <w:r>
        <w:rPr>
          <w:sz w:val="28"/>
          <w:szCs w:val="28"/>
        </w:rPr>
        <w:t>МДП-транзистора</w:t>
      </w:r>
      <w:proofErr w:type="spellEnd"/>
    </w:p>
    <w:p w:rsidR="0062369A" w:rsidRPr="0062369A" w:rsidRDefault="0062369A" w:rsidP="00E40BB5">
      <w:pPr>
        <w:rPr>
          <w:sz w:val="28"/>
          <w:szCs w:val="28"/>
        </w:rPr>
      </w:pPr>
      <w:r>
        <w:rPr>
          <w:sz w:val="28"/>
          <w:szCs w:val="28"/>
        </w:rPr>
        <w:t>Используя данные таблицы 4, построить семейство выходных характер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стик полевого транзистора</w:t>
      </w:r>
      <w:r w:rsidRPr="0062369A">
        <w:rPr>
          <w:sz w:val="28"/>
          <w:szCs w:val="28"/>
        </w:rPr>
        <w:t>,</w:t>
      </w:r>
      <w:r w:rsidRPr="006236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 также построим</w:t>
      </w:r>
      <w:r w:rsidRPr="00E240B3">
        <w:rPr>
          <w:rFonts w:cstheme="minorHAnsi"/>
          <w:sz w:val="28"/>
          <w:szCs w:val="28"/>
        </w:rPr>
        <w:t xml:space="preserve"> на графике выходных характеристик нагруз</w:t>
      </w:r>
      <w:r>
        <w:rPr>
          <w:rFonts w:cstheme="minorHAnsi"/>
          <w:sz w:val="28"/>
          <w:szCs w:val="28"/>
        </w:rPr>
        <w:t>очную прямую при</w:t>
      </w:r>
      <w:proofErr w:type="gramStart"/>
      <w:r w:rsidRPr="00E240B3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Е</m:t>
            </m:r>
            <w:proofErr w:type="gramEnd"/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=10(В)</m:t>
        </m:r>
      </m:oMath>
      <w:r>
        <w:rPr>
          <w:rFonts w:cstheme="minorHAnsi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=2.5(кОм)</m:t>
        </m:r>
      </m:oMath>
    </w:p>
    <w:p w:rsidR="0062369A" w:rsidRPr="0062369A" w:rsidRDefault="001D0B40" w:rsidP="00E40BB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5" type="#_x0000_t202" style="position:absolute;margin-left:30.2pt;margin-top:2.1pt;width:62.8pt;height:30.15pt;z-index:251666432" filled="f" stroked="f">
            <v:textbox>
              <w:txbxContent>
                <w:p w:rsidR="001D0B40" w:rsidRPr="00FF562E" w:rsidRDefault="001D0B40" w:rsidP="001D0B40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>I</w:t>
                  </w:r>
                  <w:r>
                    <w:rPr>
                      <w:sz w:val="32"/>
                      <w:vertAlign w:val="subscript"/>
                    </w:rPr>
                    <w:t>С</w:t>
                  </w:r>
                  <w:r w:rsidRPr="00FF562E">
                    <w:rPr>
                      <w:sz w:val="32"/>
                      <w:lang w:val="en-US"/>
                    </w:rPr>
                    <w:t xml:space="preserve">, </w:t>
                  </w:r>
                  <w:r w:rsidRPr="00FF562E">
                    <w:rPr>
                      <w:sz w:val="32"/>
                    </w:rPr>
                    <w:t>мА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383.45pt;margin-top:265.8pt;width:56.1pt;height:30.15pt;z-index:251665408" filled="f" stroked="f">
            <v:textbox>
              <w:txbxContent>
                <w:p w:rsidR="001D0B40" w:rsidRPr="00FF562E" w:rsidRDefault="001D0B40" w:rsidP="001D0B40">
                  <w:pPr>
                    <w:rPr>
                      <w:sz w:val="32"/>
                    </w:rPr>
                  </w:pPr>
                  <w:r>
                    <w:rPr>
                      <w:sz w:val="32"/>
                      <w:lang w:val="en-US"/>
                    </w:rPr>
                    <w:t>U</w:t>
                  </w:r>
                  <w:r>
                    <w:rPr>
                      <w:sz w:val="32"/>
                      <w:vertAlign w:val="subscript"/>
                    </w:rPr>
                    <w:t>СИ</w:t>
                  </w:r>
                  <w:r>
                    <w:rPr>
                      <w:sz w:val="32"/>
                      <w:lang w:val="en-US"/>
                    </w:rPr>
                    <w:t xml:space="preserve">, </w:t>
                  </w:r>
                  <w:r>
                    <w:rPr>
                      <w:sz w:val="32"/>
                    </w:rPr>
                    <w:t>В</w:t>
                  </w:r>
                </w:p>
              </w:txbxContent>
            </v:textbox>
          </v:shape>
        </w:pict>
      </w:r>
      <w:r w:rsidR="0062369A">
        <w:rPr>
          <w:noProof/>
          <w:sz w:val="28"/>
          <w:szCs w:val="28"/>
        </w:rPr>
        <w:drawing>
          <wp:inline distT="0" distB="0" distL="0" distR="0">
            <wp:extent cx="5369560" cy="404050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4" w:rsidRPr="00523EB4" w:rsidRDefault="00523EB4" w:rsidP="00523EB4">
      <w:pPr>
        <w:pStyle w:val="a7"/>
        <w:shd w:val="clear" w:color="auto" w:fill="FFFFFF"/>
        <w:spacing w:before="0" w:after="0" w:line="273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Выберем</w:t>
      </w:r>
      <w:r w:rsidRPr="00523EB4">
        <w:rPr>
          <w:rFonts w:asciiTheme="minorHAnsi" w:hAnsiTheme="minorHAnsi" w:cstheme="minorHAnsi"/>
          <w:sz w:val="28"/>
          <w:szCs w:val="28"/>
        </w:rPr>
        <w:t xml:space="preserve"> рабочую точку посередине </w:t>
      </w:r>
      <w:proofErr w:type="gramStart"/>
      <w:r>
        <w:rPr>
          <w:rFonts w:asciiTheme="minorHAnsi" w:hAnsiTheme="minorHAnsi" w:cstheme="minorHAnsi"/>
          <w:sz w:val="28"/>
          <w:szCs w:val="28"/>
        </w:rPr>
        <w:t>нагрузочной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прямой и определим </w:t>
      </w:r>
      <w:r w:rsidRPr="00523EB4">
        <w:rPr>
          <w:rFonts w:asciiTheme="minorHAnsi" w:hAnsiTheme="minorHAnsi" w:cstheme="minorHAnsi"/>
          <w:sz w:val="28"/>
          <w:szCs w:val="28"/>
        </w:rPr>
        <w:t>н</w:t>
      </w:r>
      <w:r w:rsidRPr="00523EB4">
        <w:rPr>
          <w:rFonts w:asciiTheme="minorHAnsi" w:hAnsiTheme="minorHAnsi" w:cstheme="minorHAnsi"/>
          <w:sz w:val="28"/>
          <w:szCs w:val="28"/>
        </w:rPr>
        <w:t>а</w:t>
      </w:r>
      <w:r w:rsidRPr="00523EB4">
        <w:rPr>
          <w:rFonts w:asciiTheme="minorHAnsi" w:hAnsiTheme="minorHAnsi" w:cstheme="minorHAnsi"/>
          <w:sz w:val="28"/>
          <w:szCs w:val="28"/>
        </w:rPr>
        <w:t>чальное напряжения затвора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523EB4" w:rsidRDefault="00523EB4" w:rsidP="00523EB4">
      <w:pPr>
        <w:pStyle w:val="a7"/>
        <w:shd w:val="clear" w:color="auto" w:fill="FFFFFF"/>
        <w:spacing w:before="0" w:after="0" w:line="273" w:lineRule="atLeast"/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З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=3.4 (В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:rsidR="00523EB4" w:rsidRDefault="001D0B40" w:rsidP="00523EB4">
      <w:pPr>
        <w:pStyle w:val="a7"/>
        <w:shd w:val="clear" w:color="auto" w:fill="FFFFFF"/>
        <w:spacing w:before="0" w:after="0" w:line="273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</w:t>
      </w:r>
      <w:r w:rsidRPr="001D0B40">
        <w:rPr>
          <w:rFonts w:asciiTheme="minorHAnsi" w:hAnsiTheme="minorHAnsi" w:cstheme="minorHAnsi"/>
          <w:sz w:val="28"/>
          <w:szCs w:val="28"/>
        </w:rPr>
        <w:t xml:space="preserve"> рассеиваемую мощность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D0B40" w:rsidRDefault="001D0B40" w:rsidP="00523EB4">
      <w:pPr>
        <w:pStyle w:val="a7"/>
        <w:shd w:val="clear" w:color="auto" w:fill="FFFFFF"/>
        <w:spacing w:before="0" w:after="0" w:line="273" w:lineRule="atLeast"/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P=U*I=3.4*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*4=13.2 (мВт</m:t>
          </m:r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</w:t>
      </w:r>
      <w:r w:rsidRPr="00D363B0">
        <w:rPr>
          <w:rFonts w:asciiTheme="minorHAnsi" w:hAnsiTheme="minorHAnsi" w:cstheme="minorHAnsi"/>
          <w:sz w:val="28"/>
          <w:szCs w:val="28"/>
        </w:rPr>
        <w:t xml:space="preserve"> коэффициенты усилени</w:t>
      </w:r>
      <w:r>
        <w:rPr>
          <w:rFonts w:asciiTheme="minorHAnsi" w:hAnsiTheme="minorHAnsi" w:cstheme="minorHAnsi"/>
          <w:sz w:val="28"/>
          <w:szCs w:val="28"/>
        </w:rPr>
        <w:t>я по напряжению.</w:t>
      </w:r>
    </w:p>
    <w:p w:rsid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∆U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∆U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10-2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2.4-2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=2</m:t>
          </m:r>
          <m:r>
            <w:rPr>
              <w:rFonts w:ascii="Cambria Math" w:hAnsi="Cambria Math" w:cstheme="minorHAnsi"/>
              <w:sz w:val="28"/>
              <w:szCs w:val="28"/>
            </w:rPr>
            <m:t>0</m:t>
          </m:r>
        </m:oMath>
      </m:oMathPara>
    </w:p>
    <w:p w:rsidR="001D0B40" w:rsidRDefault="001D0B40">
      <w:pPr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  <w:lang w:val="en-US"/>
        </w:rPr>
      </w:pPr>
      <m:r>
        <w:rPr>
          <w:rFonts w:ascii="Cambria Math" w:hAnsi="Cambria Math" w:cstheme="minorHAnsi"/>
          <w:sz w:val="28"/>
          <w:szCs w:val="28"/>
        </w:rPr>
        <w:lastRenderedPageBreak/>
        <w:br/>
      </m:r>
      <w:r w:rsidRPr="001D0B40">
        <w:rPr>
          <w:rFonts w:asciiTheme="minorHAnsi" w:hAnsiTheme="minorHAnsi" w:cstheme="minorHAnsi"/>
          <w:sz w:val="28"/>
          <w:szCs w:val="28"/>
        </w:rPr>
        <w:t xml:space="preserve">Используя данные таблицы 5, построить график зависимости тока стока </w:t>
      </w:r>
      <w:proofErr w:type="gramStart"/>
      <w:r w:rsidRPr="001D0B40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gramEnd"/>
      <w:r w:rsidRPr="001D0B40">
        <w:rPr>
          <w:rFonts w:asciiTheme="minorHAnsi" w:hAnsiTheme="minorHAnsi" w:cstheme="minorHAnsi"/>
          <w:sz w:val="28"/>
          <w:szCs w:val="28"/>
        </w:rPr>
        <w:t>с от напряжения на затворе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D0B40" w:rsidRP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pict>
          <v:shape id="_x0000_s1037" type="#_x0000_t202" style="position:absolute;margin-left:28.8pt;margin-top:-1.2pt;width:62.8pt;height:30.15pt;z-index:251668480" filled="f" stroked="f">
            <v:textbox>
              <w:txbxContent>
                <w:p w:rsidR="001D0B40" w:rsidRPr="00FF562E" w:rsidRDefault="001D0B40" w:rsidP="001D0B40">
                  <w:pPr>
                    <w:rPr>
                      <w:sz w:val="32"/>
                    </w:rPr>
                  </w:pPr>
                  <w:r w:rsidRPr="00FF562E">
                    <w:rPr>
                      <w:sz w:val="32"/>
                      <w:lang w:val="en-US"/>
                    </w:rPr>
                    <w:t>I</w:t>
                  </w:r>
                  <w:r>
                    <w:rPr>
                      <w:sz w:val="32"/>
                      <w:vertAlign w:val="subscript"/>
                    </w:rPr>
                    <w:t>С</w:t>
                  </w:r>
                  <w:r w:rsidRPr="00FF562E">
                    <w:rPr>
                      <w:sz w:val="32"/>
                      <w:lang w:val="en-US"/>
                    </w:rPr>
                    <w:t xml:space="preserve">, </w:t>
                  </w:r>
                  <w:r w:rsidRPr="00FF562E">
                    <w:rPr>
                      <w:sz w:val="32"/>
                    </w:rPr>
                    <w:t>мА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</w:rPr>
        <w:pict>
          <v:shape id="_x0000_s1036" type="#_x0000_t202" style="position:absolute;margin-left:382.9pt;margin-top:265.85pt;width:56.1pt;height:30.15pt;z-index:251667456" filled="f" stroked="f">
            <v:textbox>
              <w:txbxContent>
                <w:p w:rsidR="001D0B40" w:rsidRPr="00FF562E" w:rsidRDefault="001D0B40" w:rsidP="001D0B40">
                  <w:pPr>
                    <w:rPr>
                      <w:sz w:val="32"/>
                    </w:rPr>
                  </w:pPr>
                  <w:r>
                    <w:rPr>
                      <w:sz w:val="32"/>
                      <w:lang w:val="en-US"/>
                    </w:rPr>
                    <w:t>U</w:t>
                  </w:r>
                  <w:r>
                    <w:rPr>
                      <w:sz w:val="32"/>
                      <w:vertAlign w:val="subscript"/>
                    </w:rPr>
                    <w:t>ЗИ</w:t>
                  </w:r>
                  <w:r>
                    <w:rPr>
                      <w:sz w:val="32"/>
                      <w:lang w:val="en-US"/>
                    </w:rPr>
                    <w:t xml:space="preserve">, </w:t>
                  </w:r>
                  <w:r>
                    <w:rPr>
                      <w:sz w:val="32"/>
                    </w:rPr>
                    <w:t>В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358765" cy="4051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</w:rPr>
      </w:pPr>
    </w:p>
    <w:p w:rsid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</w:rPr>
      </w:pPr>
      <w:r w:rsidRPr="001D0B40">
        <w:rPr>
          <w:rFonts w:asciiTheme="minorHAnsi" w:hAnsiTheme="minorHAnsi" w:cstheme="minorHAnsi"/>
          <w:sz w:val="28"/>
          <w:szCs w:val="28"/>
        </w:rPr>
        <w:t xml:space="preserve">Рассчитать крутизну характеристики транзистора </w:t>
      </w:r>
      <w:r>
        <w:rPr>
          <w:rFonts w:asciiTheme="minorHAnsi" w:hAnsiTheme="minorHAnsi" w:cstheme="minorHAnsi"/>
          <w:sz w:val="28"/>
          <w:szCs w:val="28"/>
        </w:rPr>
        <w:t>при</w:t>
      </w:r>
      <w:r w:rsidRPr="001D0B4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D0B40">
        <w:rPr>
          <w:rFonts w:asciiTheme="minorHAnsi" w:hAnsiTheme="minorHAnsi" w:cstheme="minorHAnsi"/>
          <w:sz w:val="28"/>
          <w:szCs w:val="28"/>
          <w:lang w:val="en-US"/>
        </w:rPr>
        <w:t>U</w:t>
      </w:r>
      <w:proofErr w:type="spellStart"/>
      <w:proofErr w:type="gramEnd"/>
      <w:r w:rsidRPr="001D0B40">
        <w:rPr>
          <w:rFonts w:asciiTheme="minorHAnsi" w:hAnsiTheme="minorHAnsi" w:cstheme="minorHAnsi"/>
          <w:sz w:val="28"/>
          <w:szCs w:val="28"/>
        </w:rPr>
        <w:t>з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2.5 (В).</w:t>
      </w:r>
    </w:p>
    <w:p w:rsidR="001D0B40" w:rsidRPr="001D0B40" w:rsidRDefault="001D0B40" w:rsidP="001D0B40">
      <w:pPr>
        <w:pStyle w:val="a7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.5-2.4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4.3-2.2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=0.0</m:t>
          </m:r>
          <m:r>
            <w:rPr>
              <w:rFonts w:ascii="Cambria Math" w:hAnsi="Cambria Math" w:cstheme="minorHAnsi"/>
              <w:sz w:val="28"/>
              <w:szCs w:val="28"/>
            </w:rPr>
            <m:t>5</m:t>
          </m:r>
        </m:oMath>
      </m:oMathPara>
    </w:p>
    <w:p w:rsidR="00523EB4" w:rsidRPr="00523EB4" w:rsidRDefault="00523EB4" w:rsidP="00523EB4">
      <w:pPr>
        <w:pStyle w:val="a7"/>
        <w:shd w:val="clear" w:color="auto" w:fill="FFFFFF"/>
        <w:spacing w:before="0" w:after="0" w:line="273" w:lineRule="atLeast"/>
        <w:ind w:firstLine="567"/>
        <w:rPr>
          <w:color w:val="323232"/>
          <w:sz w:val="28"/>
          <w:szCs w:val="28"/>
        </w:rPr>
      </w:pPr>
    </w:p>
    <w:p w:rsidR="00D2602C" w:rsidRDefault="00D2602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076401" w:rsidRPr="00A80E6D" w:rsidRDefault="00545197" w:rsidP="00C306E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Вывод</w:t>
      </w:r>
      <w:r w:rsidR="00CC1AD8">
        <w:rPr>
          <w:rFonts w:cstheme="minorHAnsi"/>
          <w:b/>
          <w:sz w:val="28"/>
          <w:szCs w:val="28"/>
        </w:rPr>
        <w:t>ы</w:t>
      </w:r>
    </w:p>
    <w:p w:rsidR="00A80E6D" w:rsidRPr="00C07AF7" w:rsidRDefault="00076401" w:rsidP="00D2602C">
      <w:pPr>
        <w:pStyle w:val="a7"/>
        <w:spacing w:before="0" w:after="0"/>
        <w:ind w:firstLine="708"/>
        <w:rPr>
          <w:rFonts w:asciiTheme="minorHAnsi" w:hAnsiTheme="minorHAnsi" w:cstheme="minorHAnsi"/>
          <w:sz w:val="28"/>
        </w:rPr>
      </w:pPr>
      <w:r w:rsidRPr="005E618F">
        <w:rPr>
          <w:rFonts w:asciiTheme="minorHAnsi" w:hAnsiTheme="minorHAnsi" w:cstheme="minorHAnsi"/>
          <w:sz w:val="28"/>
          <w:szCs w:val="28"/>
        </w:rPr>
        <w:t xml:space="preserve">В </w:t>
      </w:r>
      <w:r w:rsidR="00A80E6D" w:rsidRPr="005E618F">
        <w:rPr>
          <w:rFonts w:asciiTheme="minorHAnsi" w:hAnsiTheme="minorHAnsi" w:cstheme="minorHAnsi"/>
          <w:sz w:val="28"/>
          <w:szCs w:val="28"/>
        </w:rPr>
        <w:t>данной лабораторной работе были</w:t>
      </w:r>
      <w:r w:rsidR="00331F0E" w:rsidRPr="005E618F">
        <w:rPr>
          <w:rFonts w:asciiTheme="minorHAnsi" w:hAnsiTheme="minorHAnsi" w:cstheme="minorHAnsi"/>
          <w:sz w:val="28"/>
          <w:szCs w:val="28"/>
        </w:rPr>
        <w:t xml:space="preserve"> </w:t>
      </w:r>
      <w:r w:rsidR="00A80E6D" w:rsidRPr="005E618F">
        <w:rPr>
          <w:rFonts w:asciiTheme="minorHAnsi" w:hAnsiTheme="minorHAnsi" w:cstheme="minorHAnsi"/>
          <w:color w:val="000000"/>
          <w:sz w:val="28"/>
          <w:szCs w:val="28"/>
        </w:rPr>
        <w:t>исследованы характеристики</w:t>
      </w:r>
      <w:r w:rsidR="00C07AF7">
        <w:rPr>
          <w:rFonts w:asciiTheme="minorHAnsi" w:hAnsiTheme="minorHAnsi" w:cstheme="minorHAnsi"/>
          <w:sz w:val="28"/>
        </w:rPr>
        <w:t xml:space="preserve"> </w:t>
      </w:r>
      <w:r w:rsidR="00C07AF7" w:rsidRPr="0089474D">
        <w:rPr>
          <w:rFonts w:asciiTheme="minorHAnsi" w:hAnsiTheme="minorHAnsi" w:cstheme="minorHAnsi"/>
          <w:sz w:val="28"/>
        </w:rPr>
        <w:t>биполярного и полевого транзисторов.</w:t>
      </w:r>
    </w:p>
    <w:p w:rsidR="00D2602C" w:rsidRDefault="00D2602C" w:rsidP="00D2602C">
      <w:pPr>
        <w:ind w:firstLine="708"/>
        <w:rPr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</w:t>
      </w:r>
      <w:r w:rsidRPr="00D2602C">
        <w:rPr>
          <w:rFonts w:eastAsia="TimesNewRomanPSMT" w:cstheme="minorHAnsi"/>
          <w:sz w:val="28"/>
          <w:szCs w:val="28"/>
        </w:rPr>
        <w:t xml:space="preserve">ходная характеристика </w:t>
      </w:r>
      <w:r>
        <w:rPr>
          <w:rFonts w:eastAsia="TimesNewRomanPSMT" w:cstheme="minorHAnsi"/>
          <w:sz w:val="28"/>
          <w:szCs w:val="28"/>
        </w:rPr>
        <w:t xml:space="preserve">транзистора </w:t>
      </w:r>
      <w:r w:rsidRPr="00D2602C">
        <w:rPr>
          <w:rFonts w:eastAsia="TimesNewRomanPSMT" w:cstheme="minorHAnsi"/>
          <w:sz w:val="28"/>
          <w:szCs w:val="28"/>
        </w:rPr>
        <w:t>похожа на прямую ветвь ВАХ диода</w:t>
      </w:r>
      <w:r>
        <w:rPr>
          <w:rFonts w:eastAsia="TimesNewRomanPSMT" w:cstheme="minorHAnsi"/>
          <w:sz w:val="28"/>
          <w:szCs w:val="28"/>
        </w:rPr>
        <w:t xml:space="preserve">, </w:t>
      </w:r>
      <w:r>
        <w:rPr>
          <w:rFonts w:eastAsia="TimesNewRomanPSMT" w:cstheme="minorHAnsi"/>
          <w:sz w:val="28"/>
        </w:rPr>
        <w:t>п</w:t>
      </w:r>
      <w:r w:rsidR="00C07AF7" w:rsidRPr="00D2602C">
        <w:rPr>
          <w:rFonts w:eastAsia="TimesNewRomanPSMT" w:cstheme="minorHAnsi"/>
          <w:sz w:val="28"/>
        </w:rPr>
        <w:t>ри этом</w:t>
      </w:r>
      <w:r w:rsidR="00C07AF7" w:rsidRPr="00C07AF7">
        <w:rPr>
          <w:rFonts w:eastAsia="TimesNewRomanPSMT" w:cstheme="minorHAnsi"/>
          <w:sz w:val="28"/>
        </w:rPr>
        <w:t xml:space="preserve"> ток эмиттера и </w:t>
      </w:r>
      <w:r>
        <w:rPr>
          <w:rFonts w:eastAsia="TimesNewRomanPSMT" w:cstheme="minorHAnsi"/>
          <w:sz w:val="28"/>
        </w:rPr>
        <w:t xml:space="preserve">напряжение база-эмиттер </w:t>
      </w:r>
      <w:proofErr w:type="gramStart"/>
      <w:r>
        <w:rPr>
          <w:rFonts w:eastAsia="TimesNewRomanPSMT" w:cstheme="minorHAnsi"/>
          <w:sz w:val="28"/>
        </w:rPr>
        <w:t>связаны</w:t>
      </w:r>
      <w:proofErr w:type="gramEnd"/>
      <w:r>
        <w:rPr>
          <w:rFonts w:eastAsia="TimesNewRomanPSMT" w:cstheme="minorHAnsi"/>
          <w:sz w:val="28"/>
        </w:rPr>
        <w:t xml:space="preserve"> </w:t>
      </w:r>
      <w:r w:rsidR="00C07AF7" w:rsidRPr="00C07AF7">
        <w:rPr>
          <w:rFonts w:eastAsia="TimesNewRomanPSMT" w:cstheme="minorHAnsi"/>
          <w:sz w:val="28"/>
        </w:rPr>
        <w:t>экспоненциальной зависимостью, описывающей вольтамперную характеристику диода, смещенного в прямом направлении</w:t>
      </w:r>
      <w:r>
        <w:rPr>
          <w:rFonts w:eastAsia="TimesNewRomanPSMT" w:cstheme="minorHAnsi"/>
          <w:sz w:val="28"/>
        </w:rPr>
        <w:t xml:space="preserve">. </w:t>
      </w:r>
      <w:r>
        <w:rPr>
          <w:rFonts w:cstheme="minorHAnsi"/>
          <w:sz w:val="28"/>
          <w:szCs w:val="28"/>
        </w:rPr>
        <w:t>По входной характеристике было рассчитано</w:t>
      </w:r>
      <w:r w:rsidRPr="00D2602C">
        <w:rPr>
          <w:rFonts w:cstheme="minorHAnsi"/>
          <w:sz w:val="28"/>
          <w:szCs w:val="28"/>
        </w:rPr>
        <w:t xml:space="preserve"> дифференциальное  сопр</w:t>
      </w:r>
      <w:r w:rsidRPr="00D2602C">
        <w:rPr>
          <w:rFonts w:cstheme="minorHAnsi"/>
          <w:sz w:val="28"/>
          <w:szCs w:val="28"/>
        </w:rPr>
        <w:t>о</w:t>
      </w:r>
      <w:r w:rsidRPr="00D2602C">
        <w:rPr>
          <w:rFonts w:cstheme="minorHAnsi"/>
          <w:sz w:val="28"/>
          <w:szCs w:val="28"/>
        </w:rPr>
        <w:t xml:space="preserve">тивление </w:t>
      </w:r>
      <w:proofErr w:type="spellStart"/>
      <w:r w:rsidRPr="00D2602C">
        <w:rPr>
          <w:rFonts w:cstheme="minorHAnsi"/>
          <w:sz w:val="28"/>
          <w:szCs w:val="28"/>
        </w:rPr>
        <w:t>база-эмиттерного</w:t>
      </w:r>
      <w:proofErr w:type="spellEnd"/>
      <w:r w:rsidRPr="00D2602C">
        <w:rPr>
          <w:rFonts w:cstheme="minorHAnsi"/>
          <w:sz w:val="28"/>
          <w:szCs w:val="28"/>
        </w:rPr>
        <w:t xml:space="preserve"> перехода</w:t>
      </w:r>
      <w:r>
        <w:rPr>
          <w:rFonts w:cstheme="minorHAnsi"/>
          <w:sz w:val="28"/>
          <w:szCs w:val="28"/>
        </w:rPr>
        <w:t xml:space="preserve">, </w:t>
      </w:r>
      <w:r>
        <w:rPr>
          <w:sz w:val="28"/>
          <w:szCs w:val="28"/>
        </w:rPr>
        <w:t xml:space="preserve">величина которого существенно зависит от </w:t>
      </w:r>
      <w:proofErr w:type="gramStart"/>
      <w:r>
        <w:rPr>
          <w:sz w:val="28"/>
          <w:szCs w:val="28"/>
          <w:lang w:val="en-US"/>
        </w:rPr>
        <w:t>I</w:t>
      </w:r>
      <w:proofErr w:type="gramEnd"/>
      <w:r w:rsidRPr="00F518FC">
        <w:rPr>
          <w:sz w:val="28"/>
          <w:szCs w:val="28"/>
          <w:vertAlign w:val="subscript"/>
        </w:rPr>
        <w:t>Б</w:t>
      </w:r>
      <w:r w:rsidRPr="00F518FC">
        <w:rPr>
          <w:sz w:val="28"/>
          <w:szCs w:val="28"/>
        </w:rPr>
        <w:t>.</w:t>
      </w:r>
    </w:p>
    <w:p w:rsidR="00D2602C" w:rsidRDefault="00D2602C" w:rsidP="00D2602C">
      <w:pPr>
        <w:ind w:firstLine="708"/>
        <w:rPr>
          <w:rFonts w:eastAsia="TimesNewRomanPSMT"/>
          <w:sz w:val="28"/>
          <w:lang w:val="en-US"/>
        </w:rPr>
      </w:pPr>
      <w:r w:rsidRPr="00D2602C">
        <w:rPr>
          <w:rFonts w:eastAsia="TimesNewRomanPSMT"/>
          <w:sz w:val="28"/>
        </w:rPr>
        <w:t>В активном режиме ток коллектора практически не зависит от напряжения на коллекторе, так как практически все заряды, выходящие из эмиттера, попадают в коллектор. В активном режиме ток коллектора в основном зависит от тока базы.</w:t>
      </w:r>
    </w:p>
    <w:p w:rsidR="00D2602C" w:rsidRDefault="00D2602C" w:rsidP="00D2602C">
      <w:pPr>
        <w:ind w:firstLine="708"/>
        <w:rPr>
          <w:rFonts w:cstheme="minorHAnsi"/>
          <w:sz w:val="28"/>
          <w:szCs w:val="28"/>
        </w:rPr>
      </w:pPr>
      <w:r>
        <w:rPr>
          <w:sz w:val="28"/>
        </w:rPr>
        <w:t xml:space="preserve">В ходе лабораторной работы была построена </w:t>
      </w:r>
      <w:r w:rsidRPr="00D2602C">
        <w:rPr>
          <w:sz w:val="28"/>
        </w:rPr>
        <w:t xml:space="preserve">характеристика прямой передачи транзистора по току, для схемы с общим эмиттером, которая представляет собой связь между входным и выходным токами при </w:t>
      </w:r>
      <w:proofErr w:type="gramStart"/>
      <w:r w:rsidRPr="00D2602C">
        <w:rPr>
          <w:sz w:val="28"/>
          <w:lang w:val="en-US"/>
        </w:rPr>
        <w:t>U</w:t>
      </w:r>
      <w:proofErr w:type="gramEnd"/>
      <w:r w:rsidRPr="00D2602C">
        <w:rPr>
          <w:sz w:val="28"/>
          <w:vertAlign w:val="subscript"/>
        </w:rPr>
        <w:t>КЭ</w:t>
      </w:r>
      <w:r w:rsidRPr="00D2602C">
        <w:rPr>
          <w:sz w:val="28"/>
        </w:rPr>
        <w:t xml:space="preserve"> = </w:t>
      </w:r>
      <w:r w:rsidRPr="00D2602C">
        <w:rPr>
          <w:sz w:val="28"/>
          <w:lang w:val="en-US"/>
        </w:rPr>
        <w:t>const</w:t>
      </w:r>
      <w:r w:rsidRPr="00D2602C">
        <w:rPr>
          <w:sz w:val="28"/>
        </w:rPr>
        <w:t>.</w:t>
      </w:r>
      <w:r>
        <w:rPr>
          <w:sz w:val="28"/>
        </w:rPr>
        <w:t xml:space="preserve"> </w:t>
      </w:r>
      <w:r w:rsidRPr="00D2602C">
        <w:rPr>
          <w:sz w:val="28"/>
        </w:rPr>
        <w:t>По характеристике прямой пер</w:t>
      </w:r>
      <w:r>
        <w:rPr>
          <w:sz w:val="28"/>
        </w:rPr>
        <w:t>едачи транзистора по току был определен</w:t>
      </w:r>
      <w:r w:rsidRPr="00D2602C">
        <w:rPr>
          <w:sz w:val="28"/>
        </w:rPr>
        <w:t xml:space="preserve"> коэффициент передачи по току</w:t>
      </w:r>
      <w:r>
        <w:rPr>
          <w:sz w:val="28"/>
        </w:rPr>
        <w:t xml:space="preserve">, который </w:t>
      </w:r>
      <w:proofErr w:type="gramStart"/>
      <w:r>
        <w:rPr>
          <w:sz w:val="28"/>
        </w:rPr>
        <w:t>показывает</w:t>
      </w:r>
      <w:proofErr w:type="gramEnd"/>
      <w:r>
        <w:rPr>
          <w:sz w:val="28"/>
        </w:rPr>
        <w:t xml:space="preserve"> на сколько сильно изменяется выходной ток по отношению к входному.</w:t>
      </w:r>
      <w:r w:rsidR="00EB748E">
        <w:rPr>
          <w:sz w:val="28"/>
        </w:rPr>
        <w:t xml:space="preserve"> Также было </w:t>
      </w:r>
      <w:r w:rsidR="00EB748E">
        <w:rPr>
          <w:rFonts w:cstheme="minorHAnsi"/>
          <w:sz w:val="28"/>
          <w:szCs w:val="28"/>
        </w:rPr>
        <w:t>построено</w:t>
      </w:r>
      <w:r w:rsidR="00EB748E" w:rsidRPr="00C07AF7">
        <w:rPr>
          <w:rFonts w:cstheme="minorHAnsi"/>
          <w:sz w:val="28"/>
          <w:szCs w:val="28"/>
        </w:rPr>
        <w:t xml:space="preserve"> семейство выходных характер</w:t>
      </w:r>
      <w:r w:rsidR="00EB748E" w:rsidRPr="00C07AF7">
        <w:rPr>
          <w:rFonts w:cstheme="minorHAnsi"/>
          <w:sz w:val="28"/>
          <w:szCs w:val="28"/>
        </w:rPr>
        <w:t>и</w:t>
      </w:r>
      <w:r w:rsidR="00EB748E" w:rsidRPr="00C07AF7">
        <w:rPr>
          <w:rFonts w:cstheme="minorHAnsi"/>
          <w:sz w:val="28"/>
          <w:szCs w:val="28"/>
        </w:rPr>
        <w:t>стик биполярного транзистора</w:t>
      </w:r>
      <w:r w:rsidR="00EB748E">
        <w:rPr>
          <w:rFonts w:cstheme="minorHAnsi"/>
          <w:sz w:val="28"/>
          <w:szCs w:val="28"/>
        </w:rPr>
        <w:t xml:space="preserve"> и </w:t>
      </w:r>
      <w:proofErr w:type="gramStart"/>
      <w:r w:rsidR="00EB748E" w:rsidRPr="00E240B3">
        <w:rPr>
          <w:rFonts w:cstheme="minorHAnsi"/>
          <w:sz w:val="28"/>
          <w:szCs w:val="28"/>
        </w:rPr>
        <w:t>нагруз</w:t>
      </w:r>
      <w:r w:rsidR="00EB748E">
        <w:rPr>
          <w:rFonts w:cstheme="minorHAnsi"/>
          <w:sz w:val="28"/>
          <w:szCs w:val="28"/>
        </w:rPr>
        <w:t>очная</w:t>
      </w:r>
      <w:proofErr w:type="gramEnd"/>
      <w:r w:rsidR="00EB748E">
        <w:rPr>
          <w:rFonts w:cstheme="minorHAnsi"/>
          <w:sz w:val="28"/>
          <w:szCs w:val="28"/>
        </w:rPr>
        <w:t xml:space="preserve"> прямая.</w:t>
      </w:r>
    </w:p>
    <w:p w:rsidR="00EB748E" w:rsidRDefault="00EB748E" w:rsidP="00EB748E">
      <w:pPr>
        <w:ind w:firstLine="708"/>
        <w:rPr>
          <w:sz w:val="28"/>
        </w:rPr>
      </w:pPr>
      <w:r>
        <w:rPr>
          <w:rFonts w:eastAsia="TimesNewRomanPSMT"/>
          <w:sz w:val="28"/>
          <w:szCs w:val="28"/>
        </w:rPr>
        <w:t>О выходных характеристиках</w:t>
      </w:r>
      <w:r w:rsidRPr="00FD42E0">
        <w:rPr>
          <w:rFonts w:eastAsia="TimesNewRomanPSMT"/>
          <w:sz w:val="28"/>
          <w:szCs w:val="28"/>
        </w:rPr>
        <w:t xml:space="preserve"> полевого транзистора с изолированным затвором</w:t>
      </w:r>
      <w:r>
        <w:rPr>
          <w:rFonts w:eastAsia="TimesNewRomanPSMT"/>
          <w:sz w:val="28"/>
          <w:szCs w:val="28"/>
        </w:rPr>
        <w:t xml:space="preserve"> можно сказать следующее, с увеличением напряжения </w:t>
      </w:r>
      <w:proofErr w:type="gramStart"/>
      <w:r>
        <w:rPr>
          <w:rFonts w:eastAsia="TimesNewRomanPSMT"/>
          <w:sz w:val="28"/>
          <w:szCs w:val="28"/>
          <w:lang w:val="en-US"/>
        </w:rPr>
        <w:t>U</w:t>
      </w:r>
      <w:proofErr w:type="gramEnd"/>
      <w:r>
        <w:rPr>
          <w:rFonts w:eastAsia="TimesNewRomanPSMT"/>
          <w:sz w:val="28"/>
          <w:szCs w:val="28"/>
        </w:rPr>
        <w:t>си</w:t>
      </w:r>
      <w:r w:rsidRPr="00FD42E0">
        <w:rPr>
          <w:rFonts w:eastAsia="TimesNewRomanPSMT"/>
          <w:sz w:val="28"/>
          <w:szCs w:val="28"/>
        </w:rPr>
        <w:t xml:space="preserve"> ток </w:t>
      </w:r>
      <w:r>
        <w:rPr>
          <w:rFonts w:eastAsia="TimesNewRomanPSMT"/>
          <w:sz w:val="28"/>
          <w:szCs w:val="28"/>
        </w:rPr>
        <w:t xml:space="preserve">стока </w:t>
      </w:r>
      <w:proofErr w:type="spellStart"/>
      <w:r w:rsidRPr="00FD42E0">
        <w:rPr>
          <w:rFonts w:eastAsia="TimesNewRomanPSMT"/>
          <w:sz w:val="28"/>
          <w:szCs w:val="28"/>
        </w:rPr>
        <w:t>I</w:t>
      </w:r>
      <w:r>
        <w:rPr>
          <w:rFonts w:eastAsia="TimesNewRomanPSMT"/>
          <w:sz w:val="28"/>
          <w:szCs w:val="28"/>
        </w:rPr>
        <w:t>с</w:t>
      </w:r>
      <w:proofErr w:type="spellEnd"/>
      <w:r w:rsidRPr="00FD42E0">
        <w:rPr>
          <w:rFonts w:eastAsia="TimesNewRomanPSMT"/>
          <w:sz w:val="28"/>
          <w:szCs w:val="28"/>
        </w:rPr>
        <w:t xml:space="preserve"> растет прямо</w:t>
      </w:r>
      <w:r>
        <w:rPr>
          <w:rFonts w:eastAsia="TimesNewRomanPSMT"/>
          <w:sz w:val="28"/>
          <w:szCs w:val="28"/>
        </w:rPr>
        <w:t xml:space="preserve"> </w:t>
      </w:r>
      <w:r w:rsidRPr="00FD42E0">
        <w:rPr>
          <w:rFonts w:eastAsia="TimesNewRomanPSMT"/>
          <w:sz w:val="28"/>
          <w:szCs w:val="28"/>
        </w:rPr>
        <w:t>пропорционал</w:t>
      </w:r>
      <w:r w:rsidRPr="00FD42E0">
        <w:rPr>
          <w:rFonts w:eastAsia="TimesNewRomanPSMT"/>
          <w:sz w:val="28"/>
          <w:szCs w:val="28"/>
        </w:rPr>
        <w:t>ь</w:t>
      </w:r>
      <w:r w:rsidRPr="00FD42E0">
        <w:rPr>
          <w:rFonts w:eastAsia="TimesNewRomanPSMT"/>
          <w:sz w:val="28"/>
          <w:szCs w:val="28"/>
        </w:rPr>
        <w:t xml:space="preserve">но росту напряжения </w:t>
      </w:r>
      <w:proofErr w:type="spellStart"/>
      <w:r w:rsidRPr="00FD42E0">
        <w:rPr>
          <w:rFonts w:eastAsia="TimesNewRomanPSMT"/>
          <w:sz w:val="28"/>
          <w:szCs w:val="28"/>
        </w:rPr>
        <w:t>Uси</w:t>
      </w:r>
      <w:proofErr w:type="spellEnd"/>
      <w:r>
        <w:rPr>
          <w:rFonts w:eastAsia="TimesNewRomanPSMT"/>
          <w:sz w:val="28"/>
          <w:szCs w:val="28"/>
        </w:rPr>
        <w:t>, по достижении некоторого напр</w:t>
      </w:r>
      <w:r>
        <w:rPr>
          <w:rFonts w:eastAsia="TimesNewRomanPSMT"/>
          <w:sz w:val="28"/>
          <w:szCs w:val="28"/>
        </w:rPr>
        <w:t>я</w:t>
      </w:r>
      <w:r>
        <w:rPr>
          <w:rFonts w:eastAsia="TimesNewRomanPSMT"/>
          <w:sz w:val="28"/>
          <w:szCs w:val="28"/>
        </w:rPr>
        <w:t>жения на стоке электрическое поле стока начинает противодействовать полю з</w:t>
      </w:r>
      <w:r>
        <w:rPr>
          <w:rFonts w:eastAsia="TimesNewRomanPSMT"/>
          <w:sz w:val="28"/>
          <w:szCs w:val="28"/>
        </w:rPr>
        <w:t>а</w:t>
      </w:r>
      <w:r>
        <w:rPr>
          <w:rFonts w:eastAsia="TimesNewRomanPSMT"/>
          <w:sz w:val="28"/>
          <w:szCs w:val="28"/>
        </w:rPr>
        <w:t xml:space="preserve">твора и ширина канала  уменьшается. При этом с ростом </w:t>
      </w:r>
      <w:proofErr w:type="gramStart"/>
      <w:r>
        <w:rPr>
          <w:rFonts w:eastAsia="TimesNewRomanPSMT"/>
          <w:sz w:val="28"/>
          <w:szCs w:val="28"/>
          <w:lang w:val="en-US"/>
        </w:rPr>
        <w:t>U</w:t>
      </w:r>
      <w:proofErr w:type="gramEnd"/>
      <w:r>
        <w:rPr>
          <w:rFonts w:eastAsia="TimesNewRomanPSMT"/>
          <w:sz w:val="28"/>
          <w:szCs w:val="28"/>
        </w:rPr>
        <w:t>си ток стока практич</w:t>
      </w:r>
      <w:r>
        <w:rPr>
          <w:rFonts w:eastAsia="TimesNewRomanPSMT"/>
          <w:sz w:val="28"/>
          <w:szCs w:val="28"/>
        </w:rPr>
        <w:t>е</w:t>
      </w:r>
      <w:r>
        <w:rPr>
          <w:rFonts w:eastAsia="TimesNewRomanPSMT"/>
          <w:sz w:val="28"/>
          <w:szCs w:val="28"/>
        </w:rPr>
        <w:t>ски не возрастает.</w:t>
      </w:r>
    </w:p>
    <w:p w:rsidR="00D2602C" w:rsidRPr="00D2602C" w:rsidRDefault="00D2602C" w:rsidP="00D2602C">
      <w:pPr>
        <w:ind w:firstLine="708"/>
        <w:rPr>
          <w:sz w:val="44"/>
          <w:szCs w:val="28"/>
          <w:vertAlign w:val="subscript"/>
        </w:rPr>
      </w:pPr>
    </w:p>
    <w:p w:rsidR="00C07AF7" w:rsidRPr="00D2602C" w:rsidRDefault="00C07AF7" w:rsidP="00C07AF7">
      <w:pPr>
        <w:pStyle w:val="a7"/>
        <w:spacing w:before="0" w:after="0"/>
        <w:ind w:firstLine="708"/>
        <w:rPr>
          <w:rFonts w:asciiTheme="minorHAnsi" w:eastAsia="TimesNewRomanPSMT" w:hAnsiTheme="minorHAnsi" w:cstheme="minorHAnsi"/>
          <w:sz w:val="28"/>
        </w:rPr>
      </w:pPr>
    </w:p>
    <w:p w:rsidR="00076401" w:rsidRPr="002A1EF3" w:rsidRDefault="00076401" w:rsidP="002A1EF3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076401" w:rsidRPr="002A1EF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CB5"/>
    <w:multiLevelType w:val="hybridMultilevel"/>
    <w:tmpl w:val="E79CD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08191F"/>
    <w:multiLevelType w:val="hybridMultilevel"/>
    <w:tmpl w:val="6E96E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0B5B"/>
    <w:rsid w:val="00025C01"/>
    <w:rsid w:val="0002679A"/>
    <w:rsid w:val="00076401"/>
    <w:rsid w:val="000C1CAB"/>
    <w:rsid w:val="00141BF0"/>
    <w:rsid w:val="0016749A"/>
    <w:rsid w:val="00183636"/>
    <w:rsid w:val="001B48FB"/>
    <w:rsid w:val="001C336E"/>
    <w:rsid w:val="001D0B40"/>
    <w:rsid w:val="001D7D20"/>
    <w:rsid w:val="00203967"/>
    <w:rsid w:val="00263042"/>
    <w:rsid w:val="00280ADA"/>
    <w:rsid w:val="002A1EF3"/>
    <w:rsid w:val="002B738C"/>
    <w:rsid w:val="00322AED"/>
    <w:rsid w:val="00331F0E"/>
    <w:rsid w:val="00351515"/>
    <w:rsid w:val="003B668B"/>
    <w:rsid w:val="00421A09"/>
    <w:rsid w:val="00422EFF"/>
    <w:rsid w:val="004B177D"/>
    <w:rsid w:val="00523EB4"/>
    <w:rsid w:val="00545197"/>
    <w:rsid w:val="00554D82"/>
    <w:rsid w:val="00595CC8"/>
    <w:rsid w:val="005E3377"/>
    <w:rsid w:val="005E618F"/>
    <w:rsid w:val="005F16D4"/>
    <w:rsid w:val="00622E19"/>
    <w:rsid w:val="0062369A"/>
    <w:rsid w:val="00626E45"/>
    <w:rsid w:val="006E55E2"/>
    <w:rsid w:val="00715BC3"/>
    <w:rsid w:val="0072640F"/>
    <w:rsid w:val="00774117"/>
    <w:rsid w:val="0082779D"/>
    <w:rsid w:val="008359EB"/>
    <w:rsid w:val="00843A51"/>
    <w:rsid w:val="008513BB"/>
    <w:rsid w:val="0088609A"/>
    <w:rsid w:val="00887931"/>
    <w:rsid w:val="0089474D"/>
    <w:rsid w:val="00944222"/>
    <w:rsid w:val="009608E2"/>
    <w:rsid w:val="00964C3D"/>
    <w:rsid w:val="00980D74"/>
    <w:rsid w:val="00980F8C"/>
    <w:rsid w:val="0098261F"/>
    <w:rsid w:val="009A036F"/>
    <w:rsid w:val="009C3D09"/>
    <w:rsid w:val="009E4230"/>
    <w:rsid w:val="00A5701B"/>
    <w:rsid w:val="00A80E6D"/>
    <w:rsid w:val="00AB4715"/>
    <w:rsid w:val="00B4616C"/>
    <w:rsid w:val="00B5729A"/>
    <w:rsid w:val="00B9417E"/>
    <w:rsid w:val="00B9580E"/>
    <w:rsid w:val="00C07AF7"/>
    <w:rsid w:val="00C2461A"/>
    <w:rsid w:val="00C306E5"/>
    <w:rsid w:val="00C3623A"/>
    <w:rsid w:val="00C645A4"/>
    <w:rsid w:val="00C67DB4"/>
    <w:rsid w:val="00C8510D"/>
    <w:rsid w:val="00CB76A0"/>
    <w:rsid w:val="00CC1AD8"/>
    <w:rsid w:val="00CE6BF8"/>
    <w:rsid w:val="00D2602C"/>
    <w:rsid w:val="00D363B0"/>
    <w:rsid w:val="00D54376"/>
    <w:rsid w:val="00E240B3"/>
    <w:rsid w:val="00E34CE4"/>
    <w:rsid w:val="00E40BB5"/>
    <w:rsid w:val="00E411C9"/>
    <w:rsid w:val="00E509B9"/>
    <w:rsid w:val="00EB748E"/>
    <w:rsid w:val="00F37BAF"/>
    <w:rsid w:val="00F819F8"/>
    <w:rsid w:val="00FB4F4D"/>
    <w:rsid w:val="00FF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28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89474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99"/>
    <w:rsid w:val="0089474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A683E-A338-4403-BAE0-3DF9B139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cp:lastPrinted>2018-05-02T18:43:00Z</cp:lastPrinted>
  <dcterms:created xsi:type="dcterms:W3CDTF">2017-09-13T15:36:00Z</dcterms:created>
  <dcterms:modified xsi:type="dcterms:W3CDTF">2019-04-03T05:59:00Z</dcterms:modified>
</cp:coreProperties>
</file>