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9F2B72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9F2B7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9F2B72" w:rsidRPr="009F2B72" w:rsidRDefault="009F2B72" w:rsidP="009F2B72">
      <w:pPr>
        <w:spacing w:line="360" w:lineRule="auto"/>
        <w:ind w:firstLine="600"/>
        <w:jc w:val="center"/>
        <w:rPr>
          <w:bCs/>
          <w:sz w:val="28"/>
          <w:szCs w:val="28"/>
        </w:rPr>
      </w:pPr>
      <w:r w:rsidRPr="009F2B72">
        <w:rPr>
          <w:bCs/>
          <w:sz w:val="28"/>
          <w:szCs w:val="28"/>
        </w:rPr>
        <w:t>ИССЛЕДОВАНИЕ СЛОЖНЫХ СЛУЧАЙНЫХ СОБЫТИЙ</w:t>
      </w:r>
    </w:p>
    <w:p w:rsidR="00B9417E" w:rsidRPr="00B9417E" w:rsidRDefault="00B9417E" w:rsidP="003E25E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004ED">
        <w:rPr>
          <w:sz w:val="28"/>
          <w:szCs w:val="28"/>
        </w:rPr>
        <w:t>Теория вероятностей и математическая статистика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2004ED" w:rsidRDefault="002004ED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9F2B72" w:rsidRPr="00691A5E" w:rsidRDefault="009F2B72" w:rsidP="009F2B72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91A5E">
        <w:rPr>
          <w:sz w:val="28"/>
          <w:szCs w:val="28"/>
        </w:rPr>
        <w:t>Освоение программного моделирования  случайных событий, реализуемых комбинационными схемами.</w:t>
      </w:r>
    </w:p>
    <w:p w:rsidR="009F2B72" w:rsidRPr="00691A5E" w:rsidRDefault="009F2B72" w:rsidP="009F2B72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91A5E">
        <w:rPr>
          <w:sz w:val="28"/>
          <w:szCs w:val="28"/>
        </w:rPr>
        <w:t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</w:t>
      </w:r>
    </w:p>
    <w:p w:rsidR="009F2B72" w:rsidRDefault="009F2B72" w:rsidP="009F2B72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91A5E">
        <w:rPr>
          <w:sz w:val="28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B9417E" w:rsidRPr="009F2B72" w:rsidRDefault="009F2B72" w:rsidP="003E25E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9F2B72">
        <w:rPr>
          <w:b/>
          <w:sz w:val="28"/>
          <w:szCs w:val="28"/>
          <w:lang w:val="en-US"/>
        </w:rPr>
        <w:t xml:space="preserve"> №24(4)</w:t>
      </w:r>
    </w:p>
    <w:tbl>
      <w:tblPr>
        <w:tblW w:w="800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4"/>
        <w:gridCol w:w="1334"/>
        <w:gridCol w:w="1334"/>
        <w:gridCol w:w="1334"/>
        <w:gridCol w:w="1334"/>
        <w:gridCol w:w="1334"/>
      </w:tblGrid>
      <w:tr w:rsidR="009F2B72" w:rsidRPr="00A609FD" w:rsidTr="009F2B72">
        <w:trPr>
          <w:trHeight w:val="1217"/>
        </w:trPr>
        <w:tc>
          <w:tcPr>
            <w:tcW w:w="1334" w:type="dxa"/>
            <w:vAlign w:val="center"/>
          </w:tcPr>
          <w:p w:rsidR="009F2B72" w:rsidRPr="00A609FD" w:rsidRDefault="009F2B72" w:rsidP="009F2B72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am</w:t>
            </w:r>
          </w:p>
        </w:tc>
        <w:tc>
          <w:tcPr>
            <w:tcW w:w="1334" w:type="dxa"/>
            <w:vAlign w:val="center"/>
          </w:tcPr>
          <w:p w:rsidR="009F2B72" w:rsidRPr="00A609FD" w:rsidRDefault="009F2B72" w:rsidP="009F2B72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aM</w:t>
            </w:r>
          </w:p>
        </w:tc>
        <w:tc>
          <w:tcPr>
            <w:tcW w:w="1334" w:type="dxa"/>
            <w:vAlign w:val="center"/>
          </w:tcPr>
          <w:p w:rsidR="009F2B72" w:rsidRPr="00A609FD" w:rsidRDefault="009F2B72" w:rsidP="009F2B72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bm</w:t>
            </w:r>
          </w:p>
        </w:tc>
        <w:tc>
          <w:tcPr>
            <w:tcW w:w="1334" w:type="dxa"/>
            <w:vAlign w:val="center"/>
          </w:tcPr>
          <w:p w:rsidR="009F2B72" w:rsidRPr="00A609FD" w:rsidRDefault="009F2B72" w:rsidP="009F2B72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bM</w:t>
            </w:r>
          </w:p>
        </w:tc>
        <w:tc>
          <w:tcPr>
            <w:tcW w:w="1334" w:type="dxa"/>
            <w:vAlign w:val="center"/>
          </w:tcPr>
          <w:p w:rsidR="009F2B72" w:rsidRPr="00A609FD" w:rsidRDefault="009F2B72" w:rsidP="009F2B72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cm</w:t>
            </w:r>
          </w:p>
        </w:tc>
        <w:tc>
          <w:tcPr>
            <w:tcW w:w="1334" w:type="dxa"/>
            <w:vAlign w:val="center"/>
          </w:tcPr>
          <w:p w:rsidR="009F2B72" w:rsidRPr="00A609FD" w:rsidRDefault="009F2B72" w:rsidP="009F2B72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cM</w:t>
            </w:r>
          </w:p>
        </w:tc>
      </w:tr>
      <w:tr w:rsidR="009F2B72" w:rsidRPr="000B03DE" w:rsidTr="00B14F3D">
        <w:trPr>
          <w:trHeight w:val="406"/>
        </w:trPr>
        <w:tc>
          <w:tcPr>
            <w:tcW w:w="1334" w:type="dxa"/>
          </w:tcPr>
          <w:p w:rsidR="009F2B72" w:rsidRPr="000B03DE" w:rsidRDefault="009F2B72" w:rsidP="00635300">
            <w:pPr>
              <w:jc w:val="center"/>
              <w:rPr>
                <w:lang w:val="en-US"/>
              </w:rPr>
            </w:pPr>
            <w:r w:rsidRPr="000B03DE">
              <w:t>0.</w:t>
            </w:r>
            <w:r w:rsidRPr="000B03DE">
              <w:rPr>
                <w:lang w:val="en-US"/>
              </w:rPr>
              <w:t>2</w:t>
            </w:r>
          </w:p>
        </w:tc>
        <w:tc>
          <w:tcPr>
            <w:tcW w:w="1334" w:type="dxa"/>
          </w:tcPr>
          <w:p w:rsidR="009F2B72" w:rsidRPr="000B03DE" w:rsidRDefault="009F2B72" w:rsidP="00635300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</w:tcPr>
          <w:p w:rsidR="009F2B72" w:rsidRPr="000B03DE" w:rsidRDefault="009F2B72" w:rsidP="00635300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9F2B72" w:rsidRPr="000B03DE" w:rsidRDefault="009F2B72" w:rsidP="00635300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</w:tcPr>
          <w:p w:rsidR="009F2B72" w:rsidRPr="000B03DE" w:rsidRDefault="009F2B72" w:rsidP="00635300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</w:tcPr>
          <w:p w:rsidR="009F2B72" w:rsidRPr="000B03DE" w:rsidRDefault="009F2B72" w:rsidP="00635300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</w:tr>
    </w:tbl>
    <w:p w:rsidR="002004ED" w:rsidRDefault="002004ED" w:rsidP="002004ED">
      <w:pPr>
        <w:spacing w:after="0"/>
        <w:rPr>
          <w:sz w:val="28"/>
          <w:szCs w:val="28"/>
        </w:rPr>
      </w:pPr>
    </w:p>
    <w:p w:rsidR="009F2B72" w:rsidRDefault="009F2B72" w:rsidP="002004E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23975" cy="94297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C75" w:rsidRDefault="002004ED" w:rsidP="002004ED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9F2B72" w:rsidRDefault="009F2B72" w:rsidP="009F2B72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1. В</w:t>
      </w:r>
      <w:r w:rsidRPr="00A609FD">
        <w:rPr>
          <w:sz w:val="28"/>
          <w:szCs w:val="28"/>
        </w:rPr>
        <w:t>ычислить теоретические</w:t>
      </w:r>
      <w:r>
        <w:rPr>
          <w:sz w:val="28"/>
          <w:szCs w:val="28"/>
        </w:rPr>
        <w:t xml:space="preserve"> значения  вероятностей нажатия </w:t>
      </w:r>
      <w:r w:rsidRPr="00A609FD">
        <w:rPr>
          <w:sz w:val="28"/>
          <w:szCs w:val="28"/>
        </w:rPr>
        <w:t xml:space="preserve">кнопок </w:t>
      </w:r>
      <w:r w:rsidRPr="00A609FD">
        <w:rPr>
          <w:position w:val="-10"/>
          <w:sz w:val="28"/>
          <w:szCs w:val="28"/>
          <w:lang w:val="en-US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7.25pt" o:ole="" fillcolor="window">
            <v:imagedata r:id="rId9" o:title=""/>
          </v:shape>
          <o:OLEObject Type="Embed" ProgID="Equation.3" ShapeID="_x0000_i1025" DrawAspect="Content" ObjectID="_1615274340" r:id="rId10"/>
        </w:object>
      </w:r>
      <w:r w:rsidRPr="00A609FD">
        <w:rPr>
          <w:sz w:val="28"/>
          <w:szCs w:val="28"/>
        </w:rPr>
        <w:t xml:space="preserve"> и </w:t>
      </w:r>
      <w:r w:rsidRPr="00A609FD">
        <w:rPr>
          <w:position w:val="-10"/>
          <w:sz w:val="28"/>
          <w:szCs w:val="28"/>
          <w:lang w:val="en-US"/>
        </w:rPr>
        <w:object w:dxaOrig="540" w:dyaOrig="340">
          <v:shape id="_x0000_i1026" type="#_x0000_t75" style="width:27pt;height:17.25pt" o:ole="" fillcolor="window">
            <v:imagedata r:id="rId11" o:title=""/>
          </v:shape>
          <o:OLEObject Type="Embed" ProgID="Equation.3" ShapeID="_x0000_i1026" DrawAspect="Content" ObjectID="_1615274341" r:id="rId12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  <w:lang w:val="en-US"/>
        </w:rPr>
        <w:object w:dxaOrig="1280" w:dyaOrig="340">
          <v:shape id="_x0000_i1027" type="#_x0000_t75" style="width:63.75pt;height:17.25pt" o:ole="" fillcolor="window">
            <v:imagedata r:id="rId13" o:title=""/>
          </v:shape>
          <o:OLEObject Type="Embed" ProgID="Equation.3" ShapeID="_x0000_i1027" DrawAspect="Content" ObjectID="_1615274342" r:id="rId14"/>
        </w:object>
      </w:r>
      <w:r w:rsidRPr="00A609FD">
        <w:rPr>
          <w:sz w:val="28"/>
          <w:szCs w:val="28"/>
        </w:rPr>
        <w:t xml:space="preserve"> и </w:t>
      </w:r>
      <w:r w:rsidRPr="00A609FD">
        <w:rPr>
          <w:position w:val="-10"/>
          <w:sz w:val="28"/>
          <w:szCs w:val="28"/>
        </w:rPr>
        <w:object w:dxaOrig="620" w:dyaOrig="340">
          <v:shape id="_x0000_i1028" type="#_x0000_t75" style="width:30.75pt;height:17.25pt" o:ole="" fillcolor="window">
            <v:imagedata r:id="rId15" o:title=""/>
          </v:shape>
          <o:OLEObject Type="Embed" ProgID="Equation.3" ShapeID="_x0000_i1028" DrawAspect="Content" ObjectID="_1615274343" r:id="rId16"/>
        </w:object>
      </w:r>
      <w:r w:rsidRPr="00A609FD">
        <w:rPr>
          <w:sz w:val="28"/>
          <w:szCs w:val="28"/>
        </w:rPr>
        <w:t>.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609FD">
        <w:rPr>
          <w:sz w:val="28"/>
          <w:szCs w:val="28"/>
        </w:rPr>
        <w:t xml:space="preserve">Вычислить следующие условные теоретические вероятности: </w:t>
      </w:r>
      <w:r w:rsidRPr="00A609FD">
        <w:rPr>
          <w:position w:val="-10"/>
          <w:sz w:val="28"/>
          <w:szCs w:val="28"/>
        </w:rPr>
        <w:object w:dxaOrig="4819" w:dyaOrig="340">
          <v:shape id="_x0000_i1029" type="#_x0000_t75" style="width:240.75pt;height:17.25pt" o:ole="" fillcolor="window">
            <v:imagedata r:id="rId17" o:title=""/>
          </v:shape>
          <o:OLEObject Type="Embed" ProgID="Equation.3" ShapeID="_x0000_i1029" DrawAspect="Content" ObjectID="_1615274344" r:id="rId18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</w:rPr>
        <w:object w:dxaOrig="5760" w:dyaOrig="340">
          <v:shape id="_x0000_i1030" type="#_x0000_t75" style="width:4in;height:17.25pt" o:ole="" fillcolor="window">
            <v:imagedata r:id="rId19" o:title=""/>
          </v:shape>
          <o:OLEObject Type="Embed" ProgID="Equation.3" ShapeID="_x0000_i1030" DrawAspect="Content" ObjectID="_1615274345" r:id="rId20"/>
        </w:object>
      </w:r>
      <w:r w:rsidRPr="00A609FD">
        <w:rPr>
          <w:sz w:val="28"/>
          <w:szCs w:val="28"/>
        </w:rPr>
        <w:t>.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609FD">
        <w:rPr>
          <w:sz w:val="28"/>
          <w:szCs w:val="28"/>
        </w:rPr>
        <w:t>В соответствии с заданным вариантом схемы найти минимальную ДНФ, связывающую горение лампочки с нажатием кнопок. Начертить эту схему.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609FD">
        <w:rPr>
          <w:sz w:val="28"/>
          <w:szCs w:val="28"/>
        </w:rPr>
        <w:t>Аналитически определить вероятность горения лампочки для событий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и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sz w:val="28"/>
          <w:szCs w:val="28"/>
        </w:rPr>
        <w:t xml:space="preserve">: 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а) </w:t>
      </w:r>
      <w:r w:rsidRPr="00A609FD">
        <w:rPr>
          <w:sz w:val="28"/>
          <w:szCs w:val="28"/>
        </w:rPr>
        <w:t xml:space="preserve">применяя теоремы сложения и умножения вероятностей;  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 w:rsidRPr="00A609FD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 применяя формулу полной вероятно</w:t>
      </w:r>
      <w:r>
        <w:rPr>
          <w:sz w:val="28"/>
          <w:szCs w:val="28"/>
        </w:rPr>
        <w:t>сти</w:t>
      </w:r>
      <w:r w:rsidRPr="00FF5280">
        <w:rPr>
          <w:sz w:val="28"/>
          <w:szCs w:val="28"/>
        </w:rPr>
        <w:t>;</w:t>
      </w:r>
    </w:p>
    <w:p w:rsidR="009F2B72" w:rsidRDefault="009F2B72" w:rsidP="009F2B72">
      <w:pPr>
        <w:tabs>
          <w:tab w:val="num" w:pos="1080"/>
        </w:tabs>
        <w:ind w:right="567" w:firstLine="600"/>
        <w:rPr>
          <w:i/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A609FD">
        <w:rPr>
          <w:sz w:val="28"/>
          <w:szCs w:val="28"/>
        </w:rPr>
        <w:t xml:space="preserve">Выполнить пункт 5 для событий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1,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>1</w:t>
      </w:r>
      <w:r w:rsidRPr="00A609FD">
        <w:rPr>
          <w:sz w:val="28"/>
          <w:szCs w:val="28"/>
        </w:rPr>
        <w:t xml:space="preserve"> и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i/>
          <w:sz w:val="28"/>
          <w:szCs w:val="28"/>
        </w:rPr>
        <w:t>1.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609FD">
        <w:rPr>
          <w:sz w:val="28"/>
          <w:szCs w:val="28"/>
        </w:rPr>
        <w:t xml:space="preserve">Написать на </w:t>
      </w:r>
      <w:r w:rsidRPr="00A609FD">
        <w:rPr>
          <w:sz w:val="28"/>
          <w:szCs w:val="28"/>
          <w:lang w:val="en-US"/>
        </w:rPr>
        <w:t>MATLAB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программу вычисления матрицы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 xml:space="preserve"> из 4 строк и 1000 столбцов таким образом, чтобы она сохранилась в памяти компьютера, но не выводилась на печать.</w:t>
      </w:r>
    </w:p>
    <w:p w:rsidR="009F2B72" w:rsidRDefault="009F2B72" w:rsidP="009F2B72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609FD">
        <w:rPr>
          <w:sz w:val="28"/>
          <w:szCs w:val="28"/>
        </w:rPr>
        <w:t xml:space="preserve">Написать на </w:t>
      </w:r>
      <w:r w:rsidRPr="00A609FD">
        <w:rPr>
          <w:sz w:val="28"/>
          <w:szCs w:val="28"/>
          <w:lang w:val="en-US"/>
        </w:rPr>
        <w:t>MATLAB</w:t>
      </w:r>
      <w:r w:rsidRPr="00A609FD">
        <w:rPr>
          <w:sz w:val="28"/>
          <w:szCs w:val="28"/>
        </w:rPr>
        <w:t xml:space="preserve"> программу преобразования элементов матрицы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 xml:space="preserve"> в “1-0”-матрицы-строки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>,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>,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sz w:val="28"/>
          <w:szCs w:val="28"/>
        </w:rPr>
        <w:t xml:space="preserve">, соответствующие заданным интервалам  </w:t>
      </w:r>
      <w:r w:rsidRPr="00A609FD">
        <w:rPr>
          <w:position w:val="-10"/>
          <w:sz w:val="28"/>
          <w:szCs w:val="28"/>
        </w:rPr>
        <w:object w:dxaOrig="960" w:dyaOrig="320">
          <v:shape id="_x0000_i1031" type="#_x0000_t75" style="width:48pt;height:15.75pt" o:ole="" fillcolor="window">
            <v:imagedata r:id="rId21" o:title=""/>
          </v:shape>
          <o:OLEObject Type="Embed" ProgID="Equation.3" ShapeID="_x0000_i1031" DrawAspect="Content" ObjectID="_1615274346" r:id="rId22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</w:rPr>
        <w:object w:dxaOrig="940" w:dyaOrig="320">
          <v:shape id="_x0000_i1032" type="#_x0000_t75" style="width:47.25pt;height:15.75pt" o:ole="" fillcolor="window">
            <v:imagedata r:id="rId23" o:title=""/>
          </v:shape>
          <o:OLEObject Type="Embed" ProgID="Equation.3" ShapeID="_x0000_i1032" DrawAspect="Content" ObjectID="_1615274347" r:id="rId24"/>
        </w:object>
      </w:r>
      <w:r w:rsidRPr="00A609FD">
        <w:rPr>
          <w:sz w:val="28"/>
          <w:szCs w:val="28"/>
        </w:rPr>
        <w:t xml:space="preserve">и </w:t>
      </w:r>
      <w:r w:rsidRPr="00A609FD">
        <w:rPr>
          <w:position w:val="-10"/>
          <w:sz w:val="28"/>
          <w:szCs w:val="28"/>
        </w:rPr>
        <w:object w:dxaOrig="920" w:dyaOrig="320">
          <v:shape id="_x0000_i1033" type="#_x0000_t75" style="width:45.75pt;height:15.75pt" o:ole="" fillcolor="window">
            <v:imagedata r:id="rId25" o:title=""/>
          </v:shape>
          <o:OLEObject Type="Embed" ProgID="Equation.3" ShapeID="_x0000_i1033" DrawAspect="Content" ObjectID="_1615274348" r:id="rId26"/>
        </w:object>
      </w:r>
      <w:r w:rsidRPr="00A609FD">
        <w:rPr>
          <w:sz w:val="28"/>
          <w:szCs w:val="28"/>
        </w:rPr>
        <w:t xml:space="preserve">таким образом, чтобы элементы матрицы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>, лежащие внутри этих интервалов, преобразовывались в 1, а вне интервалов – в 0.</w:t>
      </w:r>
    </w:p>
    <w:p w:rsidR="009F2B72" w:rsidRDefault="009F2B72" w:rsidP="009F2B72">
      <w:pPr>
        <w:tabs>
          <w:tab w:val="num" w:pos="1080"/>
        </w:tabs>
        <w:ind w:right="567" w:firstLine="600"/>
        <w:rPr>
          <w:i/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609FD">
        <w:rPr>
          <w:sz w:val="28"/>
          <w:szCs w:val="28"/>
        </w:rPr>
        <w:t>Аналогично требованиям пункта 8 написать программу получения “1-0”-</w:t>
      </w:r>
      <w:r>
        <w:rPr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матриц-строк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1,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1,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i/>
          <w:sz w:val="28"/>
          <w:szCs w:val="28"/>
        </w:rPr>
        <w:t xml:space="preserve">1. </w:t>
      </w:r>
    </w:p>
    <w:p w:rsidR="009F2B72" w:rsidRDefault="009F2B72" w:rsidP="009F2B72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A609FD">
        <w:rPr>
          <w:sz w:val="28"/>
          <w:szCs w:val="28"/>
        </w:rPr>
        <w:t xml:space="preserve">В соответствии с полученным вариантом комбинационной схемы написать в системе </w:t>
      </w:r>
      <w:r w:rsidRPr="00A609FD">
        <w:rPr>
          <w:sz w:val="28"/>
          <w:szCs w:val="28"/>
          <w:lang w:val="en-US"/>
        </w:rPr>
        <w:t>MATLAB</w:t>
      </w:r>
      <w:r w:rsidRPr="00A609FD">
        <w:rPr>
          <w:sz w:val="28"/>
          <w:szCs w:val="28"/>
        </w:rPr>
        <w:t xml:space="preserve">  формулу преобразования элементарных событий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и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sz w:val="28"/>
          <w:szCs w:val="28"/>
        </w:rPr>
        <w:t xml:space="preserve"> в составное </w:t>
      </w:r>
      <w:r>
        <w:rPr>
          <w:sz w:val="28"/>
          <w:szCs w:val="28"/>
        </w:rPr>
        <w:t xml:space="preserve">событие </w:t>
      </w:r>
      <w:r w:rsidRPr="00A609FD">
        <w:rPr>
          <w:i/>
          <w:sz w:val="28"/>
          <w:szCs w:val="28"/>
          <w:lang w:val="en-US"/>
        </w:rPr>
        <w:t>F</w:t>
      </w:r>
      <w:r w:rsidRPr="00A609FD">
        <w:rPr>
          <w:sz w:val="28"/>
          <w:szCs w:val="28"/>
        </w:rPr>
        <w:t xml:space="preserve">. Считать событие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sz w:val="28"/>
          <w:szCs w:val="28"/>
        </w:rPr>
        <w:t xml:space="preserve"> совпадающим с высказыванием </w:t>
      </w:r>
      <w:r w:rsidRPr="00A609FD">
        <w:rPr>
          <w:i/>
          <w:sz w:val="28"/>
          <w:szCs w:val="28"/>
          <w:lang w:val="en-US"/>
        </w:rPr>
        <w:t>x</w:t>
      </w:r>
      <w:r w:rsidRPr="00A609FD">
        <w:rPr>
          <w:sz w:val="28"/>
          <w:szCs w:val="28"/>
        </w:rPr>
        <w:t xml:space="preserve">, событие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sz w:val="28"/>
          <w:szCs w:val="28"/>
        </w:rPr>
        <w:t xml:space="preserve"> – с </w:t>
      </w:r>
      <w:r>
        <w:rPr>
          <w:sz w:val="28"/>
          <w:szCs w:val="28"/>
        </w:rPr>
        <w:t xml:space="preserve">высказыванием  </w:t>
      </w:r>
      <w:r w:rsidRPr="00A609FD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а </w:t>
      </w:r>
      <w:r w:rsidRPr="00A609FD">
        <w:rPr>
          <w:sz w:val="28"/>
          <w:szCs w:val="28"/>
        </w:rPr>
        <w:t xml:space="preserve">событие </w:t>
      </w:r>
      <w:r w:rsidRPr="00A609FD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совпадающим с высказыванием </w:t>
      </w:r>
      <w:r w:rsidRPr="00A609FD">
        <w:rPr>
          <w:i/>
          <w:sz w:val="28"/>
          <w:szCs w:val="28"/>
          <w:lang w:val="en-US"/>
        </w:rPr>
        <w:t>z</w:t>
      </w:r>
      <w:r w:rsidRPr="00A609FD">
        <w:rPr>
          <w:sz w:val="28"/>
          <w:szCs w:val="28"/>
        </w:rPr>
        <w:t>.</w:t>
      </w:r>
    </w:p>
    <w:p w:rsidR="009F2B72" w:rsidRDefault="009F2B72" w:rsidP="009F2B72">
      <w:pPr>
        <w:rPr>
          <w:b/>
          <w:sz w:val="28"/>
          <w:szCs w:val="28"/>
        </w:rPr>
      </w:pPr>
      <w:r>
        <w:rPr>
          <w:sz w:val="28"/>
          <w:szCs w:val="28"/>
        </w:rPr>
        <w:t>10</w:t>
      </w:r>
      <w:r w:rsidRPr="0046108C">
        <w:rPr>
          <w:sz w:val="28"/>
          <w:szCs w:val="28"/>
        </w:rPr>
        <w:t xml:space="preserve">. Написать на </w:t>
      </w:r>
      <w:r w:rsidRPr="0046108C">
        <w:rPr>
          <w:sz w:val="28"/>
          <w:szCs w:val="28"/>
          <w:lang w:val="en-US"/>
        </w:rPr>
        <w:t>MATLAB</w:t>
      </w:r>
      <w:r w:rsidRPr="0046108C">
        <w:rPr>
          <w:sz w:val="28"/>
          <w:szCs w:val="28"/>
        </w:rPr>
        <w:t xml:space="preserve">  М-функцию для расчета частоты события </w:t>
      </w:r>
      <w:r w:rsidRPr="0046108C">
        <w:rPr>
          <w:i/>
          <w:sz w:val="28"/>
          <w:szCs w:val="28"/>
          <w:lang w:val="en-US"/>
        </w:rPr>
        <w:t>F</w:t>
      </w:r>
      <w:r w:rsidRPr="0046108C">
        <w:rPr>
          <w:sz w:val="28"/>
          <w:szCs w:val="28"/>
        </w:rPr>
        <w:t>.</w:t>
      </w:r>
    </w:p>
    <w:p w:rsidR="0045352C" w:rsidRDefault="002004ED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F2B72" w:rsidRDefault="009F2B72" w:rsidP="009032A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Вычислим</w:t>
      </w:r>
      <w:r w:rsidRPr="00A609FD">
        <w:rPr>
          <w:sz w:val="28"/>
          <w:szCs w:val="28"/>
        </w:rPr>
        <w:t xml:space="preserve"> теоретические</w:t>
      </w:r>
      <w:r>
        <w:rPr>
          <w:sz w:val="28"/>
          <w:szCs w:val="28"/>
        </w:rPr>
        <w:t xml:space="preserve"> значения  вероятностей нажатия </w:t>
      </w:r>
      <w:r w:rsidRPr="00A609FD">
        <w:rPr>
          <w:sz w:val="28"/>
          <w:szCs w:val="28"/>
        </w:rPr>
        <w:t xml:space="preserve">кнопок </w:t>
      </w:r>
      <w:r w:rsidRPr="00A609FD">
        <w:rPr>
          <w:position w:val="-10"/>
          <w:sz w:val="28"/>
          <w:szCs w:val="28"/>
          <w:lang w:val="en-US"/>
        </w:rPr>
        <w:object w:dxaOrig="1120" w:dyaOrig="340">
          <v:shape id="_x0000_i1034" type="#_x0000_t75" style="width:56.25pt;height:17.25pt" o:ole="" fillcolor="window">
            <v:imagedata r:id="rId9" o:title=""/>
          </v:shape>
          <o:OLEObject Type="Embed" ProgID="Equation.3" ShapeID="_x0000_i1034" DrawAspect="Content" ObjectID="_1615274349" r:id="rId27"/>
        </w:object>
      </w:r>
      <w:r w:rsidRPr="00A609FD">
        <w:rPr>
          <w:sz w:val="28"/>
          <w:szCs w:val="28"/>
        </w:rPr>
        <w:t xml:space="preserve"> и </w:t>
      </w:r>
      <w:r w:rsidRPr="00A609FD">
        <w:rPr>
          <w:position w:val="-10"/>
          <w:sz w:val="28"/>
          <w:szCs w:val="28"/>
          <w:lang w:val="en-US"/>
        </w:rPr>
        <w:object w:dxaOrig="540" w:dyaOrig="340">
          <v:shape id="_x0000_i1035" type="#_x0000_t75" style="width:27pt;height:17.25pt" o:ole="" fillcolor="window">
            <v:imagedata r:id="rId11" o:title=""/>
          </v:shape>
          <o:OLEObject Type="Embed" ProgID="Equation.3" ShapeID="_x0000_i1035" DrawAspect="Content" ObjectID="_1615274350" r:id="rId28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  <w:lang w:val="en-US"/>
        </w:rPr>
        <w:object w:dxaOrig="1280" w:dyaOrig="340">
          <v:shape id="_x0000_i1036" type="#_x0000_t75" style="width:63.75pt;height:17.25pt" o:ole="" fillcolor="window">
            <v:imagedata r:id="rId13" o:title=""/>
          </v:shape>
          <o:OLEObject Type="Embed" ProgID="Equation.3" ShapeID="_x0000_i1036" DrawAspect="Content" ObjectID="_1615274351" r:id="rId29"/>
        </w:object>
      </w:r>
      <w:r w:rsidRPr="00A609FD">
        <w:rPr>
          <w:sz w:val="28"/>
          <w:szCs w:val="28"/>
        </w:rPr>
        <w:t xml:space="preserve"> и </w:t>
      </w:r>
      <w:r w:rsidRPr="00A609FD">
        <w:rPr>
          <w:position w:val="-10"/>
          <w:sz w:val="28"/>
          <w:szCs w:val="28"/>
        </w:rPr>
        <w:object w:dxaOrig="620" w:dyaOrig="340">
          <v:shape id="_x0000_i1037" type="#_x0000_t75" style="width:30.75pt;height:17.25pt" o:ole="" fillcolor="window">
            <v:imagedata r:id="rId15" o:title=""/>
          </v:shape>
          <o:OLEObject Type="Embed" ProgID="Equation.3" ShapeID="_x0000_i1037" DrawAspect="Content" ObjectID="_1615274352" r:id="rId30"/>
        </w:object>
      </w:r>
      <w:r w:rsidRPr="00A609FD">
        <w:rPr>
          <w:sz w:val="28"/>
          <w:szCs w:val="28"/>
        </w:rPr>
        <w:t>.</w:t>
      </w:r>
    </w:p>
    <w:p w:rsidR="009F2B72" w:rsidRDefault="009F2B72">
      <w:pPr>
        <w:rPr>
          <w:rFonts w:cstheme="minorHAnsi"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0.5</m:t>
        </m:r>
      </m:oMath>
      <w:r w:rsidR="009032A9" w:rsidRPr="009032A9">
        <w:rPr>
          <w:rFonts w:cstheme="minorHAnsi"/>
          <w:sz w:val="28"/>
          <w:szCs w:val="28"/>
        </w:rPr>
        <w:t xml:space="preserve"> ,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=0.3</m:t>
        </m:r>
      </m:oMath>
      <w:r w:rsidR="009032A9" w:rsidRPr="009032A9">
        <w:rPr>
          <w:rFonts w:cstheme="minorHAnsi"/>
          <w:sz w:val="28"/>
          <w:szCs w:val="28"/>
        </w:rPr>
        <w:t xml:space="preserve"> ,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=0.4</m:t>
        </m:r>
      </m:oMath>
    </w:p>
    <w:p w:rsidR="009032A9" w:rsidRDefault="009032A9" w:rsidP="009032A9">
      <w:pPr>
        <w:ind w:firstLine="600"/>
        <w:rPr>
          <w:sz w:val="28"/>
          <w:szCs w:val="28"/>
          <w:lang w:val="en-US"/>
        </w:rPr>
      </w:pPr>
      <w:r w:rsidRPr="00A609FD">
        <w:rPr>
          <w:sz w:val="28"/>
          <w:szCs w:val="28"/>
        </w:rPr>
        <w:t xml:space="preserve">Вычислить следующие условные теоретические вероятности: </w:t>
      </w:r>
    </w:p>
    <w:p w:rsidR="005F0E64" w:rsidRPr="005F0E64" w:rsidRDefault="009032A9" w:rsidP="005F0E64">
      <w:pPr>
        <w:rPr>
          <w:rFonts w:cstheme="minorHAnsi"/>
          <w:i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>=0.5</m:t>
        </m:r>
      </m:oMath>
      <w:r w:rsidR="005F0E64" w:rsidRPr="005F0E64">
        <w:rPr>
          <w:rFonts w:cstheme="minorHAnsi"/>
          <w:i/>
          <w:sz w:val="28"/>
          <w:szCs w:val="28"/>
          <w:lang w:val="en-US"/>
        </w:rPr>
        <w:t xml:space="preserve">  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>=0.5</m:t>
        </m:r>
      </m:oMath>
      <w:r w:rsidR="005F0E64" w:rsidRPr="005F0E64">
        <w:rPr>
          <w:rFonts w:cstheme="minorHAnsi"/>
          <w:i/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>=0.3</m:t>
        </m:r>
      </m:oMath>
    </w:p>
    <w:p w:rsidR="009032A9" w:rsidRPr="005F0E64" w:rsidRDefault="009032A9" w:rsidP="005F0E64">
      <w:pPr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</w:rPr>
              <m:t>/</m:t>
            </m:r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</m:t>
        </m:r>
        <m:r>
          <w:rPr>
            <w:rFonts w:ascii="Cambria Math" w:hAnsi="Cambria Math" w:cstheme="minorHAnsi"/>
            <w:sz w:val="28"/>
            <w:szCs w:val="28"/>
          </w:rPr>
          <m:t>3</m:t>
        </m:r>
      </m:oMath>
      <w:r w:rsidR="005F0E64" w:rsidRPr="005F0E64">
        <w:rPr>
          <w:rFonts w:cstheme="minorHAnsi"/>
          <w:i/>
          <w:sz w:val="28"/>
          <w:szCs w:val="28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  <m:r>
              <w:rPr>
                <w:rFonts w:ascii="Cambria Math" w:hAnsi="Cambria Math" w:cstheme="minorHAnsi"/>
                <w:sz w:val="28"/>
                <w:szCs w:val="28"/>
              </w:rPr>
              <m:t>/</m:t>
            </m:r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=0.4</m:t>
        </m:r>
      </m:oMath>
      <w:r w:rsidR="005F0E64">
        <w:rPr>
          <w:rFonts w:cstheme="minorHAnsi"/>
          <w:i/>
          <w:sz w:val="28"/>
          <w:szCs w:val="28"/>
        </w:rPr>
        <w:t xml:space="preserve">  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C/B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=0.4</m:t>
        </m:r>
      </m:oMath>
    </w:p>
    <w:p w:rsidR="005F0E64" w:rsidRDefault="005F0E64" w:rsidP="005F0E64">
      <w:pPr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A1/B1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=0.2</m:t>
        </m:r>
      </m:oMath>
      <w:r>
        <w:rPr>
          <w:rFonts w:cstheme="minorHAnsi"/>
          <w:i/>
          <w:sz w:val="28"/>
          <w:szCs w:val="28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A1/C1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0.</m:t>
        </m:r>
        <m:r>
          <w:rPr>
            <w:rFonts w:ascii="Cambria Math" w:hAnsi="Cambria Math" w:cstheme="minorHAnsi"/>
            <w:sz w:val="28"/>
            <w:szCs w:val="28"/>
          </w:rPr>
          <m:t>4</m:t>
        </m:r>
      </m:oMath>
      <w:r>
        <w:rPr>
          <w:rFonts w:cstheme="minorHAnsi"/>
          <w:i/>
          <w:sz w:val="28"/>
          <w:szCs w:val="28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B1/A1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</m:oMath>
      <w:r w:rsidR="00816549">
        <w:rPr>
          <w:rFonts w:cstheme="minorHAnsi"/>
          <w:i/>
          <w:sz w:val="28"/>
          <w:szCs w:val="28"/>
        </w:rPr>
        <w:t>0.2</w:t>
      </w:r>
    </w:p>
    <w:p w:rsidR="005F0E64" w:rsidRPr="005F0E64" w:rsidRDefault="005F0E64" w:rsidP="005F0E64">
      <w:pPr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B1/C1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0.3</m:t>
        </m:r>
      </m:oMath>
      <w:r>
        <w:rPr>
          <w:rFonts w:cstheme="minorHAnsi"/>
          <w:i/>
          <w:sz w:val="28"/>
          <w:szCs w:val="28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C1/A1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0.4</m:t>
        </m:r>
      </m:oMath>
      <w:r>
        <w:rPr>
          <w:rFonts w:cstheme="minorHAnsi"/>
          <w:i/>
          <w:sz w:val="28"/>
          <w:szCs w:val="28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C1/B1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</m:oMath>
      <w:r w:rsidR="00816549">
        <w:rPr>
          <w:rFonts w:cstheme="minorHAnsi"/>
          <w:i/>
          <w:sz w:val="28"/>
          <w:szCs w:val="28"/>
        </w:rPr>
        <w:t>0.4</w:t>
      </w:r>
    </w:p>
    <w:p w:rsidR="005F0E64" w:rsidRDefault="005F0E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D02634" w:rsidRDefault="00D02634" w:rsidP="005F0E64">
      <w:pPr>
        <w:ind w:firstLine="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Найдем минимальную ДНФ по схеме:</w:t>
      </w:r>
    </w:p>
    <w:p w:rsidR="00D02634" w:rsidRDefault="00D02634" w:rsidP="009032A9">
      <w:pPr>
        <w:ind w:firstLine="600"/>
        <w:rPr>
          <w:rFonts w:cstheme="minorHAnsi"/>
          <w:sz w:val="28"/>
          <w:szCs w:val="28"/>
        </w:rPr>
      </w:pPr>
      <w:r w:rsidRPr="00D02634">
        <w:rPr>
          <w:rFonts w:cstheme="minorHAnsi"/>
          <w:sz w:val="28"/>
          <w:szCs w:val="28"/>
        </w:rPr>
        <w:drawing>
          <wp:inline distT="0" distB="0" distL="0" distR="0">
            <wp:extent cx="1323975" cy="942975"/>
            <wp:effectExtent l="19050" t="0" r="9525" b="0"/>
            <wp:docPr id="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34" w:rsidRPr="005F0E64" w:rsidRDefault="00D02634" w:rsidP="009032A9">
      <w:pPr>
        <w:ind w:firstLine="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ДНФ: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∨y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∨xz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</m:acc>
      </m:oMath>
    </w:p>
    <w:p w:rsidR="00D02634" w:rsidRPr="009A1096" w:rsidRDefault="00D02634" w:rsidP="009A1096">
      <w:pPr>
        <w:ind w:firstLine="600"/>
        <w:rPr>
          <w:sz w:val="28"/>
          <w:szCs w:val="28"/>
        </w:rPr>
      </w:pPr>
      <w:r>
        <w:rPr>
          <w:sz w:val="28"/>
          <w:szCs w:val="28"/>
        </w:rPr>
        <w:t>Определим</w:t>
      </w:r>
      <w:r w:rsidRPr="00A609FD">
        <w:rPr>
          <w:sz w:val="28"/>
          <w:szCs w:val="28"/>
        </w:rPr>
        <w:t xml:space="preserve"> вероятность горения лампочки для событий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и </w:t>
      </w:r>
      <w:r w:rsidRPr="00A609FD">
        <w:rPr>
          <w:i/>
          <w:sz w:val="28"/>
          <w:szCs w:val="28"/>
          <w:lang w:val="en-US"/>
        </w:rPr>
        <w:t>C</w:t>
      </w:r>
      <w:r w:rsidR="009A1096">
        <w:rPr>
          <w:sz w:val="28"/>
          <w:szCs w:val="28"/>
        </w:rPr>
        <w:t>, с</w:t>
      </w:r>
      <w:r w:rsidRPr="009A1096">
        <w:rPr>
          <w:sz w:val="28"/>
          <w:szCs w:val="28"/>
        </w:rPr>
        <w:t xml:space="preserve"> помощью теоремы сложения и умножения вероятностей:</w:t>
      </w:r>
    </w:p>
    <w:p w:rsidR="009A1096" w:rsidRPr="009A1096" w:rsidRDefault="009A1096" w:rsidP="009A1096">
      <w:pPr>
        <w:ind w:right="30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=0.3*0.6+0.3*0.5+0.5*0.4*0.7=0.18+0.15+0.14=0.47</m:t>
          </m:r>
        </m:oMath>
      </m:oMathPara>
    </w:p>
    <w:p w:rsidR="009A1096" w:rsidRPr="009A1096" w:rsidRDefault="009A1096" w:rsidP="009A1096">
      <w:pPr>
        <w:ind w:right="300"/>
        <w:rPr>
          <w:sz w:val="28"/>
          <w:szCs w:val="28"/>
        </w:rPr>
      </w:pPr>
    </w:p>
    <w:p w:rsidR="00D02634" w:rsidRPr="009A1096" w:rsidRDefault="00D02634" w:rsidP="009032A9">
      <w:pPr>
        <w:ind w:firstLine="600"/>
        <w:rPr>
          <w:rFonts w:cstheme="minorHAnsi"/>
          <w:i/>
          <w:sz w:val="28"/>
          <w:szCs w:val="28"/>
        </w:rPr>
      </w:pPr>
    </w:p>
    <w:p w:rsidR="009A1096" w:rsidRPr="009A1096" w:rsidRDefault="009A1096" w:rsidP="009032A9">
      <w:pPr>
        <w:ind w:firstLine="600"/>
        <w:rPr>
          <w:rFonts w:cstheme="minorHAnsi"/>
          <w:i/>
          <w:sz w:val="28"/>
          <w:szCs w:val="28"/>
        </w:rPr>
      </w:pPr>
    </w:p>
    <w:p w:rsidR="00345A97" w:rsidRDefault="00345A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5A0A" w:rsidRPr="00345A97" w:rsidRDefault="00505A0A" w:rsidP="00505A0A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="00345A97">
        <w:rPr>
          <w:sz w:val="28"/>
          <w:szCs w:val="28"/>
          <w:lang w:val="en-US"/>
        </w:rPr>
        <w:t>lab</w:t>
      </w:r>
      <w:r w:rsidR="00345A97" w:rsidRPr="00345A97">
        <w:rPr>
          <w:sz w:val="28"/>
          <w:szCs w:val="28"/>
        </w:rPr>
        <w:t xml:space="preserve">2 </w:t>
      </w:r>
      <w:r w:rsidR="00345A97">
        <w:rPr>
          <w:sz w:val="28"/>
          <w:szCs w:val="28"/>
        </w:rPr>
        <w:t>на языке MATLAB:</w:t>
      </w:r>
    </w:p>
    <w:p w:rsidR="009F2B72" w:rsidRDefault="00345A97" w:rsidP="00505A0A">
      <w:pPr>
        <w:ind w:right="300" w:firstLine="60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55574"/>
            <wp:effectExtent l="19050" t="0" r="3175" b="0"/>
            <wp:docPr id="3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97" w:rsidRPr="00345A97" w:rsidRDefault="00345A97" w:rsidP="00505A0A">
      <w:pPr>
        <w:ind w:right="300" w:firstLine="60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589744"/>
            <wp:effectExtent l="19050" t="0" r="3175" b="0"/>
            <wp:docPr id="5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97" w:rsidRDefault="00345A97" w:rsidP="00345A97">
      <w:pPr>
        <w:ind w:firstLine="60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П</w:t>
      </w:r>
      <w:r w:rsidRPr="00A609FD">
        <w:rPr>
          <w:sz w:val="28"/>
          <w:szCs w:val="28"/>
        </w:rPr>
        <w:t xml:space="preserve">рограмму преобразования элементов матрицы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 xml:space="preserve"> в “1-0”-матрицы-строки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MATLAB</w:t>
      </w:r>
      <w:r w:rsidRPr="00345A97">
        <w:rPr>
          <w:sz w:val="28"/>
          <w:szCs w:val="28"/>
        </w:rPr>
        <w:t>:</w:t>
      </w:r>
    </w:p>
    <w:p w:rsidR="00345A97" w:rsidRDefault="00345A97" w:rsidP="00345A97">
      <w:pPr>
        <w:ind w:firstLine="60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33675" cy="1200150"/>
            <wp:effectExtent l="19050" t="0" r="9525" b="0"/>
            <wp:docPr id="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97" w:rsidRPr="00345A97" w:rsidRDefault="00345A97" w:rsidP="00345A97">
      <w:pPr>
        <w:ind w:firstLine="600"/>
        <w:rPr>
          <w:sz w:val="28"/>
          <w:szCs w:val="28"/>
        </w:rPr>
      </w:pPr>
      <w:r w:rsidRPr="0046108C">
        <w:rPr>
          <w:sz w:val="28"/>
          <w:szCs w:val="28"/>
        </w:rPr>
        <w:t>М-функцию для расчета частоты события</w:t>
      </w:r>
      <w:r w:rsidRPr="00345A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45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MATLAB</w:t>
      </w:r>
      <w:r w:rsidRPr="00345A97">
        <w:rPr>
          <w:sz w:val="28"/>
          <w:szCs w:val="28"/>
        </w:rPr>
        <w:t>:</w:t>
      </w:r>
    </w:p>
    <w:p w:rsidR="00345A97" w:rsidRPr="00345A97" w:rsidRDefault="00345A97" w:rsidP="00345A97">
      <w:pPr>
        <w:ind w:firstLine="6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43175" cy="1952625"/>
            <wp:effectExtent l="19050" t="0" r="9525" b="0"/>
            <wp:docPr id="7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97" w:rsidRDefault="00345A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5A0A" w:rsidRPr="004D2FD2" w:rsidRDefault="00505A0A" w:rsidP="00505A0A">
      <w:pPr>
        <w:ind w:right="300" w:firstLine="600"/>
        <w:jc w:val="center"/>
        <w:rPr>
          <w:b/>
          <w:sz w:val="28"/>
          <w:szCs w:val="28"/>
        </w:rPr>
      </w:pPr>
      <w:r w:rsidRPr="00505A0A">
        <w:rPr>
          <w:b/>
          <w:sz w:val="28"/>
          <w:szCs w:val="28"/>
        </w:rPr>
        <w:lastRenderedPageBreak/>
        <w:t>Результаты</w:t>
      </w:r>
    </w:p>
    <w:p w:rsidR="003C5424" w:rsidRPr="003C5424" w:rsidRDefault="00505A0A" w:rsidP="009F2B72">
      <w:pPr>
        <w:ind w:right="300" w:firstLine="600"/>
        <w:rPr>
          <w:sz w:val="24"/>
          <w:szCs w:val="24"/>
        </w:rPr>
      </w:pPr>
      <w:r>
        <w:rPr>
          <w:sz w:val="28"/>
          <w:szCs w:val="28"/>
        </w:rPr>
        <w:t>Результаты работы программы</w:t>
      </w:r>
      <w:r w:rsidR="00345A9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D2FD2" w:rsidRDefault="00345A97" w:rsidP="009F2B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62588"/>
            <wp:effectExtent l="1905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97" w:rsidRPr="00345A97" w:rsidRDefault="00345A97" w:rsidP="009F2B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335006"/>
            <wp:effectExtent l="19050" t="0" r="3175" b="0"/>
            <wp:docPr id="2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97" w:rsidRDefault="00816549">
      <w:pPr>
        <w:rPr>
          <w:b/>
          <w:sz w:val="28"/>
          <w:szCs w:val="28"/>
        </w:rPr>
      </w:pPr>
      <w:r>
        <w:rPr>
          <w:sz w:val="28"/>
          <w:szCs w:val="28"/>
        </w:rPr>
        <w:t>Вероятность, вычисленная теоретически, отличается от вероятности, вычисленной экспериментально на 0.1.</w:t>
      </w:r>
    </w:p>
    <w:p w:rsidR="00816549" w:rsidRDefault="0081654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6401" w:rsidRPr="00632FC3" w:rsidRDefault="00E23B2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2004ED">
        <w:rPr>
          <w:b/>
          <w:sz w:val="28"/>
          <w:szCs w:val="28"/>
        </w:rPr>
        <w:t>ы</w:t>
      </w:r>
    </w:p>
    <w:p w:rsidR="00076401" w:rsidRPr="005F0E64" w:rsidRDefault="00076401" w:rsidP="005F0E64">
      <w:pPr>
        <w:autoSpaceDE w:val="0"/>
        <w:autoSpaceDN w:val="0"/>
        <w:adjustRightInd w:val="0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345A97">
        <w:rPr>
          <w:sz w:val="28"/>
          <w:szCs w:val="28"/>
        </w:rPr>
        <w:t>бораторной работе было</w:t>
      </w:r>
      <w:r w:rsidR="003F4169">
        <w:rPr>
          <w:sz w:val="28"/>
          <w:szCs w:val="28"/>
        </w:rPr>
        <w:t xml:space="preserve"> </w:t>
      </w:r>
      <w:r w:rsidR="00345A97">
        <w:rPr>
          <w:sz w:val="28"/>
          <w:szCs w:val="28"/>
        </w:rPr>
        <w:t xml:space="preserve">освоено программное </w:t>
      </w:r>
      <w:r w:rsidR="00345A97" w:rsidRPr="00691A5E">
        <w:rPr>
          <w:sz w:val="28"/>
          <w:szCs w:val="28"/>
        </w:rPr>
        <w:t>моделирования  случайных событий, реализуемых комбинационными схемами</w:t>
      </w:r>
      <w:r w:rsidR="00345A97" w:rsidRPr="00345A97">
        <w:rPr>
          <w:sz w:val="28"/>
          <w:szCs w:val="28"/>
        </w:rPr>
        <w:t>.</w:t>
      </w:r>
      <w:r w:rsidR="005F0E64" w:rsidRPr="005F0E64">
        <w:rPr>
          <w:sz w:val="28"/>
          <w:szCs w:val="28"/>
        </w:rPr>
        <w:t xml:space="preserve"> </w:t>
      </w:r>
      <w:r w:rsidR="008919F1">
        <w:rPr>
          <w:sz w:val="28"/>
          <w:szCs w:val="28"/>
        </w:rPr>
        <w:t>В ходе лабораторной работы б</w:t>
      </w:r>
      <w:r w:rsidR="00345A97">
        <w:rPr>
          <w:sz w:val="28"/>
          <w:szCs w:val="28"/>
        </w:rPr>
        <w:t>ыли</w:t>
      </w:r>
      <w:r w:rsidR="002004ED">
        <w:rPr>
          <w:sz w:val="28"/>
          <w:szCs w:val="28"/>
        </w:rPr>
        <w:t xml:space="preserve"> </w:t>
      </w:r>
      <w:r w:rsidR="00345A97">
        <w:rPr>
          <w:sz w:val="28"/>
          <w:szCs w:val="28"/>
        </w:rPr>
        <w:t>выполнены</w:t>
      </w:r>
      <w:r w:rsidR="00345A97" w:rsidRPr="00691A5E">
        <w:rPr>
          <w:sz w:val="28"/>
          <w:szCs w:val="28"/>
        </w:rPr>
        <w:t xml:space="preserve"> </w:t>
      </w:r>
      <w:r w:rsidR="00345A97">
        <w:rPr>
          <w:sz w:val="28"/>
          <w:szCs w:val="28"/>
        </w:rPr>
        <w:t xml:space="preserve">теоретические расчеты </w:t>
      </w:r>
      <w:r w:rsidR="00345A97" w:rsidRPr="00691A5E">
        <w:rPr>
          <w:sz w:val="28"/>
          <w:szCs w:val="28"/>
        </w:rPr>
        <w:t xml:space="preserve">вероятностей срабатывания </w:t>
      </w:r>
      <w:r w:rsidR="00345A97">
        <w:rPr>
          <w:sz w:val="28"/>
          <w:szCs w:val="28"/>
        </w:rPr>
        <w:t>комбинационных схем и найдены оценки</w:t>
      </w:r>
      <w:r w:rsidR="00345A97" w:rsidRPr="00691A5E">
        <w:rPr>
          <w:sz w:val="28"/>
          <w:szCs w:val="28"/>
        </w:rPr>
        <w:t xml:space="preserve"> этих вероя</w:t>
      </w:r>
      <w:r w:rsidR="005F0E64">
        <w:rPr>
          <w:sz w:val="28"/>
          <w:szCs w:val="28"/>
        </w:rPr>
        <w:t xml:space="preserve">тностей экспериментальным путем. </w:t>
      </w:r>
      <w:r w:rsidR="00345A97">
        <w:rPr>
          <w:sz w:val="28"/>
          <w:szCs w:val="28"/>
        </w:rPr>
        <w:t>Теоретические</w:t>
      </w:r>
      <w:r w:rsidR="00345A97" w:rsidRPr="00691A5E">
        <w:rPr>
          <w:sz w:val="28"/>
          <w:szCs w:val="28"/>
        </w:rPr>
        <w:t xml:space="preserve"> и экспериментальны</w:t>
      </w:r>
      <w:r w:rsidR="00345A97">
        <w:rPr>
          <w:sz w:val="28"/>
          <w:szCs w:val="28"/>
        </w:rPr>
        <w:t xml:space="preserve">е результаты </w:t>
      </w:r>
      <w:r w:rsidR="005F0E64">
        <w:rPr>
          <w:sz w:val="28"/>
          <w:szCs w:val="28"/>
        </w:rPr>
        <w:t>сравнили</w:t>
      </w:r>
      <w:r w:rsidR="00345A97" w:rsidRPr="00691A5E">
        <w:rPr>
          <w:sz w:val="28"/>
          <w:szCs w:val="28"/>
        </w:rPr>
        <w:t>.</w:t>
      </w:r>
      <w:r w:rsidR="002004ED" w:rsidRPr="008A651C">
        <w:rPr>
          <w:sz w:val="28"/>
          <w:szCs w:val="28"/>
        </w:rPr>
        <w:t xml:space="preserve"> </w:t>
      </w:r>
      <w:r w:rsidR="005F0E64">
        <w:rPr>
          <w:sz w:val="28"/>
          <w:szCs w:val="28"/>
        </w:rPr>
        <w:t>Была дана оц</w:t>
      </w:r>
      <w:r w:rsidR="005F0E64" w:rsidRPr="00691A5E">
        <w:rPr>
          <w:sz w:val="28"/>
          <w:szCs w:val="28"/>
        </w:rPr>
        <w:t>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sectPr w:rsidR="00076401" w:rsidRPr="005F0E64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16A" w:rsidRDefault="002C716A" w:rsidP="00E23B29">
      <w:pPr>
        <w:spacing w:after="0" w:line="240" w:lineRule="auto"/>
      </w:pPr>
      <w:r>
        <w:separator/>
      </w:r>
    </w:p>
  </w:endnote>
  <w:endnote w:type="continuationSeparator" w:id="1">
    <w:p w:rsidR="002C716A" w:rsidRDefault="002C716A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16A" w:rsidRDefault="002C716A" w:rsidP="00E23B29">
      <w:pPr>
        <w:spacing w:after="0" w:line="240" w:lineRule="auto"/>
      </w:pPr>
      <w:r>
        <w:separator/>
      </w:r>
    </w:p>
  </w:footnote>
  <w:footnote w:type="continuationSeparator" w:id="1">
    <w:p w:rsidR="002C716A" w:rsidRDefault="002C716A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232F"/>
    <w:multiLevelType w:val="hybridMultilevel"/>
    <w:tmpl w:val="DE502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9159B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80F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B68B8"/>
    <w:multiLevelType w:val="hybridMultilevel"/>
    <w:tmpl w:val="6B08B3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2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117359"/>
    <w:rsid w:val="00141BF0"/>
    <w:rsid w:val="0016749A"/>
    <w:rsid w:val="00183636"/>
    <w:rsid w:val="001B483B"/>
    <w:rsid w:val="001B48FB"/>
    <w:rsid w:val="001D7D20"/>
    <w:rsid w:val="002004ED"/>
    <w:rsid w:val="00203967"/>
    <w:rsid w:val="00257A08"/>
    <w:rsid w:val="00263042"/>
    <w:rsid w:val="00286AC0"/>
    <w:rsid w:val="002B738C"/>
    <w:rsid w:val="002C716A"/>
    <w:rsid w:val="00310FB2"/>
    <w:rsid w:val="00322AED"/>
    <w:rsid w:val="00331F0E"/>
    <w:rsid w:val="00345A97"/>
    <w:rsid w:val="00351515"/>
    <w:rsid w:val="003C0B46"/>
    <w:rsid w:val="003C5424"/>
    <w:rsid w:val="003D3801"/>
    <w:rsid w:val="003E25EB"/>
    <w:rsid w:val="003F4169"/>
    <w:rsid w:val="00421A09"/>
    <w:rsid w:val="00422EFF"/>
    <w:rsid w:val="0045352C"/>
    <w:rsid w:val="004B177D"/>
    <w:rsid w:val="004C0C7D"/>
    <w:rsid w:val="004D2FD2"/>
    <w:rsid w:val="004F2B67"/>
    <w:rsid w:val="00505A0A"/>
    <w:rsid w:val="00574258"/>
    <w:rsid w:val="00595CC8"/>
    <w:rsid w:val="005D5853"/>
    <w:rsid w:val="005F0E64"/>
    <w:rsid w:val="00626E45"/>
    <w:rsid w:val="00632FC3"/>
    <w:rsid w:val="00660B5D"/>
    <w:rsid w:val="006E55E2"/>
    <w:rsid w:val="006E75D8"/>
    <w:rsid w:val="00715BC3"/>
    <w:rsid w:val="00774117"/>
    <w:rsid w:val="007C539B"/>
    <w:rsid w:val="00816549"/>
    <w:rsid w:val="008513BB"/>
    <w:rsid w:val="0088609A"/>
    <w:rsid w:val="00887931"/>
    <w:rsid w:val="008919F1"/>
    <w:rsid w:val="008A0031"/>
    <w:rsid w:val="008A2CF5"/>
    <w:rsid w:val="008A6C87"/>
    <w:rsid w:val="009032A9"/>
    <w:rsid w:val="00944222"/>
    <w:rsid w:val="00955C75"/>
    <w:rsid w:val="009608E2"/>
    <w:rsid w:val="00964C3D"/>
    <w:rsid w:val="00980D74"/>
    <w:rsid w:val="009906D4"/>
    <w:rsid w:val="00990E95"/>
    <w:rsid w:val="009A036F"/>
    <w:rsid w:val="009A1096"/>
    <w:rsid w:val="009C3D09"/>
    <w:rsid w:val="009F2B72"/>
    <w:rsid w:val="00A034EB"/>
    <w:rsid w:val="00AD0959"/>
    <w:rsid w:val="00B27E88"/>
    <w:rsid w:val="00B56FEC"/>
    <w:rsid w:val="00B9417E"/>
    <w:rsid w:val="00B9580E"/>
    <w:rsid w:val="00C3623A"/>
    <w:rsid w:val="00C8510D"/>
    <w:rsid w:val="00CB76A0"/>
    <w:rsid w:val="00CF59F5"/>
    <w:rsid w:val="00D02634"/>
    <w:rsid w:val="00DC514B"/>
    <w:rsid w:val="00E23B29"/>
    <w:rsid w:val="00E34CE4"/>
    <w:rsid w:val="00E411C9"/>
    <w:rsid w:val="00E80C7F"/>
    <w:rsid w:val="00F301EA"/>
    <w:rsid w:val="00F35ACB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200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3">
    <w:name w:val="ff3"/>
    <w:basedOn w:val="a0"/>
    <w:rsid w:val="003C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B5881-C28A-48DE-B07B-85C57F25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28</cp:revision>
  <cp:lastPrinted>2019-03-04T20:06:00Z</cp:lastPrinted>
  <dcterms:created xsi:type="dcterms:W3CDTF">2017-09-13T15:36:00Z</dcterms:created>
  <dcterms:modified xsi:type="dcterms:W3CDTF">2019-03-28T07:26:00Z</dcterms:modified>
</cp:coreProperties>
</file>