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3F4169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</w:t>
      </w:r>
      <w:r w:rsidR="00372FF0" w:rsidRPr="003A44D9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356AB5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3A44D9" w:rsidRDefault="00AF7993" w:rsidP="003A44D9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356AB5">
        <w:rPr>
          <w:sz w:val="28"/>
          <w:szCs w:val="28"/>
        </w:rPr>
        <w:t>1</w:t>
      </w:r>
    </w:p>
    <w:p w:rsidR="003A44D9" w:rsidRDefault="003A44D9" w:rsidP="003A44D9">
      <w:pPr>
        <w:ind w:firstLine="851"/>
        <w:jc w:val="center"/>
        <w:rPr>
          <w:sz w:val="28"/>
          <w:szCs w:val="28"/>
        </w:rPr>
      </w:pPr>
      <w:r w:rsidRPr="003A44D9">
        <w:rPr>
          <w:sz w:val="28"/>
        </w:rPr>
        <w:t>ВВЕДЕНИЕ В МАPLE</w:t>
      </w:r>
    </w:p>
    <w:p w:rsidR="00B9417E" w:rsidRPr="00B9417E" w:rsidRDefault="00B9417E" w:rsidP="003A44D9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3A44D9">
        <w:rPr>
          <w:sz w:val="28"/>
        </w:rPr>
        <w:t>Теория информационных процессов и систем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356AB5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Студент группы ИС</w:t>
      </w:r>
      <w:r w:rsidR="008513BB" w:rsidRPr="00E91228">
        <w:rPr>
          <w:sz w:val="28"/>
          <w:szCs w:val="28"/>
        </w:rPr>
        <w:t xml:space="preserve">/б </w:t>
      </w:r>
      <w:r>
        <w:rPr>
          <w:sz w:val="28"/>
          <w:szCs w:val="28"/>
        </w:rPr>
        <w:t>17-2</w:t>
      </w:r>
      <w:r w:rsidR="008513BB" w:rsidRPr="00E91228">
        <w:rPr>
          <w:sz w:val="28"/>
          <w:szCs w:val="28"/>
        </w:rPr>
        <w:t>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1B483B" w:rsidRPr="00E91228" w:rsidRDefault="003A44D9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proofErr w:type="spellStart"/>
      <w:r>
        <w:rPr>
          <w:sz w:val="28"/>
          <w:szCs w:val="28"/>
        </w:rPr>
        <w:t>Заикина</w:t>
      </w:r>
      <w:proofErr w:type="spellEnd"/>
      <w:r>
        <w:rPr>
          <w:sz w:val="28"/>
          <w:szCs w:val="28"/>
        </w:rPr>
        <w:t xml:space="preserve"> Е.Н</w:t>
      </w:r>
      <w:r w:rsidR="00356AB5">
        <w:rPr>
          <w:sz w:val="28"/>
          <w:szCs w:val="28"/>
        </w:rPr>
        <w:t>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B9417E" w:rsidRDefault="00B9417E" w:rsidP="008A0031">
      <w:pPr>
        <w:rPr>
          <w:sz w:val="28"/>
          <w:szCs w:val="28"/>
        </w:rPr>
      </w:pPr>
    </w:p>
    <w:p w:rsidR="004F2B67" w:rsidRDefault="004F2B67" w:rsidP="00B9417E">
      <w:pPr>
        <w:jc w:val="center"/>
        <w:rPr>
          <w:sz w:val="28"/>
          <w:szCs w:val="28"/>
        </w:rPr>
      </w:pPr>
    </w:p>
    <w:p w:rsidR="00C54E84" w:rsidRDefault="00C54E84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4F2B67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</w:p>
    <w:p w:rsidR="00B9417E" w:rsidRDefault="003A44D9" w:rsidP="00C37AD3">
      <w:pPr>
        <w:rPr>
          <w:sz w:val="28"/>
        </w:rPr>
      </w:pPr>
      <w:r>
        <w:rPr>
          <w:sz w:val="28"/>
        </w:rPr>
        <w:tab/>
        <w:t xml:space="preserve">Получение общего представления о математическом пакете </w:t>
      </w:r>
      <w:r>
        <w:rPr>
          <w:sz w:val="28"/>
          <w:lang w:val="en-US"/>
        </w:rPr>
        <w:t>MAPLE</w:t>
      </w:r>
      <w:r>
        <w:rPr>
          <w:sz w:val="28"/>
        </w:rPr>
        <w:t xml:space="preserve"> - одного из наиболее популярных представителей семейства систем автоматизации решений научно-технических задач.  Изучение особенностей интерфейса, функциональных основных возможностей,  формирования навыков практической работы в среде </w:t>
      </w:r>
      <w:r>
        <w:rPr>
          <w:sz w:val="28"/>
          <w:lang w:val="en-US"/>
        </w:rPr>
        <w:t>MAPLE</w:t>
      </w:r>
      <w:r>
        <w:rPr>
          <w:sz w:val="28"/>
        </w:rPr>
        <w:t>, математических вычислений, моделирования, разрабо</w:t>
      </w:r>
      <w:r w:rsidR="00C37AD3">
        <w:rPr>
          <w:sz w:val="28"/>
        </w:rPr>
        <w:t>тки приложений и анализа данных.</w:t>
      </w:r>
    </w:p>
    <w:p w:rsidR="00C37AD3" w:rsidRPr="00C37AD3" w:rsidRDefault="00C37AD3" w:rsidP="00C37AD3">
      <w:pPr>
        <w:rPr>
          <w:sz w:val="28"/>
        </w:rPr>
      </w:pPr>
    </w:p>
    <w:p w:rsidR="00356AB5" w:rsidRPr="00356AB5" w:rsidRDefault="00C37AD3" w:rsidP="00C37AD3">
      <w:pPr>
        <w:ind w:left="-180" w:right="20"/>
        <w:rPr>
          <w:sz w:val="28"/>
        </w:rPr>
      </w:pPr>
      <w:r>
        <w:rPr>
          <w:sz w:val="28"/>
        </w:rPr>
        <w:tab/>
      </w:r>
      <w:r w:rsidR="00356AB5">
        <w:rPr>
          <w:sz w:val="28"/>
        </w:rPr>
        <w:t>Н</w:t>
      </w:r>
      <w:r w:rsidR="00356AB5" w:rsidRPr="00356AB5">
        <w:rPr>
          <w:sz w:val="28"/>
        </w:rPr>
        <w:t xml:space="preserve">еобходимо </w:t>
      </w:r>
      <w:r>
        <w:rPr>
          <w:sz w:val="28"/>
        </w:rPr>
        <w:t xml:space="preserve">начертить командное окно </w:t>
      </w:r>
      <w:r>
        <w:rPr>
          <w:sz w:val="28"/>
          <w:lang w:val="en-US"/>
        </w:rPr>
        <w:t>Maple</w:t>
      </w:r>
      <w:r>
        <w:rPr>
          <w:sz w:val="28"/>
        </w:rPr>
        <w:t xml:space="preserve"> и меню команд </w:t>
      </w:r>
      <w:r>
        <w:rPr>
          <w:b/>
          <w:sz w:val="28"/>
          <w:lang w:val="en-US"/>
        </w:rPr>
        <w:t>File</w:t>
      </w:r>
      <w:r>
        <w:rPr>
          <w:sz w:val="28"/>
        </w:rPr>
        <w:t xml:space="preserve"> с переводом на русский язык, выполнить по одному примеру из каждого пункта настоящей методички, выполнить описание одной из указанных преподавателем библиотек</w:t>
      </w:r>
      <w:r w:rsidRPr="00E9378C">
        <w:rPr>
          <w:sz w:val="28"/>
        </w:rPr>
        <w:t xml:space="preserve"> </w:t>
      </w:r>
      <w:r>
        <w:rPr>
          <w:sz w:val="28"/>
          <w:lang w:val="en-US"/>
        </w:rPr>
        <w:t>Maple</w:t>
      </w:r>
      <w:r>
        <w:rPr>
          <w:sz w:val="28"/>
        </w:rPr>
        <w:t xml:space="preserve"> </w:t>
      </w:r>
      <w:r w:rsidRPr="00E9378C">
        <w:rPr>
          <w:sz w:val="28"/>
        </w:rPr>
        <w:t>(назнач</w:t>
      </w:r>
      <w:r>
        <w:rPr>
          <w:sz w:val="28"/>
        </w:rPr>
        <w:t>ение, возможности, ограничения).</w:t>
      </w:r>
    </w:p>
    <w:p w:rsidR="00C37AD3" w:rsidRDefault="00C37AD3" w:rsidP="007E5C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C37AD3" w:rsidRDefault="00392439" w:rsidP="00C37AD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272989"/>
            <wp:effectExtent l="19050" t="0" r="317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2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439" w:rsidRDefault="00392439" w:rsidP="00392439">
      <w:pPr>
        <w:jc w:val="center"/>
        <w:rPr>
          <w:sz w:val="24"/>
          <w:szCs w:val="28"/>
        </w:rPr>
      </w:pPr>
      <w:r w:rsidRPr="00392439">
        <w:rPr>
          <w:sz w:val="24"/>
          <w:szCs w:val="28"/>
        </w:rPr>
        <w:t xml:space="preserve">рис.1 - командное окно </w:t>
      </w:r>
      <w:r w:rsidRPr="00392439">
        <w:rPr>
          <w:sz w:val="24"/>
          <w:szCs w:val="28"/>
          <w:lang w:val="en-US"/>
        </w:rPr>
        <w:t>Maple</w:t>
      </w:r>
    </w:p>
    <w:p w:rsidR="00392439" w:rsidRDefault="00392439" w:rsidP="00392439">
      <w:pPr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lastRenderedPageBreak/>
        <w:drawing>
          <wp:inline distT="0" distB="0" distL="0" distR="0">
            <wp:extent cx="2409825" cy="3971925"/>
            <wp:effectExtent l="19050" t="0" r="9525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439" w:rsidRPr="00845F42" w:rsidRDefault="00392439" w:rsidP="00392439">
      <w:pPr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рис.2 - меню команд </w:t>
      </w:r>
      <w:r>
        <w:rPr>
          <w:sz w:val="24"/>
          <w:szCs w:val="28"/>
          <w:lang w:val="en-US"/>
        </w:rPr>
        <w:t>File</w:t>
      </w:r>
    </w:p>
    <w:p w:rsidR="00845F42" w:rsidRPr="001C3DFC" w:rsidRDefault="00845F42" w:rsidP="00845F42">
      <w:pPr>
        <w:jc w:val="both"/>
        <w:rPr>
          <w:sz w:val="28"/>
        </w:rPr>
      </w:pPr>
      <w:r>
        <w:rPr>
          <w:sz w:val="28"/>
        </w:rPr>
        <w:t>Создадим двумерный массив  ‘</w:t>
      </w:r>
      <w:r>
        <w:rPr>
          <w:sz w:val="28"/>
          <w:lang w:val="en-US"/>
        </w:rPr>
        <w:t>m</w:t>
      </w:r>
      <w:r>
        <w:rPr>
          <w:sz w:val="28"/>
        </w:rPr>
        <w:t>’:</w:t>
      </w:r>
      <w:r w:rsidRPr="001C3DFC">
        <w:rPr>
          <w:sz w:val="28"/>
        </w:rPr>
        <w:t xml:space="preserve"> </w:t>
      </w:r>
    </w:p>
    <w:p w:rsidR="00845F42" w:rsidRPr="00845F42" w:rsidRDefault="00845F42" w:rsidP="00845F42">
      <w:pPr>
        <w:jc w:val="both"/>
        <w:rPr>
          <w:sz w:val="28"/>
          <w:lang w:val="en-US"/>
        </w:rPr>
      </w:pPr>
      <w:r w:rsidRPr="00845F42">
        <w:rPr>
          <w:sz w:val="28"/>
          <w:lang w:val="en-US"/>
        </w:rPr>
        <w:t>m := array(symmetric, 1 .. 2, 1 .. 2, [[</w:t>
      </w:r>
      <w:proofErr w:type="spellStart"/>
      <w:r w:rsidRPr="00845F42">
        <w:rPr>
          <w:sz w:val="28"/>
          <w:lang w:val="en-US"/>
        </w:rPr>
        <w:t>cos</w:t>
      </w:r>
      <w:proofErr w:type="spellEnd"/>
      <w:r w:rsidRPr="00845F42">
        <w:rPr>
          <w:sz w:val="28"/>
          <w:lang w:val="en-US"/>
        </w:rPr>
        <w:t>(y), 0], [0, sin(y)]])</w:t>
      </w:r>
    </w:p>
    <w:p w:rsidR="00845F42" w:rsidRDefault="00845F42" w:rsidP="00845F42">
      <w:pPr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647825" cy="7334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F42" w:rsidRPr="001C3DFC" w:rsidRDefault="00845F42" w:rsidP="00845F42">
      <w:pPr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Зададим операцию дифференцирования над всеми элементами массива '</w:t>
      </w:r>
      <w:proofErr w:type="spellStart"/>
      <w:r>
        <w:rPr>
          <w:sz w:val="28"/>
        </w:rPr>
        <w:t>m</w:t>
      </w:r>
      <w:proofErr w:type="spellEnd"/>
      <w:r>
        <w:rPr>
          <w:sz w:val="28"/>
        </w:rPr>
        <w:t>':</w:t>
      </w:r>
    </w:p>
    <w:p w:rsidR="00845F42" w:rsidRPr="00845F42" w:rsidRDefault="00845F42" w:rsidP="00845F42">
      <w:pPr>
        <w:jc w:val="both"/>
        <w:rPr>
          <w:sz w:val="28"/>
          <w:lang w:val="en-US"/>
        </w:rPr>
      </w:pPr>
      <w:r w:rsidRPr="00845F42">
        <w:rPr>
          <w:sz w:val="28"/>
          <w:lang w:val="en-US"/>
        </w:rPr>
        <w:t>map(diff, m, y)</w:t>
      </w:r>
    </w:p>
    <w:p w:rsidR="00845F42" w:rsidRPr="00845F42" w:rsidRDefault="00845F42" w:rsidP="00845F42">
      <w:pPr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495425" cy="5715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F42" w:rsidRDefault="00845F42" w:rsidP="00845F42">
      <w:pPr>
        <w:jc w:val="both"/>
        <w:rPr>
          <w:sz w:val="28"/>
        </w:rPr>
      </w:pPr>
      <w:r>
        <w:rPr>
          <w:sz w:val="28"/>
        </w:rPr>
        <w:t xml:space="preserve">Рассмотрим операцию упрощения выражения. Присвоим переменной </w:t>
      </w:r>
      <w:proofErr w:type="spellStart"/>
      <w:r>
        <w:rPr>
          <w:sz w:val="28"/>
        </w:rPr>
        <w:t>rex</w:t>
      </w:r>
      <w:proofErr w:type="spellEnd"/>
      <w:r>
        <w:rPr>
          <w:sz w:val="28"/>
        </w:rPr>
        <w:t xml:space="preserve"> некоторую сумму из тригонометрических слагаемых.</w:t>
      </w:r>
    </w:p>
    <w:p w:rsidR="00845F42" w:rsidRDefault="00845F42" w:rsidP="00845F42">
      <w:pPr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rex</w:t>
      </w:r>
      <w:proofErr w:type="spellEnd"/>
      <w:r>
        <w:rPr>
          <w:sz w:val="28"/>
          <w:lang w:val="en-US"/>
        </w:rPr>
        <w:t>:=</w:t>
      </w:r>
      <w:proofErr w:type="spellStart"/>
      <w:r>
        <w:rPr>
          <w:sz w:val="28"/>
          <w:lang w:val="en-US"/>
        </w:rPr>
        <w:t>cos</w:t>
      </w:r>
      <w:proofErr w:type="spellEnd"/>
      <w:r>
        <w:rPr>
          <w:sz w:val="28"/>
          <w:lang w:val="en-US"/>
        </w:rPr>
        <w:t>(x)^3+sin(x)^4+2*</w:t>
      </w:r>
      <w:proofErr w:type="spellStart"/>
      <w:r>
        <w:rPr>
          <w:sz w:val="28"/>
          <w:lang w:val="en-US"/>
        </w:rPr>
        <w:t>cos</w:t>
      </w:r>
      <w:proofErr w:type="spellEnd"/>
      <w:r>
        <w:rPr>
          <w:sz w:val="28"/>
          <w:lang w:val="en-US"/>
        </w:rPr>
        <w:t>(x)^4-2*sin(x)^4-cos(2*x);</w:t>
      </w:r>
    </w:p>
    <w:p w:rsidR="00845F42" w:rsidRPr="00845F42" w:rsidRDefault="00845F42" w:rsidP="00845F42">
      <w:pPr>
        <w:jc w:val="both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3094355" cy="37211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F42" w:rsidRDefault="00845F42" w:rsidP="00845F42">
      <w:pPr>
        <w:jc w:val="both"/>
        <w:rPr>
          <w:sz w:val="28"/>
        </w:rPr>
      </w:pPr>
      <w:r>
        <w:rPr>
          <w:sz w:val="28"/>
        </w:rPr>
        <w:lastRenderedPageBreak/>
        <w:t>Упростим полученный полином:</w:t>
      </w:r>
    </w:p>
    <w:p w:rsidR="00845F42" w:rsidRPr="001C3DFC" w:rsidRDefault="00845F42" w:rsidP="00845F42">
      <w:pPr>
        <w:jc w:val="both"/>
        <w:rPr>
          <w:sz w:val="28"/>
        </w:rPr>
      </w:pPr>
      <w:r>
        <w:rPr>
          <w:sz w:val="28"/>
          <w:lang w:val="en-US"/>
        </w:rPr>
        <w:t>simplify</w:t>
      </w:r>
      <w:r>
        <w:rPr>
          <w:sz w:val="28"/>
        </w:rPr>
        <w:t>(</w:t>
      </w:r>
      <w:proofErr w:type="spellStart"/>
      <w:r>
        <w:rPr>
          <w:sz w:val="28"/>
          <w:lang w:val="en-US"/>
        </w:rPr>
        <w:t>rex</w:t>
      </w:r>
      <w:proofErr w:type="spellEnd"/>
      <w:r>
        <w:rPr>
          <w:sz w:val="28"/>
        </w:rPr>
        <w:t>);</w:t>
      </w:r>
    </w:p>
    <w:p w:rsidR="00845F42" w:rsidRDefault="00845F42" w:rsidP="00845F42">
      <w:pPr>
        <w:jc w:val="both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1504950" cy="504825"/>
            <wp:effectExtent l="19050" t="0" r="0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F42" w:rsidRDefault="00845F42" w:rsidP="00845F42">
      <w:pPr>
        <w:ind w:firstLine="708"/>
        <w:jc w:val="both"/>
        <w:rPr>
          <w:sz w:val="28"/>
        </w:rPr>
      </w:pPr>
      <w:r>
        <w:rPr>
          <w:sz w:val="28"/>
        </w:rPr>
        <w:t xml:space="preserve">Для раскрытия скобок используем команду </w:t>
      </w:r>
      <w:proofErr w:type="spellStart"/>
      <w:r>
        <w:rPr>
          <w:i/>
          <w:sz w:val="28"/>
        </w:rPr>
        <w:t>expand</w:t>
      </w:r>
      <w:proofErr w:type="spellEnd"/>
      <w:r>
        <w:rPr>
          <w:sz w:val="28"/>
        </w:rPr>
        <w:t>, а затем определим дробь.</w:t>
      </w:r>
    </w:p>
    <w:p w:rsidR="00845F42" w:rsidRDefault="00845F42" w:rsidP="00845F42">
      <w:pPr>
        <w:jc w:val="both"/>
        <w:rPr>
          <w:sz w:val="28"/>
          <w:lang w:val="en-US"/>
        </w:rPr>
      </w:pPr>
      <w:r>
        <w:rPr>
          <w:sz w:val="28"/>
          <w:lang w:val="en-US"/>
        </w:rPr>
        <w:t>expand((x+3)*(x-y)): expand((x+3)*(x+1)):</w:t>
      </w:r>
    </w:p>
    <w:p w:rsidR="00845F42" w:rsidRPr="00845F42" w:rsidRDefault="00845F42" w:rsidP="00845F42">
      <w:pPr>
        <w:jc w:val="both"/>
        <w:rPr>
          <w:sz w:val="28"/>
          <w:lang w:val="en-US"/>
        </w:rPr>
      </w:pPr>
      <w:r>
        <w:rPr>
          <w:sz w:val="28"/>
          <w:lang w:val="en-US"/>
        </w:rPr>
        <w:t>w2:=(</w:t>
      </w:r>
      <w:r w:rsidRPr="00845F42">
        <w:rPr>
          <w:sz w:val="28"/>
          <w:lang w:val="en-US"/>
        </w:rPr>
        <w:t>%</w:t>
      </w:r>
      <w:r>
        <w:rPr>
          <w:sz w:val="28"/>
          <w:lang w:val="en-US"/>
        </w:rPr>
        <w:t>)/(</w:t>
      </w:r>
      <w:r w:rsidRPr="00845F42">
        <w:rPr>
          <w:sz w:val="28"/>
          <w:lang w:val="en-US"/>
        </w:rPr>
        <w:t>%%</w:t>
      </w:r>
      <w:r>
        <w:rPr>
          <w:sz w:val="28"/>
          <w:lang w:val="en-US"/>
        </w:rPr>
        <w:t>);</w:t>
      </w:r>
    </w:p>
    <w:p w:rsidR="00845F42" w:rsidRDefault="00845F42" w:rsidP="00845F42">
      <w:pPr>
        <w:jc w:val="both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2295525" cy="82867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BDC" w:rsidRDefault="00DD0BDC" w:rsidP="00DD0BDC">
      <w:pPr>
        <w:jc w:val="both"/>
        <w:rPr>
          <w:sz w:val="28"/>
        </w:rPr>
      </w:pPr>
      <w:r>
        <w:rPr>
          <w:sz w:val="28"/>
        </w:rPr>
        <w:t xml:space="preserve">А теперь произведём факторизацию выражения w2 (операцию обратную </w:t>
      </w:r>
      <w:proofErr w:type="spellStart"/>
      <w:r>
        <w:rPr>
          <w:i/>
          <w:sz w:val="28"/>
        </w:rPr>
        <w:t>expand</w:t>
      </w:r>
      <w:proofErr w:type="spellEnd"/>
      <w:r>
        <w:rPr>
          <w:sz w:val="28"/>
        </w:rPr>
        <w:t>).</w:t>
      </w:r>
    </w:p>
    <w:p w:rsidR="00DD0BDC" w:rsidRDefault="00DD0BDC" w:rsidP="00DD0BDC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factor(w2); </w:t>
      </w:r>
    </w:p>
    <w:p w:rsidR="00DD0BDC" w:rsidRDefault="00DD0BDC" w:rsidP="00DD0BDC">
      <w:pPr>
        <w:jc w:val="both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704850" cy="4667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BDC" w:rsidRPr="00DD0BDC" w:rsidRDefault="00DD0BDC" w:rsidP="00DD0BDC">
      <w:pPr>
        <w:jc w:val="both"/>
        <w:rPr>
          <w:sz w:val="28"/>
        </w:rPr>
      </w:pPr>
      <w:r>
        <w:rPr>
          <w:sz w:val="28"/>
        </w:rPr>
        <w:t xml:space="preserve">Определим полином </w:t>
      </w:r>
      <w:proofErr w:type="spellStart"/>
      <w:r>
        <w:rPr>
          <w:sz w:val="28"/>
        </w:rPr>
        <w:t>pol</w:t>
      </w:r>
      <w:proofErr w:type="spellEnd"/>
      <w:r>
        <w:rPr>
          <w:sz w:val="28"/>
        </w:rPr>
        <w:t>:</w:t>
      </w:r>
    </w:p>
    <w:p w:rsidR="00DD0BDC" w:rsidRPr="00DD0BDC" w:rsidRDefault="00DD0BDC" w:rsidP="00DD0BDC">
      <w:pPr>
        <w:jc w:val="both"/>
        <w:rPr>
          <w:sz w:val="28"/>
        </w:rPr>
      </w:pPr>
      <w:proofErr w:type="spellStart"/>
      <w:r>
        <w:rPr>
          <w:sz w:val="28"/>
          <w:lang w:val="en-US"/>
        </w:rPr>
        <w:t>pol</w:t>
      </w:r>
      <w:proofErr w:type="spellEnd"/>
      <w:r w:rsidRPr="00DD0BDC">
        <w:rPr>
          <w:sz w:val="28"/>
        </w:rPr>
        <w:t>:=</w:t>
      </w:r>
      <w:r>
        <w:rPr>
          <w:sz w:val="28"/>
          <w:lang w:val="en-US"/>
        </w:rPr>
        <w:t>expand</w:t>
      </w:r>
      <w:r w:rsidRPr="00DD0BDC">
        <w:rPr>
          <w:sz w:val="28"/>
        </w:rPr>
        <w:t>((5*</w:t>
      </w:r>
      <w:r>
        <w:rPr>
          <w:sz w:val="28"/>
          <w:lang w:val="en-US"/>
        </w:rPr>
        <w:t>y</w:t>
      </w:r>
      <w:r w:rsidRPr="00DD0BDC">
        <w:rPr>
          <w:sz w:val="28"/>
        </w:rPr>
        <w:t>*</w:t>
      </w:r>
      <w:r>
        <w:rPr>
          <w:sz w:val="28"/>
          <w:lang w:val="en-US"/>
        </w:rPr>
        <w:t>x</w:t>
      </w:r>
      <w:r w:rsidRPr="00DD0BDC">
        <w:rPr>
          <w:sz w:val="28"/>
        </w:rPr>
        <w:t>^2+</w:t>
      </w:r>
      <w:r>
        <w:rPr>
          <w:sz w:val="28"/>
          <w:lang w:val="en-US"/>
        </w:rPr>
        <w:t>x</w:t>
      </w:r>
      <w:r w:rsidRPr="00DD0BDC">
        <w:rPr>
          <w:sz w:val="28"/>
        </w:rPr>
        <w:t>+1)*(</w:t>
      </w:r>
      <w:r>
        <w:rPr>
          <w:sz w:val="28"/>
          <w:lang w:val="en-US"/>
        </w:rPr>
        <w:t>x</w:t>
      </w:r>
      <w:r w:rsidRPr="00DD0BDC">
        <w:rPr>
          <w:sz w:val="28"/>
        </w:rPr>
        <w:t>^3-</w:t>
      </w:r>
      <w:r>
        <w:rPr>
          <w:sz w:val="28"/>
          <w:lang w:val="en-US"/>
        </w:rPr>
        <w:t>x</w:t>
      </w:r>
      <w:r w:rsidRPr="00DD0BDC">
        <w:rPr>
          <w:sz w:val="28"/>
        </w:rPr>
        <w:t>)+(2*</w:t>
      </w:r>
      <w:r>
        <w:rPr>
          <w:sz w:val="28"/>
          <w:lang w:val="en-US"/>
        </w:rPr>
        <w:t>y</w:t>
      </w:r>
      <w:r w:rsidRPr="00DD0BDC">
        <w:rPr>
          <w:sz w:val="28"/>
        </w:rPr>
        <w:t>*</w:t>
      </w:r>
      <w:r>
        <w:rPr>
          <w:sz w:val="28"/>
          <w:lang w:val="en-US"/>
        </w:rPr>
        <w:t>x</w:t>
      </w:r>
      <w:r w:rsidRPr="00DD0BDC">
        <w:rPr>
          <w:sz w:val="28"/>
        </w:rPr>
        <w:t>^2+6));</w:t>
      </w:r>
      <w:r>
        <w:rPr>
          <w:noProof/>
          <w:sz w:val="28"/>
        </w:rPr>
        <w:drawing>
          <wp:inline distT="0" distB="0" distL="0" distR="0">
            <wp:extent cx="3352800" cy="39052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BDC" w:rsidRPr="00DD0BDC" w:rsidRDefault="00DD0BDC" w:rsidP="00DD0BDC">
      <w:pPr>
        <w:jc w:val="both"/>
        <w:rPr>
          <w:sz w:val="28"/>
        </w:rPr>
      </w:pPr>
      <w:r>
        <w:rPr>
          <w:sz w:val="28"/>
        </w:rPr>
        <w:t xml:space="preserve">С помощью команды </w:t>
      </w:r>
      <w:proofErr w:type="spellStart"/>
      <w:r>
        <w:rPr>
          <w:i/>
          <w:sz w:val="28"/>
        </w:rPr>
        <w:t>quo</w:t>
      </w:r>
      <w:proofErr w:type="spellEnd"/>
      <w:r>
        <w:rPr>
          <w:sz w:val="28"/>
        </w:rPr>
        <w:t xml:space="preserve"> разделим один полином на другой, определив при этом целую часть от деления:</w:t>
      </w:r>
    </w:p>
    <w:p w:rsidR="00DD0BDC" w:rsidRPr="00DD0BDC" w:rsidRDefault="00DD0BDC" w:rsidP="00DD0BDC">
      <w:pPr>
        <w:jc w:val="both"/>
        <w:rPr>
          <w:sz w:val="28"/>
        </w:rPr>
      </w:pPr>
      <w:r>
        <w:rPr>
          <w:sz w:val="28"/>
          <w:lang w:val="en-US"/>
        </w:rPr>
        <w:t>quo(</w:t>
      </w:r>
      <w:proofErr w:type="spellStart"/>
      <w:r>
        <w:rPr>
          <w:sz w:val="28"/>
          <w:lang w:val="en-US"/>
        </w:rPr>
        <w:t>pol</w:t>
      </w:r>
      <w:proofErr w:type="spellEnd"/>
      <w:r>
        <w:rPr>
          <w:sz w:val="28"/>
          <w:lang w:val="en-US"/>
        </w:rPr>
        <w:t>, x^3-x, x);</w:t>
      </w:r>
    </w:p>
    <w:p w:rsidR="00DD0BDC" w:rsidRDefault="00DD0BDC" w:rsidP="00845F42">
      <w:pPr>
        <w:jc w:val="both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1095375" cy="39052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BDC" w:rsidRDefault="00DD0BDC" w:rsidP="00DD0BDC">
      <w:pPr>
        <w:jc w:val="both"/>
        <w:rPr>
          <w:sz w:val="28"/>
        </w:rPr>
      </w:pPr>
      <w:r>
        <w:rPr>
          <w:sz w:val="28"/>
        </w:rPr>
        <w:t xml:space="preserve">Рассмотрим на примерах команду </w:t>
      </w:r>
      <w:r>
        <w:rPr>
          <w:sz w:val="28"/>
          <w:lang w:val="en-US"/>
        </w:rPr>
        <w:t>limit</w:t>
      </w:r>
      <w:r>
        <w:rPr>
          <w:sz w:val="28"/>
        </w:rPr>
        <w:t>, которая позволяет находить пределы функций.</w:t>
      </w:r>
    </w:p>
    <w:p w:rsidR="00DD0BDC" w:rsidRDefault="00DD0BDC" w:rsidP="00DD0BDC">
      <w:pPr>
        <w:jc w:val="both"/>
        <w:rPr>
          <w:sz w:val="28"/>
          <w:lang w:val="en-US"/>
        </w:rPr>
      </w:pPr>
      <w:r>
        <w:rPr>
          <w:sz w:val="28"/>
          <w:lang w:val="en-US"/>
        </w:rPr>
        <w:t>restart;   f(x):=(x^3-3*x^2+2*x-5)/(x^2+2):</w:t>
      </w:r>
    </w:p>
    <w:p w:rsidR="00DD0BDC" w:rsidRDefault="00DD0BDC" w:rsidP="00DD0BDC">
      <w:pPr>
        <w:jc w:val="both"/>
        <w:rPr>
          <w:sz w:val="28"/>
          <w:lang w:val="en-US"/>
        </w:rPr>
      </w:pPr>
      <w:r>
        <w:rPr>
          <w:sz w:val="28"/>
          <w:lang w:val="en-US"/>
        </w:rPr>
        <w:lastRenderedPageBreak/>
        <w:t>Limit(f(x), x= -1)=limit(f(x), x= -1);</w:t>
      </w:r>
    </w:p>
    <w:p w:rsidR="001C3DFC" w:rsidRDefault="001C3DFC" w:rsidP="00DD0BDC">
      <w:pPr>
        <w:jc w:val="both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2428875" cy="56197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BDC" w:rsidRDefault="00DD0BDC" w:rsidP="00DD0BDC">
      <w:pPr>
        <w:jc w:val="both"/>
        <w:rPr>
          <w:sz w:val="28"/>
          <w:lang w:val="en-US"/>
        </w:rPr>
      </w:pPr>
      <w:r>
        <w:rPr>
          <w:sz w:val="28"/>
          <w:lang w:val="en-US"/>
        </w:rPr>
        <w:t>r:=5*sin((3*x)/(x-Pi)): limit(r, X=Pi);</w:t>
      </w:r>
    </w:p>
    <w:p w:rsidR="00DD0BDC" w:rsidRDefault="001C3DFC" w:rsidP="00DD0BDC">
      <w:pPr>
        <w:jc w:val="both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1123950" cy="50482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DFC" w:rsidRDefault="001C3DFC" w:rsidP="001C3DFC">
      <w:pPr>
        <w:jc w:val="both"/>
        <w:rPr>
          <w:sz w:val="28"/>
        </w:rPr>
      </w:pPr>
      <w:r>
        <w:rPr>
          <w:sz w:val="28"/>
        </w:rPr>
        <w:t xml:space="preserve">Для выполнения стандартного преобразования Лапласа над функцией </w:t>
      </w:r>
      <w:r>
        <w:rPr>
          <w:sz w:val="28"/>
          <w:lang w:val="en-US"/>
        </w:rPr>
        <w:t>f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 xml:space="preserve">) относительно переменной </w:t>
      </w:r>
      <w:r>
        <w:rPr>
          <w:sz w:val="28"/>
          <w:lang w:val="en-US"/>
        </w:rPr>
        <w:t>t</w:t>
      </w:r>
      <w:r>
        <w:rPr>
          <w:sz w:val="28"/>
        </w:rPr>
        <w:t xml:space="preserve"> используется команда </w:t>
      </w:r>
      <w:proofErr w:type="spellStart"/>
      <w:r>
        <w:rPr>
          <w:sz w:val="28"/>
          <w:lang w:val="en-US"/>
        </w:rPr>
        <w:t>laplace</w:t>
      </w:r>
      <w:proofErr w:type="spellEnd"/>
      <w:r>
        <w:rPr>
          <w:sz w:val="28"/>
        </w:rPr>
        <w:t>(</w:t>
      </w:r>
      <w:r>
        <w:rPr>
          <w:sz w:val="28"/>
          <w:lang w:val="en-US"/>
        </w:rPr>
        <w:t>f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 xml:space="preserve">), </w:t>
      </w:r>
      <w:r>
        <w:rPr>
          <w:sz w:val="28"/>
          <w:lang w:val="en-US"/>
        </w:rPr>
        <w:t>t</w:t>
      </w:r>
      <w:r>
        <w:rPr>
          <w:sz w:val="28"/>
        </w:rPr>
        <w:t xml:space="preserve">, </w:t>
      </w:r>
      <w:r>
        <w:rPr>
          <w:sz w:val="28"/>
          <w:lang w:val="en-US"/>
        </w:rPr>
        <w:t>s</w:t>
      </w:r>
      <w:r>
        <w:rPr>
          <w:sz w:val="28"/>
        </w:rPr>
        <w:t xml:space="preserve">), где </w:t>
      </w:r>
      <w:r>
        <w:rPr>
          <w:sz w:val="28"/>
          <w:lang w:val="en-US"/>
        </w:rPr>
        <w:t>s</w:t>
      </w:r>
      <w:r>
        <w:rPr>
          <w:sz w:val="28"/>
        </w:rPr>
        <w:t xml:space="preserve"> – параметр.</w:t>
      </w:r>
    </w:p>
    <w:p w:rsidR="001C3DFC" w:rsidRDefault="001C3DFC" w:rsidP="001C3DFC">
      <w:pPr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laplase</w:t>
      </w:r>
      <w:proofErr w:type="spellEnd"/>
      <w:r>
        <w:rPr>
          <w:sz w:val="28"/>
          <w:lang w:val="en-US"/>
        </w:rPr>
        <w:t>(t^3+cos(t)=y(t), t, s);</w:t>
      </w:r>
    </w:p>
    <w:p w:rsidR="001C3DFC" w:rsidRDefault="001C3DFC" w:rsidP="001C3DFC">
      <w:pPr>
        <w:jc w:val="both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2066925" cy="304800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DFC" w:rsidRDefault="001C3DFC" w:rsidP="001C3DFC">
      <w:pPr>
        <w:jc w:val="both"/>
        <w:rPr>
          <w:sz w:val="28"/>
        </w:rPr>
      </w:pPr>
      <w:r>
        <w:rPr>
          <w:sz w:val="28"/>
        </w:rPr>
        <w:t>Выполнив обратное преобразование Лапласа, получаем исходный результат.</w:t>
      </w:r>
    </w:p>
    <w:p w:rsidR="001C3DFC" w:rsidRPr="001C3DFC" w:rsidRDefault="001C3DFC" w:rsidP="001C3DFC">
      <w:pPr>
        <w:jc w:val="both"/>
        <w:rPr>
          <w:sz w:val="28"/>
        </w:rPr>
      </w:pPr>
      <w:proofErr w:type="spellStart"/>
      <w:r>
        <w:rPr>
          <w:sz w:val="28"/>
          <w:lang w:val="en-US"/>
        </w:rPr>
        <w:t>invlaplace</w:t>
      </w:r>
      <w:proofErr w:type="spellEnd"/>
      <w:r w:rsidRPr="001C3DFC">
        <w:rPr>
          <w:sz w:val="28"/>
        </w:rPr>
        <w:t>(</w:t>
      </w:r>
      <w:r>
        <w:rPr>
          <w:sz w:val="28"/>
        </w:rPr>
        <w:t>%</w:t>
      </w:r>
      <w:r w:rsidRPr="001C3DFC">
        <w:rPr>
          <w:sz w:val="28"/>
        </w:rPr>
        <w:t xml:space="preserve">, </w:t>
      </w:r>
      <w:r>
        <w:rPr>
          <w:sz w:val="28"/>
          <w:lang w:val="en-US"/>
        </w:rPr>
        <w:t>s</w:t>
      </w:r>
      <w:r w:rsidRPr="001C3DFC">
        <w:rPr>
          <w:sz w:val="28"/>
        </w:rPr>
        <w:t xml:space="preserve">, </w:t>
      </w:r>
      <w:r>
        <w:rPr>
          <w:sz w:val="28"/>
          <w:lang w:val="en-US"/>
        </w:rPr>
        <w:t>t</w:t>
      </w:r>
      <w:r w:rsidRPr="001C3DFC">
        <w:rPr>
          <w:sz w:val="28"/>
        </w:rPr>
        <w:t>);</w:t>
      </w:r>
    </w:p>
    <w:p w:rsidR="001C3DFC" w:rsidRDefault="001C3DFC" w:rsidP="00DD0BDC">
      <w:pPr>
        <w:jc w:val="both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3019425" cy="381000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DFC" w:rsidRPr="001C3DFC" w:rsidRDefault="001C3DFC" w:rsidP="00DD0BDC">
      <w:pPr>
        <w:jc w:val="both"/>
        <w:rPr>
          <w:sz w:val="28"/>
          <w:lang w:val="en-US"/>
        </w:rPr>
      </w:pPr>
      <w:r>
        <w:rPr>
          <w:sz w:val="28"/>
          <w:lang w:val="en-US"/>
        </w:rPr>
        <w:t>plot(sin(x), x=0..Pi, y=0..0.5);</w:t>
      </w:r>
    </w:p>
    <w:p w:rsidR="00DD0BDC" w:rsidRPr="001C3DFC" w:rsidRDefault="001C3DFC" w:rsidP="00845F42">
      <w:pPr>
        <w:jc w:val="both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4410075" cy="3495675"/>
            <wp:effectExtent l="1905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DFC" w:rsidRDefault="001C3DFC" w:rsidP="001C3DFC">
      <w:pPr>
        <w:jc w:val="both"/>
        <w:rPr>
          <w:sz w:val="28"/>
          <w:lang w:val="en-US"/>
        </w:rPr>
      </w:pPr>
      <w:r>
        <w:rPr>
          <w:sz w:val="28"/>
          <w:lang w:val="en-US"/>
        </w:rPr>
        <w:lastRenderedPageBreak/>
        <w:t>plot(sin, sample=[0.5, 1, 2, 3, 4, 5, 6, 7, 8, 9], adaptive=false);</w:t>
      </w:r>
    </w:p>
    <w:p w:rsidR="001C3DFC" w:rsidRDefault="001C3DFC" w:rsidP="001C3DFC">
      <w:pPr>
        <w:jc w:val="both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4457700" cy="3857625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DFC" w:rsidRDefault="001C3DFC" w:rsidP="001C3DFC">
      <w:pPr>
        <w:jc w:val="both"/>
        <w:rPr>
          <w:sz w:val="28"/>
        </w:rPr>
      </w:pPr>
      <w:r>
        <w:rPr>
          <w:sz w:val="28"/>
        </w:rPr>
        <w:t xml:space="preserve">Для построения </w:t>
      </w:r>
      <w:proofErr w:type="spellStart"/>
      <w:r>
        <w:rPr>
          <w:sz w:val="28"/>
        </w:rPr>
        <w:t>кусочной</w:t>
      </w:r>
      <w:proofErr w:type="spellEnd"/>
      <w:r>
        <w:rPr>
          <w:sz w:val="28"/>
        </w:rPr>
        <w:t xml:space="preserve"> функции надо просто определить описывающую её процедуру, а затем как обычно воспользоваться командой </w:t>
      </w:r>
      <w:proofErr w:type="spellStart"/>
      <w:r>
        <w:rPr>
          <w:sz w:val="28"/>
        </w:rPr>
        <w:t>plot</w:t>
      </w:r>
      <w:proofErr w:type="spellEnd"/>
      <w:r>
        <w:rPr>
          <w:sz w:val="28"/>
        </w:rPr>
        <w:t>.</w:t>
      </w:r>
    </w:p>
    <w:p w:rsidR="001C3DFC" w:rsidRDefault="001C3DFC" w:rsidP="001C3DFC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&gt;w:=proc(x) if x&lt;0 then – x </w:t>
      </w:r>
      <w:proofErr w:type="spellStart"/>
      <w:r>
        <w:rPr>
          <w:sz w:val="28"/>
          <w:lang w:val="en-US"/>
        </w:rPr>
        <w:t>elif</w:t>
      </w:r>
      <w:proofErr w:type="spellEnd"/>
      <w:r>
        <w:rPr>
          <w:sz w:val="28"/>
          <w:lang w:val="en-US"/>
        </w:rPr>
        <w:t xml:space="preserve"> (x&gt;0) and (x&lt;4) then x else – x+8 </w:t>
      </w:r>
      <w:proofErr w:type="spellStart"/>
      <w:r>
        <w:rPr>
          <w:sz w:val="28"/>
          <w:lang w:val="en-US"/>
        </w:rPr>
        <w:t>fi</w:t>
      </w:r>
      <w:proofErr w:type="spellEnd"/>
      <w:r>
        <w:rPr>
          <w:sz w:val="28"/>
          <w:lang w:val="en-US"/>
        </w:rPr>
        <w:t xml:space="preserve"> end:</w:t>
      </w:r>
    </w:p>
    <w:p w:rsidR="001C3DFC" w:rsidRDefault="001C3DFC" w:rsidP="001C3DFC">
      <w:pPr>
        <w:jc w:val="both"/>
        <w:rPr>
          <w:sz w:val="28"/>
          <w:lang w:val="en-US"/>
        </w:rPr>
      </w:pPr>
      <w:r>
        <w:rPr>
          <w:sz w:val="28"/>
        </w:rPr>
        <w:t>&gt;</w:t>
      </w:r>
      <w:r>
        <w:rPr>
          <w:sz w:val="28"/>
          <w:lang w:val="en-US"/>
        </w:rPr>
        <w:t>plot</w:t>
      </w:r>
      <w:r>
        <w:rPr>
          <w:sz w:val="28"/>
        </w:rPr>
        <w:t>(</w:t>
      </w:r>
      <w:r>
        <w:rPr>
          <w:sz w:val="28"/>
          <w:lang w:val="en-US"/>
        </w:rPr>
        <w:t>w</w:t>
      </w:r>
      <w:r>
        <w:rPr>
          <w:sz w:val="28"/>
        </w:rPr>
        <w:t xml:space="preserve">, -5..6, </w:t>
      </w:r>
      <w:r>
        <w:rPr>
          <w:sz w:val="28"/>
          <w:lang w:val="en-US"/>
        </w:rPr>
        <w:t>color</w:t>
      </w:r>
      <w:r>
        <w:rPr>
          <w:sz w:val="28"/>
        </w:rPr>
        <w:t>=</w:t>
      </w:r>
      <w:r>
        <w:rPr>
          <w:sz w:val="28"/>
          <w:lang w:val="en-US"/>
        </w:rPr>
        <w:t>red</w:t>
      </w:r>
      <w:r>
        <w:rPr>
          <w:sz w:val="28"/>
        </w:rPr>
        <w:t>);</w:t>
      </w:r>
    </w:p>
    <w:p w:rsidR="001C3DFC" w:rsidRPr="001C3DFC" w:rsidRDefault="001C3DFC" w:rsidP="001C3DFC">
      <w:pPr>
        <w:jc w:val="both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4210050" cy="312420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DFC" w:rsidRDefault="001C3DFC" w:rsidP="001C3DFC">
      <w:pPr>
        <w:jc w:val="both"/>
        <w:rPr>
          <w:sz w:val="28"/>
          <w:lang w:val="en-US"/>
        </w:rPr>
      </w:pPr>
      <w:r>
        <w:rPr>
          <w:sz w:val="28"/>
          <w:lang w:val="en-US"/>
        </w:rPr>
        <w:lastRenderedPageBreak/>
        <w:t>plot([(t^2-1)/(t^2+1), 2*t/(t^2+1), t= - infinity..infinity]);</w:t>
      </w:r>
    </w:p>
    <w:p w:rsidR="001C3DFC" w:rsidRDefault="001C3DFC" w:rsidP="001C3DFC">
      <w:pPr>
        <w:jc w:val="both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4248150" cy="3886200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DFC" w:rsidRPr="007019F3" w:rsidRDefault="007019F3" w:rsidP="001C3DFC">
      <w:pPr>
        <w:jc w:val="center"/>
        <w:rPr>
          <w:sz w:val="32"/>
        </w:rPr>
      </w:pPr>
      <w:r w:rsidRPr="007019F3">
        <w:rPr>
          <w:sz w:val="32"/>
        </w:rPr>
        <w:t>Библиотеки</w:t>
      </w:r>
    </w:p>
    <w:p w:rsidR="007019F3" w:rsidRPr="007019F3" w:rsidRDefault="007019F3" w:rsidP="007019F3">
      <w:pPr>
        <w:rPr>
          <w:color w:val="000000"/>
          <w:sz w:val="28"/>
          <w:szCs w:val="38"/>
        </w:rPr>
      </w:pPr>
      <w:r>
        <w:rPr>
          <w:color w:val="000000"/>
          <w:sz w:val="28"/>
          <w:szCs w:val="38"/>
        </w:rPr>
        <w:tab/>
      </w:r>
      <w:r w:rsidRPr="007019F3">
        <w:rPr>
          <w:color w:val="000000"/>
          <w:sz w:val="28"/>
          <w:szCs w:val="38"/>
        </w:rPr>
        <w:t xml:space="preserve">В состав </w:t>
      </w:r>
      <w:proofErr w:type="spellStart"/>
      <w:r w:rsidRPr="007019F3">
        <w:rPr>
          <w:color w:val="000000"/>
          <w:sz w:val="28"/>
          <w:szCs w:val="38"/>
        </w:rPr>
        <w:t>Maple</w:t>
      </w:r>
      <w:proofErr w:type="spellEnd"/>
      <w:r w:rsidRPr="007019F3">
        <w:rPr>
          <w:color w:val="000000"/>
          <w:sz w:val="28"/>
          <w:szCs w:val="38"/>
        </w:rPr>
        <w:t xml:space="preserve"> входит большое число специализированных пакетов, ориентированных, как правило, на конкретные разделы математики. </w:t>
      </w:r>
      <w:proofErr w:type="spellStart"/>
      <w:r w:rsidRPr="007019F3">
        <w:rPr>
          <w:color w:val="000000"/>
          <w:sz w:val="28"/>
          <w:szCs w:val="38"/>
        </w:rPr>
        <w:t>Подгрузка</w:t>
      </w:r>
      <w:proofErr w:type="spellEnd"/>
      <w:r w:rsidRPr="007019F3">
        <w:rPr>
          <w:color w:val="000000"/>
          <w:sz w:val="28"/>
          <w:szCs w:val="38"/>
        </w:rPr>
        <w:t xml:space="preserve"> пакета осуществляется с помощью команды </w:t>
      </w:r>
      <w:proofErr w:type="spellStart"/>
      <w:r w:rsidRPr="007019F3">
        <w:rPr>
          <w:b/>
          <w:bCs/>
          <w:color w:val="000000"/>
          <w:sz w:val="28"/>
          <w:szCs w:val="38"/>
        </w:rPr>
        <w:t>with</w:t>
      </w:r>
      <w:proofErr w:type="spellEnd"/>
      <w:r w:rsidRPr="007019F3">
        <w:rPr>
          <w:color w:val="000000"/>
          <w:sz w:val="28"/>
          <w:szCs w:val="38"/>
        </w:rPr>
        <w:t>, аргументом которой служит имя пакета</w:t>
      </w:r>
      <w:r>
        <w:rPr>
          <w:color w:val="000000"/>
          <w:sz w:val="28"/>
          <w:szCs w:val="38"/>
        </w:rPr>
        <w:t>.</w:t>
      </w:r>
    </w:p>
    <w:p w:rsidR="007019F3" w:rsidRPr="00F77FDC" w:rsidRDefault="007019F3" w:rsidP="007019F3">
      <w:pPr>
        <w:rPr>
          <w:color w:val="000000"/>
          <w:sz w:val="28"/>
          <w:szCs w:val="38"/>
        </w:rPr>
      </w:pPr>
      <w:r>
        <w:rPr>
          <w:color w:val="000000"/>
          <w:sz w:val="28"/>
          <w:szCs w:val="38"/>
        </w:rPr>
        <w:t xml:space="preserve">Подключим библиотеку </w:t>
      </w:r>
      <w:r>
        <w:rPr>
          <w:color w:val="000000"/>
          <w:sz w:val="28"/>
          <w:szCs w:val="38"/>
          <w:lang w:val="en-US"/>
        </w:rPr>
        <w:t>Statistics</w:t>
      </w:r>
      <w:r w:rsidRPr="00F77FDC">
        <w:rPr>
          <w:color w:val="000000"/>
          <w:sz w:val="28"/>
          <w:szCs w:val="38"/>
        </w:rPr>
        <w:t>.</w:t>
      </w:r>
    </w:p>
    <w:p w:rsidR="007019F3" w:rsidRPr="00F77FDC" w:rsidRDefault="007019F3" w:rsidP="007019F3">
      <w:pPr>
        <w:rPr>
          <w:sz w:val="20"/>
        </w:rPr>
      </w:pPr>
      <w:r w:rsidRPr="007019F3">
        <w:rPr>
          <w:sz w:val="20"/>
          <w:lang w:val="en-US"/>
        </w:rPr>
        <w:t>with</w:t>
      </w:r>
      <w:r w:rsidRPr="00F77FDC">
        <w:rPr>
          <w:sz w:val="20"/>
        </w:rPr>
        <w:t>(</w:t>
      </w:r>
      <w:r w:rsidRPr="007019F3">
        <w:rPr>
          <w:sz w:val="20"/>
          <w:lang w:val="en-US"/>
        </w:rPr>
        <w:t>Statistics</w:t>
      </w:r>
      <w:r w:rsidRPr="00F77FDC">
        <w:rPr>
          <w:sz w:val="20"/>
        </w:rPr>
        <w:t>);</w:t>
      </w:r>
    </w:p>
    <w:p w:rsidR="007019F3" w:rsidRDefault="00F77FDC" w:rsidP="007019F3">
      <w:pPr>
        <w:rPr>
          <w:sz w:val="28"/>
          <w:szCs w:val="28"/>
        </w:rPr>
      </w:pPr>
      <w:r>
        <w:rPr>
          <w:sz w:val="28"/>
          <w:szCs w:val="28"/>
        </w:rPr>
        <w:t>Воспользуемся функциями данной библиотеки:</w:t>
      </w:r>
    </w:p>
    <w:p w:rsidR="00F77FDC" w:rsidRDefault="00F77FDC" w:rsidP="007019F3">
      <w:pPr>
        <w:rPr>
          <w:sz w:val="28"/>
          <w:szCs w:val="28"/>
        </w:rPr>
      </w:pPr>
      <w:r>
        <w:rPr>
          <w:sz w:val="28"/>
          <w:szCs w:val="28"/>
        </w:rPr>
        <w:t xml:space="preserve">Вычислим третий момент </w:t>
      </w:r>
      <w:proofErr w:type="spellStart"/>
      <w:r>
        <w:rPr>
          <w:sz w:val="28"/>
          <w:szCs w:val="28"/>
        </w:rPr>
        <w:t>бетта-распределения</w:t>
      </w:r>
      <w:proofErr w:type="spellEnd"/>
      <w:r>
        <w:rPr>
          <w:sz w:val="28"/>
          <w:szCs w:val="28"/>
        </w:rPr>
        <w:t xml:space="preserve"> с параметрами 3 и 5.</w:t>
      </w:r>
    </w:p>
    <w:p w:rsidR="00F77FDC" w:rsidRDefault="00F77FDC" w:rsidP="007019F3">
      <w:pPr>
        <w:rPr>
          <w:rFonts w:ascii="MathJax_Size1" w:hAnsi="MathJax_Size1"/>
          <w:color w:val="000000"/>
          <w:sz w:val="33"/>
          <w:szCs w:val="33"/>
          <w:bdr w:val="none" w:sz="0" w:space="0" w:color="auto" w:frame="1"/>
          <w:lang w:val="en-US"/>
        </w:rPr>
      </w:pPr>
      <w:r>
        <w:rPr>
          <w:rFonts w:ascii="MathJax_Size1" w:hAnsi="MathJax_Size1"/>
          <w:noProof/>
          <w:color w:val="000000"/>
          <w:sz w:val="33"/>
          <w:szCs w:val="33"/>
          <w:bdr w:val="none" w:sz="0" w:space="0" w:color="auto" w:frame="1"/>
        </w:rPr>
        <w:drawing>
          <wp:inline distT="0" distB="0" distL="0" distR="0">
            <wp:extent cx="3429000" cy="75247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FDC" w:rsidRDefault="00F77FD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77FDC" w:rsidRDefault="00F77FDC" w:rsidP="00F77FDC">
      <w:pPr>
        <w:rPr>
          <w:rFonts w:ascii="MathJax_Main" w:hAnsi="MathJax_Main"/>
          <w:color w:val="000000"/>
          <w:sz w:val="33"/>
          <w:szCs w:val="33"/>
          <w:lang w:val="en-US"/>
        </w:rPr>
      </w:pPr>
      <w:r>
        <w:rPr>
          <w:sz w:val="28"/>
          <w:szCs w:val="28"/>
        </w:rPr>
        <w:lastRenderedPageBreak/>
        <w:t xml:space="preserve">Построим </w:t>
      </w:r>
      <w:proofErr w:type="spellStart"/>
      <w:r>
        <w:rPr>
          <w:rFonts w:ascii="MathJax_Main" w:hAnsi="MathJax_Main"/>
          <w:color w:val="000000"/>
          <w:sz w:val="33"/>
          <w:szCs w:val="33"/>
        </w:rPr>
        <w:t>BubblePlot</w:t>
      </w:r>
      <w:proofErr w:type="spellEnd"/>
      <w:r>
        <w:rPr>
          <w:rFonts w:ascii="MathJax_Main" w:hAnsi="MathJax_Main"/>
          <w:color w:val="000000"/>
          <w:sz w:val="33"/>
          <w:szCs w:val="33"/>
          <w:lang w:val="en-US"/>
        </w:rPr>
        <w:t>.</w:t>
      </w:r>
    </w:p>
    <w:p w:rsidR="00F77FDC" w:rsidRPr="00F77FDC" w:rsidRDefault="00F77FDC" w:rsidP="00F77FDC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552825" cy="876300"/>
            <wp:effectExtent l="19050" t="0" r="9525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FDC" w:rsidRPr="00F77FDC" w:rsidRDefault="00F77FDC" w:rsidP="007019F3">
      <w:pPr>
        <w:rPr>
          <w:rFonts w:ascii="MathJax_Size1" w:hAnsi="MathJax_Size1"/>
          <w:color w:val="000000"/>
          <w:sz w:val="33"/>
          <w:szCs w:val="33"/>
          <w:bdr w:val="none" w:sz="0" w:space="0" w:color="auto" w:frame="1"/>
        </w:rPr>
      </w:pPr>
      <w:r>
        <w:rPr>
          <w:rFonts w:ascii="MathJax_Size1" w:hAnsi="MathJax_Size1"/>
          <w:noProof/>
          <w:color w:val="000000"/>
          <w:sz w:val="33"/>
          <w:szCs w:val="33"/>
          <w:bdr w:val="none" w:sz="0" w:space="0" w:color="auto" w:frame="1"/>
        </w:rPr>
        <w:drawing>
          <wp:inline distT="0" distB="0" distL="0" distR="0">
            <wp:extent cx="3619500" cy="3476625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CC6" w:rsidRPr="007E5CC6" w:rsidRDefault="00E23B29" w:rsidP="007E5C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C37AD3" w:rsidRDefault="007E5CC6" w:rsidP="00C37AD3">
      <w:pPr>
        <w:rPr>
          <w:sz w:val="28"/>
        </w:rPr>
      </w:pPr>
      <w:r w:rsidRPr="007E5CC6">
        <w:rPr>
          <w:sz w:val="28"/>
          <w:szCs w:val="28"/>
        </w:rPr>
        <w:t>В</w:t>
      </w:r>
      <w:r>
        <w:rPr>
          <w:b/>
          <w:sz w:val="28"/>
          <w:szCs w:val="28"/>
        </w:rPr>
        <w:t xml:space="preserve"> </w:t>
      </w:r>
      <w:r w:rsidR="00AB7230">
        <w:rPr>
          <w:sz w:val="28"/>
        </w:rPr>
        <w:t>данной</w:t>
      </w:r>
      <w:r>
        <w:rPr>
          <w:sz w:val="28"/>
        </w:rPr>
        <w:t xml:space="preserve"> </w:t>
      </w:r>
      <w:r w:rsidR="00AB7230">
        <w:rPr>
          <w:sz w:val="28"/>
        </w:rPr>
        <w:t>лабораторной</w:t>
      </w:r>
      <w:r>
        <w:rPr>
          <w:sz w:val="28"/>
        </w:rPr>
        <w:t xml:space="preserve"> </w:t>
      </w:r>
      <w:r w:rsidR="00AB7230">
        <w:rPr>
          <w:sz w:val="28"/>
        </w:rPr>
        <w:t>работе</w:t>
      </w:r>
      <w:r>
        <w:rPr>
          <w:sz w:val="28"/>
        </w:rPr>
        <w:t xml:space="preserve"> </w:t>
      </w:r>
      <w:r w:rsidR="00AB7230">
        <w:rPr>
          <w:sz w:val="28"/>
        </w:rPr>
        <w:t>был</w:t>
      </w:r>
      <w:r w:rsidR="009E2280">
        <w:rPr>
          <w:sz w:val="28"/>
        </w:rPr>
        <w:t>и</w:t>
      </w:r>
      <w:r>
        <w:rPr>
          <w:sz w:val="28"/>
        </w:rPr>
        <w:t xml:space="preserve"> </w:t>
      </w:r>
      <w:r w:rsidR="00C37AD3">
        <w:rPr>
          <w:sz w:val="28"/>
        </w:rPr>
        <w:t xml:space="preserve">получены общие представления о математическом пакете </w:t>
      </w:r>
      <w:r w:rsidR="00C37AD3">
        <w:rPr>
          <w:sz w:val="28"/>
          <w:lang w:val="en-US"/>
        </w:rPr>
        <w:t>MAPLE</w:t>
      </w:r>
      <w:r w:rsidR="00C37AD3">
        <w:rPr>
          <w:sz w:val="28"/>
        </w:rPr>
        <w:t xml:space="preserve"> - одном из наиболее популярных представителей семейства систем автоматизации решений научно-технических задач, также были изучены особенности интерфейса, функциональные основные возможности, были получены навыки практической работы в среде </w:t>
      </w:r>
      <w:r w:rsidR="00C37AD3">
        <w:rPr>
          <w:sz w:val="28"/>
          <w:lang w:val="en-US"/>
        </w:rPr>
        <w:t>MAPLE</w:t>
      </w:r>
      <w:r w:rsidR="00C37AD3">
        <w:rPr>
          <w:sz w:val="28"/>
        </w:rPr>
        <w:t>, математических вычислений, моделирования, разработки приложений и анализа данных.</w:t>
      </w:r>
    </w:p>
    <w:p w:rsidR="00076401" w:rsidRPr="009E2280" w:rsidRDefault="00076401" w:rsidP="009E2280">
      <w:pPr>
        <w:ind w:firstLine="709"/>
        <w:rPr>
          <w:sz w:val="28"/>
        </w:rPr>
      </w:pPr>
    </w:p>
    <w:sectPr w:rsidR="00076401" w:rsidRPr="009E2280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297D" w:rsidRDefault="00C0297D" w:rsidP="00E23B29">
      <w:pPr>
        <w:spacing w:after="0" w:line="240" w:lineRule="auto"/>
      </w:pPr>
      <w:r>
        <w:separator/>
      </w:r>
    </w:p>
  </w:endnote>
  <w:endnote w:type="continuationSeparator" w:id="0">
    <w:p w:rsidR="00C0297D" w:rsidRDefault="00C0297D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thJax_Size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297D" w:rsidRDefault="00C0297D" w:rsidP="00E23B29">
      <w:pPr>
        <w:spacing w:after="0" w:line="240" w:lineRule="auto"/>
      </w:pPr>
      <w:r>
        <w:separator/>
      </w:r>
    </w:p>
  </w:footnote>
  <w:footnote w:type="continuationSeparator" w:id="0">
    <w:p w:rsidR="00C0297D" w:rsidRDefault="00C0297D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35096A"/>
    <w:multiLevelType w:val="multilevel"/>
    <w:tmpl w:val="C7F4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9"/>
  </w:num>
  <w:num w:numId="5">
    <w:abstractNumId w:val="0"/>
  </w:num>
  <w:num w:numId="6">
    <w:abstractNumId w:val="8"/>
  </w:num>
  <w:num w:numId="7">
    <w:abstractNumId w:val="2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37BAF"/>
    <w:rsid w:val="000130E3"/>
    <w:rsid w:val="00025C01"/>
    <w:rsid w:val="0002679A"/>
    <w:rsid w:val="00076401"/>
    <w:rsid w:val="000823FB"/>
    <w:rsid w:val="000C1CAB"/>
    <w:rsid w:val="000E047C"/>
    <w:rsid w:val="000F3065"/>
    <w:rsid w:val="00117359"/>
    <w:rsid w:val="00141BF0"/>
    <w:rsid w:val="0016749A"/>
    <w:rsid w:val="00183636"/>
    <w:rsid w:val="0019315D"/>
    <w:rsid w:val="001A1247"/>
    <w:rsid w:val="001B483B"/>
    <w:rsid w:val="001B48FB"/>
    <w:rsid w:val="001C376F"/>
    <w:rsid w:val="001C3DFC"/>
    <w:rsid w:val="001D7D20"/>
    <w:rsid w:val="00203967"/>
    <w:rsid w:val="00230EC6"/>
    <w:rsid w:val="00263042"/>
    <w:rsid w:val="00280633"/>
    <w:rsid w:val="00286AC0"/>
    <w:rsid w:val="002B738C"/>
    <w:rsid w:val="002C22DE"/>
    <w:rsid w:val="002E2699"/>
    <w:rsid w:val="00322AED"/>
    <w:rsid w:val="00331F0E"/>
    <w:rsid w:val="00343DAB"/>
    <w:rsid w:val="00351515"/>
    <w:rsid w:val="00356AB5"/>
    <w:rsid w:val="00372FF0"/>
    <w:rsid w:val="00392439"/>
    <w:rsid w:val="003A44D9"/>
    <w:rsid w:val="003C0B46"/>
    <w:rsid w:val="003C2FC4"/>
    <w:rsid w:val="003D3801"/>
    <w:rsid w:val="003E25EB"/>
    <w:rsid w:val="003F4169"/>
    <w:rsid w:val="00421A09"/>
    <w:rsid w:val="00422EFF"/>
    <w:rsid w:val="0045352C"/>
    <w:rsid w:val="004B177D"/>
    <w:rsid w:val="004C0C7D"/>
    <w:rsid w:val="004C6F04"/>
    <w:rsid w:val="004E03B9"/>
    <w:rsid w:val="004F2A87"/>
    <w:rsid w:val="004F2B67"/>
    <w:rsid w:val="00502026"/>
    <w:rsid w:val="00595CC8"/>
    <w:rsid w:val="005D5853"/>
    <w:rsid w:val="00626E45"/>
    <w:rsid w:val="006311E9"/>
    <w:rsid w:val="00632FC3"/>
    <w:rsid w:val="00641091"/>
    <w:rsid w:val="00660B5D"/>
    <w:rsid w:val="006E55E2"/>
    <w:rsid w:val="007019F3"/>
    <w:rsid w:val="00715BC3"/>
    <w:rsid w:val="00774117"/>
    <w:rsid w:val="007E5CC6"/>
    <w:rsid w:val="00845F42"/>
    <w:rsid w:val="008513BB"/>
    <w:rsid w:val="0088609A"/>
    <w:rsid w:val="00887931"/>
    <w:rsid w:val="008A0031"/>
    <w:rsid w:val="008A2CF5"/>
    <w:rsid w:val="00944222"/>
    <w:rsid w:val="00955C75"/>
    <w:rsid w:val="009608E2"/>
    <w:rsid w:val="00964C3D"/>
    <w:rsid w:val="00980D74"/>
    <w:rsid w:val="009906D4"/>
    <w:rsid w:val="00990E95"/>
    <w:rsid w:val="009A036F"/>
    <w:rsid w:val="009C0421"/>
    <w:rsid w:val="009C3D09"/>
    <w:rsid w:val="009D3A2B"/>
    <w:rsid w:val="009E0F4E"/>
    <w:rsid w:val="009E2280"/>
    <w:rsid w:val="00AB7230"/>
    <w:rsid w:val="00AD0959"/>
    <w:rsid w:val="00AF7993"/>
    <w:rsid w:val="00B56FEC"/>
    <w:rsid w:val="00B5742C"/>
    <w:rsid w:val="00B76CED"/>
    <w:rsid w:val="00B9417E"/>
    <w:rsid w:val="00B9580E"/>
    <w:rsid w:val="00B96D19"/>
    <w:rsid w:val="00BC624E"/>
    <w:rsid w:val="00C0297D"/>
    <w:rsid w:val="00C3623A"/>
    <w:rsid w:val="00C37AD3"/>
    <w:rsid w:val="00C54E84"/>
    <w:rsid w:val="00C5748D"/>
    <w:rsid w:val="00C84EC5"/>
    <w:rsid w:val="00C8510D"/>
    <w:rsid w:val="00CB76A0"/>
    <w:rsid w:val="00CF59F5"/>
    <w:rsid w:val="00D401BD"/>
    <w:rsid w:val="00D54E78"/>
    <w:rsid w:val="00DD0BDC"/>
    <w:rsid w:val="00E23B29"/>
    <w:rsid w:val="00E34CE4"/>
    <w:rsid w:val="00E411C9"/>
    <w:rsid w:val="00E80C7F"/>
    <w:rsid w:val="00F35ACB"/>
    <w:rsid w:val="00F37BAF"/>
    <w:rsid w:val="00F77FDC"/>
    <w:rsid w:val="00F842AB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i">
    <w:name w:val="mi"/>
    <w:basedOn w:val="a0"/>
    <w:rsid w:val="00F77FDC"/>
  </w:style>
  <w:style w:type="character" w:customStyle="1" w:styleId="mo">
    <w:name w:val="mo"/>
    <w:basedOn w:val="a0"/>
    <w:rsid w:val="00F77FDC"/>
  </w:style>
  <w:style w:type="character" w:customStyle="1" w:styleId="mn">
    <w:name w:val="mn"/>
    <w:basedOn w:val="a0"/>
    <w:rsid w:val="00F77F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54D35-7856-4B19-BBC4-6B4CA02C3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8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Георгий Черняев</cp:lastModifiedBy>
  <cp:revision>23</cp:revision>
  <cp:lastPrinted>2019-04-15T18:51:00Z</cp:lastPrinted>
  <dcterms:created xsi:type="dcterms:W3CDTF">2019-04-02T09:17:00Z</dcterms:created>
  <dcterms:modified xsi:type="dcterms:W3CDTF">2019-11-06T09:23:00Z</dcterms:modified>
</cp:coreProperties>
</file>