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4D" w:rsidRPr="00DA41BE" w:rsidRDefault="005C394D" w:rsidP="005C394D">
      <w:pPr>
        <w:jc w:val="center"/>
        <w:rPr>
          <w:b/>
          <w:i/>
        </w:rPr>
      </w:pPr>
      <w:r w:rsidRPr="00DA41BE">
        <w:rPr>
          <w:b/>
        </w:rPr>
        <w:t xml:space="preserve">Вопросы к экзамену по </w:t>
      </w:r>
      <w:r w:rsidR="00555CCF" w:rsidRPr="00DA41BE">
        <w:rPr>
          <w:b/>
        </w:rPr>
        <w:t>дисциплине «</w:t>
      </w:r>
      <w:r w:rsidRPr="00DA41BE">
        <w:rPr>
          <w:b/>
        </w:rPr>
        <w:t>Интеллектуальн</w:t>
      </w:r>
      <w:r w:rsidR="00555CCF" w:rsidRPr="00DA41BE">
        <w:rPr>
          <w:b/>
        </w:rPr>
        <w:t>ый</w:t>
      </w:r>
      <w:r w:rsidRPr="00DA41BE">
        <w:rPr>
          <w:b/>
        </w:rPr>
        <w:t xml:space="preserve"> анализ </w:t>
      </w:r>
      <w:proofErr w:type="gramStart"/>
      <w:r w:rsidRPr="00DA41BE">
        <w:rPr>
          <w:b/>
        </w:rPr>
        <w:t>данных</w:t>
      </w:r>
      <w:r w:rsidR="00555CCF" w:rsidRPr="00DA41BE">
        <w:rPr>
          <w:b/>
        </w:rPr>
        <w:t xml:space="preserve">» </w:t>
      </w:r>
      <w:r w:rsidRPr="00DA41BE">
        <w:rPr>
          <w:b/>
        </w:rPr>
        <w:t xml:space="preserve"> для</w:t>
      </w:r>
      <w:proofErr w:type="gramEnd"/>
      <w:r w:rsidRPr="00DA41BE">
        <w:rPr>
          <w:b/>
        </w:rPr>
        <w:t xml:space="preserve"> студентов </w:t>
      </w:r>
      <w:r w:rsidRPr="00DA41BE">
        <w:rPr>
          <w:b/>
          <w:lang w:val="en-US"/>
        </w:rPr>
        <w:t>III</w:t>
      </w:r>
      <w:r w:rsidRPr="00DA41BE">
        <w:rPr>
          <w:b/>
        </w:rPr>
        <w:t xml:space="preserve"> курса направления подготовки 09.03.02 – “Информационные системы и технологии” очной  формы обучения</w:t>
      </w:r>
      <w:r w:rsidR="00DA41BE">
        <w:rPr>
          <w:b/>
        </w:rPr>
        <w:t xml:space="preserve"> 20</w:t>
      </w:r>
      <w:r w:rsidR="00BD17AD">
        <w:rPr>
          <w:b/>
        </w:rPr>
        <w:t>20</w:t>
      </w:r>
      <w:r w:rsidR="00DA41BE">
        <w:rPr>
          <w:b/>
        </w:rPr>
        <w:t xml:space="preserve"> г.</w:t>
      </w:r>
    </w:p>
    <w:p w:rsidR="00FD3FBD" w:rsidRPr="00DA41BE" w:rsidRDefault="00FD3FBD"/>
    <w:p w:rsidR="005C394D" w:rsidRPr="00BD17AD" w:rsidRDefault="005C394D" w:rsidP="005C394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bCs/>
          <w:highlight w:val="yellow"/>
        </w:rPr>
        <w:t>Предпосылки возникновения интеллектуального анализа данных.</w:t>
      </w:r>
    </w:p>
    <w:p w:rsidR="005C394D" w:rsidRPr="00BD17AD" w:rsidRDefault="005C394D" w:rsidP="005C394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highlight w:val="yellow"/>
        </w:rPr>
        <w:t>Разведочный анализ данных. Цели и основные инструменты.</w:t>
      </w:r>
    </w:p>
    <w:p w:rsidR="007F7682" w:rsidRPr="00BD17AD" w:rsidRDefault="005C394D" w:rsidP="005C394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highlight w:val="yellow"/>
        </w:rPr>
        <w:t>П</w:t>
      </w:r>
      <w:r w:rsidR="005D4C07" w:rsidRPr="00BD17AD">
        <w:rPr>
          <w:highlight w:val="yellow"/>
        </w:rPr>
        <w:t>ринцип «мягких вычислений»</w:t>
      </w:r>
      <w:r w:rsidRPr="00BD17AD">
        <w:rPr>
          <w:highlight w:val="yellow"/>
        </w:rPr>
        <w:t xml:space="preserve">, определение и идеология </w:t>
      </w:r>
      <w:r w:rsidRPr="00BD17AD">
        <w:rPr>
          <w:highlight w:val="yellow"/>
          <w:lang w:val="en-US"/>
        </w:rPr>
        <w:t>Data</w:t>
      </w:r>
      <w:r w:rsidRPr="00BD17AD">
        <w:rPr>
          <w:highlight w:val="yellow"/>
        </w:rPr>
        <w:t xml:space="preserve"> </w:t>
      </w:r>
      <w:r w:rsidRPr="00BD17AD">
        <w:rPr>
          <w:highlight w:val="yellow"/>
          <w:lang w:val="en-US"/>
        </w:rPr>
        <w:t>Mining</w:t>
      </w:r>
      <w:r w:rsidRPr="00BD17AD">
        <w:rPr>
          <w:highlight w:val="yellow"/>
        </w:rPr>
        <w:t>.</w:t>
      </w:r>
    </w:p>
    <w:p w:rsidR="005C394D" w:rsidRPr="00BD17AD" w:rsidRDefault="005C394D" w:rsidP="005C394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highlight w:val="yellow"/>
        </w:rPr>
        <w:t>Подходы технологии ИАД. Классификация методов.</w:t>
      </w:r>
    </w:p>
    <w:p w:rsidR="005C394D" w:rsidRPr="00495DD8" w:rsidRDefault="005C394D" w:rsidP="005C394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495DD8">
        <w:t>Стадии интеллектуального анализа данных.</w:t>
      </w:r>
    </w:p>
    <w:p w:rsidR="007F7682" w:rsidRPr="00BD17AD" w:rsidRDefault="005D4C07" w:rsidP="005C394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highlight w:val="yellow"/>
        </w:rPr>
        <w:t xml:space="preserve">Основные задачи </w:t>
      </w:r>
      <w:r w:rsidRPr="00BD17AD">
        <w:rPr>
          <w:highlight w:val="yellow"/>
          <w:lang w:val="en-US"/>
        </w:rPr>
        <w:t xml:space="preserve">Data </w:t>
      </w:r>
      <w:proofErr w:type="spellStart"/>
      <w:r w:rsidRPr="00BD17AD">
        <w:rPr>
          <w:highlight w:val="yellow"/>
          <w:lang w:val="en-US"/>
        </w:rPr>
        <w:t>Minig</w:t>
      </w:r>
      <w:proofErr w:type="spellEnd"/>
      <w:r w:rsidRPr="00BD17AD">
        <w:rPr>
          <w:highlight w:val="yellow"/>
        </w:rPr>
        <w:t>.</w:t>
      </w:r>
    </w:p>
    <w:p w:rsidR="00555CCF" w:rsidRPr="00BD17AD" w:rsidRDefault="00555CCF" w:rsidP="005C394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highlight w:val="yellow"/>
        </w:rPr>
        <w:t xml:space="preserve">Описательные и предсказательные задачи </w:t>
      </w:r>
      <w:r w:rsidRPr="00BD17AD">
        <w:rPr>
          <w:highlight w:val="yellow"/>
          <w:lang w:val="en-US"/>
        </w:rPr>
        <w:t>Data</w:t>
      </w:r>
      <w:r w:rsidRPr="00BD17AD">
        <w:rPr>
          <w:highlight w:val="yellow"/>
        </w:rPr>
        <w:t xml:space="preserve"> </w:t>
      </w:r>
      <w:proofErr w:type="spellStart"/>
      <w:r w:rsidRPr="00BD17AD">
        <w:rPr>
          <w:highlight w:val="yellow"/>
          <w:lang w:val="en-US"/>
        </w:rPr>
        <w:t>Minig</w:t>
      </w:r>
      <w:proofErr w:type="spellEnd"/>
      <w:r w:rsidRPr="00BD17AD">
        <w:rPr>
          <w:highlight w:val="yellow"/>
        </w:rPr>
        <w:t>.</w:t>
      </w:r>
    </w:p>
    <w:p w:rsidR="005C394D" w:rsidRPr="00DA41BE" w:rsidRDefault="005C394D" w:rsidP="005C394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DA41BE">
        <w:t>Количественный анализ – суть и предназначение. Фазы количественной обработки данных.</w:t>
      </w:r>
    </w:p>
    <w:p w:rsidR="005C394D" w:rsidRPr="00DA41BE" w:rsidRDefault="00555CCF" w:rsidP="005C394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DA41BE">
        <w:t>Качественный анализ - суть и предназначение</w:t>
      </w:r>
      <w:r w:rsidR="005C394D" w:rsidRPr="00DA41BE">
        <w:t xml:space="preserve">. </w:t>
      </w:r>
    </w:p>
    <w:p w:rsidR="005C394D" w:rsidRPr="00BD17AD" w:rsidRDefault="00555CCF" w:rsidP="00555CC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highlight w:val="yellow"/>
        </w:rPr>
        <w:t>Обучение с учителем, обучение без учителя.</w:t>
      </w:r>
    </w:p>
    <w:p w:rsidR="00555CCF" w:rsidRPr="00DA41BE" w:rsidRDefault="00555CCF" w:rsidP="00555CC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DA41BE">
        <w:t xml:space="preserve">Практическое применение </w:t>
      </w:r>
      <w:r w:rsidRPr="00DA41BE">
        <w:rPr>
          <w:lang w:val="en-US"/>
        </w:rPr>
        <w:t>Data Mining</w:t>
      </w:r>
      <w:r w:rsidRPr="00DA41BE">
        <w:t>.</w:t>
      </w:r>
    </w:p>
    <w:p w:rsidR="00555CCF" w:rsidRPr="00BD17AD" w:rsidRDefault="00555CCF" w:rsidP="00555CC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highlight w:val="yellow"/>
        </w:rPr>
        <w:t>Понятие корреляционно-регрессионного анализа данных. Этапы КРА.</w:t>
      </w:r>
    </w:p>
    <w:p w:rsidR="00555CCF" w:rsidRPr="00BD17AD" w:rsidRDefault="00555CCF" w:rsidP="00555CC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highlight w:val="yellow"/>
        </w:rPr>
        <w:t xml:space="preserve">Корреляционная зависимость. Коэффициент корреляции Пирсона. Коэффициент ранговой корреляции </w:t>
      </w:r>
      <w:proofErr w:type="spellStart"/>
      <w:r w:rsidRPr="00BD17AD">
        <w:rPr>
          <w:highlight w:val="yellow"/>
        </w:rPr>
        <w:t>Спирмена</w:t>
      </w:r>
      <w:proofErr w:type="spellEnd"/>
      <w:r w:rsidRPr="00BD17AD">
        <w:rPr>
          <w:highlight w:val="yellow"/>
        </w:rPr>
        <w:t xml:space="preserve">. Коэффициент сопряженности </w:t>
      </w:r>
      <w:proofErr w:type="spellStart"/>
      <w:r w:rsidRPr="00BD17AD">
        <w:rPr>
          <w:highlight w:val="yellow"/>
        </w:rPr>
        <w:t>Бравайса</w:t>
      </w:r>
      <w:proofErr w:type="spellEnd"/>
      <w:r w:rsidRPr="00BD17AD">
        <w:rPr>
          <w:highlight w:val="yellow"/>
        </w:rPr>
        <w:t>.</w:t>
      </w:r>
    </w:p>
    <w:p w:rsidR="00555CCF" w:rsidRPr="00BD17AD" w:rsidRDefault="00555CCF" w:rsidP="007576A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highlight w:val="yellow"/>
        </w:rPr>
        <w:t>Суть простого регрессионного анализа</w:t>
      </w:r>
      <w:r w:rsidR="007576A9" w:rsidRPr="00BD17AD">
        <w:rPr>
          <w:highlight w:val="yellow"/>
        </w:rPr>
        <w:t xml:space="preserve"> и его этапы</w:t>
      </w:r>
      <w:r w:rsidRPr="00BD17AD">
        <w:rPr>
          <w:highlight w:val="yellow"/>
        </w:rPr>
        <w:t>. Общая постановка задачи исследователя.</w:t>
      </w:r>
    </w:p>
    <w:p w:rsidR="00555CCF" w:rsidRPr="00DA41BE" w:rsidRDefault="007576A9" w:rsidP="007576A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DA41BE">
        <w:t xml:space="preserve">Адекватность модели регрессии, анализ остатков, </w:t>
      </w:r>
      <w:proofErr w:type="spellStart"/>
      <w:r w:rsidRPr="00DA41BE">
        <w:t>гетероскедастичность</w:t>
      </w:r>
      <w:proofErr w:type="spellEnd"/>
      <w:r w:rsidRPr="00DA41BE">
        <w:t xml:space="preserve">, коэффициент </w:t>
      </w:r>
      <w:proofErr w:type="spellStart"/>
      <w:r w:rsidRPr="00DA41BE">
        <w:t>Дарбина</w:t>
      </w:r>
      <w:proofErr w:type="spellEnd"/>
      <w:r w:rsidRPr="00DA41BE">
        <w:t>-Ватсона.</w:t>
      </w:r>
    </w:p>
    <w:p w:rsidR="007576A9" w:rsidRPr="00DA41BE" w:rsidRDefault="007576A9" w:rsidP="007576A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DA41BE">
        <w:t>Дисперсионный анализ. Постановка задачи.</w:t>
      </w:r>
    </w:p>
    <w:p w:rsidR="00555CCF" w:rsidRPr="00BD17AD" w:rsidRDefault="007576A9" w:rsidP="007576A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highlight w:val="yellow"/>
        </w:rPr>
        <w:t>Сущность и техника дисперсионного анализа в зависимости от числа изучаемых независимых факторов.</w:t>
      </w:r>
    </w:p>
    <w:p w:rsidR="007576A9" w:rsidRPr="00BD17AD" w:rsidRDefault="007576A9" w:rsidP="007576A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highlight w:val="yellow"/>
        </w:rPr>
      </w:pPr>
      <w:r w:rsidRPr="00BD17AD">
        <w:rPr>
          <w:highlight w:val="yellow"/>
        </w:rPr>
        <w:t>Виды экспериментов и моделей в дисперсионном анализе.</w:t>
      </w:r>
    </w:p>
    <w:p w:rsidR="007576A9" w:rsidRPr="00BD17AD" w:rsidRDefault="007576A9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BD17AD">
        <w:rPr>
          <w:highlight w:val="yellow"/>
        </w:rPr>
        <w:t>Однофакторный дисперсионный анализ. Методика проведения.</w:t>
      </w:r>
    </w:p>
    <w:p w:rsidR="007576A9" w:rsidRPr="00DA41BE" w:rsidRDefault="007576A9" w:rsidP="000365F9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t>Рассеивание по факторам, остаточное рассеивание и полная сумма квадратов отклонений отдельных наблюдений от общей средней в однофакторном дисперсионном анализе.</w:t>
      </w:r>
    </w:p>
    <w:p w:rsidR="007576A9" w:rsidRPr="00DA41BE" w:rsidRDefault="00C77B90" w:rsidP="006555CF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t xml:space="preserve">F-критерий и доли </w:t>
      </w:r>
      <w:proofErr w:type="gramStart"/>
      <w:r w:rsidRPr="00DA41BE">
        <w:t>влияния</w:t>
      </w:r>
      <w:proofErr w:type="gramEnd"/>
      <w:r w:rsidRPr="00DA41BE">
        <w:t xml:space="preserve"> учтенного и неучтенного факторов в однофакторном дисперсионном анализе.</w:t>
      </w:r>
    </w:p>
    <w:p w:rsidR="00C77B90" w:rsidRPr="00DA41BE" w:rsidRDefault="00C77B90" w:rsidP="00C77B90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>Многофакторный дисперсионный анализ – суть, ограничения и основное тождество.</w:t>
      </w:r>
    </w:p>
    <w:p w:rsidR="00C77B90" w:rsidRPr="00DA41BE" w:rsidRDefault="00C77B90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</w:pPr>
      <w:bookmarkStart w:id="0" w:name="_GoBack"/>
      <w:bookmarkEnd w:id="0"/>
      <w:r w:rsidRPr="00DA41BE">
        <w:rPr>
          <w:bCs/>
        </w:rPr>
        <w:t>Многомерный статистический анализ. Понятие и основные положения.</w:t>
      </w:r>
    </w:p>
    <w:p w:rsidR="00C77B90" w:rsidRPr="00DA41BE" w:rsidRDefault="00C77B90" w:rsidP="00C77B90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>Классификация методов многомерного статистического анализа.</w:t>
      </w:r>
      <w:r w:rsidR="00964BAF" w:rsidRPr="00DA41BE">
        <w:rPr>
          <w:bCs/>
        </w:rPr>
        <w:t xml:space="preserve"> Выбор метода для решения задач.</w:t>
      </w:r>
    </w:p>
    <w:p w:rsidR="00C77B90" w:rsidRPr="00BD17AD" w:rsidRDefault="00964BAF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BD17AD">
        <w:rPr>
          <w:bCs/>
          <w:highlight w:val="yellow"/>
        </w:rPr>
        <w:t>Кластерный анализ. Основные понятия.</w:t>
      </w:r>
    </w:p>
    <w:p w:rsidR="00964BAF" w:rsidRPr="00BD17AD" w:rsidRDefault="00964BAF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BD17AD">
        <w:rPr>
          <w:bCs/>
          <w:highlight w:val="yellow"/>
        </w:rPr>
        <w:t>Понятие расстояния между объектами в пространстве признаков. Аксиомы.</w:t>
      </w:r>
    </w:p>
    <w:p w:rsidR="00964BAF" w:rsidRPr="00BD17AD" w:rsidRDefault="00964BAF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BD17AD">
        <w:rPr>
          <w:bCs/>
          <w:highlight w:val="yellow"/>
        </w:rPr>
        <w:t>Метрики кластеризации.</w:t>
      </w:r>
    </w:p>
    <w:p w:rsidR="00964BAF" w:rsidRPr="00BD17AD" w:rsidRDefault="00964BAF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BD17AD">
        <w:rPr>
          <w:bCs/>
          <w:highlight w:val="yellow"/>
        </w:rPr>
        <w:t>Особенности кластерного анализа. Основные задачи.</w:t>
      </w:r>
    </w:p>
    <w:p w:rsidR="00964BAF" w:rsidRPr="00BD17AD" w:rsidRDefault="00964BAF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BD17AD">
        <w:rPr>
          <w:bCs/>
          <w:highlight w:val="yellow"/>
        </w:rPr>
        <w:t>Общая методология и этапы кластеризации.</w:t>
      </w:r>
    </w:p>
    <w:p w:rsidR="00964BAF" w:rsidRPr="00495DD8" w:rsidRDefault="00964BAF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495DD8">
        <w:rPr>
          <w:bCs/>
          <w:highlight w:val="yellow"/>
        </w:rPr>
        <w:t>Кластерный анализ. Классификация методов.</w:t>
      </w:r>
    </w:p>
    <w:p w:rsidR="00964BAF" w:rsidRPr="00DA41BE" w:rsidRDefault="00964BAF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 xml:space="preserve">Кластерный анализ. </w:t>
      </w:r>
      <w:proofErr w:type="spellStart"/>
      <w:r w:rsidRPr="00DA41BE">
        <w:rPr>
          <w:bCs/>
        </w:rPr>
        <w:t>Дендродрамма</w:t>
      </w:r>
      <w:proofErr w:type="spellEnd"/>
      <w:r w:rsidRPr="00DA41BE">
        <w:rPr>
          <w:bCs/>
        </w:rPr>
        <w:t>.</w:t>
      </w:r>
    </w:p>
    <w:p w:rsidR="00964BAF" w:rsidRPr="00DA41BE" w:rsidRDefault="00964BAF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>Кластерный анализ. Методы связи.</w:t>
      </w:r>
    </w:p>
    <w:p w:rsidR="007F7682" w:rsidRPr="00BD17AD" w:rsidRDefault="005D4C07" w:rsidP="00964BAF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bCs/>
          <w:iCs/>
          <w:highlight w:val="yellow"/>
        </w:rPr>
      </w:pPr>
      <w:r w:rsidRPr="00BD17AD">
        <w:rPr>
          <w:bCs/>
          <w:iCs/>
          <w:highlight w:val="yellow"/>
        </w:rPr>
        <w:t>Неиерархические</w:t>
      </w:r>
      <w:r w:rsidR="00964BAF" w:rsidRPr="00BD17AD">
        <w:rPr>
          <w:bCs/>
          <w:iCs/>
          <w:highlight w:val="yellow"/>
        </w:rPr>
        <w:t xml:space="preserve"> методы кластеризации. </w:t>
      </w:r>
      <w:proofErr w:type="gramStart"/>
      <w:r w:rsidR="00964BAF" w:rsidRPr="00BD17AD">
        <w:rPr>
          <w:bCs/>
          <w:iCs/>
          <w:highlight w:val="yellow"/>
        </w:rPr>
        <w:t xml:space="preserve">Алгоритм </w:t>
      </w:r>
      <w:r w:rsidR="00964BAF" w:rsidRPr="00BD17AD">
        <w:rPr>
          <w:rFonts w:asciiTheme="minorHAnsi" w:eastAsiaTheme="minorEastAsia" w:hAnsi="Calibri" w:cstheme="minorBidi"/>
          <w:color w:val="000000" w:themeColor="dark1"/>
          <w:highlight w:val="yellow"/>
        </w:rPr>
        <w:t xml:space="preserve"> </w:t>
      </w:r>
      <w:r w:rsidRPr="00BD17AD">
        <w:rPr>
          <w:bCs/>
          <w:iCs/>
          <w:highlight w:val="yellow"/>
        </w:rPr>
        <w:t>К</w:t>
      </w:r>
      <w:proofErr w:type="gramEnd"/>
      <w:r w:rsidRPr="00BD17AD">
        <w:rPr>
          <w:bCs/>
          <w:iCs/>
          <w:highlight w:val="yellow"/>
        </w:rPr>
        <w:t>-средних</w:t>
      </w:r>
    </w:p>
    <w:p w:rsidR="007F7682" w:rsidRPr="00BD17AD" w:rsidRDefault="00964BAF" w:rsidP="00964BAF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BD17AD">
        <w:rPr>
          <w:bCs/>
          <w:highlight w:val="yellow"/>
        </w:rPr>
        <w:t xml:space="preserve">Иерархические методы </w:t>
      </w:r>
      <w:r w:rsidRPr="00BD17AD">
        <w:rPr>
          <w:bCs/>
          <w:iCs/>
          <w:highlight w:val="yellow"/>
        </w:rPr>
        <w:t>кластеризации – достоинства и недостатки.</w:t>
      </w:r>
    </w:p>
    <w:p w:rsidR="00964BAF" w:rsidRPr="00DA41BE" w:rsidRDefault="00964BAF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>Качество кластеризации.</w:t>
      </w:r>
    </w:p>
    <w:p w:rsidR="00964BAF" w:rsidRPr="00DA41BE" w:rsidRDefault="00DD20D7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 xml:space="preserve">Факторный и компонентный анализ. </w:t>
      </w:r>
    </w:p>
    <w:p w:rsidR="00DD20D7" w:rsidRPr="00DA41BE" w:rsidRDefault="00DD20D7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>Основные цели и особенности факторного анализа.</w:t>
      </w:r>
    </w:p>
    <w:p w:rsidR="00DD20D7" w:rsidRPr="00DA41BE" w:rsidRDefault="00DD20D7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t>Этапы факторного анализа. Свойства гипотетических факторов.</w:t>
      </w:r>
    </w:p>
    <w:p w:rsidR="00DD20D7" w:rsidRPr="00DA41BE" w:rsidRDefault="00DD20D7" w:rsidP="00DD20D7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>Метод главных компонент.</w:t>
      </w:r>
    </w:p>
    <w:p w:rsidR="00DD20D7" w:rsidRPr="00BD17AD" w:rsidRDefault="00DD20D7" w:rsidP="007576A9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BD17AD">
        <w:rPr>
          <w:iCs/>
          <w:highlight w:val="yellow"/>
        </w:rPr>
        <w:lastRenderedPageBreak/>
        <w:t>Дискриминантный анализ. Определение и основные задачи.</w:t>
      </w:r>
    </w:p>
    <w:p w:rsidR="00DD20D7" w:rsidRPr="00BD17AD" w:rsidRDefault="00DD20D7" w:rsidP="00DD20D7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BD17AD">
        <w:rPr>
          <w:bCs/>
          <w:highlight w:val="yellow"/>
        </w:rPr>
        <w:t xml:space="preserve">Дискриминация и её цель. Каноническая </w:t>
      </w:r>
      <w:r w:rsidRPr="00BD17AD">
        <w:rPr>
          <w:bCs/>
          <w:iCs/>
          <w:highlight w:val="yellow"/>
        </w:rPr>
        <w:t>дискриминантная функция.</w:t>
      </w:r>
    </w:p>
    <w:p w:rsidR="00DD20D7" w:rsidRPr="00BD17AD" w:rsidRDefault="00DD20D7" w:rsidP="00DD20D7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BD17AD">
        <w:rPr>
          <w:bCs/>
          <w:highlight w:val="yellow"/>
        </w:rPr>
        <w:t>П</w:t>
      </w:r>
      <w:r w:rsidR="006D1865" w:rsidRPr="00BD17AD">
        <w:rPr>
          <w:bCs/>
          <w:highlight w:val="yellow"/>
        </w:rPr>
        <w:t>оиск</w:t>
      </w:r>
      <w:r w:rsidRPr="00BD17AD">
        <w:rPr>
          <w:bCs/>
          <w:highlight w:val="yellow"/>
        </w:rPr>
        <w:t xml:space="preserve"> наилучшей дискриминации. Коэффициенты канонической дискриминантной функции.</w:t>
      </w:r>
    </w:p>
    <w:p w:rsidR="00DD20D7" w:rsidRPr="00DA41BE" w:rsidRDefault="00F9489B" w:rsidP="00DD20D7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t>Структурные</w:t>
      </w:r>
      <w:r w:rsidR="00DD20D7" w:rsidRPr="00DA41BE">
        <w:t xml:space="preserve"> и стандартизованные коэффициенты</w:t>
      </w:r>
      <w:r w:rsidRPr="00DA41BE">
        <w:t xml:space="preserve"> </w:t>
      </w:r>
      <w:r w:rsidRPr="00DA41BE">
        <w:rPr>
          <w:bCs/>
        </w:rPr>
        <w:t>канонической дискриминантной функции.</w:t>
      </w:r>
    </w:p>
    <w:p w:rsidR="00F9489B" w:rsidRPr="00DA41BE" w:rsidRDefault="00F9489B" w:rsidP="00DD20D7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>Коэффициент канонической корреляции. Остаточная дискриминация.</w:t>
      </w:r>
    </w:p>
    <w:p w:rsidR="00F9489B" w:rsidRPr="0003583B" w:rsidRDefault="00F9489B" w:rsidP="00F9489B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>Классифицирующие функции.</w:t>
      </w:r>
    </w:p>
    <w:p w:rsidR="0003583B" w:rsidRPr="0003583B" w:rsidRDefault="0003583B" w:rsidP="00F9489B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03583B">
        <w:rPr>
          <w:bCs/>
          <w:highlight w:val="yellow"/>
        </w:rPr>
        <w:t xml:space="preserve">Задача классификации. </w:t>
      </w:r>
    </w:p>
    <w:p w:rsidR="0003583B" w:rsidRPr="0003583B" w:rsidRDefault="0003583B" w:rsidP="00F9489B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03583B">
        <w:rPr>
          <w:bCs/>
          <w:highlight w:val="yellow"/>
        </w:rPr>
        <w:t>Классификация методов классификации</w:t>
      </w:r>
    </w:p>
    <w:p w:rsidR="00F9489B" w:rsidRPr="0003583B" w:rsidRDefault="00F9489B" w:rsidP="00DD20D7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03583B">
        <w:rPr>
          <w:bCs/>
        </w:rPr>
        <w:t>Метод опорных векторов.</w:t>
      </w:r>
    </w:p>
    <w:p w:rsidR="00F9489B" w:rsidRPr="0003583B" w:rsidRDefault="00F9489B" w:rsidP="00F9489B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03583B">
        <w:t>Решение задачи бинарной классификации при помощи метода линейных опорных векторов.</w:t>
      </w:r>
    </w:p>
    <w:p w:rsidR="00F9489B" w:rsidRPr="0003583B" w:rsidRDefault="00F9489B" w:rsidP="00F9489B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03583B">
        <w:t>Метод «ближайшего соседа».</w:t>
      </w:r>
    </w:p>
    <w:p w:rsidR="00F9489B" w:rsidRPr="0003583B" w:rsidRDefault="00F9489B" w:rsidP="00F9489B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03583B">
        <w:rPr>
          <w:highlight w:val="yellow"/>
        </w:rPr>
        <w:t>Подход, основанный на прецедентах. Достоинства и недостатки.</w:t>
      </w:r>
    </w:p>
    <w:p w:rsidR="00F9489B" w:rsidRPr="00DA41BE" w:rsidRDefault="00F9489B" w:rsidP="00F9489B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t xml:space="preserve">Решение задачи классификации новых объектов методом </w:t>
      </w:r>
      <w:r w:rsidRPr="00DA41BE">
        <w:rPr>
          <w:lang w:val="en-US"/>
        </w:rPr>
        <w:t>k</w:t>
      </w:r>
      <w:r w:rsidRPr="00DA41BE">
        <w:t>-ближайших соседей.</w:t>
      </w:r>
    </w:p>
    <w:p w:rsidR="00F9489B" w:rsidRPr="00DA41BE" w:rsidRDefault="00F9489B" w:rsidP="00F9489B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>Метод «ближайшего соседа» для задачи прогнозирования.</w:t>
      </w:r>
    </w:p>
    <w:p w:rsidR="00F9489B" w:rsidRPr="00BD17AD" w:rsidRDefault="00F9489B" w:rsidP="00F9489B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 w:rsidRPr="00DA41BE">
        <w:rPr>
          <w:bCs/>
        </w:rPr>
        <w:t>Суть методов кросс-табуляции.</w:t>
      </w:r>
    </w:p>
    <w:p w:rsidR="00BD17AD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>
        <w:t>Байесовская сеть. Определение и применение для анализа данных.</w:t>
      </w:r>
    </w:p>
    <w:p w:rsidR="00BD17AD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>
        <w:t>Байесовские методы. Байесовская классификация (байесовский подход и правило).</w:t>
      </w:r>
    </w:p>
    <w:p w:rsidR="00BD17AD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>
        <w:t>Байесовская классификация. Постановка задачи. Общая структура байесовского классификатора.</w:t>
      </w:r>
    </w:p>
    <w:p w:rsidR="00BD17AD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>
        <w:t>Байесовская классификация. Многомерная нормальная плотность. Алгоритм классификации.</w:t>
      </w:r>
    </w:p>
    <w:p w:rsidR="00BD17AD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>
        <w:t xml:space="preserve">Достоинства байесовских сетей как метода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</w:p>
    <w:p w:rsidR="00BD17AD" w:rsidRPr="0003583B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03583B">
        <w:rPr>
          <w:highlight w:val="yellow"/>
        </w:rPr>
        <w:t>Суть метода наивно-байесовской классификации. Недостатки метода.</w:t>
      </w:r>
    </w:p>
    <w:p w:rsidR="00BD17AD" w:rsidRPr="0003583B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03583B">
        <w:rPr>
          <w:highlight w:val="yellow"/>
        </w:rPr>
        <w:t>Ряды динамики. Классификация временных рядов.</w:t>
      </w:r>
    </w:p>
    <w:p w:rsidR="00BD17AD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>
        <w:t>Выявление аномальных уровней временных рядов. Метод Ирвина.</w:t>
      </w:r>
    </w:p>
    <w:p w:rsidR="00BD17AD" w:rsidRPr="0003583B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03583B">
        <w:rPr>
          <w:highlight w:val="yellow"/>
        </w:rPr>
        <w:t>Компоненты (составляющие) значений уровней временных рядов. Аддитивная, мультипликативная и смешанная формы моделей уровней временных рядов.</w:t>
      </w:r>
    </w:p>
    <w:p w:rsidR="00BD17AD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>
        <w:t>Определение существования тенденции во временном ряду.</w:t>
      </w:r>
    </w:p>
    <w:p w:rsidR="00BD17AD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>
        <w:t>Основные показатели динамики и получение прогнозных значений.</w:t>
      </w:r>
    </w:p>
    <w:p w:rsidR="00BD17AD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>
        <w:t>Основные подходы к анализу временных рядов. Их возможности и недостатки.</w:t>
      </w:r>
    </w:p>
    <w:p w:rsidR="00BD17AD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>
        <w:t>Методы сглаживания и экстраполяции временных рядов.</w:t>
      </w:r>
    </w:p>
    <w:p w:rsidR="00BD17AD" w:rsidRDefault="00BD17AD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</w:pPr>
      <w:r>
        <w:t>Стационарные временные ряды.</w:t>
      </w:r>
    </w:p>
    <w:p w:rsidR="00495DD8" w:rsidRPr="00495DD8" w:rsidRDefault="00495DD8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495DD8">
        <w:rPr>
          <w:highlight w:val="yellow"/>
        </w:rPr>
        <w:t>Задача ассоциации. Основные определения.</w:t>
      </w:r>
    </w:p>
    <w:p w:rsidR="00495DD8" w:rsidRPr="00495DD8" w:rsidRDefault="00495DD8" w:rsidP="00BD17AD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highlight w:val="yellow"/>
        </w:rPr>
      </w:pPr>
      <w:r w:rsidRPr="00495DD8">
        <w:rPr>
          <w:highlight w:val="yellow"/>
        </w:rPr>
        <w:t>Поиск ассоциативных правил. Алгоритмы поиска.</w:t>
      </w:r>
    </w:p>
    <w:p w:rsidR="00BD17AD" w:rsidRPr="00DA41BE" w:rsidRDefault="00BD17AD" w:rsidP="00BD17AD">
      <w:pPr>
        <w:pStyle w:val="a3"/>
        <w:tabs>
          <w:tab w:val="left" w:pos="1134"/>
        </w:tabs>
        <w:jc w:val="both"/>
      </w:pPr>
    </w:p>
    <w:sectPr w:rsidR="00BD17AD" w:rsidRPr="00DA4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C55"/>
    <w:multiLevelType w:val="hybridMultilevel"/>
    <w:tmpl w:val="F202DCA0"/>
    <w:lvl w:ilvl="0" w:tplc="85AC8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224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B65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EC9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2B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02B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E87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D02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A8E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3F55E1"/>
    <w:multiLevelType w:val="hybridMultilevel"/>
    <w:tmpl w:val="DBBECA84"/>
    <w:lvl w:ilvl="0" w:tplc="DD1E6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21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CE2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689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F40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983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482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284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E67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5F3319"/>
    <w:multiLevelType w:val="hybridMultilevel"/>
    <w:tmpl w:val="58CE5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97626"/>
    <w:multiLevelType w:val="hybridMultilevel"/>
    <w:tmpl w:val="A38008A0"/>
    <w:lvl w:ilvl="0" w:tplc="4C06FFD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38B41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1F840D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42EE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E8C3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94032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76C34B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CC631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04801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50B735ED"/>
    <w:multiLevelType w:val="hybridMultilevel"/>
    <w:tmpl w:val="020855FC"/>
    <w:lvl w:ilvl="0" w:tplc="2C7626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961C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E83B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1F0A7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6AA8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1B25B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6E0BB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6BA6F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6402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5B3F5520"/>
    <w:multiLevelType w:val="hybridMultilevel"/>
    <w:tmpl w:val="0C6E3DD8"/>
    <w:lvl w:ilvl="0" w:tplc="1BC6C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F44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FA0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1C8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8A3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FC6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6E6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96E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16E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4D"/>
    <w:rsid w:val="0003583B"/>
    <w:rsid w:val="002C7BB2"/>
    <w:rsid w:val="00495DD8"/>
    <w:rsid w:val="00555CCF"/>
    <w:rsid w:val="005C394D"/>
    <w:rsid w:val="005C716E"/>
    <w:rsid w:val="005D4C07"/>
    <w:rsid w:val="00610640"/>
    <w:rsid w:val="006D1865"/>
    <w:rsid w:val="007576A9"/>
    <w:rsid w:val="007637C2"/>
    <w:rsid w:val="007F7682"/>
    <w:rsid w:val="00903A04"/>
    <w:rsid w:val="00964BAF"/>
    <w:rsid w:val="00A040B8"/>
    <w:rsid w:val="00A73F8F"/>
    <w:rsid w:val="00A833BD"/>
    <w:rsid w:val="00BD17AD"/>
    <w:rsid w:val="00C77B90"/>
    <w:rsid w:val="00DA41BE"/>
    <w:rsid w:val="00DD20D7"/>
    <w:rsid w:val="00DE7535"/>
    <w:rsid w:val="00F9489B"/>
    <w:rsid w:val="00FA0996"/>
    <w:rsid w:val="00F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394F"/>
  <w15:chartTrackingRefBased/>
  <w15:docId w15:val="{C643A39F-6C18-43B8-BF69-CB463D1E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4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4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06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9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СевГУ</cp:lastModifiedBy>
  <cp:revision>3</cp:revision>
  <cp:lastPrinted>2018-06-04T19:43:00Z</cp:lastPrinted>
  <dcterms:created xsi:type="dcterms:W3CDTF">2020-06-16T07:07:00Z</dcterms:created>
  <dcterms:modified xsi:type="dcterms:W3CDTF">2020-06-16T07:10:00Z</dcterms:modified>
</cp:coreProperties>
</file>