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F87F30" w:rsidRPr="00C96E0B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903DF">
        <w:rPr>
          <w:rFonts w:ascii="Times New Roman" w:hAnsi="Times New Roman" w:cs="Times New Roman"/>
          <w:sz w:val="28"/>
          <w:szCs w:val="28"/>
        </w:rPr>
        <w:t>2</w:t>
      </w:r>
    </w:p>
    <w:p w:rsidR="009903DF" w:rsidRDefault="009903DF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E0F">
        <w:rPr>
          <w:rFonts w:ascii="Times New Roman" w:hAnsi="Times New Roman"/>
          <w:sz w:val="28"/>
          <w:szCs w:val="28"/>
        </w:rPr>
        <w:t>Корреляционный и регрессионный анализ данных</w:t>
      </w:r>
      <w:r w:rsidRPr="00B11F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ИС/б 17-2-о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F87F30" w:rsidRPr="00406D1D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Сырых О.А.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F87F30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F61CD5" w:rsidP="00D94262">
      <w:pPr>
        <w:pStyle w:val="ad"/>
        <w:spacing w:after="0" w:line="240" w:lineRule="auto"/>
      </w:pPr>
      <w:r w:rsidRPr="00B11F5E">
        <w:lastRenderedPageBreak/>
        <w:t>1.</w:t>
      </w:r>
      <w:r w:rsidR="00B9417E"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8E5256" w:rsidRDefault="00844D58" w:rsidP="00844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D58">
        <w:rPr>
          <w:rFonts w:ascii="Times New Roman" w:hAnsi="Times New Roman" w:cs="Times New Roman"/>
          <w:sz w:val="28"/>
          <w:szCs w:val="28"/>
        </w:rPr>
        <w:t>Исследовать возможности языка R для проведения корреляционного и регрессионного анализа данных. Создание набора данных для проведения корреляционного и регрессионного анализа данных. Исследовать возможности языка R для создания и изменения вида диаграмм. Исследовать возможности языка R для определения тесноты взаимосвязей экспериментальных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4D58" w:rsidRPr="00844D58" w:rsidRDefault="00844D58" w:rsidP="00844D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Default="00844D58" w:rsidP="004E7095">
      <w:pPr>
        <w:pStyle w:val="ad"/>
        <w:spacing w:after="0"/>
      </w:pPr>
      <w:r>
        <w:t>2</w:t>
      </w:r>
      <w:r w:rsidR="00F61CD5" w:rsidRPr="00B11F5E">
        <w:t>.</w:t>
      </w:r>
      <w:r w:rsidR="00301012">
        <w:t>Ход работы</w:t>
      </w:r>
    </w:p>
    <w:p w:rsidR="005C5C2E" w:rsidRDefault="005C5C2E" w:rsidP="004E7095">
      <w:pPr>
        <w:pStyle w:val="ad"/>
        <w:spacing w:after="0"/>
      </w:pPr>
    </w:p>
    <w:p w:rsidR="00BF4ED6" w:rsidRPr="00857578" w:rsidRDefault="00BF4ED6" w:rsidP="00BF4ED6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578">
        <w:rPr>
          <w:rFonts w:ascii="Times New Roman" w:hAnsi="Times New Roman" w:cs="Times New Roman"/>
          <w:sz w:val="28"/>
          <w:szCs w:val="28"/>
        </w:rPr>
        <w:t>По экспериментальным данным проведем построение диаграммы и используя изученные функции и команды проведем модификацию построенных графиков.</w:t>
      </w:r>
    </w:p>
    <w:p w:rsidR="00BF4ED6" w:rsidRPr="00857578" w:rsidRDefault="00BF4ED6" w:rsidP="00BF4ED6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F2CC8" wp14:editId="0195E67A">
            <wp:extent cx="301942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7866C" wp14:editId="11ACCE9B">
            <wp:extent cx="3736445" cy="3743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94" cy="37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 – График с регрессионной прямой</w:t>
      </w:r>
    </w:p>
    <w:p w:rsidR="00BF4ED6" w:rsidRDefault="00BF4ED6" w:rsidP="00BF4ED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524A3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изменим характеристики диаграммы. </w:t>
      </w:r>
    </w:p>
    <w:p w:rsidR="00BF4ED6" w:rsidRDefault="00BF4ED6" w:rsidP="00BF4ED6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7EC895" wp14:editId="73E1BF69">
            <wp:extent cx="23431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923B2" wp14:editId="605B2394">
            <wp:extent cx="3581400" cy="3302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566" cy="331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 – График после изменения типа линии и символа</w:t>
      </w:r>
    </w:p>
    <w:p w:rsidR="00BF4ED6" w:rsidRDefault="00BF4ED6" w:rsidP="00BF4ED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Применим параметры для изменения размера символа и толщины линии.</w:t>
      </w: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0BC49" wp14:editId="36F3F5FE">
            <wp:extent cx="280987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0D0F6" wp14:editId="13CD5658">
            <wp:extent cx="2857500" cy="27855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66" cy="281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 – График после изменения толщины линии и размера символов</w:t>
      </w: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Изменим тип графика и воспользуемся параметром для изменения цвета.</w:t>
      </w: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633CD" wp14:editId="1CAE2467">
            <wp:extent cx="5934075" cy="333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75098" wp14:editId="169BB482">
            <wp:extent cx="3352929" cy="3228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94" cy="323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4 – График после изменения параметра цвета и добавления подписей</w:t>
      </w:r>
    </w:p>
    <w:p w:rsidR="00BF4ED6" w:rsidRDefault="00BF4ED6" w:rsidP="00BF4ED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4ED6" w:rsidRPr="00857578" w:rsidRDefault="00BF4ED6" w:rsidP="00BF4ED6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578">
        <w:rPr>
          <w:rFonts w:ascii="Times New Roman" w:hAnsi="Times New Roman" w:cs="Times New Roman"/>
          <w:sz w:val="28"/>
          <w:szCs w:val="28"/>
        </w:rPr>
        <w:t>Воспользуемся корреляционным анализом:</w:t>
      </w:r>
    </w:p>
    <w:p w:rsidR="00BF4ED6" w:rsidRPr="00857578" w:rsidRDefault="00BF4ED6" w:rsidP="00BF4ED6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корреляция Пирсона</w:t>
      </w:r>
    </w:p>
    <w:p w:rsidR="00BF4ED6" w:rsidRPr="003D324A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8982B" wp14:editId="3DA2AB9F">
            <wp:extent cx="5940425" cy="1685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D6" w:rsidRDefault="00BF4ED6" w:rsidP="00BF4ED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 – Матрица корреляций Пирсона</w:t>
      </w:r>
    </w:p>
    <w:p w:rsidR="00BF4ED6" w:rsidRDefault="00BF4ED6" w:rsidP="00D62BA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корреляция Спирмена</w:t>
      </w:r>
    </w:p>
    <w:p w:rsidR="00D62BA4" w:rsidRDefault="00D62BA4" w:rsidP="00D62BA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ED24C" wp14:editId="7BF677C9">
            <wp:extent cx="5353050" cy="14763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537" cy="14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D6" w:rsidRDefault="00BF4ED6" w:rsidP="00BF4ED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6 – Матрица корреляций Спирмена</w:t>
      </w:r>
    </w:p>
    <w:p w:rsidR="00BF4ED6" w:rsidRDefault="00BF4ED6" w:rsidP="00BF4ED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матриц корреляций можно сделать вывод, что самыми сильными связями являются</w:t>
      </w:r>
      <w:r w:rsidRPr="00372C28">
        <w:rPr>
          <w:rFonts w:ascii="Times New Roman" w:hAnsi="Times New Roman" w:cs="Times New Roman"/>
          <w:sz w:val="28"/>
          <w:szCs w:val="28"/>
        </w:rPr>
        <w:t>:</w:t>
      </w:r>
    </w:p>
    <w:p w:rsidR="00BF4ED6" w:rsidRPr="00EC5402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индекс качества жизни – окружающая среда</w:t>
      </w:r>
      <w:r>
        <w:rPr>
          <w:rFonts w:ascii="Times New Roman" w:hAnsi="Times New Roman" w:cs="Times New Roman"/>
          <w:sz w:val="28"/>
          <w:szCs w:val="28"/>
        </w:rPr>
        <w:t xml:space="preserve"> (-0.8514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индекс качества жизни – покупательная способность</w:t>
      </w:r>
      <w:r>
        <w:rPr>
          <w:rFonts w:ascii="Times New Roman" w:hAnsi="Times New Roman" w:cs="Times New Roman"/>
          <w:sz w:val="28"/>
          <w:szCs w:val="28"/>
        </w:rPr>
        <w:t xml:space="preserve"> (0.7367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стоимость жизни – покупательная способность</w:t>
      </w:r>
      <w:r>
        <w:rPr>
          <w:rFonts w:ascii="Times New Roman" w:hAnsi="Times New Roman" w:cs="Times New Roman"/>
          <w:sz w:val="28"/>
          <w:szCs w:val="28"/>
        </w:rPr>
        <w:t xml:space="preserve"> (0.6628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слабые связи</w:t>
      </w:r>
      <w:r w:rsidRPr="00C02029">
        <w:rPr>
          <w:rFonts w:ascii="Times New Roman" w:hAnsi="Times New Roman" w:cs="Times New Roman"/>
          <w:sz w:val="28"/>
          <w:szCs w:val="28"/>
        </w:rPr>
        <w:t>:</w:t>
      </w:r>
    </w:p>
    <w:p w:rsidR="00BF4ED6" w:rsidRPr="00C02029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202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стоимость жизни – климат (0.0086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здоровье</w:t>
      </w:r>
      <w:r>
        <w:rPr>
          <w:rFonts w:ascii="Times New Roman" w:hAnsi="Times New Roman" w:cs="Times New Roman"/>
          <w:sz w:val="28"/>
          <w:szCs w:val="28"/>
        </w:rPr>
        <w:t xml:space="preserve"> – климат </w:t>
      </w:r>
      <w:r>
        <w:rPr>
          <w:rFonts w:ascii="Times New Roman" w:hAnsi="Times New Roman" w:cs="Times New Roman"/>
          <w:sz w:val="28"/>
          <w:szCs w:val="28"/>
        </w:rPr>
        <w:t>(0.0733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4ED6" w:rsidRDefault="00BF4ED6" w:rsidP="00BF4E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окружающая среда</w:t>
      </w:r>
      <w:r>
        <w:rPr>
          <w:rFonts w:ascii="Times New Roman" w:hAnsi="Times New Roman" w:cs="Times New Roman"/>
          <w:sz w:val="28"/>
          <w:szCs w:val="28"/>
        </w:rPr>
        <w:t xml:space="preserve"> – климат </w:t>
      </w:r>
      <w:r>
        <w:rPr>
          <w:rFonts w:ascii="Times New Roman" w:hAnsi="Times New Roman" w:cs="Times New Roman"/>
          <w:sz w:val="28"/>
          <w:szCs w:val="28"/>
        </w:rPr>
        <w:t>(0.1156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11A75" w:rsidRDefault="00311A75" w:rsidP="00BF4ED6">
      <w:pPr>
        <w:spacing w:after="0" w:line="24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</w:p>
    <w:p w:rsidR="00BF4ED6" w:rsidRPr="00D62BA4" w:rsidRDefault="00BF4ED6" w:rsidP="00D62BA4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ED6">
        <w:rPr>
          <w:rFonts w:ascii="Times New Roman" w:hAnsi="Times New Roman" w:cs="Times New Roman"/>
          <w:sz w:val="28"/>
          <w:szCs w:val="28"/>
        </w:rPr>
        <w:t>Найдем уровень значимости коэффициентов корреляции для нескольких пар.</w:t>
      </w:r>
    </w:p>
    <w:p w:rsidR="00BF4ED6" w:rsidRDefault="00BF4ED6" w:rsidP="00D62B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30BFB8" wp14:editId="221930F7">
            <wp:extent cx="3114675" cy="7112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3051" cy="7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A4" w:rsidRDefault="00D62BA4" w:rsidP="00D62B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– Корреляционный тест для пары и</w:t>
      </w:r>
      <w:r>
        <w:rPr>
          <w:rFonts w:ascii="Times New Roman" w:hAnsi="Times New Roman" w:cs="Times New Roman"/>
          <w:sz w:val="28"/>
          <w:szCs w:val="28"/>
        </w:rPr>
        <w:t xml:space="preserve">ндекс качества жизни </w:t>
      </w:r>
    </w:p>
    <w:p w:rsidR="00BF4ED6" w:rsidRDefault="00BF4ED6" w:rsidP="00D62B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>кружающая среда</w:t>
      </w:r>
    </w:p>
    <w:p w:rsidR="00BF4ED6" w:rsidRDefault="00D62BA4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ED20FF" wp14:editId="50C28E3B">
            <wp:extent cx="459105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A4" w:rsidRDefault="00D62BA4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 Корреляционный тест для пары и</w:t>
      </w:r>
      <w:r>
        <w:rPr>
          <w:rFonts w:ascii="Times New Roman" w:hAnsi="Times New Roman" w:cs="Times New Roman"/>
          <w:sz w:val="28"/>
          <w:szCs w:val="28"/>
        </w:rPr>
        <w:t xml:space="preserve">ндекс качества жизни </w:t>
      </w: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</w:t>
      </w:r>
      <w:r>
        <w:rPr>
          <w:rFonts w:ascii="Times New Roman" w:hAnsi="Times New Roman" w:cs="Times New Roman"/>
          <w:sz w:val="28"/>
          <w:szCs w:val="28"/>
        </w:rPr>
        <w:t>окупательная способность</w:t>
      </w: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F4ED6" w:rsidRDefault="00D62BA4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2256E5" wp14:editId="0714C4BB">
            <wp:extent cx="41243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A4" w:rsidRDefault="00D62BA4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– Корреляционный тест для пары п</w:t>
      </w:r>
      <w:r>
        <w:rPr>
          <w:rFonts w:ascii="Times New Roman" w:hAnsi="Times New Roman" w:cs="Times New Roman"/>
          <w:sz w:val="28"/>
          <w:szCs w:val="28"/>
        </w:rPr>
        <w:t xml:space="preserve">окупательная способность </w:t>
      </w:r>
    </w:p>
    <w:p w:rsidR="00BF4ED6" w:rsidRDefault="00BF4ED6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</w:t>
      </w:r>
      <w:r>
        <w:rPr>
          <w:rFonts w:ascii="Times New Roman" w:hAnsi="Times New Roman" w:cs="Times New Roman"/>
          <w:sz w:val="28"/>
          <w:szCs w:val="28"/>
        </w:rPr>
        <w:t>тоимость жизни</w:t>
      </w:r>
    </w:p>
    <w:p w:rsidR="00D62BA4" w:rsidRDefault="00D62BA4" w:rsidP="00BF4E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62BA4" w:rsidRPr="00D62BA4" w:rsidRDefault="00D62BA4" w:rsidP="00D62BA4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A4">
        <w:rPr>
          <w:rFonts w:ascii="Times New Roman" w:hAnsi="Times New Roman" w:cs="Times New Roman"/>
          <w:sz w:val="28"/>
          <w:szCs w:val="28"/>
        </w:rPr>
        <w:t>Построим матрицу точечных графиков для этих же переменных.</w:t>
      </w:r>
    </w:p>
    <w:p w:rsidR="00D62BA4" w:rsidRDefault="00D62BA4" w:rsidP="00D62BA4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D62BA4" w:rsidRDefault="00D62BA4" w:rsidP="00D62B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9F53F2" wp14:editId="507567BE">
            <wp:extent cx="3689783" cy="3695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1335" cy="37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A4" w:rsidRDefault="00D62BA4" w:rsidP="00D62B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10 – Матрица точечных графиков</w:t>
      </w:r>
    </w:p>
    <w:p w:rsidR="00D62BA4" w:rsidRPr="00D62BA4" w:rsidRDefault="00D62BA4" w:rsidP="00D62BA4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A4">
        <w:rPr>
          <w:rFonts w:ascii="Times New Roman" w:hAnsi="Times New Roman" w:cs="Times New Roman"/>
          <w:sz w:val="28"/>
          <w:szCs w:val="28"/>
        </w:rPr>
        <w:lastRenderedPageBreak/>
        <w:t>Построим уравнение зависимости и</w:t>
      </w:r>
      <w:r w:rsidR="00532969">
        <w:rPr>
          <w:rFonts w:ascii="Times New Roman" w:hAnsi="Times New Roman" w:cs="Times New Roman"/>
          <w:sz w:val="28"/>
          <w:szCs w:val="28"/>
        </w:rPr>
        <w:t>ндекса качества жизни от</w:t>
      </w:r>
      <w:r w:rsidRPr="00D62BA4">
        <w:rPr>
          <w:rFonts w:ascii="Times New Roman" w:hAnsi="Times New Roman" w:cs="Times New Roman"/>
          <w:sz w:val="28"/>
          <w:szCs w:val="28"/>
        </w:rPr>
        <w:t xml:space="preserve"> окружающей среды:</w:t>
      </w:r>
    </w:p>
    <w:p w:rsidR="00D62BA4" w:rsidRDefault="00D62BA4" w:rsidP="00D62B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BA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Индекс качества жизни=203,094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1,145</m:t>
        </m:r>
        <m:r>
          <w:rPr>
            <w:rFonts w:ascii="Cambria Math" w:hAnsi="Cambria Math" w:cs="Times New Roman"/>
            <w:sz w:val="28"/>
            <w:szCs w:val="28"/>
          </w:rPr>
          <m:t>*Окружающая среда</m:t>
        </m:r>
      </m:oMath>
    </w:p>
    <w:p w:rsidR="00532969" w:rsidRDefault="00532969" w:rsidP="00D62B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BA4" w:rsidRDefault="00532969" w:rsidP="00D62B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C20619" wp14:editId="0A818D2B">
            <wp:extent cx="5514975" cy="2505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69" w:rsidRDefault="00532969" w:rsidP="00D62B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62BA4" w:rsidRDefault="00D62BA4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11 – Зависимость индекса качества жизни </w:t>
      </w:r>
      <w:r w:rsidR="00532969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окружающей среды</w:t>
      </w:r>
    </w:p>
    <w:p w:rsidR="00532969" w:rsidRDefault="00532969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62BA4" w:rsidRDefault="00D62BA4" w:rsidP="005329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62BA4">
        <w:rPr>
          <w:rFonts w:ascii="Times New Roman" w:hAnsi="Times New Roman" w:cs="Times New Roman"/>
          <w:sz w:val="28"/>
          <w:szCs w:val="28"/>
        </w:rPr>
        <w:t>остроим график остатков.</w:t>
      </w:r>
    </w:p>
    <w:p w:rsidR="00D62BA4" w:rsidRDefault="00532969" w:rsidP="00D62B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B71018" wp14:editId="13795256">
            <wp:extent cx="3448050" cy="3448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69" w:rsidRDefault="00532969" w:rsidP="00D62B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62BA4" w:rsidRDefault="00D62BA4" w:rsidP="00D62B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12 – График остатков</w:t>
      </w:r>
    </w:p>
    <w:p w:rsidR="00532969" w:rsidRDefault="00532969" w:rsidP="00532969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969">
        <w:rPr>
          <w:rFonts w:ascii="Times New Roman" w:hAnsi="Times New Roman" w:cs="Times New Roman"/>
          <w:sz w:val="28"/>
          <w:szCs w:val="28"/>
        </w:rPr>
        <w:lastRenderedPageBreak/>
        <w:t>Построим уравнение зависимости ин</w:t>
      </w:r>
      <w:r>
        <w:rPr>
          <w:rFonts w:ascii="Times New Roman" w:hAnsi="Times New Roman" w:cs="Times New Roman"/>
          <w:sz w:val="28"/>
          <w:szCs w:val="28"/>
        </w:rPr>
        <w:t xml:space="preserve">декса качества жизни от </w:t>
      </w:r>
      <w:r w:rsidRPr="00532969">
        <w:rPr>
          <w:rFonts w:ascii="Times New Roman" w:hAnsi="Times New Roman" w:cs="Times New Roman"/>
          <w:sz w:val="28"/>
          <w:szCs w:val="28"/>
        </w:rPr>
        <w:t xml:space="preserve">покупательной способности: </w:t>
      </w:r>
    </w:p>
    <w:p w:rsidR="00532969" w:rsidRDefault="00532969" w:rsidP="00532969">
      <w:pPr>
        <w:pStyle w:val="a6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Индекс качества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жизни=94,683+0,728</m:t>
          </m:r>
          <m:r>
            <w:rPr>
              <w:rFonts w:ascii="Cambria Math" w:hAnsi="Cambria Math" w:cs="Times New Roman"/>
              <w:sz w:val="28"/>
              <w:szCs w:val="28"/>
            </w:rPr>
            <m:t>*Покупательная способность</m:t>
          </m:r>
        </m:oMath>
      </m:oMathPara>
    </w:p>
    <w:p w:rsidR="00532969" w:rsidRDefault="00532969" w:rsidP="00532969">
      <w:pPr>
        <w:pStyle w:val="a6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</w:rPr>
      </w:pPr>
    </w:p>
    <w:p w:rsidR="00532969" w:rsidRDefault="00532969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AD07E3" wp14:editId="1479662A">
            <wp:extent cx="3990975" cy="200287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4957" cy="201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69" w:rsidRDefault="00532969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2969" w:rsidRDefault="00532969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13 – Зависимость индекса качества жизни от покупательной способности</w:t>
      </w:r>
    </w:p>
    <w:p w:rsidR="00063A80" w:rsidRDefault="00063A80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2969" w:rsidRDefault="00063A80" w:rsidP="00063A80">
      <w:pPr>
        <w:pStyle w:val="a6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32969" w:rsidRPr="00532969">
        <w:rPr>
          <w:rFonts w:ascii="Times New Roman" w:hAnsi="Times New Roman" w:cs="Times New Roman"/>
          <w:sz w:val="28"/>
          <w:szCs w:val="28"/>
        </w:rPr>
        <w:t>остроим график остатков.</w:t>
      </w:r>
    </w:p>
    <w:p w:rsidR="00532969" w:rsidRDefault="00063A80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44772" wp14:editId="44EA63B8">
            <wp:extent cx="3729727" cy="3752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0520" cy="37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80" w:rsidRDefault="00063A80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62BA4" w:rsidRDefault="00532969" w:rsidP="00063A8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14 – График остатков</w:t>
      </w:r>
    </w:p>
    <w:p w:rsidR="00063A80" w:rsidRDefault="00532969" w:rsidP="00063A80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A80">
        <w:rPr>
          <w:rFonts w:ascii="Times New Roman" w:hAnsi="Times New Roman" w:cs="Times New Roman"/>
          <w:sz w:val="28"/>
          <w:szCs w:val="28"/>
        </w:rPr>
        <w:lastRenderedPageBreak/>
        <w:t>Постро</w:t>
      </w:r>
      <w:r w:rsidR="00063A80">
        <w:rPr>
          <w:rFonts w:ascii="Times New Roman" w:hAnsi="Times New Roman" w:cs="Times New Roman"/>
          <w:sz w:val="28"/>
          <w:szCs w:val="28"/>
        </w:rPr>
        <w:t>им уравнение зависимости</w:t>
      </w:r>
      <w:r w:rsidRPr="00063A80">
        <w:rPr>
          <w:rFonts w:ascii="Times New Roman" w:hAnsi="Times New Roman" w:cs="Times New Roman"/>
          <w:sz w:val="28"/>
          <w:szCs w:val="28"/>
        </w:rPr>
        <w:t xml:space="preserve"> стоимости жизни от покупательной способности: </w:t>
      </w:r>
    </w:p>
    <w:p w:rsidR="00532969" w:rsidRPr="00063A80" w:rsidRDefault="00063A80" w:rsidP="00063A80">
      <w:pPr>
        <w:pStyle w:val="a6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Стоимость жизни=20,556+0,469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Покупательная способность</m:t>
          </m:r>
        </m:oMath>
      </m:oMathPara>
    </w:p>
    <w:p w:rsidR="00063A80" w:rsidRPr="00063A80" w:rsidRDefault="00063A80" w:rsidP="00063A80">
      <w:pPr>
        <w:pStyle w:val="a6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</w:rPr>
      </w:pPr>
    </w:p>
    <w:p w:rsidR="00532969" w:rsidRDefault="00063A80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28F3E7" wp14:editId="7FBF41B0">
            <wp:extent cx="5010150" cy="226428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5165" cy="226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80" w:rsidRDefault="00063A80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2969" w:rsidRDefault="00532969" w:rsidP="00063A8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Зависимость стоимости жизни от покупательной способности</w:t>
      </w:r>
    </w:p>
    <w:p w:rsidR="00063A80" w:rsidRDefault="00063A80" w:rsidP="00063A8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63A80" w:rsidRPr="00063A80" w:rsidRDefault="00063A80" w:rsidP="00063A80">
      <w:pPr>
        <w:pStyle w:val="a6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63A80">
        <w:rPr>
          <w:rFonts w:ascii="Times New Roman" w:hAnsi="Times New Roman" w:cs="Times New Roman"/>
          <w:sz w:val="28"/>
          <w:szCs w:val="28"/>
        </w:rPr>
        <w:t>остроим график остатков.</w:t>
      </w:r>
    </w:p>
    <w:p w:rsidR="00063A80" w:rsidRDefault="00063A80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826C47" wp14:editId="58B23B19">
            <wp:extent cx="3823936" cy="37814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0443" cy="379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69" w:rsidRDefault="00532969" w:rsidP="00063A8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532969" w:rsidRDefault="00532969" w:rsidP="00063A8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D5E5D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</w:rPr>
        <w:t>– График остатков</w:t>
      </w:r>
    </w:p>
    <w:p w:rsidR="00532969" w:rsidRDefault="00532969" w:rsidP="00063A80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3A80">
        <w:rPr>
          <w:rFonts w:ascii="Times New Roman" w:hAnsi="Times New Roman" w:cs="Times New Roman"/>
          <w:sz w:val="28"/>
          <w:szCs w:val="28"/>
        </w:rPr>
        <w:lastRenderedPageBreak/>
        <w:t>Проведем подгонку множественной регрессионной модель при помощи функции lm() и построим графики остатков.</w:t>
      </w:r>
    </w:p>
    <w:p w:rsidR="00063A80" w:rsidRPr="00063A80" w:rsidRDefault="00063A80" w:rsidP="00063A80">
      <w:pPr>
        <w:pStyle w:val="a6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</w:rPr>
      </w:pPr>
    </w:p>
    <w:p w:rsidR="00532969" w:rsidRDefault="00532969" w:rsidP="0053296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уравнение</w:t>
      </w:r>
      <w:r w:rsidRPr="006D56EA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Индекс качества жизни</m:t>
        </m:r>
        <m:r>
          <w:rPr>
            <w:rFonts w:ascii="Cambria Math" w:hAnsi="Cambria Math" w:cs="Times New Roman"/>
            <w:sz w:val="28"/>
            <w:szCs w:val="28"/>
          </w:rPr>
          <m:t>=132,164+0,297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Здоровье+0,07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Климат+0,834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Окружающая среда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0,409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Покупательная способность+0,011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Стоимость жизни</m:t>
        </m:r>
      </m:oMath>
    </w:p>
    <w:p w:rsidR="00063A80" w:rsidRPr="006D56EA" w:rsidRDefault="00063A80" w:rsidP="0053296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32969" w:rsidRDefault="00063A80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C2C92" wp14:editId="7A2BE377">
            <wp:extent cx="3829050" cy="210319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2146" cy="21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80" w:rsidRDefault="00063A80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2969" w:rsidRDefault="00532969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3A8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17 – Результат подгонки множественной регрессионной модели</w:t>
      </w:r>
    </w:p>
    <w:p w:rsidR="00226EA5" w:rsidRDefault="00226EA5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2969" w:rsidRDefault="00226EA5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E5C232" wp14:editId="116536F9">
            <wp:extent cx="3552825" cy="328563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3113" cy="33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A5" w:rsidRDefault="00226EA5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2969" w:rsidRDefault="00532969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6EA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18 – Графики остатков</w:t>
      </w:r>
    </w:p>
    <w:p w:rsidR="00532969" w:rsidRPr="00226EA5" w:rsidRDefault="00532969" w:rsidP="00226EA5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EA5">
        <w:rPr>
          <w:rFonts w:ascii="Times New Roman" w:hAnsi="Times New Roman" w:cs="Times New Roman"/>
          <w:sz w:val="28"/>
          <w:szCs w:val="28"/>
        </w:rPr>
        <w:lastRenderedPageBreak/>
        <w:t>Выполним пошаговое построение регрессии по направлению вперед и назад.</w:t>
      </w:r>
    </w:p>
    <w:p w:rsidR="006156FA" w:rsidRDefault="006156FA" w:rsidP="0053296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32969" w:rsidRDefault="00532969" w:rsidP="0053296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уравнение</w:t>
      </w:r>
      <w:r w:rsidRPr="00600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регрессии по направлению вперед (рисунок 19)</w:t>
      </w:r>
      <w:r w:rsidRPr="00F81413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Индекс качества жизни=</m:t>
        </m:r>
        <m:r>
          <w:rPr>
            <w:rFonts w:ascii="Cambria Math" w:hAnsi="Cambria Math" w:cs="Times New Roman"/>
            <w:sz w:val="28"/>
            <w:szCs w:val="28"/>
          </w:rPr>
          <m:t>138,307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0,8456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Окружающая среда+0,387</m:t>
        </m:r>
        <m:r>
          <w:rPr>
            <w:rFonts w:ascii="Cambria Math" w:hAnsi="Cambria Math" w:cs="Times New Roman"/>
            <w:sz w:val="28"/>
            <w:szCs w:val="28"/>
          </w:rPr>
          <m:t>*Покупательная способность</m:t>
        </m:r>
        <m:r>
          <w:rPr>
            <w:rFonts w:ascii="Cambria Math" w:hAnsi="Cambria Math" w:cs="Times New Roman"/>
            <w:sz w:val="28"/>
            <w:szCs w:val="28"/>
          </w:rPr>
          <m:t>+0,33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Здоровье</m:t>
        </m:r>
      </m:oMath>
    </w:p>
    <w:p w:rsidR="00532969" w:rsidRPr="002A2D0F" w:rsidRDefault="00532969" w:rsidP="0053296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32969" w:rsidRDefault="00E25921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30127" wp14:editId="5B16C3F2">
            <wp:extent cx="4955066" cy="134165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267" cy="13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21" w:rsidRDefault="00E25921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2969" w:rsidRDefault="00532969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592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19 – Пошаговое построение регрессии по направлению вперед</w:t>
      </w:r>
    </w:p>
    <w:p w:rsidR="00532969" w:rsidRDefault="00532969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2969" w:rsidRDefault="00532969" w:rsidP="006156FA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регрессии по направлению назад аналогично уравнению регрессии по направлению вперед (рисунок 20).</w:t>
      </w:r>
    </w:p>
    <w:p w:rsidR="00532969" w:rsidRDefault="00532969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2969" w:rsidRDefault="00E25921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BE1B53" wp14:editId="337C9ECB">
            <wp:extent cx="5286375" cy="150256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8440" cy="15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21" w:rsidRDefault="00E25921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2969" w:rsidRDefault="00532969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56F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20 – Пошаговое построение регрессии по направлению назад</w:t>
      </w:r>
    </w:p>
    <w:p w:rsidR="00532969" w:rsidRDefault="00532969" w:rsidP="00532969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E25921" w:rsidRDefault="00E25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2969" w:rsidRDefault="006156FA" w:rsidP="006156FA">
      <w:pPr>
        <w:pStyle w:val="a6"/>
        <w:numPr>
          <w:ilvl w:val="0"/>
          <w:numId w:val="2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32969" w:rsidRPr="00E25921">
        <w:rPr>
          <w:rFonts w:ascii="Times New Roman" w:hAnsi="Times New Roman" w:cs="Times New Roman"/>
          <w:sz w:val="28"/>
          <w:szCs w:val="28"/>
        </w:rPr>
        <w:t xml:space="preserve">Проверим коэффициент </w:t>
      </w:r>
      <w:r w:rsidR="00532969" w:rsidRPr="00E25921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="00532969" w:rsidRPr="00E25921">
        <w:rPr>
          <w:rFonts w:ascii="Times New Roman" w:hAnsi="Times New Roman" w:cs="Times New Roman"/>
          <w:sz w:val="28"/>
          <w:szCs w:val="28"/>
        </w:rPr>
        <w:t>.</w:t>
      </w:r>
    </w:p>
    <w:p w:rsidR="006156FA" w:rsidRPr="00E25921" w:rsidRDefault="006156FA" w:rsidP="006156FA">
      <w:pPr>
        <w:pStyle w:val="a6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</w:rPr>
      </w:pPr>
    </w:p>
    <w:p w:rsidR="00532969" w:rsidRDefault="006156FA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F2BE1" wp14:editId="59FEDC4C">
            <wp:extent cx="5940425" cy="128460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FA" w:rsidRDefault="006156FA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2969" w:rsidRDefault="00532969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56F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21 –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VIF</w:t>
      </w:r>
    </w:p>
    <w:p w:rsidR="006156FA" w:rsidRDefault="006156FA" w:rsidP="005329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11A75" w:rsidRPr="00311A75" w:rsidRDefault="00532969" w:rsidP="006156FA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проверки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VIF</w:t>
      </w:r>
      <w:r>
        <w:rPr>
          <w:rFonts w:ascii="Times New Roman" w:hAnsi="Times New Roman" w:cs="Times New Roman"/>
          <w:sz w:val="28"/>
          <w:szCs w:val="28"/>
        </w:rPr>
        <w:t xml:space="preserve">, можно выявить отсутствие мультиколлинеарности, из-за наличия низких </w:t>
      </w:r>
      <w:r w:rsidRPr="00955FED">
        <w:rPr>
          <w:rFonts w:ascii="Times New Roman" w:hAnsi="Times New Roman" w:cs="Times New Roman"/>
          <w:sz w:val="28"/>
          <w:szCs w:val="28"/>
        </w:rPr>
        <w:t>(&lt;10)</w:t>
      </w:r>
      <w:r>
        <w:rPr>
          <w:rFonts w:ascii="Times New Roman" w:hAnsi="Times New Roman" w:cs="Times New Roman"/>
          <w:sz w:val="28"/>
          <w:szCs w:val="28"/>
        </w:rPr>
        <w:t xml:space="preserve"> значений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VIF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586" w:rsidRPr="00B11F5E" w:rsidRDefault="00C4358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6156FA" w:rsidP="00D94262">
      <w:pPr>
        <w:pStyle w:val="ad"/>
        <w:spacing w:after="0"/>
      </w:pPr>
      <w:r>
        <w:t>3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6156FA" w:rsidRDefault="006156FA" w:rsidP="00615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построены графики по своему набору данных, изменены их параметры и типы. </w:t>
      </w:r>
    </w:p>
    <w:p w:rsidR="006156FA" w:rsidRDefault="006156FA" w:rsidP="006156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построена матрица корреляций Пирсона и Спирмена и по их результатам были найдены самые сильные связи (индекс качества ж</w:t>
      </w:r>
      <w:r>
        <w:rPr>
          <w:rFonts w:ascii="Times New Roman" w:hAnsi="Times New Roman" w:cs="Times New Roman"/>
          <w:sz w:val="28"/>
          <w:szCs w:val="28"/>
        </w:rPr>
        <w:t>изни – окружающая среда (</w:t>
      </w:r>
      <w:r>
        <w:rPr>
          <w:rFonts w:ascii="Times New Roman" w:hAnsi="Times New Roman" w:cs="Times New Roman"/>
          <w:sz w:val="28"/>
          <w:szCs w:val="28"/>
        </w:rPr>
        <w:t>-0.8514), индекс качества жизни – п</w:t>
      </w:r>
      <w:r>
        <w:rPr>
          <w:rFonts w:ascii="Times New Roman" w:hAnsi="Times New Roman" w:cs="Times New Roman"/>
          <w:sz w:val="28"/>
          <w:szCs w:val="28"/>
        </w:rPr>
        <w:t>окупательная способность (</w:t>
      </w:r>
      <w:r>
        <w:rPr>
          <w:rFonts w:ascii="Times New Roman" w:hAnsi="Times New Roman" w:cs="Times New Roman"/>
          <w:sz w:val="28"/>
          <w:szCs w:val="28"/>
        </w:rPr>
        <w:t>0.7367), стоимость жизни – покупательна</w:t>
      </w:r>
      <w:r>
        <w:rPr>
          <w:rFonts w:ascii="Times New Roman" w:hAnsi="Times New Roman" w:cs="Times New Roman"/>
          <w:sz w:val="28"/>
          <w:szCs w:val="28"/>
        </w:rPr>
        <w:t>я способность (</w:t>
      </w:r>
      <w:r>
        <w:rPr>
          <w:rFonts w:ascii="Times New Roman" w:hAnsi="Times New Roman" w:cs="Times New Roman"/>
          <w:sz w:val="28"/>
          <w:szCs w:val="28"/>
        </w:rPr>
        <w:t xml:space="preserve">0.6628)). </w:t>
      </w:r>
    </w:p>
    <w:p w:rsidR="006156FA" w:rsidRDefault="006156FA" w:rsidP="006156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построена матрица точечны</w:t>
      </w:r>
      <w:r>
        <w:rPr>
          <w:rFonts w:ascii="Times New Roman" w:hAnsi="Times New Roman" w:cs="Times New Roman"/>
          <w:sz w:val="28"/>
          <w:szCs w:val="28"/>
        </w:rPr>
        <w:t>х графиков для этих переменных, п</w:t>
      </w:r>
      <w:r>
        <w:rPr>
          <w:rFonts w:ascii="Times New Roman" w:hAnsi="Times New Roman" w:cs="Times New Roman"/>
          <w:sz w:val="28"/>
          <w:szCs w:val="28"/>
        </w:rPr>
        <w:t>роведена подгонка</w:t>
      </w:r>
      <w:r w:rsidRPr="00D44701">
        <w:rPr>
          <w:rFonts w:ascii="Times New Roman" w:hAnsi="Times New Roman" w:cs="Times New Roman"/>
          <w:sz w:val="28"/>
          <w:szCs w:val="28"/>
        </w:rPr>
        <w:t xml:space="preserve"> множественной регрессионной модель при помощи функции lm()</w:t>
      </w:r>
      <w:r>
        <w:rPr>
          <w:rFonts w:ascii="Times New Roman" w:hAnsi="Times New Roman" w:cs="Times New Roman"/>
          <w:sz w:val="28"/>
          <w:szCs w:val="28"/>
        </w:rPr>
        <w:t xml:space="preserve"> и построены графики остатков</w:t>
      </w:r>
      <w:r w:rsidRPr="00D447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6FA" w:rsidRDefault="006156FA" w:rsidP="006156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в</w:t>
      </w:r>
      <w:r>
        <w:rPr>
          <w:rFonts w:ascii="Times New Roman" w:hAnsi="Times New Roman" w:cs="Times New Roman"/>
          <w:sz w:val="28"/>
          <w:szCs w:val="28"/>
        </w:rPr>
        <w:t>ыполнено</w:t>
      </w:r>
      <w:r w:rsidRPr="00C93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пошаговое построение регрессии по направлению вперед и назад, в результате чего была получена наилучшая модель, состоящая из всех переменных модели и найденный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AIC</w:t>
      </w:r>
      <w:r>
        <w:rPr>
          <w:rFonts w:ascii="Times New Roman" w:hAnsi="Times New Roman" w:cs="Times New Roman"/>
          <w:sz w:val="28"/>
          <w:szCs w:val="28"/>
        </w:rPr>
        <w:t xml:space="preserve"> равен значению 228.88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6401" w:rsidRPr="00061F57" w:rsidRDefault="006156FA" w:rsidP="00061F57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проверки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VIF</w:t>
      </w:r>
      <w:r>
        <w:rPr>
          <w:rFonts w:ascii="Times New Roman" w:hAnsi="Times New Roman" w:cs="Times New Roman"/>
          <w:sz w:val="28"/>
          <w:szCs w:val="28"/>
        </w:rPr>
        <w:t xml:space="preserve">, было выявлено отсутствие мультиколлинеарности, из-за наличия низких </w:t>
      </w:r>
      <w:r w:rsidRPr="00955FED">
        <w:rPr>
          <w:rFonts w:ascii="Times New Roman" w:hAnsi="Times New Roman" w:cs="Times New Roman"/>
          <w:sz w:val="28"/>
          <w:szCs w:val="28"/>
        </w:rPr>
        <w:t>(&lt;10)</w:t>
      </w:r>
      <w:r>
        <w:rPr>
          <w:rFonts w:ascii="Times New Roman" w:hAnsi="Times New Roman" w:cs="Times New Roman"/>
          <w:sz w:val="28"/>
          <w:szCs w:val="28"/>
        </w:rPr>
        <w:t xml:space="preserve"> значений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VIF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76401" w:rsidRPr="00061F57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199" w:rsidRDefault="00DF7199" w:rsidP="00E23B29">
      <w:pPr>
        <w:spacing w:after="0" w:line="240" w:lineRule="auto"/>
      </w:pPr>
      <w:r>
        <w:separator/>
      </w:r>
    </w:p>
  </w:endnote>
  <w:endnote w:type="continuationSeparator" w:id="0">
    <w:p w:rsidR="00DF7199" w:rsidRDefault="00DF7199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199" w:rsidRDefault="00DF7199" w:rsidP="00E23B29">
      <w:pPr>
        <w:spacing w:after="0" w:line="240" w:lineRule="auto"/>
      </w:pPr>
      <w:r>
        <w:separator/>
      </w:r>
    </w:p>
  </w:footnote>
  <w:footnote w:type="continuationSeparator" w:id="0">
    <w:p w:rsidR="00DF7199" w:rsidRDefault="00DF7199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C3227"/>
    <w:multiLevelType w:val="hybridMultilevel"/>
    <w:tmpl w:val="95BA7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E53FD"/>
    <w:multiLevelType w:val="hybridMultilevel"/>
    <w:tmpl w:val="A988557A"/>
    <w:lvl w:ilvl="0" w:tplc="1C60D3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0A36EF3"/>
    <w:multiLevelType w:val="hybridMultilevel"/>
    <w:tmpl w:val="29C6E13E"/>
    <w:lvl w:ilvl="0" w:tplc="3F1C84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21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16"/>
  </w:num>
  <w:num w:numId="12">
    <w:abstractNumId w:val="7"/>
  </w:num>
  <w:num w:numId="13">
    <w:abstractNumId w:val="13"/>
  </w:num>
  <w:num w:numId="14">
    <w:abstractNumId w:val="12"/>
  </w:num>
  <w:num w:numId="15">
    <w:abstractNumId w:val="1"/>
  </w:num>
  <w:num w:numId="16">
    <w:abstractNumId w:val="9"/>
  </w:num>
  <w:num w:numId="17">
    <w:abstractNumId w:val="19"/>
  </w:num>
  <w:num w:numId="18">
    <w:abstractNumId w:val="18"/>
  </w:num>
  <w:num w:numId="19">
    <w:abstractNumId w:val="10"/>
  </w:num>
  <w:num w:numId="20">
    <w:abstractNumId w:val="4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61F57"/>
    <w:rsid w:val="00063A80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26EA5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01012"/>
    <w:rsid w:val="00303145"/>
    <w:rsid w:val="00311A7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45ED6"/>
    <w:rsid w:val="0045352C"/>
    <w:rsid w:val="0046587E"/>
    <w:rsid w:val="004B177D"/>
    <w:rsid w:val="004B1B97"/>
    <w:rsid w:val="004B412F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32969"/>
    <w:rsid w:val="00545BF8"/>
    <w:rsid w:val="00595CC8"/>
    <w:rsid w:val="005C5C2E"/>
    <w:rsid w:val="005D5853"/>
    <w:rsid w:val="006156FA"/>
    <w:rsid w:val="00626E45"/>
    <w:rsid w:val="006311E9"/>
    <w:rsid w:val="00632FC3"/>
    <w:rsid w:val="00660B5D"/>
    <w:rsid w:val="0069338D"/>
    <w:rsid w:val="006A2095"/>
    <w:rsid w:val="006C588C"/>
    <w:rsid w:val="006E55E2"/>
    <w:rsid w:val="00715BC3"/>
    <w:rsid w:val="00737DB5"/>
    <w:rsid w:val="007605DA"/>
    <w:rsid w:val="00774117"/>
    <w:rsid w:val="007E5CC6"/>
    <w:rsid w:val="00804F1A"/>
    <w:rsid w:val="00844D58"/>
    <w:rsid w:val="008513BB"/>
    <w:rsid w:val="00871D6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3DF"/>
    <w:rsid w:val="009906D4"/>
    <w:rsid w:val="00990E95"/>
    <w:rsid w:val="009A036F"/>
    <w:rsid w:val="009C0421"/>
    <w:rsid w:val="009C3D09"/>
    <w:rsid w:val="009D3A2B"/>
    <w:rsid w:val="009E0F4E"/>
    <w:rsid w:val="009E2280"/>
    <w:rsid w:val="009E71CF"/>
    <w:rsid w:val="00A01EFD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BF4ED6"/>
    <w:rsid w:val="00C0297D"/>
    <w:rsid w:val="00C3623A"/>
    <w:rsid w:val="00C43586"/>
    <w:rsid w:val="00C54E84"/>
    <w:rsid w:val="00C55B37"/>
    <w:rsid w:val="00C5748D"/>
    <w:rsid w:val="00C805F4"/>
    <w:rsid w:val="00C8510D"/>
    <w:rsid w:val="00C857EE"/>
    <w:rsid w:val="00CA6171"/>
    <w:rsid w:val="00CA63CB"/>
    <w:rsid w:val="00CB6A93"/>
    <w:rsid w:val="00CB76A0"/>
    <w:rsid w:val="00CF59F5"/>
    <w:rsid w:val="00D53B93"/>
    <w:rsid w:val="00D54E78"/>
    <w:rsid w:val="00D62BA4"/>
    <w:rsid w:val="00D818CA"/>
    <w:rsid w:val="00D94262"/>
    <w:rsid w:val="00DF7199"/>
    <w:rsid w:val="00E23B29"/>
    <w:rsid w:val="00E25921"/>
    <w:rsid w:val="00E34CE4"/>
    <w:rsid w:val="00E411C9"/>
    <w:rsid w:val="00E748E6"/>
    <w:rsid w:val="00E80C7F"/>
    <w:rsid w:val="00F00779"/>
    <w:rsid w:val="00F35ACB"/>
    <w:rsid w:val="00F37BAF"/>
    <w:rsid w:val="00F47613"/>
    <w:rsid w:val="00F61CD5"/>
    <w:rsid w:val="00F842AB"/>
    <w:rsid w:val="00F87F30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CFD6B-2707-42AB-97B7-9948C85D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3B29"/>
  </w:style>
  <w:style w:type="paragraph" w:styleId="aa">
    <w:name w:val="footer"/>
    <w:basedOn w:val="a"/>
    <w:link w:val="ab"/>
    <w:uiPriority w:val="99"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Default">
    <w:name w:val="Default"/>
    <w:rsid w:val="0030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6A209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6A2095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17935-80C2-422B-B395-0CA3D3D0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44</cp:revision>
  <cp:lastPrinted>2019-04-15T18:51:00Z</cp:lastPrinted>
  <dcterms:created xsi:type="dcterms:W3CDTF">2019-04-02T09:17:00Z</dcterms:created>
  <dcterms:modified xsi:type="dcterms:W3CDTF">2020-08-02T18:13:00Z</dcterms:modified>
</cp:coreProperties>
</file>