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C8140" w14:textId="77777777" w:rsidR="00936513" w:rsidRPr="0049567E" w:rsidRDefault="00177A32" w:rsidP="00C81F85">
      <w:pPr>
        <w:ind w:left="851"/>
        <w:jc w:val="center"/>
        <w:rPr>
          <w:b/>
          <w:szCs w:val="28"/>
        </w:rPr>
      </w:pPr>
      <w:r w:rsidRPr="0049567E">
        <w:rPr>
          <w:noProof/>
          <w:szCs w:val="28"/>
        </w:rPr>
        <mc:AlternateContent>
          <mc:Choice Requires="wpg">
            <w:drawing>
              <wp:anchor distT="0" distB="0" distL="114300" distR="114300" simplePos="0" relativeHeight="251645440" behindDoc="0" locked="0" layoutInCell="1" allowOverlap="1" wp14:anchorId="51064AEC" wp14:editId="79752CC0">
                <wp:simplePos x="0" y="0"/>
                <wp:positionH relativeFrom="column">
                  <wp:posOffset>-223520</wp:posOffset>
                </wp:positionH>
                <wp:positionV relativeFrom="paragraph">
                  <wp:posOffset>5715</wp:posOffset>
                </wp:positionV>
                <wp:extent cx="576580" cy="9410700"/>
                <wp:effectExtent l="19050" t="0" r="13970" b="1905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 cy="9410700"/>
                          <a:chOff x="1953" y="954"/>
                          <a:chExt cx="908" cy="14820"/>
                        </a:xfrm>
                      </wpg:grpSpPr>
                      <wps:wsp>
                        <wps:cNvPr id="5" name="Line 3"/>
                        <wps:cNvCnPr/>
                        <wps:spPr bwMode="auto">
                          <a:xfrm>
                            <a:off x="2861"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4"/>
                        <wps:cNvCnPr/>
                        <wps:spPr bwMode="auto">
                          <a:xfrm>
                            <a:off x="1953"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2180"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2634"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
                        <wps:cNvCnPr/>
                        <wps:spPr bwMode="auto">
                          <a:xfrm>
                            <a:off x="2407"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E460EE" id="Группа 4" o:spid="_x0000_s1026" style="position:absolute;margin-left:-17.6pt;margin-top:.45pt;width:45.4pt;height:741pt;z-index:251645440" coordorigin="1953,954" coordsize="908,1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">
                <v:line id="Line 3" o:spid="_x0000_s1027" style="position:absolute;visibility:visible;mso-wrap-style:square" from="2861,954" to="2861,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FZwgAAANoAAAAPAAAAZHJzL2Rvd25yZXYueG1sRI/BasMw&#10;EETvhf6D2EJvjZyWlu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DrL4FZwgAAANoAAAAPAAAA&#10;AAAAAAAAAAAAAAcCAABkcnMvZG93bnJldi54bWxQSwUGAAAAAAMAAwC3AAAA9gIAAAAA&#10;" strokeweight="3pt"/>
                <v:line id="Line 4" o:spid="_x0000_s1028" style="position:absolute;visibility:visible;mso-wrap-style:square" from="1953,954" to="1953,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" strokeweight="3pt"/>
                <v:line id="Line 5" o:spid="_x0000_s1029" style="position:absolute;visibility:visible;mso-wrap-style:square" from="2180,954" to="2180,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6" o:spid="_x0000_s1030" style="position:absolute;visibility:visible;mso-wrap-style:square" from="2634,954" to="2634,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" strokeweight="3pt"/>
                <v:line id="Line 7" o:spid="_x0000_s1031" style="position:absolute;visibility:visible;mso-wrap-style:square" from="2407,954" to="2407,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" strokeweight="3pt"/>
              </v:group>
            </w:pict>
          </mc:Fallback>
        </mc:AlternateContent>
      </w:r>
      <w:bookmarkStart w:id="0" w:name="_Hlk526616280"/>
      <w:bookmarkStart w:id="1" w:name="_Hlk526694852"/>
      <w:bookmarkEnd w:id="0"/>
      <w:bookmarkEnd w:id="1"/>
      <w:r w:rsidR="00936513" w:rsidRPr="0049567E">
        <w:rPr>
          <w:b/>
          <w:szCs w:val="28"/>
        </w:rPr>
        <w:t>Министерство нау</w:t>
      </w:r>
      <w:r w:rsidR="005E3CCE">
        <w:rPr>
          <w:b/>
          <w:szCs w:val="28"/>
        </w:rPr>
        <w:t>к</w:t>
      </w:r>
      <w:r w:rsidR="00936513" w:rsidRPr="0049567E">
        <w:rPr>
          <w:b/>
          <w:szCs w:val="28"/>
        </w:rPr>
        <w:t xml:space="preserve">и и </w:t>
      </w:r>
      <w:r w:rsidR="005E3CCE">
        <w:rPr>
          <w:b/>
          <w:szCs w:val="28"/>
        </w:rPr>
        <w:t>в</w:t>
      </w:r>
      <w:r w:rsidR="00936513" w:rsidRPr="0049567E">
        <w:rPr>
          <w:b/>
          <w:szCs w:val="28"/>
        </w:rPr>
        <w:t>ысшего образования</w:t>
      </w:r>
    </w:p>
    <w:p w14:paraId="6E57731A" w14:textId="77777777" w:rsidR="00177A32" w:rsidRPr="0049567E" w:rsidRDefault="00936513" w:rsidP="00C81F85">
      <w:pPr>
        <w:ind w:right="-34" w:firstLine="851"/>
        <w:jc w:val="center"/>
        <w:rPr>
          <w:b/>
          <w:szCs w:val="28"/>
        </w:rPr>
      </w:pPr>
      <w:r w:rsidRPr="0049567E">
        <w:rPr>
          <w:b/>
          <w:szCs w:val="28"/>
        </w:rPr>
        <w:t xml:space="preserve"> Российской Федерации</w:t>
      </w:r>
    </w:p>
    <w:p w14:paraId="2BE79A24" w14:textId="77777777" w:rsidR="00177A32" w:rsidRPr="0049567E" w:rsidRDefault="00177A32" w:rsidP="0049567E">
      <w:pPr>
        <w:ind w:left="851" w:right="-34"/>
        <w:jc w:val="center"/>
        <w:rPr>
          <w:b/>
          <w:szCs w:val="28"/>
        </w:rPr>
      </w:pPr>
      <w:r w:rsidRPr="0049567E">
        <w:rPr>
          <w:b/>
          <w:szCs w:val="28"/>
        </w:rPr>
        <w:t xml:space="preserve">Федеральное государственное автономное образовательное </w:t>
      </w:r>
    </w:p>
    <w:p w14:paraId="6F112DEB" w14:textId="77777777" w:rsidR="00177A32" w:rsidRPr="0049567E" w:rsidRDefault="00177A32" w:rsidP="0049567E">
      <w:pPr>
        <w:ind w:left="851" w:right="-34"/>
        <w:jc w:val="center"/>
        <w:rPr>
          <w:b/>
          <w:i/>
          <w:szCs w:val="28"/>
        </w:rPr>
      </w:pPr>
      <w:r w:rsidRPr="0049567E">
        <w:rPr>
          <w:b/>
          <w:szCs w:val="28"/>
        </w:rPr>
        <w:t xml:space="preserve">учреждение </w:t>
      </w:r>
      <w:r w:rsidR="005E3CCE">
        <w:rPr>
          <w:b/>
          <w:szCs w:val="28"/>
        </w:rPr>
        <w:t>в</w:t>
      </w:r>
      <w:r w:rsidRPr="0049567E">
        <w:rPr>
          <w:b/>
          <w:szCs w:val="28"/>
        </w:rPr>
        <w:t>ысшего образования</w:t>
      </w:r>
      <w:r w:rsidRPr="0049567E">
        <w:rPr>
          <w:b/>
          <w:szCs w:val="28"/>
        </w:rPr>
        <w:br/>
        <w:t xml:space="preserve"> «Севастопольский государственный университет»</w:t>
      </w:r>
    </w:p>
    <w:p w14:paraId="011B7E38" w14:textId="77777777" w:rsidR="00177A32" w:rsidRPr="0049567E" w:rsidRDefault="00177A32" w:rsidP="0049567E">
      <w:pPr>
        <w:ind w:right="424" w:firstLine="1701"/>
        <w:jc w:val="center"/>
        <w:rPr>
          <w:szCs w:val="28"/>
        </w:rPr>
      </w:pPr>
    </w:p>
    <w:p w14:paraId="16C5E8E9" w14:textId="77777777" w:rsidR="00177A32" w:rsidRPr="0049567E" w:rsidRDefault="00177A32" w:rsidP="0049567E">
      <w:pPr>
        <w:ind w:right="424" w:firstLine="1701"/>
        <w:jc w:val="center"/>
        <w:rPr>
          <w:szCs w:val="28"/>
        </w:rPr>
      </w:pPr>
    </w:p>
    <w:p w14:paraId="4184FFD2" w14:textId="77777777" w:rsidR="00177A32" w:rsidRPr="0049567E" w:rsidRDefault="00177A32" w:rsidP="0049567E">
      <w:pPr>
        <w:ind w:right="424" w:firstLine="1701"/>
        <w:jc w:val="center"/>
        <w:rPr>
          <w:szCs w:val="28"/>
        </w:rPr>
      </w:pPr>
    </w:p>
    <w:p w14:paraId="26570414" w14:textId="77777777" w:rsidR="00177A32" w:rsidRPr="0049567E" w:rsidRDefault="00177A32" w:rsidP="0049567E">
      <w:pPr>
        <w:ind w:right="424" w:firstLine="1701"/>
        <w:jc w:val="center"/>
        <w:rPr>
          <w:szCs w:val="28"/>
        </w:rPr>
      </w:pPr>
    </w:p>
    <w:p w14:paraId="73443AE5" w14:textId="77777777" w:rsidR="00177A32" w:rsidRPr="0049567E" w:rsidRDefault="00177A32" w:rsidP="0049567E">
      <w:pPr>
        <w:ind w:right="424" w:firstLine="1701"/>
        <w:jc w:val="center"/>
        <w:rPr>
          <w:szCs w:val="28"/>
        </w:rPr>
      </w:pPr>
    </w:p>
    <w:p w14:paraId="1B9455E9" w14:textId="77777777" w:rsidR="00177A32" w:rsidRPr="0049567E" w:rsidRDefault="00177A32" w:rsidP="0049567E">
      <w:pPr>
        <w:ind w:right="424" w:firstLine="1701"/>
        <w:jc w:val="center"/>
        <w:rPr>
          <w:szCs w:val="28"/>
        </w:rPr>
      </w:pPr>
    </w:p>
    <w:p w14:paraId="24B082B8" w14:textId="77777777" w:rsidR="00177A32" w:rsidRPr="0049567E" w:rsidRDefault="00177A32" w:rsidP="0049567E">
      <w:pPr>
        <w:ind w:right="424" w:firstLine="1701"/>
        <w:jc w:val="center"/>
        <w:rPr>
          <w:szCs w:val="28"/>
        </w:rPr>
      </w:pPr>
    </w:p>
    <w:p w14:paraId="229393BA" w14:textId="77777777" w:rsidR="00177A32" w:rsidRPr="0049567E" w:rsidRDefault="00177A32" w:rsidP="0049567E">
      <w:pPr>
        <w:pStyle w:val="a3"/>
        <w:ind w:left="567" w:firstLine="851"/>
        <w:rPr>
          <w:b/>
          <w:szCs w:val="28"/>
        </w:rPr>
      </w:pPr>
    </w:p>
    <w:p w14:paraId="129719F8" w14:textId="77777777" w:rsidR="00177A32" w:rsidRPr="0049567E" w:rsidRDefault="00177A32" w:rsidP="0049567E">
      <w:pPr>
        <w:ind w:right="424" w:firstLine="1701"/>
        <w:jc w:val="center"/>
        <w:rPr>
          <w:b/>
          <w:szCs w:val="28"/>
        </w:rPr>
      </w:pPr>
    </w:p>
    <w:p w14:paraId="49CBF8F0" w14:textId="77777777" w:rsidR="00177A32" w:rsidRPr="0049567E" w:rsidRDefault="00177A32" w:rsidP="0049567E">
      <w:pPr>
        <w:ind w:right="424" w:firstLine="1701"/>
        <w:jc w:val="center"/>
        <w:rPr>
          <w:b/>
          <w:szCs w:val="28"/>
        </w:rPr>
      </w:pPr>
    </w:p>
    <w:p w14:paraId="3119F1B8" w14:textId="77777777" w:rsidR="00DE1D0F" w:rsidRPr="0049567E" w:rsidRDefault="00DE1D0F" w:rsidP="0049567E">
      <w:pPr>
        <w:ind w:right="424" w:firstLine="1701"/>
        <w:jc w:val="center"/>
        <w:rPr>
          <w:b/>
          <w:szCs w:val="28"/>
        </w:rPr>
      </w:pPr>
    </w:p>
    <w:p w14:paraId="4B5AF436" w14:textId="5176068E" w:rsidR="00DE1D0F" w:rsidRDefault="00DE1D0F" w:rsidP="0049567E">
      <w:pPr>
        <w:ind w:left="992"/>
        <w:jc w:val="center"/>
        <w:rPr>
          <w:b/>
          <w:szCs w:val="28"/>
        </w:rPr>
      </w:pPr>
      <w:r w:rsidRPr="0049567E">
        <w:rPr>
          <w:b/>
          <w:szCs w:val="28"/>
        </w:rPr>
        <w:t>МЕТОДИЧЕСКИЕ УКАЗАНИЯ</w:t>
      </w:r>
    </w:p>
    <w:p w14:paraId="37E657F8" w14:textId="77777777" w:rsidR="004B1604" w:rsidRPr="0049567E" w:rsidRDefault="004B1604" w:rsidP="0049567E">
      <w:pPr>
        <w:ind w:left="992"/>
        <w:jc w:val="center"/>
        <w:rPr>
          <w:b/>
          <w:szCs w:val="28"/>
        </w:rPr>
      </w:pPr>
    </w:p>
    <w:p w14:paraId="7B57A9AF" w14:textId="77777777" w:rsidR="00DE1D0F" w:rsidRPr="0049567E" w:rsidRDefault="00DE1D0F" w:rsidP="004B1604">
      <w:pPr>
        <w:spacing w:line="360" w:lineRule="auto"/>
        <w:ind w:firstLine="720"/>
        <w:jc w:val="center"/>
        <w:rPr>
          <w:szCs w:val="28"/>
        </w:rPr>
      </w:pPr>
      <w:r w:rsidRPr="0049567E">
        <w:rPr>
          <w:szCs w:val="28"/>
        </w:rPr>
        <w:t>по выполнению лабораторных работ по дисциплине</w:t>
      </w:r>
    </w:p>
    <w:p w14:paraId="6D159841" w14:textId="42D28441" w:rsidR="00DE1D0F" w:rsidRPr="0049567E" w:rsidRDefault="00DE1D0F" w:rsidP="004B1604">
      <w:pPr>
        <w:spacing w:line="360" w:lineRule="auto"/>
        <w:ind w:firstLine="720"/>
        <w:jc w:val="center"/>
        <w:rPr>
          <w:szCs w:val="28"/>
        </w:rPr>
      </w:pPr>
      <w:r w:rsidRPr="0049567E">
        <w:rPr>
          <w:szCs w:val="28"/>
        </w:rPr>
        <w:t>«</w:t>
      </w:r>
      <w:r w:rsidR="004B1604">
        <w:rPr>
          <w:szCs w:val="28"/>
        </w:rPr>
        <w:t>Инфок</w:t>
      </w:r>
      <w:r w:rsidRPr="0049567E">
        <w:rPr>
          <w:szCs w:val="28"/>
        </w:rPr>
        <w:t>оммуникационные системы и сети</w:t>
      </w:r>
      <w:r w:rsidR="004B1604">
        <w:rPr>
          <w:szCs w:val="28"/>
        </w:rPr>
        <w:t>. Часть1»</w:t>
      </w:r>
    </w:p>
    <w:p w14:paraId="707EF537" w14:textId="1C5BD4AD" w:rsidR="00DE1D0F" w:rsidRPr="0049567E" w:rsidRDefault="00DE1D0F" w:rsidP="004B1604">
      <w:pPr>
        <w:spacing w:line="360" w:lineRule="auto"/>
        <w:jc w:val="center"/>
        <w:rPr>
          <w:szCs w:val="28"/>
        </w:rPr>
      </w:pPr>
      <w:r w:rsidRPr="0049567E">
        <w:rPr>
          <w:szCs w:val="28"/>
        </w:rPr>
        <w:t xml:space="preserve">           для студентов дневного и заочного отделения по направлению </w:t>
      </w:r>
    </w:p>
    <w:p w14:paraId="1AD25595" w14:textId="25600788" w:rsidR="004B1604" w:rsidRDefault="00DE1D0F" w:rsidP="004B1604">
      <w:pPr>
        <w:pStyle w:val="a5"/>
        <w:spacing w:after="0" w:line="360" w:lineRule="auto"/>
        <w:ind w:right="-143"/>
        <w:jc w:val="center"/>
        <w:rPr>
          <w:szCs w:val="28"/>
        </w:rPr>
      </w:pPr>
      <w:r w:rsidRPr="0049567E">
        <w:rPr>
          <w:szCs w:val="28"/>
        </w:rPr>
        <w:t xml:space="preserve">            </w:t>
      </w:r>
      <w:proofErr w:type="gramStart"/>
      <w:r w:rsidR="00294712">
        <w:rPr>
          <w:szCs w:val="28"/>
        </w:rPr>
        <w:t>09.03.02</w:t>
      </w:r>
      <w:r w:rsidR="00294712" w:rsidRPr="0049567E">
        <w:rPr>
          <w:szCs w:val="28"/>
        </w:rPr>
        <w:t xml:space="preserve"> </w:t>
      </w:r>
      <w:r w:rsidR="00294712">
        <w:rPr>
          <w:szCs w:val="28"/>
        </w:rPr>
        <w:t xml:space="preserve"> </w:t>
      </w:r>
      <w:r w:rsidRPr="0049567E">
        <w:rPr>
          <w:szCs w:val="28"/>
        </w:rPr>
        <w:t>«</w:t>
      </w:r>
      <w:proofErr w:type="gramEnd"/>
      <w:r w:rsidRPr="0049567E">
        <w:rPr>
          <w:szCs w:val="28"/>
        </w:rPr>
        <w:t>Информационные системы и технологи»</w:t>
      </w:r>
      <w:r w:rsidR="005E3CCE">
        <w:rPr>
          <w:szCs w:val="28"/>
        </w:rPr>
        <w:t xml:space="preserve">, </w:t>
      </w:r>
    </w:p>
    <w:p w14:paraId="519225B5" w14:textId="20310676" w:rsidR="00DE1D0F" w:rsidRPr="0049567E" w:rsidRDefault="00294712" w:rsidP="004B1604">
      <w:pPr>
        <w:pStyle w:val="a5"/>
        <w:spacing w:after="0" w:line="360" w:lineRule="auto"/>
        <w:ind w:right="-143"/>
        <w:jc w:val="center"/>
        <w:rPr>
          <w:szCs w:val="28"/>
        </w:rPr>
      </w:pPr>
      <w:proofErr w:type="gramStart"/>
      <w:r>
        <w:rPr>
          <w:szCs w:val="28"/>
        </w:rPr>
        <w:t xml:space="preserve">09.03.03  </w:t>
      </w:r>
      <w:r w:rsidR="005E3CCE">
        <w:rPr>
          <w:szCs w:val="28"/>
        </w:rPr>
        <w:t>«</w:t>
      </w:r>
      <w:proofErr w:type="gramEnd"/>
      <w:r w:rsidR="005E3CCE">
        <w:rPr>
          <w:szCs w:val="28"/>
        </w:rPr>
        <w:t>Прикладная информатика»</w:t>
      </w:r>
      <w:r>
        <w:rPr>
          <w:szCs w:val="28"/>
        </w:rPr>
        <w:t xml:space="preserve"> </w:t>
      </w:r>
    </w:p>
    <w:p w14:paraId="6EBD6BCA" w14:textId="77777777" w:rsidR="00177A32" w:rsidRPr="0049567E" w:rsidRDefault="00177A32" w:rsidP="0049567E">
      <w:pPr>
        <w:ind w:left="993"/>
        <w:jc w:val="center"/>
        <w:outlineLvl w:val="0"/>
        <w:rPr>
          <w:b/>
          <w:szCs w:val="28"/>
        </w:rPr>
      </w:pPr>
    </w:p>
    <w:p w14:paraId="73DD18D2" w14:textId="77777777" w:rsidR="00177A32" w:rsidRPr="0049567E" w:rsidRDefault="00177A32" w:rsidP="0049567E">
      <w:pPr>
        <w:ind w:left="1200"/>
        <w:jc w:val="center"/>
        <w:rPr>
          <w:szCs w:val="28"/>
        </w:rPr>
      </w:pPr>
    </w:p>
    <w:p w14:paraId="040E149F" w14:textId="77777777" w:rsidR="00177A32" w:rsidRPr="0049567E" w:rsidRDefault="00177A32" w:rsidP="0049567E">
      <w:pPr>
        <w:ind w:left="1200"/>
        <w:jc w:val="center"/>
        <w:rPr>
          <w:szCs w:val="28"/>
        </w:rPr>
      </w:pPr>
    </w:p>
    <w:p w14:paraId="2B39D3A2" w14:textId="77777777" w:rsidR="00177A32" w:rsidRPr="0049567E" w:rsidRDefault="00177A32" w:rsidP="0049567E">
      <w:pPr>
        <w:ind w:right="424" w:firstLine="1701"/>
        <w:jc w:val="center"/>
        <w:rPr>
          <w:b/>
          <w:szCs w:val="28"/>
        </w:rPr>
      </w:pPr>
    </w:p>
    <w:p w14:paraId="20512E00" w14:textId="77777777" w:rsidR="00177A32" w:rsidRPr="0049567E" w:rsidRDefault="00177A32" w:rsidP="0049567E">
      <w:pPr>
        <w:ind w:right="424" w:firstLine="1701"/>
        <w:jc w:val="center"/>
        <w:rPr>
          <w:szCs w:val="28"/>
        </w:rPr>
      </w:pPr>
    </w:p>
    <w:p w14:paraId="655E8280" w14:textId="77777777" w:rsidR="00177A32" w:rsidRPr="0049567E" w:rsidRDefault="00177A32" w:rsidP="0049567E">
      <w:pPr>
        <w:ind w:right="424" w:firstLine="1701"/>
        <w:jc w:val="center"/>
        <w:rPr>
          <w:b/>
          <w:szCs w:val="28"/>
        </w:rPr>
      </w:pPr>
    </w:p>
    <w:p w14:paraId="75C153CB" w14:textId="77777777" w:rsidR="00177A32" w:rsidRPr="0049567E" w:rsidRDefault="00177A32" w:rsidP="0049567E">
      <w:pPr>
        <w:ind w:right="424" w:firstLine="1701"/>
        <w:jc w:val="center"/>
        <w:rPr>
          <w:b/>
          <w:szCs w:val="28"/>
        </w:rPr>
      </w:pPr>
    </w:p>
    <w:p w14:paraId="14B89726" w14:textId="77777777" w:rsidR="00177A32" w:rsidRPr="0049567E" w:rsidRDefault="00177A32" w:rsidP="0049567E">
      <w:pPr>
        <w:ind w:right="424" w:firstLine="1701"/>
        <w:jc w:val="center"/>
        <w:rPr>
          <w:b/>
          <w:szCs w:val="28"/>
        </w:rPr>
      </w:pPr>
    </w:p>
    <w:p w14:paraId="088B3EC9" w14:textId="77777777" w:rsidR="00177A32" w:rsidRPr="0049567E" w:rsidRDefault="00177A32" w:rsidP="0049567E">
      <w:pPr>
        <w:ind w:right="424" w:firstLine="1701"/>
        <w:jc w:val="center"/>
        <w:rPr>
          <w:b/>
          <w:szCs w:val="28"/>
        </w:rPr>
      </w:pPr>
    </w:p>
    <w:p w14:paraId="60F45E6A" w14:textId="77777777" w:rsidR="00177A32" w:rsidRPr="0049567E" w:rsidRDefault="00177A32" w:rsidP="0049567E">
      <w:pPr>
        <w:ind w:right="424" w:firstLine="1701"/>
        <w:jc w:val="center"/>
        <w:rPr>
          <w:b/>
          <w:szCs w:val="28"/>
        </w:rPr>
      </w:pPr>
    </w:p>
    <w:p w14:paraId="19D6E798" w14:textId="77777777" w:rsidR="00177A32" w:rsidRPr="0049567E" w:rsidRDefault="00177A32" w:rsidP="0049567E">
      <w:pPr>
        <w:ind w:right="424"/>
        <w:rPr>
          <w:b/>
          <w:szCs w:val="28"/>
        </w:rPr>
      </w:pPr>
    </w:p>
    <w:p w14:paraId="647F78F3" w14:textId="77777777" w:rsidR="00352502" w:rsidRPr="0049567E" w:rsidRDefault="00352502" w:rsidP="0049567E">
      <w:pPr>
        <w:ind w:right="424"/>
        <w:rPr>
          <w:b/>
          <w:szCs w:val="28"/>
        </w:rPr>
      </w:pPr>
    </w:p>
    <w:p w14:paraId="094FEE1A" w14:textId="77777777" w:rsidR="0049567E" w:rsidRPr="0049567E" w:rsidRDefault="0049567E" w:rsidP="0049567E">
      <w:pPr>
        <w:ind w:right="424"/>
        <w:rPr>
          <w:b/>
          <w:szCs w:val="28"/>
        </w:rPr>
      </w:pPr>
    </w:p>
    <w:p w14:paraId="5A6E1D88" w14:textId="77777777" w:rsidR="0049567E" w:rsidRPr="0049567E" w:rsidRDefault="0049567E" w:rsidP="0049567E">
      <w:pPr>
        <w:ind w:right="424"/>
        <w:rPr>
          <w:b/>
          <w:szCs w:val="28"/>
        </w:rPr>
      </w:pPr>
    </w:p>
    <w:p w14:paraId="4D6FCC30" w14:textId="77777777" w:rsidR="0049567E" w:rsidRPr="0049567E" w:rsidRDefault="0049567E" w:rsidP="0049567E">
      <w:pPr>
        <w:ind w:right="424"/>
        <w:rPr>
          <w:b/>
          <w:szCs w:val="28"/>
        </w:rPr>
      </w:pPr>
    </w:p>
    <w:p w14:paraId="54F928D9" w14:textId="77777777" w:rsidR="0049567E" w:rsidRPr="0049567E" w:rsidRDefault="0049567E" w:rsidP="0049567E">
      <w:pPr>
        <w:ind w:right="424"/>
        <w:rPr>
          <w:b/>
          <w:szCs w:val="28"/>
        </w:rPr>
      </w:pPr>
    </w:p>
    <w:p w14:paraId="75A0FDBF" w14:textId="77777777" w:rsidR="0049567E" w:rsidRPr="0049567E" w:rsidRDefault="0049567E" w:rsidP="0049567E">
      <w:pPr>
        <w:ind w:right="424"/>
        <w:rPr>
          <w:b/>
          <w:szCs w:val="28"/>
        </w:rPr>
      </w:pPr>
    </w:p>
    <w:p w14:paraId="3C337E53" w14:textId="77777777" w:rsidR="00352502" w:rsidRPr="0049567E" w:rsidRDefault="00177A32" w:rsidP="0049567E">
      <w:pPr>
        <w:ind w:right="424" w:firstLine="1701"/>
        <w:jc w:val="center"/>
        <w:rPr>
          <w:b/>
          <w:szCs w:val="28"/>
        </w:rPr>
      </w:pPr>
      <w:r w:rsidRPr="0049567E">
        <w:rPr>
          <w:b/>
          <w:szCs w:val="28"/>
        </w:rPr>
        <w:t xml:space="preserve">Севастополь </w:t>
      </w:r>
    </w:p>
    <w:p w14:paraId="1E820C66" w14:textId="52D3E5B5" w:rsidR="00177A32" w:rsidRPr="0049567E" w:rsidRDefault="00177A32" w:rsidP="0049567E">
      <w:pPr>
        <w:ind w:right="424" w:firstLine="1701"/>
        <w:jc w:val="center"/>
        <w:rPr>
          <w:b/>
          <w:szCs w:val="28"/>
        </w:rPr>
      </w:pPr>
      <w:r w:rsidRPr="0049567E">
        <w:rPr>
          <w:b/>
          <w:szCs w:val="28"/>
        </w:rPr>
        <w:t>20</w:t>
      </w:r>
      <w:r w:rsidR="004B1604">
        <w:rPr>
          <w:b/>
          <w:szCs w:val="28"/>
        </w:rPr>
        <w:t>20</w:t>
      </w:r>
      <w:r w:rsidRPr="0049567E">
        <w:rPr>
          <w:color w:val="000000"/>
          <w:szCs w:val="28"/>
        </w:rPr>
        <w:br w:type="page"/>
      </w:r>
    </w:p>
    <w:p w14:paraId="7E225B26" w14:textId="77777777" w:rsidR="00177A32" w:rsidRPr="0049567E" w:rsidRDefault="005171DA" w:rsidP="0049567E">
      <w:pPr>
        <w:jc w:val="both"/>
        <w:rPr>
          <w:szCs w:val="28"/>
        </w:rPr>
      </w:pPr>
      <w:r w:rsidRPr="0049567E">
        <w:rPr>
          <w:szCs w:val="28"/>
        </w:rPr>
        <w:lastRenderedPageBreak/>
        <w:t>УДК 681.326</w:t>
      </w:r>
    </w:p>
    <w:p w14:paraId="070FC68E" w14:textId="186EA61B" w:rsidR="00177A32" w:rsidRPr="0049567E" w:rsidRDefault="008078E2" w:rsidP="0049567E">
      <w:pPr>
        <w:ind w:firstLine="709"/>
        <w:jc w:val="both"/>
        <w:rPr>
          <w:b/>
          <w:szCs w:val="28"/>
        </w:rPr>
      </w:pPr>
      <w:r>
        <w:t>Методические указания к выполнению лабораторных работ по дисциплине «</w:t>
      </w:r>
      <w:r w:rsidR="004B1604">
        <w:t>Инфок</w:t>
      </w:r>
      <w:r w:rsidRPr="0049567E">
        <w:rPr>
          <w:szCs w:val="28"/>
        </w:rPr>
        <w:t>оммуникационные системы и сети</w:t>
      </w:r>
      <w:r w:rsidR="004B1604">
        <w:rPr>
          <w:szCs w:val="28"/>
        </w:rPr>
        <w:t>. Часть 1</w:t>
      </w:r>
      <w:r>
        <w:t xml:space="preserve">»/ Сост. </w:t>
      </w:r>
      <w:r w:rsidR="004B1604">
        <w:t xml:space="preserve">Доц. Чернега В.С., </w:t>
      </w:r>
      <w:r>
        <w:t xml:space="preserve">ст. преп. </w:t>
      </w:r>
      <w:proofErr w:type="spellStart"/>
      <w:r>
        <w:t>Дрозин</w:t>
      </w:r>
      <w:proofErr w:type="spellEnd"/>
      <w:r>
        <w:t xml:space="preserve"> </w:t>
      </w:r>
      <w:r w:rsidR="004B1604">
        <w:t xml:space="preserve">А.Ю. </w:t>
      </w:r>
      <w:r>
        <w:t xml:space="preserve">– Севастополь: Изд-во </w:t>
      </w:r>
      <w:proofErr w:type="spellStart"/>
      <w:r>
        <w:t>СевГУ</w:t>
      </w:r>
      <w:proofErr w:type="spellEnd"/>
      <w:r>
        <w:t>, 20</w:t>
      </w:r>
      <w:r w:rsidR="004B1604">
        <w:t>20</w:t>
      </w:r>
      <w:r>
        <w:t>. – 75с.</w:t>
      </w:r>
    </w:p>
    <w:p w14:paraId="0340F1E8" w14:textId="77777777" w:rsidR="00177A32" w:rsidRPr="0049567E" w:rsidRDefault="00177A32" w:rsidP="0049567E">
      <w:pPr>
        <w:jc w:val="both"/>
        <w:rPr>
          <w:szCs w:val="28"/>
        </w:rPr>
      </w:pPr>
      <w:r w:rsidRPr="0049567E">
        <w:rPr>
          <w:szCs w:val="28"/>
        </w:rPr>
        <w:tab/>
      </w:r>
    </w:p>
    <w:p w14:paraId="6D8D0D39" w14:textId="77777777" w:rsidR="00177A32" w:rsidRPr="0049567E" w:rsidRDefault="00177A32" w:rsidP="0049567E">
      <w:pPr>
        <w:jc w:val="both"/>
        <w:rPr>
          <w:szCs w:val="28"/>
        </w:rPr>
      </w:pPr>
    </w:p>
    <w:p w14:paraId="57412989" w14:textId="28F8BE17" w:rsidR="00177A32" w:rsidRPr="0049567E" w:rsidRDefault="00177A32" w:rsidP="0049567E">
      <w:pPr>
        <w:ind w:firstLine="709"/>
        <w:jc w:val="both"/>
        <w:rPr>
          <w:szCs w:val="28"/>
        </w:rPr>
      </w:pPr>
      <w:r w:rsidRPr="0049567E">
        <w:rPr>
          <w:szCs w:val="28"/>
        </w:rPr>
        <w:t>Цель указаний</w:t>
      </w:r>
      <w:r w:rsidR="005171DA" w:rsidRPr="0049567E">
        <w:rPr>
          <w:szCs w:val="28"/>
        </w:rPr>
        <w:t>: помочь</w:t>
      </w:r>
      <w:r w:rsidRPr="0049567E">
        <w:rPr>
          <w:szCs w:val="28"/>
        </w:rPr>
        <w:t xml:space="preserve"> студентам в изучении конструкции кабельных линий связи, </w:t>
      </w:r>
      <w:r w:rsidR="004B1604">
        <w:rPr>
          <w:szCs w:val="28"/>
        </w:rPr>
        <w:t xml:space="preserve">измерении </w:t>
      </w:r>
      <w:r w:rsidRPr="0049567E">
        <w:rPr>
          <w:szCs w:val="28"/>
        </w:rPr>
        <w:t>их электрических и оптических параметров</w:t>
      </w:r>
      <w:r w:rsidR="004B1604">
        <w:rPr>
          <w:szCs w:val="28"/>
        </w:rPr>
        <w:t xml:space="preserve"> и характеристик</w:t>
      </w:r>
      <w:r w:rsidRPr="0049567E">
        <w:rPr>
          <w:szCs w:val="28"/>
        </w:rPr>
        <w:t xml:space="preserve">, измерении и оценки искажений </w:t>
      </w:r>
      <w:r w:rsidR="004B1604">
        <w:rPr>
          <w:szCs w:val="28"/>
        </w:rPr>
        <w:t>сигналов данных</w:t>
      </w:r>
      <w:r w:rsidRPr="0049567E">
        <w:rPr>
          <w:szCs w:val="28"/>
        </w:rPr>
        <w:t xml:space="preserve"> при передаче </w:t>
      </w:r>
      <w:r w:rsidR="004B1604">
        <w:rPr>
          <w:szCs w:val="28"/>
        </w:rPr>
        <w:t>их</w:t>
      </w:r>
      <w:r w:rsidRPr="0049567E">
        <w:rPr>
          <w:szCs w:val="28"/>
        </w:rPr>
        <w:t xml:space="preserve"> по кабелям связи. </w:t>
      </w:r>
    </w:p>
    <w:p w14:paraId="79E357D7" w14:textId="49305E04" w:rsidR="00177A32" w:rsidRPr="0049567E" w:rsidRDefault="00177A32" w:rsidP="0049567E">
      <w:pPr>
        <w:ind w:firstLine="709"/>
        <w:jc w:val="both"/>
        <w:rPr>
          <w:szCs w:val="28"/>
        </w:rPr>
      </w:pPr>
      <w:r w:rsidRPr="0049567E">
        <w:rPr>
          <w:szCs w:val="28"/>
        </w:rPr>
        <w:t>Методические указания предназначены</w:t>
      </w:r>
      <w:r w:rsidRPr="0049567E">
        <w:rPr>
          <w:b/>
          <w:szCs w:val="28"/>
        </w:rPr>
        <w:t xml:space="preserve"> </w:t>
      </w:r>
      <w:r w:rsidRPr="0049567E">
        <w:rPr>
          <w:szCs w:val="28"/>
        </w:rPr>
        <w:t>для выполнения лабораторн</w:t>
      </w:r>
      <w:r w:rsidR="004B1604">
        <w:rPr>
          <w:szCs w:val="28"/>
        </w:rPr>
        <w:t>ых</w:t>
      </w:r>
      <w:r w:rsidRPr="0049567E">
        <w:rPr>
          <w:szCs w:val="28"/>
        </w:rPr>
        <w:t xml:space="preserve"> работ по дисциплине "</w:t>
      </w:r>
      <w:r w:rsidR="004B1604">
        <w:rPr>
          <w:szCs w:val="28"/>
        </w:rPr>
        <w:t>Инфок</w:t>
      </w:r>
      <w:r w:rsidR="008078E2" w:rsidRPr="0049567E">
        <w:rPr>
          <w:szCs w:val="28"/>
        </w:rPr>
        <w:t>оммуникационные системы и сети</w:t>
      </w:r>
      <w:r w:rsidRPr="0049567E">
        <w:rPr>
          <w:szCs w:val="28"/>
        </w:rPr>
        <w:t>" для студентов дневной и заочной форм обучения.</w:t>
      </w:r>
    </w:p>
    <w:p w14:paraId="21ADC29A" w14:textId="77777777" w:rsidR="00177A32" w:rsidRPr="0049567E" w:rsidRDefault="00177A32" w:rsidP="0049567E">
      <w:pPr>
        <w:ind w:firstLine="709"/>
        <w:jc w:val="both"/>
        <w:rPr>
          <w:szCs w:val="28"/>
        </w:rPr>
      </w:pPr>
    </w:p>
    <w:p w14:paraId="220F4C36" w14:textId="77777777" w:rsidR="00177A32" w:rsidRPr="0049567E" w:rsidRDefault="00177A32" w:rsidP="0049567E">
      <w:pPr>
        <w:ind w:firstLine="709"/>
        <w:jc w:val="both"/>
        <w:rPr>
          <w:szCs w:val="28"/>
        </w:rPr>
      </w:pPr>
    </w:p>
    <w:p w14:paraId="3FEB8B49" w14:textId="77777777" w:rsidR="00177A32" w:rsidRPr="0049567E" w:rsidRDefault="00177A32" w:rsidP="0049567E">
      <w:pPr>
        <w:ind w:firstLine="709"/>
        <w:jc w:val="both"/>
        <w:rPr>
          <w:szCs w:val="28"/>
        </w:rPr>
      </w:pPr>
      <w:r w:rsidRPr="0049567E">
        <w:rPr>
          <w:szCs w:val="28"/>
        </w:rPr>
        <w:t xml:space="preserve">Методические указания рассмотрены и утверждены на методическом </w:t>
      </w:r>
    </w:p>
    <w:p w14:paraId="4A4B36ED" w14:textId="4450A9A2" w:rsidR="00177A32" w:rsidRPr="0049567E" w:rsidRDefault="00177A32" w:rsidP="0049567E">
      <w:pPr>
        <w:jc w:val="both"/>
        <w:rPr>
          <w:szCs w:val="28"/>
        </w:rPr>
      </w:pPr>
      <w:r w:rsidRPr="0049567E">
        <w:rPr>
          <w:szCs w:val="28"/>
        </w:rPr>
        <w:t xml:space="preserve">семинаре и заседании кафедры </w:t>
      </w:r>
      <w:r w:rsidR="004B1604">
        <w:rPr>
          <w:szCs w:val="28"/>
        </w:rPr>
        <w:t>«И</w:t>
      </w:r>
      <w:r w:rsidRPr="0049567E">
        <w:rPr>
          <w:szCs w:val="28"/>
        </w:rPr>
        <w:t>нформационны</w:t>
      </w:r>
      <w:r w:rsidR="004B1604">
        <w:rPr>
          <w:szCs w:val="28"/>
        </w:rPr>
        <w:t>е</w:t>
      </w:r>
      <w:r w:rsidRPr="0049567E">
        <w:rPr>
          <w:szCs w:val="28"/>
        </w:rPr>
        <w:t xml:space="preserve"> систем</w:t>
      </w:r>
      <w:r w:rsidR="004B1604">
        <w:rPr>
          <w:szCs w:val="28"/>
        </w:rPr>
        <w:t>ы»</w:t>
      </w:r>
    </w:p>
    <w:p w14:paraId="4286FFE8" w14:textId="77777777" w:rsidR="00177A32" w:rsidRPr="0049567E" w:rsidRDefault="00177A32" w:rsidP="0049567E">
      <w:pPr>
        <w:jc w:val="both"/>
        <w:rPr>
          <w:szCs w:val="28"/>
        </w:rPr>
      </w:pPr>
    </w:p>
    <w:p w14:paraId="50145101" w14:textId="409EEC17" w:rsidR="00177A32" w:rsidRDefault="00177A32" w:rsidP="0049567E">
      <w:pPr>
        <w:rPr>
          <w:szCs w:val="28"/>
        </w:rPr>
      </w:pPr>
    </w:p>
    <w:p w14:paraId="2BD410F6" w14:textId="4855DACC" w:rsidR="00294712" w:rsidRDefault="00294712" w:rsidP="0049567E">
      <w:pPr>
        <w:rPr>
          <w:szCs w:val="28"/>
        </w:rPr>
      </w:pPr>
      <w:r>
        <w:rPr>
          <w:szCs w:val="28"/>
        </w:rPr>
        <w:t>Рецензент          доцент кафедры «Информационные системы»</w:t>
      </w:r>
    </w:p>
    <w:p w14:paraId="656C82C4" w14:textId="77777777" w:rsidR="00294712" w:rsidRPr="0049567E" w:rsidRDefault="00294712" w:rsidP="0049567E">
      <w:pPr>
        <w:rPr>
          <w:szCs w:val="28"/>
        </w:rPr>
      </w:pPr>
    </w:p>
    <w:p w14:paraId="36747884" w14:textId="4D216367" w:rsidR="00177A32" w:rsidRPr="0049567E" w:rsidRDefault="00294712" w:rsidP="0049567E">
      <w:pPr>
        <w:spacing w:after="200"/>
        <w:rPr>
          <w:szCs w:val="28"/>
        </w:rPr>
      </w:pPr>
      <w:r>
        <w:rPr>
          <w:szCs w:val="28"/>
        </w:rPr>
        <w:t xml:space="preserve">к.т.н., доцент                                                     Кротов К.В. </w:t>
      </w:r>
      <w:r w:rsidR="00177A32" w:rsidRPr="0049567E">
        <w:rPr>
          <w:szCs w:val="28"/>
        </w:rPr>
        <w:br w:type="page"/>
      </w:r>
    </w:p>
    <w:p w14:paraId="2D404209" w14:textId="77777777" w:rsidR="00177A32" w:rsidRPr="0049567E" w:rsidRDefault="00177A32" w:rsidP="0049567E">
      <w:pPr>
        <w:jc w:val="center"/>
        <w:rPr>
          <w:b/>
          <w:szCs w:val="28"/>
        </w:rPr>
      </w:pPr>
      <w:r w:rsidRPr="0049567E">
        <w:rPr>
          <w:b/>
          <w:szCs w:val="28"/>
        </w:rPr>
        <w:lastRenderedPageBreak/>
        <w:t>СОДЕРЖАНИЕ</w:t>
      </w:r>
    </w:p>
    <w:p w14:paraId="15322432" w14:textId="77777777" w:rsidR="00177A32" w:rsidRPr="0049567E" w:rsidRDefault="00177A32" w:rsidP="0049567E">
      <w:pPr>
        <w:rPr>
          <w:szCs w:val="28"/>
        </w:rPr>
      </w:pPr>
    </w:p>
    <w:sdt>
      <w:sdtPr>
        <w:rPr>
          <w:szCs w:val="28"/>
        </w:rPr>
        <w:id w:val="-319421057"/>
        <w:docPartObj>
          <w:docPartGallery w:val="Table of Contents"/>
          <w:docPartUnique/>
        </w:docPartObj>
      </w:sdtPr>
      <w:sdtEndPr>
        <w:rPr>
          <w:bCs/>
        </w:rPr>
      </w:sdtEndPr>
      <w:sdtContent>
        <w:p w14:paraId="566B177B" w14:textId="6C96B039" w:rsidR="00D62CE1" w:rsidRDefault="00177A32">
          <w:pPr>
            <w:pStyle w:val="11"/>
            <w:tabs>
              <w:tab w:val="right" w:leader="dot" w:pos="9628"/>
            </w:tabs>
            <w:rPr>
              <w:rFonts w:asciiTheme="minorHAnsi" w:eastAsiaTheme="minorEastAsia" w:hAnsiTheme="minorHAnsi" w:cstheme="minorBidi"/>
              <w:noProof/>
              <w:sz w:val="22"/>
              <w:szCs w:val="22"/>
            </w:rPr>
          </w:pPr>
          <w:r w:rsidRPr="0049567E">
            <w:rPr>
              <w:szCs w:val="28"/>
            </w:rPr>
            <w:fldChar w:fldCharType="begin"/>
          </w:r>
          <w:r w:rsidRPr="0049567E">
            <w:rPr>
              <w:szCs w:val="28"/>
            </w:rPr>
            <w:instrText xml:space="preserve"> TOC \o "1-3" \h \z \u </w:instrText>
          </w:r>
          <w:r w:rsidRPr="0049567E">
            <w:rPr>
              <w:szCs w:val="28"/>
            </w:rPr>
            <w:fldChar w:fldCharType="separate"/>
          </w:r>
          <w:hyperlink w:anchor="_Toc31781992" w:history="1">
            <w:r w:rsidR="00D62CE1" w:rsidRPr="00EB488B">
              <w:rPr>
                <w:rStyle w:val="ac"/>
                <w:noProof/>
              </w:rPr>
              <w:t>Лабораторная работа №1</w:t>
            </w:r>
            <w:r w:rsidR="00D62CE1">
              <w:rPr>
                <w:noProof/>
                <w:webHidden/>
              </w:rPr>
              <w:tab/>
            </w:r>
            <w:r w:rsidR="00D62CE1">
              <w:rPr>
                <w:noProof/>
                <w:webHidden/>
              </w:rPr>
              <w:fldChar w:fldCharType="begin"/>
            </w:r>
            <w:r w:rsidR="00D62CE1">
              <w:rPr>
                <w:noProof/>
                <w:webHidden/>
              </w:rPr>
              <w:instrText xml:space="preserve"> PAGEREF _Toc31781992 \h </w:instrText>
            </w:r>
            <w:r w:rsidR="00D62CE1">
              <w:rPr>
                <w:noProof/>
                <w:webHidden/>
              </w:rPr>
            </w:r>
            <w:r w:rsidR="00D62CE1">
              <w:rPr>
                <w:noProof/>
                <w:webHidden/>
              </w:rPr>
              <w:fldChar w:fldCharType="separate"/>
            </w:r>
            <w:r w:rsidR="00D62CE1">
              <w:rPr>
                <w:noProof/>
                <w:webHidden/>
              </w:rPr>
              <w:t>5</w:t>
            </w:r>
            <w:r w:rsidR="00D62CE1">
              <w:rPr>
                <w:noProof/>
                <w:webHidden/>
              </w:rPr>
              <w:fldChar w:fldCharType="end"/>
            </w:r>
          </w:hyperlink>
        </w:p>
        <w:p w14:paraId="6570BB46" w14:textId="42BDFE94" w:rsidR="00D62CE1" w:rsidRDefault="00D62CE1">
          <w:pPr>
            <w:pStyle w:val="11"/>
            <w:tabs>
              <w:tab w:val="right" w:leader="dot" w:pos="9628"/>
            </w:tabs>
            <w:rPr>
              <w:rFonts w:asciiTheme="minorHAnsi" w:eastAsiaTheme="minorEastAsia" w:hAnsiTheme="minorHAnsi" w:cstheme="minorBidi"/>
              <w:noProof/>
              <w:sz w:val="22"/>
              <w:szCs w:val="22"/>
            </w:rPr>
          </w:pPr>
          <w:hyperlink w:anchor="_Toc31781993" w:history="1">
            <w:r w:rsidRPr="00EB488B">
              <w:rPr>
                <w:rStyle w:val="ac"/>
                <w:noProof/>
              </w:rPr>
              <w:t xml:space="preserve">ИССЛЕДОВАНИЕ </w:t>
            </w:r>
            <w:r w:rsidRPr="00EB488B">
              <w:rPr>
                <w:rStyle w:val="ac"/>
                <w:caps/>
                <w:noProof/>
              </w:rPr>
              <w:t>параметров и характеристик</w:t>
            </w:r>
            <w:r>
              <w:rPr>
                <w:noProof/>
                <w:webHidden/>
              </w:rPr>
              <w:tab/>
            </w:r>
            <w:r>
              <w:rPr>
                <w:noProof/>
                <w:webHidden/>
              </w:rPr>
              <w:fldChar w:fldCharType="begin"/>
            </w:r>
            <w:r>
              <w:rPr>
                <w:noProof/>
                <w:webHidden/>
              </w:rPr>
              <w:instrText xml:space="preserve"> PAGEREF _Toc31781993 \h </w:instrText>
            </w:r>
            <w:r>
              <w:rPr>
                <w:noProof/>
                <w:webHidden/>
              </w:rPr>
            </w:r>
            <w:r>
              <w:rPr>
                <w:noProof/>
                <w:webHidden/>
              </w:rPr>
              <w:fldChar w:fldCharType="separate"/>
            </w:r>
            <w:r>
              <w:rPr>
                <w:noProof/>
                <w:webHidden/>
              </w:rPr>
              <w:t>5</w:t>
            </w:r>
            <w:r>
              <w:rPr>
                <w:noProof/>
                <w:webHidden/>
              </w:rPr>
              <w:fldChar w:fldCharType="end"/>
            </w:r>
          </w:hyperlink>
        </w:p>
        <w:p w14:paraId="30CD545B" w14:textId="457EDEDB" w:rsidR="00D62CE1" w:rsidRDefault="00D62CE1">
          <w:pPr>
            <w:pStyle w:val="11"/>
            <w:tabs>
              <w:tab w:val="right" w:leader="dot" w:pos="9628"/>
            </w:tabs>
            <w:rPr>
              <w:rFonts w:asciiTheme="minorHAnsi" w:eastAsiaTheme="minorEastAsia" w:hAnsiTheme="minorHAnsi" w:cstheme="minorBidi"/>
              <w:noProof/>
              <w:sz w:val="22"/>
              <w:szCs w:val="22"/>
            </w:rPr>
          </w:pPr>
          <w:hyperlink w:anchor="_Toc31781994" w:history="1">
            <w:r w:rsidRPr="00EB488B">
              <w:rPr>
                <w:rStyle w:val="ac"/>
                <w:noProof/>
              </w:rPr>
              <w:t>СИММЕТРИЧНЫОЙ ПРОВОДНОЙ ЛИНИИ СВЯЗИ</w:t>
            </w:r>
            <w:r>
              <w:rPr>
                <w:noProof/>
                <w:webHidden/>
              </w:rPr>
              <w:tab/>
            </w:r>
            <w:r>
              <w:rPr>
                <w:noProof/>
                <w:webHidden/>
              </w:rPr>
              <w:fldChar w:fldCharType="begin"/>
            </w:r>
            <w:r>
              <w:rPr>
                <w:noProof/>
                <w:webHidden/>
              </w:rPr>
              <w:instrText xml:space="preserve"> PAGEREF _Toc31781994 \h </w:instrText>
            </w:r>
            <w:r>
              <w:rPr>
                <w:noProof/>
                <w:webHidden/>
              </w:rPr>
            </w:r>
            <w:r>
              <w:rPr>
                <w:noProof/>
                <w:webHidden/>
              </w:rPr>
              <w:fldChar w:fldCharType="separate"/>
            </w:r>
            <w:r>
              <w:rPr>
                <w:noProof/>
                <w:webHidden/>
              </w:rPr>
              <w:t>5</w:t>
            </w:r>
            <w:r>
              <w:rPr>
                <w:noProof/>
                <w:webHidden/>
              </w:rPr>
              <w:fldChar w:fldCharType="end"/>
            </w:r>
          </w:hyperlink>
        </w:p>
        <w:p w14:paraId="5029FE6D" w14:textId="44A05FC9"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1995" w:history="1">
            <w:r w:rsidRPr="00EB488B">
              <w:rPr>
                <w:rStyle w:val="ac"/>
                <w:noProof/>
              </w:rPr>
              <w:t>1.</w:t>
            </w:r>
            <w:r>
              <w:rPr>
                <w:rFonts w:asciiTheme="minorHAnsi" w:eastAsiaTheme="minorEastAsia" w:hAnsiTheme="minorHAnsi" w:cstheme="minorBidi"/>
                <w:noProof/>
                <w:sz w:val="22"/>
                <w:szCs w:val="22"/>
              </w:rPr>
              <w:tab/>
            </w:r>
            <w:r w:rsidRPr="00EB488B">
              <w:rPr>
                <w:rStyle w:val="ac"/>
                <w:noProof/>
              </w:rPr>
              <w:t>Цель работы</w:t>
            </w:r>
            <w:r>
              <w:rPr>
                <w:noProof/>
                <w:webHidden/>
              </w:rPr>
              <w:tab/>
            </w:r>
            <w:r>
              <w:rPr>
                <w:noProof/>
                <w:webHidden/>
              </w:rPr>
              <w:fldChar w:fldCharType="begin"/>
            </w:r>
            <w:r>
              <w:rPr>
                <w:noProof/>
                <w:webHidden/>
              </w:rPr>
              <w:instrText xml:space="preserve"> PAGEREF _Toc31781995 \h </w:instrText>
            </w:r>
            <w:r>
              <w:rPr>
                <w:noProof/>
                <w:webHidden/>
              </w:rPr>
            </w:r>
            <w:r>
              <w:rPr>
                <w:noProof/>
                <w:webHidden/>
              </w:rPr>
              <w:fldChar w:fldCharType="separate"/>
            </w:r>
            <w:r>
              <w:rPr>
                <w:noProof/>
                <w:webHidden/>
              </w:rPr>
              <w:t>5</w:t>
            </w:r>
            <w:r>
              <w:rPr>
                <w:noProof/>
                <w:webHidden/>
              </w:rPr>
              <w:fldChar w:fldCharType="end"/>
            </w:r>
          </w:hyperlink>
        </w:p>
        <w:p w14:paraId="76126D7E" w14:textId="57BD77A9" w:rsidR="00D62CE1" w:rsidRDefault="00D62CE1">
          <w:pPr>
            <w:pStyle w:val="11"/>
            <w:tabs>
              <w:tab w:val="right" w:leader="dot" w:pos="9628"/>
            </w:tabs>
            <w:rPr>
              <w:rFonts w:asciiTheme="minorHAnsi" w:eastAsiaTheme="minorEastAsia" w:hAnsiTheme="minorHAnsi" w:cstheme="minorBidi"/>
              <w:noProof/>
              <w:sz w:val="22"/>
              <w:szCs w:val="22"/>
            </w:rPr>
          </w:pPr>
          <w:hyperlink w:anchor="_Toc31781996" w:history="1">
            <w:r w:rsidRPr="00EB488B">
              <w:rPr>
                <w:rStyle w:val="ac"/>
                <w:caps/>
                <w:noProof/>
              </w:rPr>
              <w:t xml:space="preserve">2. </w:t>
            </w:r>
            <w:r w:rsidRPr="00EB488B">
              <w:rPr>
                <w:rStyle w:val="ac"/>
                <w:noProof/>
              </w:rPr>
              <w:t>Основные теоретические положения</w:t>
            </w:r>
            <w:r>
              <w:rPr>
                <w:noProof/>
                <w:webHidden/>
              </w:rPr>
              <w:tab/>
            </w:r>
            <w:r>
              <w:rPr>
                <w:noProof/>
                <w:webHidden/>
              </w:rPr>
              <w:fldChar w:fldCharType="begin"/>
            </w:r>
            <w:r>
              <w:rPr>
                <w:noProof/>
                <w:webHidden/>
              </w:rPr>
              <w:instrText xml:space="preserve"> PAGEREF _Toc31781996 \h </w:instrText>
            </w:r>
            <w:r>
              <w:rPr>
                <w:noProof/>
                <w:webHidden/>
              </w:rPr>
            </w:r>
            <w:r>
              <w:rPr>
                <w:noProof/>
                <w:webHidden/>
              </w:rPr>
              <w:fldChar w:fldCharType="separate"/>
            </w:r>
            <w:r>
              <w:rPr>
                <w:noProof/>
                <w:webHidden/>
              </w:rPr>
              <w:t>5</w:t>
            </w:r>
            <w:r>
              <w:rPr>
                <w:noProof/>
                <w:webHidden/>
              </w:rPr>
              <w:fldChar w:fldCharType="end"/>
            </w:r>
          </w:hyperlink>
        </w:p>
        <w:p w14:paraId="3BFF6912" w14:textId="4EEF2679" w:rsidR="00D62CE1" w:rsidRDefault="00D62CE1">
          <w:pPr>
            <w:pStyle w:val="23"/>
            <w:tabs>
              <w:tab w:val="right" w:leader="dot" w:pos="9628"/>
            </w:tabs>
            <w:rPr>
              <w:rFonts w:asciiTheme="minorHAnsi" w:eastAsiaTheme="minorEastAsia" w:hAnsiTheme="minorHAnsi" w:cstheme="minorBidi"/>
              <w:noProof/>
              <w:sz w:val="22"/>
              <w:szCs w:val="22"/>
            </w:rPr>
          </w:pPr>
          <w:hyperlink w:anchor="_Toc31781997" w:history="1">
            <w:r w:rsidRPr="00EB488B">
              <w:rPr>
                <w:rStyle w:val="ac"/>
                <w:noProof/>
              </w:rPr>
              <w:t>2.1.  Конструкция и параметры кабелей связи компьютерных сетей</w:t>
            </w:r>
            <w:r>
              <w:rPr>
                <w:noProof/>
                <w:webHidden/>
              </w:rPr>
              <w:tab/>
            </w:r>
            <w:r>
              <w:rPr>
                <w:noProof/>
                <w:webHidden/>
              </w:rPr>
              <w:fldChar w:fldCharType="begin"/>
            </w:r>
            <w:r>
              <w:rPr>
                <w:noProof/>
                <w:webHidden/>
              </w:rPr>
              <w:instrText xml:space="preserve"> PAGEREF _Toc31781997 \h </w:instrText>
            </w:r>
            <w:r>
              <w:rPr>
                <w:noProof/>
                <w:webHidden/>
              </w:rPr>
            </w:r>
            <w:r>
              <w:rPr>
                <w:noProof/>
                <w:webHidden/>
              </w:rPr>
              <w:fldChar w:fldCharType="separate"/>
            </w:r>
            <w:r>
              <w:rPr>
                <w:noProof/>
                <w:webHidden/>
              </w:rPr>
              <w:t>6</w:t>
            </w:r>
            <w:r>
              <w:rPr>
                <w:noProof/>
                <w:webHidden/>
              </w:rPr>
              <w:fldChar w:fldCharType="end"/>
            </w:r>
          </w:hyperlink>
        </w:p>
        <w:p w14:paraId="506E9966" w14:textId="68283408" w:rsidR="00D62CE1" w:rsidRDefault="00D62CE1">
          <w:pPr>
            <w:pStyle w:val="23"/>
            <w:tabs>
              <w:tab w:val="right" w:leader="dot" w:pos="9628"/>
            </w:tabs>
            <w:rPr>
              <w:rFonts w:asciiTheme="minorHAnsi" w:eastAsiaTheme="minorEastAsia" w:hAnsiTheme="minorHAnsi" w:cstheme="minorBidi"/>
              <w:noProof/>
              <w:sz w:val="22"/>
              <w:szCs w:val="22"/>
            </w:rPr>
          </w:pPr>
          <w:hyperlink w:anchor="_Toc31781998" w:history="1">
            <w:r w:rsidRPr="00EB488B">
              <w:rPr>
                <w:rStyle w:val="ac"/>
                <w:b/>
                <w:noProof/>
              </w:rPr>
              <w:t>2.2.  Электрические характеристики кабелей связи</w:t>
            </w:r>
            <w:r>
              <w:rPr>
                <w:noProof/>
                <w:webHidden/>
              </w:rPr>
              <w:tab/>
            </w:r>
            <w:r>
              <w:rPr>
                <w:noProof/>
                <w:webHidden/>
              </w:rPr>
              <w:fldChar w:fldCharType="begin"/>
            </w:r>
            <w:r>
              <w:rPr>
                <w:noProof/>
                <w:webHidden/>
              </w:rPr>
              <w:instrText xml:space="preserve"> PAGEREF _Toc31781998 \h </w:instrText>
            </w:r>
            <w:r>
              <w:rPr>
                <w:noProof/>
                <w:webHidden/>
              </w:rPr>
            </w:r>
            <w:r>
              <w:rPr>
                <w:noProof/>
                <w:webHidden/>
              </w:rPr>
              <w:fldChar w:fldCharType="separate"/>
            </w:r>
            <w:r>
              <w:rPr>
                <w:noProof/>
                <w:webHidden/>
              </w:rPr>
              <w:t>18</w:t>
            </w:r>
            <w:r>
              <w:rPr>
                <w:noProof/>
                <w:webHidden/>
              </w:rPr>
              <w:fldChar w:fldCharType="end"/>
            </w:r>
          </w:hyperlink>
        </w:p>
        <w:p w14:paraId="3DFFD14B" w14:textId="4620738F" w:rsidR="00D62CE1" w:rsidRDefault="00D62CE1">
          <w:pPr>
            <w:pStyle w:val="23"/>
            <w:tabs>
              <w:tab w:val="left" w:pos="1100"/>
              <w:tab w:val="right" w:leader="dot" w:pos="9628"/>
            </w:tabs>
            <w:rPr>
              <w:rFonts w:asciiTheme="minorHAnsi" w:eastAsiaTheme="minorEastAsia" w:hAnsiTheme="minorHAnsi" w:cstheme="minorBidi"/>
              <w:noProof/>
              <w:sz w:val="22"/>
              <w:szCs w:val="22"/>
            </w:rPr>
          </w:pPr>
          <w:hyperlink w:anchor="_Toc31781999" w:history="1">
            <w:r w:rsidRPr="00EB488B">
              <w:rPr>
                <w:rStyle w:val="ac"/>
                <w:b/>
                <w:noProof/>
              </w:rPr>
              <w:t>2.3.</w:t>
            </w:r>
            <w:r>
              <w:rPr>
                <w:rFonts w:asciiTheme="minorHAnsi" w:eastAsiaTheme="minorEastAsia" w:hAnsiTheme="minorHAnsi" w:cstheme="minorBidi"/>
                <w:noProof/>
                <w:sz w:val="22"/>
                <w:szCs w:val="22"/>
              </w:rPr>
              <w:tab/>
            </w:r>
            <w:r w:rsidRPr="00EB488B">
              <w:rPr>
                <w:rStyle w:val="ac"/>
                <w:b/>
                <w:noProof/>
              </w:rPr>
              <w:t>Параметры оптических соединений</w:t>
            </w:r>
            <w:r>
              <w:rPr>
                <w:noProof/>
                <w:webHidden/>
              </w:rPr>
              <w:tab/>
            </w:r>
            <w:r>
              <w:rPr>
                <w:noProof/>
                <w:webHidden/>
              </w:rPr>
              <w:fldChar w:fldCharType="begin"/>
            </w:r>
            <w:r>
              <w:rPr>
                <w:noProof/>
                <w:webHidden/>
              </w:rPr>
              <w:instrText xml:space="preserve"> PAGEREF _Toc31781999 \h </w:instrText>
            </w:r>
            <w:r>
              <w:rPr>
                <w:noProof/>
                <w:webHidden/>
              </w:rPr>
            </w:r>
            <w:r>
              <w:rPr>
                <w:noProof/>
                <w:webHidden/>
              </w:rPr>
              <w:fldChar w:fldCharType="separate"/>
            </w:r>
            <w:r>
              <w:rPr>
                <w:noProof/>
                <w:webHidden/>
              </w:rPr>
              <w:t>22</w:t>
            </w:r>
            <w:r>
              <w:rPr>
                <w:noProof/>
                <w:webHidden/>
              </w:rPr>
              <w:fldChar w:fldCharType="end"/>
            </w:r>
          </w:hyperlink>
        </w:p>
        <w:p w14:paraId="1A0D1206" w14:textId="61C5C882" w:rsidR="00D62CE1" w:rsidRDefault="00D62CE1">
          <w:pPr>
            <w:pStyle w:val="23"/>
            <w:tabs>
              <w:tab w:val="left" w:pos="1100"/>
              <w:tab w:val="right" w:leader="dot" w:pos="9628"/>
            </w:tabs>
            <w:rPr>
              <w:rFonts w:asciiTheme="minorHAnsi" w:eastAsiaTheme="minorEastAsia" w:hAnsiTheme="minorHAnsi" w:cstheme="minorBidi"/>
              <w:noProof/>
              <w:sz w:val="22"/>
              <w:szCs w:val="22"/>
            </w:rPr>
          </w:pPr>
          <w:hyperlink w:anchor="_Toc31782000" w:history="1">
            <w:r w:rsidRPr="00EB488B">
              <w:rPr>
                <w:rStyle w:val="ac"/>
                <w:b/>
                <w:noProof/>
              </w:rPr>
              <w:t>2.4.</w:t>
            </w:r>
            <w:r>
              <w:rPr>
                <w:rFonts w:asciiTheme="minorHAnsi" w:eastAsiaTheme="minorEastAsia" w:hAnsiTheme="minorHAnsi" w:cstheme="minorBidi"/>
                <w:noProof/>
                <w:sz w:val="22"/>
                <w:szCs w:val="22"/>
              </w:rPr>
              <w:tab/>
            </w:r>
            <w:r w:rsidRPr="00EB488B">
              <w:rPr>
                <w:rStyle w:val="ac"/>
                <w:b/>
                <w:noProof/>
              </w:rPr>
              <w:t>Искажения сигналов при передаче данных по кабелям связи</w:t>
            </w:r>
            <w:r>
              <w:rPr>
                <w:noProof/>
                <w:webHidden/>
              </w:rPr>
              <w:tab/>
            </w:r>
            <w:r>
              <w:rPr>
                <w:noProof/>
                <w:webHidden/>
              </w:rPr>
              <w:fldChar w:fldCharType="begin"/>
            </w:r>
            <w:r>
              <w:rPr>
                <w:noProof/>
                <w:webHidden/>
              </w:rPr>
              <w:instrText xml:space="preserve"> PAGEREF _Toc31782000 \h </w:instrText>
            </w:r>
            <w:r>
              <w:rPr>
                <w:noProof/>
                <w:webHidden/>
              </w:rPr>
            </w:r>
            <w:r>
              <w:rPr>
                <w:noProof/>
                <w:webHidden/>
              </w:rPr>
              <w:fldChar w:fldCharType="separate"/>
            </w:r>
            <w:r>
              <w:rPr>
                <w:noProof/>
                <w:webHidden/>
              </w:rPr>
              <w:t>23</w:t>
            </w:r>
            <w:r>
              <w:rPr>
                <w:noProof/>
                <w:webHidden/>
              </w:rPr>
              <w:fldChar w:fldCharType="end"/>
            </w:r>
          </w:hyperlink>
        </w:p>
        <w:p w14:paraId="0279399D" w14:textId="7843C6BD"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01" w:history="1">
            <w:r w:rsidRPr="00EB488B">
              <w:rPr>
                <w:rStyle w:val="ac"/>
                <w:b/>
                <w:noProof/>
              </w:rPr>
              <w:t>3.</w:t>
            </w:r>
            <w:r>
              <w:rPr>
                <w:rFonts w:asciiTheme="minorHAnsi" w:eastAsiaTheme="minorEastAsia" w:hAnsiTheme="minorHAnsi" w:cstheme="minorBidi"/>
                <w:noProof/>
                <w:sz w:val="22"/>
                <w:szCs w:val="22"/>
              </w:rPr>
              <w:tab/>
            </w:r>
            <w:r w:rsidRPr="00EB488B">
              <w:rPr>
                <w:rStyle w:val="ac"/>
                <w:b/>
                <w:noProof/>
              </w:rPr>
              <w:t>Описание лабораторной установки</w:t>
            </w:r>
            <w:r>
              <w:rPr>
                <w:noProof/>
                <w:webHidden/>
              </w:rPr>
              <w:tab/>
            </w:r>
            <w:r>
              <w:rPr>
                <w:noProof/>
                <w:webHidden/>
              </w:rPr>
              <w:fldChar w:fldCharType="begin"/>
            </w:r>
            <w:r>
              <w:rPr>
                <w:noProof/>
                <w:webHidden/>
              </w:rPr>
              <w:instrText xml:space="preserve"> PAGEREF _Toc31782001 \h </w:instrText>
            </w:r>
            <w:r>
              <w:rPr>
                <w:noProof/>
                <w:webHidden/>
              </w:rPr>
            </w:r>
            <w:r>
              <w:rPr>
                <w:noProof/>
                <w:webHidden/>
              </w:rPr>
              <w:fldChar w:fldCharType="separate"/>
            </w:r>
            <w:r>
              <w:rPr>
                <w:noProof/>
                <w:webHidden/>
              </w:rPr>
              <w:t>24</w:t>
            </w:r>
            <w:r>
              <w:rPr>
                <w:noProof/>
                <w:webHidden/>
              </w:rPr>
              <w:fldChar w:fldCharType="end"/>
            </w:r>
          </w:hyperlink>
        </w:p>
        <w:p w14:paraId="7FA3EFCF" w14:textId="4E58B120"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02" w:history="1">
            <w:r w:rsidRPr="00EB488B">
              <w:rPr>
                <w:rStyle w:val="ac"/>
                <w:b/>
                <w:caps/>
                <w:noProof/>
              </w:rPr>
              <w:t>4.</w:t>
            </w:r>
            <w:r>
              <w:rPr>
                <w:rFonts w:asciiTheme="minorHAnsi" w:eastAsiaTheme="minorEastAsia" w:hAnsiTheme="minorHAnsi" w:cstheme="minorBidi"/>
                <w:noProof/>
                <w:sz w:val="22"/>
                <w:szCs w:val="22"/>
              </w:rPr>
              <w:tab/>
            </w:r>
            <w:r w:rsidRPr="00EB488B">
              <w:rPr>
                <w:rStyle w:val="ac"/>
                <w:b/>
                <w:caps/>
                <w:noProof/>
              </w:rPr>
              <w:t>п</w:t>
            </w:r>
            <w:r w:rsidRPr="00EB488B">
              <w:rPr>
                <w:rStyle w:val="ac"/>
                <w:b/>
                <w:iCs/>
                <w:noProof/>
              </w:rPr>
              <w:t>рограмма и методика исследования</w:t>
            </w:r>
            <w:r>
              <w:rPr>
                <w:noProof/>
                <w:webHidden/>
              </w:rPr>
              <w:tab/>
            </w:r>
            <w:r>
              <w:rPr>
                <w:noProof/>
                <w:webHidden/>
              </w:rPr>
              <w:fldChar w:fldCharType="begin"/>
            </w:r>
            <w:r>
              <w:rPr>
                <w:noProof/>
                <w:webHidden/>
              </w:rPr>
              <w:instrText xml:space="preserve"> PAGEREF _Toc31782002 \h </w:instrText>
            </w:r>
            <w:r>
              <w:rPr>
                <w:noProof/>
                <w:webHidden/>
              </w:rPr>
            </w:r>
            <w:r>
              <w:rPr>
                <w:noProof/>
                <w:webHidden/>
              </w:rPr>
              <w:fldChar w:fldCharType="separate"/>
            </w:r>
            <w:r>
              <w:rPr>
                <w:noProof/>
                <w:webHidden/>
              </w:rPr>
              <w:t>25</w:t>
            </w:r>
            <w:r>
              <w:rPr>
                <w:noProof/>
                <w:webHidden/>
              </w:rPr>
              <w:fldChar w:fldCharType="end"/>
            </w:r>
          </w:hyperlink>
        </w:p>
        <w:p w14:paraId="4F33C5BF" w14:textId="7CDB53B4" w:rsidR="00D62CE1" w:rsidRDefault="00D62CE1">
          <w:pPr>
            <w:pStyle w:val="11"/>
            <w:tabs>
              <w:tab w:val="right" w:leader="dot" w:pos="9628"/>
            </w:tabs>
            <w:rPr>
              <w:rFonts w:asciiTheme="minorHAnsi" w:eastAsiaTheme="minorEastAsia" w:hAnsiTheme="minorHAnsi" w:cstheme="minorBidi"/>
              <w:noProof/>
              <w:sz w:val="22"/>
              <w:szCs w:val="22"/>
            </w:rPr>
          </w:pPr>
          <w:hyperlink w:anchor="_Toc31782003" w:history="1">
            <w:r w:rsidRPr="00EB488B">
              <w:rPr>
                <w:rStyle w:val="ac"/>
                <w:b/>
                <w:caps/>
                <w:noProof/>
              </w:rPr>
              <w:t>5.</w:t>
            </w:r>
            <w:r w:rsidRPr="00EB488B">
              <w:rPr>
                <w:rStyle w:val="ac"/>
                <w:caps/>
                <w:noProof/>
              </w:rPr>
              <w:t xml:space="preserve">  </w:t>
            </w:r>
            <w:r w:rsidRPr="00EB488B">
              <w:rPr>
                <w:rStyle w:val="ac"/>
                <w:b/>
                <w:caps/>
                <w:noProof/>
              </w:rPr>
              <w:t>С</w:t>
            </w:r>
            <w:r w:rsidRPr="00EB488B">
              <w:rPr>
                <w:rStyle w:val="ac"/>
                <w:b/>
                <w:iCs/>
                <w:noProof/>
              </w:rPr>
              <w:t>одержание отчета</w:t>
            </w:r>
            <w:r>
              <w:rPr>
                <w:noProof/>
                <w:webHidden/>
              </w:rPr>
              <w:tab/>
            </w:r>
            <w:r>
              <w:rPr>
                <w:noProof/>
                <w:webHidden/>
              </w:rPr>
              <w:fldChar w:fldCharType="begin"/>
            </w:r>
            <w:r>
              <w:rPr>
                <w:noProof/>
                <w:webHidden/>
              </w:rPr>
              <w:instrText xml:space="preserve"> PAGEREF _Toc31782003 \h </w:instrText>
            </w:r>
            <w:r>
              <w:rPr>
                <w:noProof/>
                <w:webHidden/>
              </w:rPr>
            </w:r>
            <w:r>
              <w:rPr>
                <w:noProof/>
                <w:webHidden/>
              </w:rPr>
              <w:fldChar w:fldCharType="separate"/>
            </w:r>
            <w:r>
              <w:rPr>
                <w:noProof/>
                <w:webHidden/>
              </w:rPr>
              <w:t>28</w:t>
            </w:r>
            <w:r>
              <w:rPr>
                <w:noProof/>
                <w:webHidden/>
              </w:rPr>
              <w:fldChar w:fldCharType="end"/>
            </w:r>
          </w:hyperlink>
        </w:p>
        <w:p w14:paraId="10361060" w14:textId="61EF2CAB"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04" w:history="1">
            <w:r w:rsidRPr="00EB488B">
              <w:rPr>
                <w:rStyle w:val="ac"/>
                <w:b/>
                <w:caps/>
                <w:noProof/>
              </w:rPr>
              <w:t>6.</w:t>
            </w:r>
            <w:r>
              <w:rPr>
                <w:rFonts w:asciiTheme="minorHAnsi" w:eastAsiaTheme="minorEastAsia" w:hAnsiTheme="minorHAnsi" w:cstheme="minorBidi"/>
                <w:noProof/>
                <w:sz w:val="22"/>
                <w:szCs w:val="22"/>
              </w:rPr>
              <w:tab/>
            </w:r>
            <w:r w:rsidRPr="00EB488B">
              <w:rPr>
                <w:rStyle w:val="ac"/>
                <w:b/>
                <w:caps/>
                <w:noProof/>
              </w:rPr>
              <w:t>К</w:t>
            </w:r>
            <w:r w:rsidRPr="00EB488B">
              <w:rPr>
                <w:rStyle w:val="ac"/>
                <w:b/>
                <w:iCs/>
                <w:noProof/>
              </w:rPr>
              <w:t>онтрольные вопросы</w:t>
            </w:r>
            <w:r>
              <w:rPr>
                <w:noProof/>
                <w:webHidden/>
              </w:rPr>
              <w:tab/>
            </w:r>
            <w:r>
              <w:rPr>
                <w:noProof/>
                <w:webHidden/>
              </w:rPr>
              <w:fldChar w:fldCharType="begin"/>
            </w:r>
            <w:r>
              <w:rPr>
                <w:noProof/>
                <w:webHidden/>
              </w:rPr>
              <w:instrText xml:space="preserve"> PAGEREF _Toc31782004 \h </w:instrText>
            </w:r>
            <w:r>
              <w:rPr>
                <w:noProof/>
                <w:webHidden/>
              </w:rPr>
            </w:r>
            <w:r>
              <w:rPr>
                <w:noProof/>
                <w:webHidden/>
              </w:rPr>
              <w:fldChar w:fldCharType="separate"/>
            </w:r>
            <w:r>
              <w:rPr>
                <w:noProof/>
                <w:webHidden/>
              </w:rPr>
              <w:t>28</w:t>
            </w:r>
            <w:r>
              <w:rPr>
                <w:noProof/>
                <w:webHidden/>
              </w:rPr>
              <w:fldChar w:fldCharType="end"/>
            </w:r>
          </w:hyperlink>
        </w:p>
        <w:p w14:paraId="051EDA24" w14:textId="057F43D0" w:rsidR="00D62CE1" w:rsidRDefault="00D62CE1">
          <w:pPr>
            <w:pStyle w:val="11"/>
            <w:tabs>
              <w:tab w:val="left" w:pos="880"/>
              <w:tab w:val="right" w:leader="dot" w:pos="9628"/>
            </w:tabs>
            <w:rPr>
              <w:rFonts w:asciiTheme="minorHAnsi" w:eastAsiaTheme="minorEastAsia" w:hAnsiTheme="minorHAnsi" w:cstheme="minorBidi"/>
              <w:noProof/>
              <w:sz w:val="22"/>
              <w:szCs w:val="22"/>
            </w:rPr>
          </w:pPr>
          <w:hyperlink w:anchor="_Toc31782005" w:history="1">
            <w:r w:rsidRPr="00EB488B">
              <w:rPr>
                <w:rStyle w:val="ac"/>
                <w:caps/>
                <w:noProof/>
              </w:rPr>
              <w:t>6.18.</w:t>
            </w:r>
            <w:r>
              <w:rPr>
                <w:rFonts w:asciiTheme="minorHAnsi" w:eastAsiaTheme="minorEastAsia" w:hAnsiTheme="minorHAnsi" w:cstheme="minorBidi"/>
                <w:noProof/>
                <w:sz w:val="22"/>
                <w:szCs w:val="22"/>
              </w:rPr>
              <w:tab/>
            </w:r>
            <w:r w:rsidRPr="00EB488B">
              <w:rPr>
                <w:rStyle w:val="ac"/>
                <w:noProof/>
              </w:rPr>
              <w:t>Зачем для передачи данных по линиям связи используются сигналы постоянного тока без постоянной составляющей, и каким способом она устраняется?</w:t>
            </w:r>
            <w:r>
              <w:rPr>
                <w:noProof/>
                <w:webHidden/>
              </w:rPr>
              <w:tab/>
            </w:r>
            <w:r>
              <w:rPr>
                <w:noProof/>
                <w:webHidden/>
              </w:rPr>
              <w:fldChar w:fldCharType="begin"/>
            </w:r>
            <w:r>
              <w:rPr>
                <w:noProof/>
                <w:webHidden/>
              </w:rPr>
              <w:instrText xml:space="preserve"> PAGEREF _Toc31782005 \h </w:instrText>
            </w:r>
            <w:r>
              <w:rPr>
                <w:noProof/>
                <w:webHidden/>
              </w:rPr>
            </w:r>
            <w:r>
              <w:rPr>
                <w:noProof/>
                <w:webHidden/>
              </w:rPr>
              <w:fldChar w:fldCharType="separate"/>
            </w:r>
            <w:r>
              <w:rPr>
                <w:noProof/>
                <w:webHidden/>
              </w:rPr>
              <w:t>29</w:t>
            </w:r>
            <w:r>
              <w:rPr>
                <w:noProof/>
                <w:webHidden/>
              </w:rPr>
              <w:fldChar w:fldCharType="end"/>
            </w:r>
          </w:hyperlink>
        </w:p>
        <w:p w14:paraId="0BA35173" w14:textId="4D874AF8" w:rsidR="00D62CE1" w:rsidRDefault="00D62CE1">
          <w:pPr>
            <w:pStyle w:val="11"/>
            <w:tabs>
              <w:tab w:val="left" w:pos="880"/>
              <w:tab w:val="right" w:leader="dot" w:pos="9628"/>
            </w:tabs>
            <w:rPr>
              <w:rFonts w:asciiTheme="minorHAnsi" w:eastAsiaTheme="minorEastAsia" w:hAnsiTheme="minorHAnsi" w:cstheme="minorBidi"/>
              <w:noProof/>
              <w:sz w:val="22"/>
              <w:szCs w:val="22"/>
            </w:rPr>
          </w:pPr>
          <w:hyperlink w:anchor="_Toc31782006" w:history="1">
            <w:r w:rsidRPr="00EB488B">
              <w:rPr>
                <w:rStyle w:val="ac"/>
                <w:caps/>
                <w:noProof/>
              </w:rPr>
              <w:t>6.19.</w:t>
            </w:r>
            <w:r>
              <w:rPr>
                <w:rFonts w:asciiTheme="minorHAnsi" w:eastAsiaTheme="minorEastAsia" w:hAnsiTheme="minorHAnsi" w:cstheme="minorBidi"/>
                <w:noProof/>
                <w:sz w:val="22"/>
                <w:szCs w:val="22"/>
              </w:rPr>
              <w:tab/>
            </w:r>
            <w:r w:rsidRPr="00EB488B">
              <w:rPr>
                <w:rStyle w:val="ac"/>
                <w:noProof/>
              </w:rPr>
              <w:t>Как экспериментально определить максимально допустимую скорость передачи данных по кабельной линии?</w:t>
            </w:r>
            <w:r>
              <w:rPr>
                <w:noProof/>
                <w:webHidden/>
              </w:rPr>
              <w:tab/>
            </w:r>
            <w:r>
              <w:rPr>
                <w:noProof/>
                <w:webHidden/>
              </w:rPr>
              <w:fldChar w:fldCharType="begin"/>
            </w:r>
            <w:r>
              <w:rPr>
                <w:noProof/>
                <w:webHidden/>
              </w:rPr>
              <w:instrText xml:space="preserve"> PAGEREF _Toc31782006 \h </w:instrText>
            </w:r>
            <w:r>
              <w:rPr>
                <w:noProof/>
                <w:webHidden/>
              </w:rPr>
            </w:r>
            <w:r>
              <w:rPr>
                <w:noProof/>
                <w:webHidden/>
              </w:rPr>
              <w:fldChar w:fldCharType="separate"/>
            </w:r>
            <w:r>
              <w:rPr>
                <w:noProof/>
                <w:webHidden/>
              </w:rPr>
              <w:t>29</w:t>
            </w:r>
            <w:r>
              <w:rPr>
                <w:noProof/>
                <w:webHidden/>
              </w:rPr>
              <w:fldChar w:fldCharType="end"/>
            </w:r>
          </w:hyperlink>
        </w:p>
        <w:p w14:paraId="13786F5D" w14:textId="0F744143" w:rsidR="00D62CE1" w:rsidRDefault="00D62CE1">
          <w:pPr>
            <w:pStyle w:val="11"/>
            <w:tabs>
              <w:tab w:val="left" w:pos="880"/>
              <w:tab w:val="right" w:leader="dot" w:pos="9628"/>
            </w:tabs>
            <w:rPr>
              <w:rFonts w:asciiTheme="minorHAnsi" w:eastAsiaTheme="minorEastAsia" w:hAnsiTheme="minorHAnsi" w:cstheme="minorBidi"/>
              <w:noProof/>
              <w:sz w:val="22"/>
              <w:szCs w:val="22"/>
            </w:rPr>
          </w:pPr>
          <w:hyperlink w:anchor="_Toc31782007" w:history="1">
            <w:r w:rsidRPr="00EB488B">
              <w:rPr>
                <w:rStyle w:val="ac"/>
                <w:caps/>
                <w:noProof/>
              </w:rPr>
              <w:t>6.20.</w:t>
            </w:r>
            <w:r>
              <w:rPr>
                <w:rFonts w:asciiTheme="minorHAnsi" w:eastAsiaTheme="minorEastAsia" w:hAnsiTheme="minorHAnsi" w:cstheme="minorBidi"/>
                <w:noProof/>
                <w:sz w:val="22"/>
                <w:szCs w:val="22"/>
              </w:rPr>
              <w:tab/>
            </w:r>
            <w:r w:rsidRPr="00EB488B">
              <w:rPr>
                <w:rStyle w:val="ac"/>
                <w:noProof/>
              </w:rPr>
              <w:t>Как определить полосу пропускания линии связи по АЧХ?</w:t>
            </w:r>
            <w:r>
              <w:rPr>
                <w:noProof/>
                <w:webHidden/>
              </w:rPr>
              <w:tab/>
            </w:r>
            <w:r>
              <w:rPr>
                <w:noProof/>
                <w:webHidden/>
              </w:rPr>
              <w:fldChar w:fldCharType="begin"/>
            </w:r>
            <w:r>
              <w:rPr>
                <w:noProof/>
                <w:webHidden/>
              </w:rPr>
              <w:instrText xml:space="preserve"> PAGEREF _Toc31782007 \h </w:instrText>
            </w:r>
            <w:r>
              <w:rPr>
                <w:noProof/>
                <w:webHidden/>
              </w:rPr>
            </w:r>
            <w:r>
              <w:rPr>
                <w:noProof/>
                <w:webHidden/>
              </w:rPr>
              <w:fldChar w:fldCharType="separate"/>
            </w:r>
            <w:r>
              <w:rPr>
                <w:noProof/>
                <w:webHidden/>
              </w:rPr>
              <w:t>29</w:t>
            </w:r>
            <w:r>
              <w:rPr>
                <w:noProof/>
                <w:webHidden/>
              </w:rPr>
              <w:fldChar w:fldCharType="end"/>
            </w:r>
          </w:hyperlink>
        </w:p>
        <w:p w14:paraId="0E54FA4F" w14:textId="41DAD403" w:rsidR="00D62CE1" w:rsidRDefault="00D62CE1">
          <w:pPr>
            <w:pStyle w:val="11"/>
            <w:tabs>
              <w:tab w:val="right" w:leader="dot" w:pos="9628"/>
            </w:tabs>
            <w:rPr>
              <w:rFonts w:asciiTheme="minorHAnsi" w:eastAsiaTheme="minorEastAsia" w:hAnsiTheme="minorHAnsi" w:cstheme="minorBidi"/>
              <w:noProof/>
              <w:sz w:val="22"/>
              <w:szCs w:val="22"/>
            </w:rPr>
          </w:pPr>
          <w:hyperlink w:anchor="_Toc31782008" w:history="1">
            <w:r w:rsidRPr="00EB488B">
              <w:rPr>
                <w:rStyle w:val="ac"/>
                <w:noProof/>
              </w:rPr>
              <w:t>1. Цель работы</w:t>
            </w:r>
            <w:r>
              <w:rPr>
                <w:noProof/>
                <w:webHidden/>
              </w:rPr>
              <w:tab/>
            </w:r>
            <w:r>
              <w:rPr>
                <w:noProof/>
                <w:webHidden/>
              </w:rPr>
              <w:fldChar w:fldCharType="begin"/>
            </w:r>
            <w:r>
              <w:rPr>
                <w:noProof/>
                <w:webHidden/>
              </w:rPr>
              <w:instrText xml:space="preserve"> PAGEREF _Toc31782008 \h </w:instrText>
            </w:r>
            <w:r>
              <w:rPr>
                <w:noProof/>
                <w:webHidden/>
              </w:rPr>
            </w:r>
            <w:r>
              <w:rPr>
                <w:noProof/>
                <w:webHidden/>
              </w:rPr>
              <w:fldChar w:fldCharType="separate"/>
            </w:r>
            <w:r>
              <w:rPr>
                <w:noProof/>
                <w:webHidden/>
              </w:rPr>
              <w:t>30</w:t>
            </w:r>
            <w:r>
              <w:rPr>
                <w:noProof/>
                <w:webHidden/>
              </w:rPr>
              <w:fldChar w:fldCharType="end"/>
            </w:r>
          </w:hyperlink>
        </w:p>
        <w:p w14:paraId="6D137307" w14:textId="16585E7B"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09" w:history="1">
            <w:r w:rsidRPr="00EB488B">
              <w:rPr>
                <w:rStyle w:val="ac"/>
                <w:noProof/>
              </w:rPr>
              <w:t>2.</w:t>
            </w:r>
            <w:r>
              <w:rPr>
                <w:rFonts w:asciiTheme="minorHAnsi" w:eastAsiaTheme="minorEastAsia" w:hAnsiTheme="minorHAnsi" w:cstheme="minorBidi"/>
                <w:noProof/>
                <w:sz w:val="22"/>
                <w:szCs w:val="22"/>
              </w:rPr>
              <w:tab/>
            </w:r>
            <w:r w:rsidRPr="00EB488B">
              <w:rPr>
                <w:rStyle w:val="ac"/>
                <w:noProof/>
              </w:rPr>
              <w:t>Основные теоретические положения</w:t>
            </w:r>
            <w:r>
              <w:rPr>
                <w:noProof/>
                <w:webHidden/>
              </w:rPr>
              <w:tab/>
            </w:r>
            <w:r>
              <w:rPr>
                <w:noProof/>
                <w:webHidden/>
              </w:rPr>
              <w:fldChar w:fldCharType="begin"/>
            </w:r>
            <w:r>
              <w:rPr>
                <w:noProof/>
                <w:webHidden/>
              </w:rPr>
              <w:instrText xml:space="preserve"> PAGEREF _Toc31782009 \h </w:instrText>
            </w:r>
            <w:r>
              <w:rPr>
                <w:noProof/>
                <w:webHidden/>
              </w:rPr>
            </w:r>
            <w:r>
              <w:rPr>
                <w:noProof/>
                <w:webHidden/>
              </w:rPr>
              <w:fldChar w:fldCharType="separate"/>
            </w:r>
            <w:r>
              <w:rPr>
                <w:noProof/>
                <w:webHidden/>
              </w:rPr>
              <w:t>30</w:t>
            </w:r>
            <w:r>
              <w:rPr>
                <w:noProof/>
                <w:webHidden/>
              </w:rPr>
              <w:fldChar w:fldCharType="end"/>
            </w:r>
          </w:hyperlink>
        </w:p>
        <w:p w14:paraId="1E30B494" w14:textId="1B38F3FF" w:rsidR="00D62CE1" w:rsidRDefault="00D62CE1">
          <w:pPr>
            <w:pStyle w:val="23"/>
            <w:tabs>
              <w:tab w:val="right" w:leader="dot" w:pos="9628"/>
            </w:tabs>
            <w:rPr>
              <w:rFonts w:asciiTheme="minorHAnsi" w:eastAsiaTheme="minorEastAsia" w:hAnsiTheme="minorHAnsi" w:cstheme="minorBidi"/>
              <w:noProof/>
              <w:sz w:val="22"/>
              <w:szCs w:val="22"/>
            </w:rPr>
          </w:pPr>
          <w:hyperlink w:anchor="_Toc31782010" w:history="1">
            <w:r w:rsidRPr="00EB488B">
              <w:rPr>
                <w:rStyle w:val="ac"/>
                <w:b/>
                <w:noProof/>
              </w:rPr>
              <w:t>2.1. Общая характеристика немодулированных и модулированных сигналов данных</w:t>
            </w:r>
            <w:r>
              <w:rPr>
                <w:noProof/>
                <w:webHidden/>
              </w:rPr>
              <w:tab/>
            </w:r>
            <w:r>
              <w:rPr>
                <w:noProof/>
                <w:webHidden/>
              </w:rPr>
              <w:fldChar w:fldCharType="begin"/>
            </w:r>
            <w:r>
              <w:rPr>
                <w:noProof/>
                <w:webHidden/>
              </w:rPr>
              <w:instrText xml:space="preserve"> PAGEREF _Toc31782010 \h </w:instrText>
            </w:r>
            <w:r>
              <w:rPr>
                <w:noProof/>
                <w:webHidden/>
              </w:rPr>
            </w:r>
            <w:r>
              <w:rPr>
                <w:noProof/>
                <w:webHidden/>
              </w:rPr>
              <w:fldChar w:fldCharType="separate"/>
            </w:r>
            <w:r>
              <w:rPr>
                <w:noProof/>
                <w:webHidden/>
              </w:rPr>
              <w:t>30</w:t>
            </w:r>
            <w:r>
              <w:rPr>
                <w:noProof/>
                <w:webHidden/>
              </w:rPr>
              <w:fldChar w:fldCharType="end"/>
            </w:r>
          </w:hyperlink>
        </w:p>
        <w:p w14:paraId="4D8C4DEF" w14:textId="5C408D28" w:rsidR="00D62CE1" w:rsidRDefault="00D62CE1">
          <w:pPr>
            <w:pStyle w:val="23"/>
            <w:tabs>
              <w:tab w:val="right" w:leader="dot" w:pos="9628"/>
            </w:tabs>
            <w:rPr>
              <w:rFonts w:asciiTheme="minorHAnsi" w:eastAsiaTheme="minorEastAsia" w:hAnsiTheme="minorHAnsi" w:cstheme="minorBidi"/>
              <w:noProof/>
              <w:sz w:val="22"/>
              <w:szCs w:val="22"/>
            </w:rPr>
          </w:pPr>
          <w:hyperlink w:anchor="_Toc31782011" w:history="1">
            <w:r w:rsidRPr="00EB488B">
              <w:rPr>
                <w:rStyle w:val="ac"/>
                <w:b/>
                <w:noProof/>
              </w:rPr>
              <w:t>2.2 Спектры немодулированных сигналов передачи данных</w:t>
            </w:r>
            <w:r>
              <w:rPr>
                <w:noProof/>
                <w:webHidden/>
              </w:rPr>
              <w:tab/>
            </w:r>
            <w:r>
              <w:rPr>
                <w:noProof/>
                <w:webHidden/>
              </w:rPr>
              <w:fldChar w:fldCharType="begin"/>
            </w:r>
            <w:r>
              <w:rPr>
                <w:noProof/>
                <w:webHidden/>
              </w:rPr>
              <w:instrText xml:space="preserve"> PAGEREF _Toc31782011 \h </w:instrText>
            </w:r>
            <w:r>
              <w:rPr>
                <w:noProof/>
                <w:webHidden/>
              </w:rPr>
            </w:r>
            <w:r>
              <w:rPr>
                <w:noProof/>
                <w:webHidden/>
              </w:rPr>
              <w:fldChar w:fldCharType="separate"/>
            </w:r>
            <w:r>
              <w:rPr>
                <w:noProof/>
                <w:webHidden/>
              </w:rPr>
              <w:t>33</w:t>
            </w:r>
            <w:r>
              <w:rPr>
                <w:noProof/>
                <w:webHidden/>
              </w:rPr>
              <w:fldChar w:fldCharType="end"/>
            </w:r>
          </w:hyperlink>
        </w:p>
        <w:p w14:paraId="1A969E32" w14:textId="6A7E9E13" w:rsidR="00D62CE1" w:rsidRDefault="00D62CE1">
          <w:pPr>
            <w:pStyle w:val="23"/>
            <w:tabs>
              <w:tab w:val="right" w:leader="dot" w:pos="9628"/>
            </w:tabs>
            <w:rPr>
              <w:rFonts w:asciiTheme="minorHAnsi" w:eastAsiaTheme="minorEastAsia" w:hAnsiTheme="minorHAnsi" w:cstheme="minorBidi"/>
              <w:noProof/>
              <w:sz w:val="22"/>
              <w:szCs w:val="22"/>
            </w:rPr>
          </w:pPr>
          <w:hyperlink w:anchor="_Toc31782012" w:history="1">
            <w:r w:rsidRPr="00EB488B">
              <w:rPr>
                <w:rStyle w:val="ac"/>
                <w:b/>
                <w:noProof/>
              </w:rPr>
              <w:t>2.3. Спектры дискретных модулированных сигналов</w:t>
            </w:r>
            <w:r>
              <w:rPr>
                <w:noProof/>
                <w:webHidden/>
              </w:rPr>
              <w:tab/>
            </w:r>
            <w:r>
              <w:rPr>
                <w:noProof/>
                <w:webHidden/>
              </w:rPr>
              <w:fldChar w:fldCharType="begin"/>
            </w:r>
            <w:r>
              <w:rPr>
                <w:noProof/>
                <w:webHidden/>
              </w:rPr>
              <w:instrText xml:space="preserve"> PAGEREF _Toc31782012 \h </w:instrText>
            </w:r>
            <w:r>
              <w:rPr>
                <w:noProof/>
                <w:webHidden/>
              </w:rPr>
            </w:r>
            <w:r>
              <w:rPr>
                <w:noProof/>
                <w:webHidden/>
              </w:rPr>
              <w:fldChar w:fldCharType="separate"/>
            </w:r>
            <w:r>
              <w:rPr>
                <w:noProof/>
                <w:webHidden/>
              </w:rPr>
              <w:t>34</w:t>
            </w:r>
            <w:r>
              <w:rPr>
                <w:noProof/>
                <w:webHidden/>
              </w:rPr>
              <w:fldChar w:fldCharType="end"/>
            </w:r>
          </w:hyperlink>
        </w:p>
        <w:p w14:paraId="1F3FABDF" w14:textId="577BA30C" w:rsidR="00D62CE1" w:rsidRDefault="00D62CE1">
          <w:pPr>
            <w:pStyle w:val="23"/>
            <w:tabs>
              <w:tab w:val="right" w:leader="dot" w:pos="9628"/>
            </w:tabs>
            <w:rPr>
              <w:rFonts w:asciiTheme="minorHAnsi" w:eastAsiaTheme="minorEastAsia" w:hAnsiTheme="minorHAnsi" w:cstheme="minorBidi"/>
              <w:noProof/>
              <w:sz w:val="22"/>
              <w:szCs w:val="22"/>
            </w:rPr>
          </w:pPr>
          <w:hyperlink w:anchor="_Toc31782013" w:history="1">
            <w:r w:rsidRPr="00EB488B">
              <w:rPr>
                <w:rStyle w:val="ac"/>
                <w:b/>
                <w:noProof/>
              </w:rPr>
              <w:t>2.4. Связь между скоростью передачи и шириной канала</w:t>
            </w:r>
            <w:r>
              <w:rPr>
                <w:noProof/>
                <w:webHidden/>
              </w:rPr>
              <w:tab/>
            </w:r>
            <w:r>
              <w:rPr>
                <w:noProof/>
                <w:webHidden/>
              </w:rPr>
              <w:fldChar w:fldCharType="begin"/>
            </w:r>
            <w:r>
              <w:rPr>
                <w:noProof/>
                <w:webHidden/>
              </w:rPr>
              <w:instrText xml:space="preserve"> PAGEREF _Toc31782013 \h </w:instrText>
            </w:r>
            <w:r>
              <w:rPr>
                <w:noProof/>
                <w:webHidden/>
              </w:rPr>
            </w:r>
            <w:r>
              <w:rPr>
                <w:noProof/>
                <w:webHidden/>
              </w:rPr>
              <w:fldChar w:fldCharType="separate"/>
            </w:r>
            <w:r>
              <w:rPr>
                <w:noProof/>
                <w:webHidden/>
              </w:rPr>
              <w:t>36</w:t>
            </w:r>
            <w:r>
              <w:rPr>
                <w:noProof/>
                <w:webHidden/>
              </w:rPr>
              <w:fldChar w:fldCharType="end"/>
            </w:r>
          </w:hyperlink>
        </w:p>
        <w:p w14:paraId="68B15D54" w14:textId="5D627660"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14" w:history="1">
            <w:r w:rsidRPr="00EB488B">
              <w:rPr>
                <w:rStyle w:val="ac"/>
                <w:noProof/>
              </w:rPr>
              <w:t>4.</w:t>
            </w:r>
            <w:r>
              <w:rPr>
                <w:rFonts w:asciiTheme="minorHAnsi" w:eastAsiaTheme="minorEastAsia" w:hAnsiTheme="minorHAnsi" w:cstheme="minorBidi"/>
                <w:noProof/>
                <w:sz w:val="22"/>
                <w:szCs w:val="22"/>
              </w:rPr>
              <w:tab/>
            </w:r>
            <w:r w:rsidRPr="00EB488B">
              <w:rPr>
                <w:rStyle w:val="ac"/>
                <w:noProof/>
              </w:rPr>
              <w:t>Программа и методика исследования</w:t>
            </w:r>
            <w:r>
              <w:rPr>
                <w:noProof/>
                <w:webHidden/>
              </w:rPr>
              <w:tab/>
            </w:r>
            <w:r>
              <w:rPr>
                <w:noProof/>
                <w:webHidden/>
              </w:rPr>
              <w:fldChar w:fldCharType="begin"/>
            </w:r>
            <w:r>
              <w:rPr>
                <w:noProof/>
                <w:webHidden/>
              </w:rPr>
              <w:instrText xml:space="preserve"> PAGEREF _Toc31782014 \h </w:instrText>
            </w:r>
            <w:r>
              <w:rPr>
                <w:noProof/>
                <w:webHidden/>
              </w:rPr>
            </w:r>
            <w:r>
              <w:rPr>
                <w:noProof/>
                <w:webHidden/>
              </w:rPr>
              <w:fldChar w:fldCharType="separate"/>
            </w:r>
            <w:r>
              <w:rPr>
                <w:noProof/>
                <w:webHidden/>
              </w:rPr>
              <w:t>38</w:t>
            </w:r>
            <w:r>
              <w:rPr>
                <w:noProof/>
                <w:webHidden/>
              </w:rPr>
              <w:fldChar w:fldCharType="end"/>
            </w:r>
          </w:hyperlink>
        </w:p>
        <w:p w14:paraId="77565F1E" w14:textId="14EA31C2"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15" w:history="1">
            <w:r w:rsidRPr="00EB488B">
              <w:rPr>
                <w:rStyle w:val="ac"/>
                <w:noProof/>
              </w:rPr>
              <w:t>5.</w:t>
            </w:r>
            <w:r>
              <w:rPr>
                <w:rFonts w:asciiTheme="minorHAnsi" w:eastAsiaTheme="minorEastAsia" w:hAnsiTheme="minorHAnsi" w:cstheme="minorBidi"/>
                <w:noProof/>
                <w:sz w:val="22"/>
                <w:szCs w:val="22"/>
              </w:rPr>
              <w:tab/>
            </w:r>
            <w:r w:rsidRPr="00EB488B">
              <w:rPr>
                <w:rStyle w:val="ac"/>
                <w:noProof/>
              </w:rPr>
              <w:t>Содержание отчета</w:t>
            </w:r>
            <w:r>
              <w:rPr>
                <w:noProof/>
                <w:webHidden/>
              </w:rPr>
              <w:tab/>
            </w:r>
            <w:r>
              <w:rPr>
                <w:noProof/>
                <w:webHidden/>
              </w:rPr>
              <w:fldChar w:fldCharType="begin"/>
            </w:r>
            <w:r>
              <w:rPr>
                <w:noProof/>
                <w:webHidden/>
              </w:rPr>
              <w:instrText xml:space="preserve"> PAGEREF _Toc31782015 \h </w:instrText>
            </w:r>
            <w:r>
              <w:rPr>
                <w:noProof/>
                <w:webHidden/>
              </w:rPr>
            </w:r>
            <w:r>
              <w:rPr>
                <w:noProof/>
                <w:webHidden/>
              </w:rPr>
              <w:fldChar w:fldCharType="separate"/>
            </w:r>
            <w:r>
              <w:rPr>
                <w:noProof/>
                <w:webHidden/>
              </w:rPr>
              <w:t>39</w:t>
            </w:r>
            <w:r>
              <w:rPr>
                <w:noProof/>
                <w:webHidden/>
              </w:rPr>
              <w:fldChar w:fldCharType="end"/>
            </w:r>
          </w:hyperlink>
        </w:p>
        <w:p w14:paraId="478BE88D" w14:textId="1C925C6B"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16" w:history="1">
            <w:r w:rsidRPr="00EB488B">
              <w:rPr>
                <w:rStyle w:val="ac"/>
                <w:b/>
                <w:noProof/>
              </w:rPr>
              <w:t>6.</w:t>
            </w:r>
            <w:r>
              <w:rPr>
                <w:rFonts w:asciiTheme="minorHAnsi" w:eastAsiaTheme="minorEastAsia" w:hAnsiTheme="minorHAnsi" w:cstheme="minorBidi"/>
                <w:noProof/>
                <w:sz w:val="22"/>
                <w:szCs w:val="22"/>
              </w:rPr>
              <w:tab/>
            </w:r>
            <w:r w:rsidRPr="00EB488B">
              <w:rPr>
                <w:rStyle w:val="ac"/>
                <w:b/>
                <w:noProof/>
              </w:rPr>
              <w:t>Контрольные вопросы</w:t>
            </w:r>
            <w:r>
              <w:rPr>
                <w:noProof/>
                <w:webHidden/>
              </w:rPr>
              <w:tab/>
            </w:r>
            <w:r>
              <w:rPr>
                <w:noProof/>
                <w:webHidden/>
              </w:rPr>
              <w:fldChar w:fldCharType="begin"/>
            </w:r>
            <w:r>
              <w:rPr>
                <w:noProof/>
                <w:webHidden/>
              </w:rPr>
              <w:instrText xml:space="preserve"> PAGEREF _Toc31782016 \h </w:instrText>
            </w:r>
            <w:r>
              <w:rPr>
                <w:noProof/>
                <w:webHidden/>
              </w:rPr>
            </w:r>
            <w:r>
              <w:rPr>
                <w:noProof/>
                <w:webHidden/>
              </w:rPr>
              <w:fldChar w:fldCharType="separate"/>
            </w:r>
            <w:r>
              <w:rPr>
                <w:noProof/>
                <w:webHidden/>
              </w:rPr>
              <w:t>39</w:t>
            </w:r>
            <w:r>
              <w:rPr>
                <w:noProof/>
                <w:webHidden/>
              </w:rPr>
              <w:fldChar w:fldCharType="end"/>
            </w:r>
          </w:hyperlink>
        </w:p>
        <w:p w14:paraId="5D653D5E" w14:textId="338C0622" w:rsidR="00D62CE1" w:rsidRDefault="00D62CE1">
          <w:pPr>
            <w:pStyle w:val="11"/>
            <w:tabs>
              <w:tab w:val="right" w:leader="dot" w:pos="9628"/>
            </w:tabs>
            <w:rPr>
              <w:rFonts w:asciiTheme="minorHAnsi" w:eastAsiaTheme="minorEastAsia" w:hAnsiTheme="minorHAnsi" w:cstheme="minorBidi"/>
              <w:noProof/>
              <w:sz w:val="22"/>
              <w:szCs w:val="22"/>
            </w:rPr>
          </w:pPr>
          <w:hyperlink w:anchor="_Toc31782017" w:history="1">
            <w:r w:rsidRPr="00EB488B">
              <w:rPr>
                <w:rStyle w:val="ac"/>
                <w:b/>
                <w:noProof/>
              </w:rPr>
              <w:t>2. Основные теоретические положения</w:t>
            </w:r>
            <w:r>
              <w:rPr>
                <w:noProof/>
                <w:webHidden/>
              </w:rPr>
              <w:tab/>
            </w:r>
            <w:r>
              <w:rPr>
                <w:noProof/>
                <w:webHidden/>
              </w:rPr>
              <w:fldChar w:fldCharType="begin"/>
            </w:r>
            <w:r>
              <w:rPr>
                <w:noProof/>
                <w:webHidden/>
              </w:rPr>
              <w:instrText xml:space="preserve"> PAGEREF _Toc31782017 \h </w:instrText>
            </w:r>
            <w:r>
              <w:rPr>
                <w:noProof/>
                <w:webHidden/>
              </w:rPr>
            </w:r>
            <w:r>
              <w:rPr>
                <w:noProof/>
                <w:webHidden/>
              </w:rPr>
              <w:fldChar w:fldCharType="separate"/>
            </w:r>
            <w:r>
              <w:rPr>
                <w:noProof/>
                <w:webHidden/>
              </w:rPr>
              <w:t>41</w:t>
            </w:r>
            <w:r>
              <w:rPr>
                <w:noProof/>
                <w:webHidden/>
              </w:rPr>
              <w:fldChar w:fldCharType="end"/>
            </w:r>
          </w:hyperlink>
        </w:p>
        <w:p w14:paraId="0FF01851" w14:textId="6B75C831" w:rsidR="00D62CE1" w:rsidRDefault="00D62CE1">
          <w:pPr>
            <w:pStyle w:val="11"/>
            <w:tabs>
              <w:tab w:val="right" w:leader="dot" w:pos="9628"/>
            </w:tabs>
            <w:rPr>
              <w:rFonts w:asciiTheme="minorHAnsi" w:eastAsiaTheme="minorEastAsia" w:hAnsiTheme="minorHAnsi" w:cstheme="minorBidi"/>
              <w:noProof/>
              <w:sz w:val="22"/>
              <w:szCs w:val="22"/>
            </w:rPr>
          </w:pPr>
          <w:hyperlink w:anchor="_Toc31782018" w:history="1">
            <w:r w:rsidRPr="00EB488B">
              <w:rPr>
                <w:rStyle w:val="ac"/>
                <w:noProof/>
              </w:rPr>
              <w:t>Лабораторная работа № 4</w:t>
            </w:r>
            <w:r>
              <w:rPr>
                <w:noProof/>
                <w:webHidden/>
              </w:rPr>
              <w:tab/>
            </w:r>
            <w:r>
              <w:rPr>
                <w:noProof/>
                <w:webHidden/>
              </w:rPr>
              <w:fldChar w:fldCharType="begin"/>
            </w:r>
            <w:r>
              <w:rPr>
                <w:noProof/>
                <w:webHidden/>
              </w:rPr>
              <w:instrText xml:space="preserve"> PAGEREF _Toc31782018 \h </w:instrText>
            </w:r>
            <w:r>
              <w:rPr>
                <w:noProof/>
                <w:webHidden/>
              </w:rPr>
            </w:r>
            <w:r>
              <w:rPr>
                <w:noProof/>
                <w:webHidden/>
              </w:rPr>
              <w:fldChar w:fldCharType="separate"/>
            </w:r>
            <w:r>
              <w:rPr>
                <w:noProof/>
                <w:webHidden/>
              </w:rPr>
              <w:t>48</w:t>
            </w:r>
            <w:r>
              <w:rPr>
                <w:noProof/>
                <w:webHidden/>
              </w:rPr>
              <w:fldChar w:fldCharType="end"/>
            </w:r>
          </w:hyperlink>
        </w:p>
        <w:p w14:paraId="08E194C0" w14:textId="2EF4AFFA" w:rsidR="00D62CE1" w:rsidRDefault="00D62CE1">
          <w:pPr>
            <w:pStyle w:val="11"/>
            <w:tabs>
              <w:tab w:val="right" w:leader="dot" w:pos="9628"/>
            </w:tabs>
            <w:rPr>
              <w:rFonts w:asciiTheme="minorHAnsi" w:eastAsiaTheme="minorEastAsia" w:hAnsiTheme="minorHAnsi" w:cstheme="minorBidi"/>
              <w:noProof/>
              <w:sz w:val="22"/>
              <w:szCs w:val="22"/>
            </w:rPr>
          </w:pPr>
          <w:hyperlink w:anchor="_Toc31782019" w:history="1">
            <w:r w:rsidRPr="00EB488B">
              <w:rPr>
                <w:rStyle w:val="ac"/>
                <w:b/>
                <w:caps/>
                <w:noProof/>
              </w:rPr>
              <w:t>исследование способов регистрации цифровых</w:t>
            </w:r>
            <w:r>
              <w:rPr>
                <w:noProof/>
                <w:webHidden/>
              </w:rPr>
              <w:tab/>
            </w:r>
            <w:r>
              <w:rPr>
                <w:noProof/>
                <w:webHidden/>
              </w:rPr>
              <w:fldChar w:fldCharType="begin"/>
            </w:r>
            <w:r>
              <w:rPr>
                <w:noProof/>
                <w:webHidden/>
              </w:rPr>
              <w:instrText xml:space="preserve"> PAGEREF _Toc31782019 \h </w:instrText>
            </w:r>
            <w:r>
              <w:rPr>
                <w:noProof/>
                <w:webHidden/>
              </w:rPr>
            </w:r>
            <w:r>
              <w:rPr>
                <w:noProof/>
                <w:webHidden/>
              </w:rPr>
              <w:fldChar w:fldCharType="separate"/>
            </w:r>
            <w:r>
              <w:rPr>
                <w:noProof/>
                <w:webHidden/>
              </w:rPr>
              <w:t>48</w:t>
            </w:r>
            <w:r>
              <w:rPr>
                <w:noProof/>
                <w:webHidden/>
              </w:rPr>
              <w:fldChar w:fldCharType="end"/>
            </w:r>
          </w:hyperlink>
        </w:p>
        <w:p w14:paraId="51143B80" w14:textId="67DFC77A" w:rsidR="00D62CE1" w:rsidRDefault="00D62CE1">
          <w:pPr>
            <w:pStyle w:val="11"/>
            <w:tabs>
              <w:tab w:val="right" w:leader="dot" w:pos="9628"/>
            </w:tabs>
            <w:rPr>
              <w:rFonts w:asciiTheme="minorHAnsi" w:eastAsiaTheme="minorEastAsia" w:hAnsiTheme="minorHAnsi" w:cstheme="minorBidi"/>
              <w:noProof/>
              <w:sz w:val="22"/>
              <w:szCs w:val="22"/>
            </w:rPr>
          </w:pPr>
          <w:hyperlink w:anchor="_Toc31782020" w:history="1">
            <w:r w:rsidRPr="00EB488B">
              <w:rPr>
                <w:rStyle w:val="ac"/>
                <w:b/>
                <w:caps/>
                <w:noProof/>
              </w:rPr>
              <w:t>сигналов</w:t>
            </w:r>
            <w:r>
              <w:rPr>
                <w:noProof/>
                <w:webHidden/>
              </w:rPr>
              <w:tab/>
            </w:r>
            <w:r>
              <w:rPr>
                <w:noProof/>
                <w:webHidden/>
              </w:rPr>
              <w:fldChar w:fldCharType="begin"/>
            </w:r>
            <w:r>
              <w:rPr>
                <w:noProof/>
                <w:webHidden/>
              </w:rPr>
              <w:instrText xml:space="preserve"> PAGEREF _Toc31782020 \h </w:instrText>
            </w:r>
            <w:r>
              <w:rPr>
                <w:noProof/>
                <w:webHidden/>
              </w:rPr>
            </w:r>
            <w:r>
              <w:rPr>
                <w:noProof/>
                <w:webHidden/>
              </w:rPr>
              <w:fldChar w:fldCharType="separate"/>
            </w:r>
            <w:r>
              <w:rPr>
                <w:noProof/>
                <w:webHidden/>
              </w:rPr>
              <w:t>48</w:t>
            </w:r>
            <w:r>
              <w:rPr>
                <w:noProof/>
                <w:webHidden/>
              </w:rPr>
              <w:fldChar w:fldCharType="end"/>
            </w:r>
          </w:hyperlink>
        </w:p>
        <w:p w14:paraId="103B8EB8" w14:textId="2D4D93BF" w:rsidR="00D62CE1" w:rsidRDefault="00D62CE1">
          <w:pPr>
            <w:pStyle w:val="11"/>
            <w:tabs>
              <w:tab w:val="right" w:leader="dot" w:pos="9628"/>
            </w:tabs>
            <w:rPr>
              <w:rFonts w:asciiTheme="minorHAnsi" w:eastAsiaTheme="minorEastAsia" w:hAnsiTheme="minorHAnsi" w:cstheme="minorBidi"/>
              <w:noProof/>
              <w:sz w:val="22"/>
              <w:szCs w:val="22"/>
            </w:rPr>
          </w:pPr>
          <w:hyperlink w:anchor="_Toc31782021" w:history="1">
            <w:r w:rsidRPr="00EB488B">
              <w:rPr>
                <w:rStyle w:val="ac"/>
                <w:b/>
                <w:noProof/>
              </w:rPr>
              <w:t>1. Цель работы</w:t>
            </w:r>
            <w:r>
              <w:rPr>
                <w:noProof/>
                <w:webHidden/>
              </w:rPr>
              <w:tab/>
            </w:r>
            <w:r>
              <w:rPr>
                <w:noProof/>
                <w:webHidden/>
              </w:rPr>
              <w:fldChar w:fldCharType="begin"/>
            </w:r>
            <w:r>
              <w:rPr>
                <w:noProof/>
                <w:webHidden/>
              </w:rPr>
              <w:instrText xml:space="preserve"> PAGEREF _Toc31782021 \h </w:instrText>
            </w:r>
            <w:r>
              <w:rPr>
                <w:noProof/>
                <w:webHidden/>
              </w:rPr>
            </w:r>
            <w:r>
              <w:rPr>
                <w:noProof/>
                <w:webHidden/>
              </w:rPr>
              <w:fldChar w:fldCharType="separate"/>
            </w:r>
            <w:r>
              <w:rPr>
                <w:noProof/>
                <w:webHidden/>
              </w:rPr>
              <w:t>48</w:t>
            </w:r>
            <w:r>
              <w:rPr>
                <w:noProof/>
                <w:webHidden/>
              </w:rPr>
              <w:fldChar w:fldCharType="end"/>
            </w:r>
          </w:hyperlink>
        </w:p>
        <w:p w14:paraId="57DEEDED" w14:textId="2F6FFCD7" w:rsidR="00D62CE1" w:rsidRDefault="00D62CE1">
          <w:pPr>
            <w:pStyle w:val="11"/>
            <w:tabs>
              <w:tab w:val="right" w:leader="dot" w:pos="9628"/>
            </w:tabs>
            <w:rPr>
              <w:rFonts w:asciiTheme="minorHAnsi" w:eastAsiaTheme="minorEastAsia" w:hAnsiTheme="minorHAnsi" w:cstheme="minorBidi"/>
              <w:noProof/>
              <w:sz w:val="22"/>
              <w:szCs w:val="22"/>
            </w:rPr>
          </w:pPr>
          <w:hyperlink w:anchor="_Toc31782022" w:history="1">
            <w:r w:rsidRPr="00EB488B">
              <w:rPr>
                <w:rStyle w:val="ac"/>
                <w:b/>
                <w:noProof/>
              </w:rPr>
              <w:t>2. Основные теоретические положения</w:t>
            </w:r>
            <w:r>
              <w:rPr>
                <w:noProof/>
                <w:webHidden/>
              </w:rPr>
              <w:tab/>
            </w:r>
            <w:r>
              <w:rPr>
                <w:noProof/>
                <w:webHidden/>
              </w:rPr>
              <w:fldChar w:fldCharType="begin"/>
            </w:r>
            <w:r>
              <w:rPr>
                <w:noProof/>
                <w:webHidden/>
              </w:rPr>
              <w:instrText xml:space="preserve"> PAGEREF _Toc31782022 \h </w:instrText>
            </w:r>
            <w:r>
              <w:rPr>
                <w:noProof/>
                <w:webHidden/>
              </w:rPr>
            </w:r>
            <w:r>
              <w:rPr>
                <w:noProof/>
                <w:webHidden/>
              </w:rPr>
              <w:fldChar w:fldCharType="separate"/>
            </w:r>
            <w:r>
              <w:rPr>
                <w:noProof/>
                <w:webHidden/>
              </w:rPr>
              <w:t>48</w:t>
            </w:r>
            <w:r>
              <w:rPr>
                <w:noProof/>
                <w:webHidden/>
              </w:rPr>
              <w:fldChar w:fldCharType="end"/>
            </w:r>
          </w:hyperlink>
        </w:p>
        <w:p w14:paraId="1E5A8912" w14:textId="6EB1C83F" w:rsidR="00D62CE1" w:rsidRDefault="00D62CE1">
          <w:pPr>
            <w:pStyle w:val="23"/>
            <w:tabs>
              <w:tab w:val="right" w:leader="dot" w:pos="9628"/>
            </w:tabs>
            <w:rPr>
              <w:rFonts w:asciiTheme="minorHAnsi" w:eastAsiaTheme="minorEastAsia" w:hAnsiTheme="minorHAnsi" w:cstheme="minorBidi"/>
              <w:noProof/>
              <w:sz w:val="22"/>
              <w:szCs w:val="22"/>
            </w:rPr>
          </w:pPr>
          <w:hyperlink w:anchor="_Toc31782023" w:history="1">
            <w:r w:rsidRPr="00EB488B">
              <w:rPr>
                <w:rStyle w:val="ac"/>
                <w:b/>
                <w:noProof/>
              </w:rPr>
              <w:t>2.1. Причины и виды искажений цифровых сигналов</w:t>
            </w:r>
            <w:r>
              <w:rPr>
                <w:noProof/>
                <w:webHidden/>
              </w:rPr>
              <w:tab/>
            </w:r>
            <w:r>
              <w:rPr>
                <w:noProof/>
                <w:webHidden/>
              </w:rPr>
              <w:fldChar w:fldCharType="begin"/>
            </w:r>
            <w:r>
              <w:rPr>
                <w:noProof/>
                <w:webHidden/>
              </w:rPr>
              <w:instrText xml:space="preserve"> PAGEREF _Toc31782023 \h </w:instrText>
            </w:r>
            <w:r>
              <w:rPr>
                <w:noProof/>
                <w:webHidden/>
              </w:rPr>
            </w:r>
            <w:r>
              <w:rPr>
                <w:noProof/>
                <w:webHidden/>
              </w:rPr>
              <w:fldChar w:fldCharType="separate"/>
            </w:r>
            <w:r>
              <w:rPr>
                <w:noProof/>
                <w:webHidden/>
              </w:rPr>
              <w:t>48</w:t>
            </w:r>
            <w:r>
              <w:rPr>
                <w:noProof/>
                <w:webHidden/>
              </w:rPr>
              <w:fldChar w:fldCharType="end"/>
            </w:r>
          </w:hyperlink>
        </w:p>
        <w:p w14:paraId="12494791" w14:textId="0BD32DC1" w:rsidR="00D62CE1" w:rsidRDefault="00D62CE1">
          <w:pPr>
            <w:pStyle w:val="23"/>
            <w:tabs>
              <w:tab w:val="right" w:leader="dot" w:pos="9628"/>
            </w:tabs>
            <w:rPr>
              <w:rFonts w:asciiTheme="minorHAnsi" w:eastAsiaTheme="minorEastAsia" w:hAnsiTheme="minorHAnsi" w:cstheme="minorBidi"/>
              <w:noProof/>
              <w:sz w:val="22"/>
              <w:szCs w:val="22"/>
            </w:rPr>
          </w:pPr>
          <w:hyperlink w:anchor="_Toc31782024" w:history="1">
            <w:r w:rsidRPr="00EB488B">
              <w:rPr>
                <w:rStyle w:val="ac"/>
                <w:b/>
                <w:noProof/>
              </w:rPr>
              <w:t>2.2. Регистрация сигналов стробированием</w:t>
            </w:r>
            <w:r>
              <w:rPr>
                <w:noProof/>
                <w:webHidden/>
              </w:rPr>
              <w:tab/>
            </w:r>
            <w:r>
              <w:rPr>
                <w:noProof/>
                <w:webHidden/>
              </w:rPr>
              <w:fldChar w:fldCharType="begin"/>
            </w:r>
            <w:r>
              <w:rPr>
                <w:noProof/>
                <w:webHidden/>
              </w:rPr>
              <w:instrText xml:space="preserve"> PAGEREF _Toc31782024 \h </w:instrText>
            </w:r>
            <w:r>
              <w:rPr>
                <w:noProof/>
                <w:webHidden/>
              </w:rPr>
            </w:r>
            <w:r>
              <w:rPr>
                <w:noProof/>
                <w:webHidden/>
              </w:rPr>
              <w:fldChar w:fldCharType="separate"/>
            </w:r>
            <w:r>
              <w:rPr>
                <w:noProof/>
                <w:webHidden/>
              </w:rPr>
              <w:t>50</w:t>
            </w:r>
            <w:r>
              <w:rPr>
                <w:noProof/>
                <w:webHidden/>
              </w:rPr>
              <w:fldChar w:fldCharType="end"/>
            </w:r>
          </w:hyperlink>
        </w:p>
        <w:p w14:paraId="204B38DB" w14:textId="61C228E1" w:rsidR="00D62CE1" w:rsidRDefault="00D62CE1">
          <w:pPr>
            <w:pStyle w:val="23"/>
            <w:tabs>
              <w:tab w:val="right" w:leader="dot" w:pos="9628"/>
            </w:tabs>
            <w:rPr>
              <w:rFonts w:asciiTheme="minorHAnsi" w:eastAsiaTheme="minorEastAsia" w:hAnsiTheme="minorHAnsi" w:cstheme="minorBidi"/>
              <w:noProof/>
              <w:sz w:val="22"/>
              <w:szCs w:val="22"/>
            </w:rPr>
          </w:pPr>
          <w:hyperlink w:anchor="_Toc31782025" w:history="1">
            <w:r w:rsidRPr="00EB488B">
              <w:rPr>
                <w:rStyle w:val="ac"/>
                <w:b/>
                <w:noProof/>
              </w:rPr>
              <w:t>2.3. Интегральный способ регистрации</w:t>
            </w:r>
            <w:r>
              <w:rPr>
                <w:noProof/>
                <w:webHidden/>
              </w:rPr>
              <w:tab/>
            </w:r>
            <w:r>
              <w:rPr>
                <w:noProof/>
                <w:webHidden/>
              </w:rPr>
              <w:fldChar w:fldCharType="begin"/>
            </w:r>
            <w:r>
              <w:rPr>
                <w:noProof/>
                <w:webHidden/>
              </w:rPr>
              <w:instrText xml:space="preserve"> PAGEREF _Toc31782025 \h </w:instrText>
            </w:r>
            <w:r>
              <w:rPr>
                <w:noProof/>
                <w:webHidden/>
              </w:rPr>
            </w:r>
            <w:r>
              <w:rPr>
                <w:noProof/>
                <w:webHidden/>
              </w:rPr>
              <w:fldChar w:fldCharType="separate"/>
            </w:r>
            <w:r>
              <w:rPr>
                <w:noProof/>
                <w:webHidden/>
              </w:rPr>
              <w:t>52</w:t>
            </w:r>
            <w:r>
              <w:rPr>
                <w:noProof/>
                <w:webHidden/>
              </w:rPr>
              <w:fldChar w:fldCharType="end"/>
            </w:r>
          </w:hyperlink>
        </w:p>
        <w:p w14:paraId="00D0DF5C" w14:textId="5E64D657" w:rsidR="00D62CE1" w:rsidRDefault="00D62CE1">
          <w:pPr>
            <w:pStyle w:val="23"/>
            <w:tabs>
              <w:tab w:val="right" w:leader="dot" w:pos="9628"/>
            </w:tabs>
            <w:rPr>
              <w:rFonts w:asciiTheme="minorHAnsi" w:eastAsiaTheme="minorEastAsia" w:hAnsiTheme="minorHAnsi" w:cstheme="minorBidi"/>
              <w:noProof/>
              <w:sz w:val="22"/>
              <w:szCs w:val="22"/>
            </w:rPr>
          </w:pPr>
          <w:hyperlink w:anchor="_Toc31782026" w:history="1">
            <w:r w:rsidRPr="00EB488B">
              <w:rPr>
                <w:rStyle w:val="ac"/>
                <w:noProof/>
              </w:rPr>
              <w:t>2.4. Комбинированный способ регистрации единичных элементов</w:t>
            </w:r>
            <w:r>
              <w:rPr>
                <w:noProof/>
                <w:webHidden/>
              </w:rPr>
              <w:tab/>
            </w:r>
            <w:r>
              <w:rPr>
                <w:noProof/>
                <w:webHidden/>
              </w:rPr>
              <w:fldChar w:fldCharType="begin"/>
            </w:r>
            <w:r>
              <w:rPr>
                <w:noProof/>
                <w:webHidden/>
              </w:rPr>
              <w:instrText xml:space="preserve"> PAGEREF _Toc31782026 \h </w:instrText>
            </w:r>
            <w:r>
              <w:rPr>
                <w:noProof/>
                <w:webHidden/>
              </w:rPr>
            </w:r>
            <w:r>
              <w:rPr>
                <w:noProof/>
                <w:webHidden/>
              </w:rPr>
              <w:fldChar w:fldCharType="separate"/>
            </w:r>
            <w:r>
              <w:rPr>
                <w:noProof/>
                <w:webHidden/>
              </w:rPr>
              <w:t>53</w:t>
            </w:r>
            <w:r>
              <w:rPr>
                <w:noProof/>
                <w:webHidden/>
              </w:rPr>
              <w:fldChar w:fldCharType="end"/>
            </w:r>
          </w:hyperlink>
        </w:p>
        <w:p w14:paraId="68158FEE" w14:textId="66DFEFC9" w:rsidR="00D62CE1" w:rsidRDefault="00D62CE1">
          <w:pPr>
            <w:pStyle w:val="23"/>
            <w:tabs>
              <w:tab w:val="right" w:leader="dot" w:pos="9628"/>
            </w:tabs>
            <w:rPr>
              <w:rFonts w:asciiTheme="minorHAnsi" w:eastAsiaTheme="minorEastAsia" w:hAnsiTheme="minorHAnsi" w:cstheme="minorBidi"/>
              <w:noProof/>
              <w:sz w:val="22"/>
              <w:szCs w:val="22"/>
            </w:rPr>
          </w:pPr>
          <w:hyperlink w:anchor="_Toc31782027" w:history="1">
            <w:r w:rsidRPr="00EB488B">
              <w:rPr>
                <w:rStyle w:val="ac"/>
                <w:noProof/>
              </w:rPr>
              <w:t>2.5. Исправляющая способность приемников</w:t>
            </w:r>
            <w:r>
              <w:rPr>
                <w:noProof/>
                <w:webHidden/>
              </w:rPr>
              <w:tab/>
            </w:r>
            <w:r>
              <w:rPr>
                <w:noProof/>
                <w:webHidden/>
              </w:rPr>
              <w:fldChar w:fldCharType="begin"/>
            </w:r>
            <w:r>
              <w:rPr>
                <w:noProof/>
                <w:webHidden/>
              </w:rPr>
              <w:instrText xml:space="preserve"> PAGEREF _Toc31782027 \h </w:instrText>
            </w:r>
            <w:r>
              <w:rPr>
                <w:noProof/>
                <w:webHidden/>
              </w:rPr>
            </w:r>
            <w:r>
              <w:rPr>
                <w:noProof/>
                <w:webHidden/>
              </w:rPr>
              <w:fldChar w:fldCharType="separate"/>
            </w:r>
            <w:r>
              <w:rPr>
                <w:noProof/>
                <w:webHidden/>
              </w:rPr>
              <w:t>54</w:t>
            </w:r>
            <w:r>
              <w:rPr>
                <w:noProof/>
                <w:webHidden/>
              </w:rPr>
              <w:fldChar w:fldCharType="end"/>
            </w:r>
          </w:hyperlink>
        </w:p>
        <w:p w14:paraId="1E3F908E" w14:textId="4CFFA83E"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28" w:history="1">
            <w:r w:rsidRPr="00EB488B">
              <w:rPr>
                <w:rStyle w:val="ac"/>
                <w:noProof/>
              </w:rPr>
              <w:t>7.</w:t>
            </w:r>
            <w:r>
              <w:rPr>
                <w:rFonts w:asciiTheme="minorHAnsi" w:eastAsiaTheme="minorEastAsia" w:hAnsiTheme="minorHAnsi" w:cstheme="minorBidi"/>
                <w:noProof/>
                <w:sz w:val="22"/>
                <w:szCs w:val="22"/>
              </w:rPr>
              <w:tab/>
            </w:r>
            <w:r w:rsidRPr="00EB488B">
              <w:rPr>
                <w:rStyle w:val="ac"/>
                <w:noProof/>
              </w:rPr>
              <w:t>Описание лабораторной установки</w:t>
            </w:r>
            <w:r>
              <w:rPr>
                <w:noProof/>
                <w:webHidden/>
              </w:rPr>
              <w:tab/>
            </w:r>
            <w:r>
              <w:rPr>
                <w:noProof/>
                <w:webHidden/>
              </w:rPr>
              <w:fldChar w:fldCharType="begin"/>
            </w:r>
            <w:r>
              <w:rPr>
                <w:noProof/>
                <w:webHidden/>
              </w:rPr>
              <w:instrText xml:space="preserve"> PAGEREF _Toc31782028 \h </w:instrText>
            </w:r>
            <w:r>
              <w:rPr>
                <w:noProof/>
                <w:webHidden/>
              </w:rPr>
            </w:r>
            <w:r>
              <w:rPr>
                <w:noProof/>
                <w:webHidden/>
              </w:rPr>
              <w:fldChar w:fldCharType="separate"/>
            </w:r>
            <w:r>
              <w:rPr>
                <w:noProof/>
                <w:webHidden/>
              </w:rPr>
              <w:t>56</w:t>
            </w:r>
            <w:r>
              <w:rPr>
                <w:noProof/>
                <w:webHidden/>
              </w:rPr>
              <w:fldChar w:fldCharType="end"/>
            </w:r>
          </w:hyperlink>
        </w:p>
        <w:p w14:paraId="07995688" w14:textId="216142A4" w:rsidR="00D62CE1" w:rsidRDefault="00D62CE1">
          <w:pPr>
            <w:pStyle w:val="11"/>
            <w:tabs>
              <w:tab w:val="left" w:pos="440"/>
              <w:tab w:val="right" w:leader="dot" w:pos="9628"/>
            </w:tabs>
            <w:rPr>
              <w:rFonts w:asciiTheme="minorHAnsi" w:eastAsiaTheme="minorEastAsia" w:hAnsiTheme="minorHAnsi" w:cstheme="minorBidi"/>
              <w:noProof/>
              <w:sz w:val="22"/>
              <w:szCs w:val="22"/>
            </w:rPr>
          </w:pPr>
          <w:hyperlink w:anchor="_Toc31782029" w:history="1">
            <w:r w:rsidRPr="00EB488B">
              <w:rPr>
                <w:rStyle w:val="ac"/>
                <w:noProof/>
              </w:rPr>
              <w:t>8.</w:t>
            </w:r>
            <w:r>
              <w:rPr>
                <w:rFonts w:asciiTheme="minorHAnsi" w:eastAsiaTheme="minorEastAsia" w:hAnsiTheme="minorHAnsi" w:cstheme="minorBidi"/>
                <w:noProof/>
                <w:sz w:val="22"/>
                <w:szCs w:val="22"/>
              </w:rPr>
              <w:tab/>
            </w:r>
            <w:r w:rsidRPr="00EB488B">
              <w:rPr>
                <w:rStyle w:val="ac"/>
                <w:noProof/>
              </w:rPr>
              <w:t>Программа работы и методические рекомендации</w:t>
            </w:r>
            <w:r>
              <w:rPr>
                <w:noProof/>
                <w:webHidden/>
              </w:rPr>
              <w:tab/>
            </w:r>
            <w:r>
              <w:rPr>
                <w:noProof/>
                <w:webHidden/>
              </w:rPr>
              <w:fldChar w:fldCharType="begin"/>
            </w:r>
            <w:r>
              <w:rPr>
                <w:noProof/>
                <w:webHidden/>
              </w:rPr>
              <w:instrText xml:space="preserve"> PAGEREF _Toc31782029 \h </w:instrText>
            </w:r>
            <w:r>
              <w:rPr>
                <w:noProof/>
                <w:webHidden/>
              </w:rPr>
            </w:r>
            <w:r>
              <w:rPr>
                <w:noProof/>
                <w:webHidden/>
              </w:rPr>
              <w:fldChar w:fldCharType="separate"/>
            </w:r>
            <w:r>
              <w:rPr>
                <w:noProof/>
                <w:webHidden/>
              </w:rPr>
              <w:t>56</w:t>
            </w:r>
            <w:r>
              <w:rPr>
                <w:noProof/>
                <w:webHidden/>
              </w:rPr>
              <w:fldChar w:fldCharType="end"/>
            </w:r>
          </w:hyperlink>
        </w:p>
        <w:p w14:paraId="209942B3" w14:textId="7EC94B55" w:rsidR="00D62CE1" w:rsidRDefault="00D62CE1">
          <w:pPr>
            <w:pStyle w:val="11"/>
            <w:tabs>
              <w:tab w:val="right" w:leader="dot" w:pos="9628"/>
            </w:tabs>
            <w:rPr>
              <w:rFonts w:asciiTheme="minorHAnsi" w:eastAsiaTheme="minorEastAsia" w:hAnsiTheme="minorHAnsi" w:cstheme="minorBidi"/>
              <w:noProof/>
              <w:sz w:val="22"/>
              <w:szCs w:val="22"/>
            </w:rPr>
          </w:pPr>
          <w:hyperlink w:anchor="_Toc31782030" w:history="1">
            <w:r w:rsidRPr="00EB488B">
              <w:rPr>
                <w:rStyle w:val="ac"/>
                <w:noProof/>
              </w:rPr>
              <w:t>5. Содержание отчета</w:t>
            </w:r>
            <w:r>
              <w:rPr>
                <w:noProof/>
                <w:webHidden/>
              </w:rPr>
              <w:tab/>
            </w:r>
            <w:r>
              <w:rPr>
                <w:noProof/>
                <w:webHidden/>
              </w:rPr>
              <w:fldChar w:fldCharType="begin"/>
            </w:r>
            <w:r>
              <w:rPr>
                <w:noProof/>
                <w:webHidden/>
              </w:rPr>
              <w:instrText xml:space="preserve"> PAGEREF _Toc31782030 \h </w:instrText>
            </w:r>
            <w:r>
              <w:rPr>
                <w:noProof/>
                <w:webHidden/>
              </w:rPr>
            </w:r>
            <w:r>
              <w:rPr>
                <w:noProof/>
                <w:webHidden/>
              </w:rPr>
              <w:fldChar w:fldCharType="separate"/>
            </w:r>
            <w:r>
              <w:rPr>
                <w:noProof/>
                <w:webHidden/>
              </w:rPr>
              <w:t>60</w:t>
            </w:r>
            <w:r>
              <w:rPr>
                <w:noProof/>
                <w:webHidden/>
              </w:rPr>
              <w:fldChar w:fldCharType="end"/>
            </w:r>
          </w:hyperlink>
        </w:p>
        <w:p w14:paraId="32A095B5" w14:textId="54FF5409" w:rsidR="00D62CE1" w:rsidRDefault="00D62CE1">
          <w:pPr>
            <w:pStyle w:val="11"/>
            <w:tabs>
              <w:tab w:val="right" w:leader="dot" w:pos="9628"/>
            </w:tabs>
            <w:rPr>
              <w:rFonts w:asciiTheme="minorHAnsi" w:eastAsiaTheme="minorEastAsia" w:hAnsiTheme="minorHAnsi" w:cstheme="minorBidi"/>
              <w:noProof/>
              <w:sz w:val="22"/>
              <w:szCs w:val="22"/>
            </w:rPr>
          </w:pPr>
          <w:hyperlink w:anchor="_Toc31782031" w:history="1">
            <w:r w:rsidRPr="00EB488B">
              <w:rPr>
                <w:rStyle w:val="ac"/>
                <w:noProof/>
              </w:rPr>
              <w:t>6. Контрольные вопросы</w:t>
            </w:r>
            <w:r>
              <w:rPr>
                <w:noProof/>
                <w:webHidden/>
              </w:rPr>
              <w:tab/>
            </w:r>
            <w:r>
              <w:rPr>
                <w:noProof/>
                <w:webHidden/>
              </w:rPr>
              <w:fldChar w:fldCharType="begin"/>
            </w:r>
            <w:r>
              <w:rPr>
                <w:noProof/>
                <w:webHidden/>
              </w:rPr>
              <w:instrText xml:space="preserve"> PAGEREF _Toc31782031 \h </w:instrText>
            </w:r>
            <w:r>
              <w:rPr>
                <w:noProof/>
                <w:webHidden/>
              </w:rPr>
            </w:r>
            <w:r>
              <w:rPr>
                <w:noProof/>
                <w:webHidden/>
              </w:rPr>
              <w:fldChar w:fldCharType="separate"/>
            </w:r>
            <w:r>
              <w:rPr>
                <w:noProof/>
                <w:webHidden/>
              </w:rPr>
              <w:t>60</w:t>
            </w:r>
            <w:r>
              <w:rPr>
                <w:noProof/>
                <w:webHidden/>
              </w:rPr>
              <w:fldChar w:fldCharType="end"/>
            </w:r>
          </w:hyperlink>
        </w:p>
        <w:p w14:paraId="559C21EF" w14:textId="3B844B2E" w:rsidR="00D62CE1" w:rsidRDefault="00D62CE1">
          <w:pPr>
            <w:pStyle w:val="11"/>
            <w:tabs>
              <w:tab w:val="right" w:leader="dot" w:pos="9628"/>
            </w:tabs>
            <w:rPr>
              <w:rFonts w:asciiTheme="minorHAnsi" w:eastAsiaTheme="minorEastAsia" w:hAnsiTheme="minorHAnsi" w:cstheme="minorBidi"/>
              <w:noProof/>
              <w:sz w:val="22"/>
              <w:szCs w:val="22"/>
            </w:rPr>
          </w:pPr>
          <w:hyperlink w:anchor="_Toc31782032" w:history="1">
            <w:r w:rsidRPr="00EB488B">
              <w:rPr>
                <w:rStyle w:val="ac"/>
                <w:noProof/>
              </w:rPr>
              <w:t>Список рекомендованной литературы</w:t>
            </w:r>
            <w:r>
              <w:rPr>
                <w:noProof/>
                <w:webHidden/>
              </w:rPr>
              <w:tab/>
            </w:r>
            <w:r>
              <w:rPr>
                <w:noProof/>
                <w:webHidden/>
              </w:rPr>
              <w:fldChar w:fldCharType="begin"/>
            </w:r>
            <w:r>
              <w:rPr>
                <w:noProof/>
                <w:webHidden/>
              </w:rPr>
              <w:instrText xml:space="preserve"> PAGEREF _Toc31782032 \h </w:instrText>
            </w:r>
            <w:r>
              <w:rPr>
                <w:noProof/>
                <w:webHidden/>
              </w:rPr>
            </w:r>
            <w:r>
              <w:rPr>
                <w:noProof/>
                <w:webHidden/>
              </w:rPr>
              <w:fldChar w:fldCharType="separate"/>
            </w:r>
            <w:r>
              <w:rPr>
                <w:noProof/>
                <w:webHidden/>
              </w:rPr>
              <w:t>61</w:t>
            </w:r>
            <w:r>
              <w:rPr>
                <w:noProof/>
                <w:webHidden/>
              </w:rPr>
              <w:fldChar w:fldCharType="end"/>
            </w:r>
          </w:hyperlink>
        </w:p>
        <w:p w14:paraId="61CEBE37" w14:textId="0602C00A" w:rsidR="00D62CE1" w:rsidRDefault="00D62CE1">
          <w:pPr>
            <w:pStyle w:val="11"/>
            <w:tabs>
              <w:tab w:val="right" w:leader="dot" w:pos="9628"/>
            </w:tabs>
            <w:rPr>
              <w:rFonts w:asciiTheme="minorHAnsi" w:eastAsiaTheme="minorEastAsia" w:hAnsiTheme="minorHAnsi" w:cstheme="minorBidi"/>
              <w:noProof/>
              <w:sz w:val="22"/>
              <w:szCs w:val="22"/>
            </w:rPr>
          </w:pPr>
          <w:hyperlink w:anchor="_Toc31782033" w:history="1">
            <w:r w:rsidRPr="00EB488B">
              <w:rPr>
                <w:rStyle w:val="ac"/>
                <w:b/>
                <w:caps/>
                <w:noProof/>
              </w:rPr>
              <w:t>приложение А</w:t>
            </w:r>
            <w:r>
              <w:rPr>
                <w:noProof/>
                <w:webHidden/>
              </w:rPr>
              <w:tab/>
            </w:r>
            <w:r>
              <w:rPr>
                <w:noProof/>
                <w:webHidden/>
              </w:rPr>
              <w:fldChar w:fldCharType="begin"/>
            </w:r>
            <w:r>
              <w:rPr>
                <w:noProof/>
                <w:webHidden/>
              </w:rPr>
              <w:instrText xml:space="preserve"> PAGEREF _Toc31782033 \h </w:instrText>
            </w:r>
            <w:r>
              <w:rPr>
                <w:noProof/>
                <w:webHidden/>
              </w:rPr>
            </w:r>
            <w:r>
              <w:rPr>
                <w:noProof/>
                <w:webHidden/>
              </w:rPr>
              <w:fldChar w:fldCharType="separate"/>
            </w:r>
            <w:r>
              <w:rPr>
                <w:noProof/>
                <w:webHidden/>
              </w:rPr>
              <w:t>62</w:t>
            </w:r>
            <w:r>
              <w:rPr>
                <w:noProof/>
                <w:webHidden/>
              </w:rPr>
              <w:fldChar w:fldCharType="end"/>
            </w:r>
          </w:hyperlink>
        </w:p>
        <w:p w14:paraId="3050891D" w14:textId="09567FA2" w:rsidR="00177A32" w:rsidRPr="0049567E" w:rsidRDefault="00177A32" w:rsidP="0049567E">
          <w:pPr>
            <w:rPr>
              <w:szCs w:val="28"/>
            </w:rPr>
          </w:pPr>
          <w:r w:rsidRPr="0049567E">
            <w:rPr>
              <w:bCs/>
              <w:szCs w:val="28"/>
            </w:rPr>
            <w:fldChar w:fldCharType="end"/>
          </w:r>
        </w:p>
      </w:sdtContent>
    </w:sdt>
    <w:p w14:paraId="1CA8E3AC" w14:textId="77777777" w:rsidR="00177A32" w:rsidRPr="0049567E" w:rsidRDefault="00177A32" w:rsidP="0049567E">
      <w:pPr>
        <w:rPr>
          <w:szCs w:val="28"/>
        </w:rPr>
      </w:pPr>
    </w:p>
    <w:p w14:paraId="0C68F98F" w14:textId="6A73C55F" w:rsidR="005C6090" w:rsidRDefault="00177A32" w:rsidP="008C1355">
      <w:pPr>
        <w:pStyle w:val="27"/>
        <w:spacing w:line="360" w:lineRule="auto"/>
        <w:outlineLvl w:val="0"/>
      </w:pPr>
      <w:r w:rsidRPr="0049567E">
        <w:br w:type="page"/>
      </w:r>
      <w:bookmarkStart w:id="2" w:name="_Toc31781992"/>
      <w:r w:rsidR="00294712">
        <w:lastRenderedPageBreak/>
        <w:t>Лабораторная работа</w:t>
      </w:r>
      <w:r w:rsidR="005171DA" w:rsidRPr="0049567E">
        <w:t xml:space="preserve"> №1</w:t>
      </w:r>
      <w:bookmarkEnd w:id="2"/>
      <w:r w:rsidR="005E3CCE">
        <w:t xml:space="preserve"> </w:t>
      </w:r>
    </w:p>
    <w:p w14:paraId="037B946B" w14:textId="77777777" w:rsidR="00294712" w:rsidRDefault="005E3CCE" w:rsidP="008C1355">
      <w:pPr>
        <w:pStyle w:val="27"/>
        <w:spacing w:line="360" w:lineRule="auto"/>
        <w:outlineLvl w:val="0"/>
        <w:rPr>
          <w:szCs w:val="28"/>
        </w:rPr>
      </w:pPr>
      <w:bookmarkStart w:id="3" w:name="_Toc31781993"/>
      <w:r w:rsidRPr="0049567E">
        <w:rPr>
          <w:szCs w:val="28"/>
        </w:rPr>
        <w:t xml:space="preserve">ИССЛЕДОВАНИЕ </w:t>
      </w:r>
      <w:r w:rsidR="008C1355" w:rsidRPr="008C1355">
        <w:rPr>
          <w:caps/>
          <w:szCs w:val="28"/>
        </w:rPr>
        <w:t>параметров и характеристик</w:t>
      </w:r>
      <w:bookmarkEnd w:id="3"/>
      <w:r w:rsidRPr="0049567E">
        <w:rPr>
          <w:szCs w:val="28"/>
        </w:rPr>
        <w:t xml:space="preserve"> </w:t>
      </w:r>
    </w:p>
    <w:p w14:paraId="1632F190" w14:textId="4C5567CA" w:rsidR="00177A32" w:rsidRPr="0049567E" w:rsidRDefault="00294712" w:rsidP="00FE08A3">
      <w:pPr>
        <w:pStyle w:val="27"/>
        <w:spacing w:after="240" w:line="360" w:lineRule="auto"/>
        <w:outlineLvl w:val="0"/>
      </w:pPr>
      <w:bookmarkStart w:id="4" w:name="_Toc31781994"/>
      <w:r>
        <w:rPr>
          <w:szCs w:val="28"/>
        </w:rPr>
        <w:t xml:space="preserve">СИММЕТРИЧНЫОЙ </w:t>
      </w:r>
      <w:r w:rsidR="005E3CCE" w:rsidRPr="0049567E">
        <w:rPr>
          <w:szCs w:val="28"/>
        </w:rPr>
        <w:t>ПРОВОДНОЙ ЛИНИИ СВЯЗИ</w:t>
      </w:r>
      <w:bookmarkEnd w:id="4"/>
    </w:p>
    <w:p w14:paraId="6776AB25" w14:textId="77777777" w:rsidR="00177A32" w:rsidRPr="0049567E" w:rsidRDefault="00177A32" w:rsidP="00322BEB">
      <w:pPr>
        <w:pStyle w:val="1"/>
        <w:numPr>
          <w:ilvl w:val="0"/>
          <w:numId w:val="2"/>
        </w:numPr>
        <w:tabs>
          <w:tab w:val="left" w:pos="993"/>
        </w:tabs>
        <w:ind w:left="0" w:firstLine="709"/>
        <w:rPr>
          <w:sz w:val="28"/>
          <w:szCs w:val="28"/>
        </w:rPr>
      </w:pPr>
      <w:bookmarkStart w:id="5" w:name="_Toc31781995"/>
      <w:r w:rsidRPr="0049567E">
        <w:rPr>
          <w:sz w:val="28"/>
          <w:szCs w:val="28"/>
        </w:rPr>
        <w:t>Ц</w:t>
      </w:r>
      <w:r w:rsidR="005171DA" w:rsidRPr="0049567E">
        <w:rPr>
          <w:sz w:val="28"/>
          <w:szCs w:val="28"/>
        </w:rPr>
        <w:t>ель работы</w:t>
      </w:r>
      <w:bookmarkEnd w:id="5"/>
    </w:p>
    <w:p w14:paraId="4E90A207" w14:textId="77777777" w:rsidR="00177A32" w:rsidRPr="0049567E" w:rsidRDefault="00177A32" w:rsidP="0049567E">
      <w:pPr>
        <w:rPr>
          <w:szCs w:val="28"/>
        </w:rPr>
      </w:pPr>
    </w:p>
    <w:p w14:paraId="1DA4BC7D" w14:textId="3E766F6A" w:rsidR="00177A32" w:rsidRPr="0049567E" w:rsidRDefault="00177A32" w:rsidP="0049567E">
      <w:pPr>
        <w:ind w:firstLine="709"/>
        <w:jc w:val="both"/>
        <w:rPr>
          <w:szCs w:val="28"/>
        </w:rPr>
      </w:pPr>
      <w:r w:rsidRPr="0049567E">
        <w:rPr>
          <w:szCs w:val="28"/>
        </w:rPr>
        <w:t xml:space="preserve">Изучение конструкции современных кабельных линий связи, используемых в локальных компьютерных сетях, исследование методов измерения переходных помех в </w:t>
      </w:r>
      <w:r w:rsidR="00294712">
        <w:rPr>
          <w:szCs w:val="28"/>
        </w:rPr>
        <w:t>симметричных</w:t>
      </w:r>
      <w:r w:rsidRPr="0049567E">
        <w:rPr>
          <w:szCs w:val="28"/>
        </w:rPr>
        <w:t xml:space="preserve"> линиях и степени искажений импульсов при передаче данных по кабелям связи.</w:t>
      </w:r>
    </w:p>
    <w:p w14:paraId="53DFC7FF" w14:textId="77777777" w:rsidR="00177A32" w:rsidRPr="0049567E" w:rsidRDefault="00177A32" w:rsidP="0049567E">
      <w:pPr>
        <w:rPr>
          <w:szCs w:val="28"/>
        </w:rPr>
      </w:pPr>
    </w:p>
    <w:p w14:paraId="4B087181" w14:textId="77777777" w:rsidR="00177A32" w:rsidRPr="0049567E" w:rsidRDefault="00177A32" w:rsidP="00294712">
      <w:pPr>
        <w:pStyle w:val="1"/>
        <w:rPr>
          <w:rStyle w:val="af8"/>
          <w:i w:val="0"/>
          <w:sz w:val="28"/>
          <w:szCs w:val="28"/>
        </w:rPr>
      </w:pPr>
      <w:bookmarkStart w:id="6" w:name="_Toc31781996"/>
      <w:r w:rsidRPr="0049567E">
        <w:rPr>
          <w:caps/>
          <w:sz w:val="28"/>
          <w:szCs w:val="28"/>
        </w:rPr>
        <w:t xml:space="preserve">2. </w:t>
      </w:r>
      <w:r w:rsidR="005171DA" w:rsidRPr="0049567E">
        <w:rPr>
          <w:sz w:val="28"/>
          <w:szCs w:val="28"/>
        </w:rPr>
        <w:t>О</w:t>
      </w:r>
      <w:r w:rsidR="00DC17E4" w:rsidRPr="0049567E">
        <w:rPr>
          <w:sz w:val="28"/>
          <w:szCs w:val="28"/>
        </w:rPr>
        <w:t>сновные теоретические положения</w:t>
      </w:r>
      <w:bookmarkEnd w:id="6"/>
    </w:p>
    <w:p w14:paraId="1DF742F9" w14:textId="77777777" w:rsidR="00177A32" w:rsidRPr="0049567E" w:rsidRDefault="00177A32" w:rsidP="0049567E">
      <w:pPr>
        <w:rPr>
          <w:b/>
          <w:szCs w:val="28"/>
        </w:rPr>
      </w:pPr>
    </w:p>
    <w:p w14:paraId="5235959E" w14:textId="0EF8DA20" w:rsidR="00FE08A3" w:rsidRDefault="00FE08A3" w:rsidP="0049567E">
      <w:pPr>
        <w:pStyle w:val="Web"/>
        <w:spacing w:before="0" w:after="0"/>
        <w:ind w:firstLine="709"/>
        <w:jc w:val="both"/>
        <w:rPr>
          <w:sz w:val="28"/>
          <w:szCs w:val="28"/>
        </w:rPr>
      </w:pPr>
      <w:r>
        <w:rPr>
          <w:sz w:val="28"/>
          <w:szCs w:val="28"/>
        </w:rPr>
        <w:t>Линия электрической связи представляет собой пару изолированных проводников, предназначенная для передачи сигналов. Кабелем связи называют группу пар изолированных проводников, имеющих общую защитную оболочку.</w:t>
      </w:r>
    </w:p>
    <w:p w14:paraId="31D10D85" w14:textId="6739C8C2" w:rsidR="00177A32" w:rsidRPr="0049567E" w:rsidRDefault="00177A32" w:rsidP="0049567E">
      <w:pPr>
        <w:pStyle w:val="Web"/>
        <w:spacing w:before="0" w:after="0"/>
        <w:ind w:firstLine="709"/>
        <w:jc w:val="both"/>
        <w:rPr>
          <w:sz w:val="28"/>
          <w:szCs w:val="28"/>
        </w:rPr>
      </w:pPr>
      <w:r w:rsidRPr="0049567E">
        <w:rPr>
          <w:sz w:val="28"/>
          <w:szCs w:val="28"/>
        </w:rPr>
        <w:t xml:space="preserve">В локальных компьютерных сетях (ЛКС) используется в настоящее время три основные </w:t>
      </w:r>
      <w:r w:rsidR="00FE08A3">
        <w:rPr>
          <w:sz w:val="28"/>
          <w:szCs w:val="28"/>
        </w:rPr>
        <w:t>типы</w:t>
      </w:r>
      <w:r w:rsidRPr="0049567E">
        <w:rPr>
          <w:sz w:val="28"/>
          <w:szCs w:val="28"/>
        </w:rPr>
        <w:t xml:space="preserve"> кабелей: коаксиальный, симметричный кабель типа «витая пара» и оптоволоконный. В первых двух типах кабеля в качестве среды распространения сигнала используется медная жила, а в оптическом кабеле – </w:t>
      </w:r>
      <w:proofErr w:type="spellStart"/>
      <w:r w:rsidRPr="0049567E">
        <w:rPr>
          <w:sz w:val="28"/>
          <w:szCs w:val="28"/>
        </w:rPr>
        <w:t>световод</w:t>
      </w:r>
      <w:proofErr w:type="spellEnd"/>
      <w:r w:rsidRPr="0049567E">
        <w:rPr>
          <w:sz w:val="28"/>
          <w:szCs w:val="28"/>
        </w:rPr>
        <w:t xml:space="preserve"> (оптоволокно). Выбор сетевого кабеля для конкретной сети зависит от ряда факторов, в число которых входят простота установки, требования к уровню защите, скорость передачи (в Мбит/с) и затухание сигнала, стоимость кабеля.</w:t>
      </w:r>
    </w:p>
    <w:p w14:paraId="3C007099" w14:textId="77777777" w:rsidR="00177A32" w:rsidRPr="0049567E" w:rsidRDefault="00177A32" w:rsidP="0049567E">
      <w:pPr>
        <w:pStyle w:val="Web"/>
        <w:spacing w:before="0" w:after="0"/>
        <w:ind w:firstLine="709"/>
        <w:jc w:val="both"/>
        <w:rPr>
          <w:sz w:val="28"/>
          <w:szCs w:val="28"/>
        </w:rPr>
      </w:pPr>
      <w:r w:rsidRPr="0049567E">
        <w:rPr>
          <w:i/>
          <w:sz w:val="28"/>
          <w:szCs w:val="28"/>
        </w:rPr>
        <w:t>Коаксиальный кабель</w:t>
      </w:r>
      <w:r w:rsidRPr="0049567E">
        <w:rPr>
          <w:sz w:val="28"/>
          <w:szCs w:val="28"/>
        </w:rPr>
        <w:t xml:space="preserve"> подразделяется на два типа — тонкий и толстый. Оба они имеют медную жилу, окруженную металлической оплеткой, которая экранирует внешние электромагнитные поля (шумы) и помехи от соседних кабелей (перекрестные помехи). Коаксиальный кабель целесообразно применять для передачи сигналов на большие расстояния.</w:t>
      </w:r>
    </w:p>
    <w:p w14:paraId="77EC69C8" w14:textId="77777777" w:rsidR="00177A32" w:rsidRPr="0049567E" w:rsidRDefault="00177A32" w:rsidP="0049567E">
      <w:pPr>
        <w:pStyle w:val="Web"/>
        <w:spacing w:before="0" w:after="0"/>
        <w:ind w:firstLine="709"/>
        <w:jc w:val="both"/>
        <w:rPr>
          <w:sz w:val="28"/>
          <w:szCs w:val="28"/>
        </w:rPr>
      </w:pPr>
      <w:r w:rsidRPr="0049567E">
        <w:rPr>
          <w:sz w:val="28"/>
          <w:szCs w:val="28"/>
        </w:rPr>
        <w:t>Кабель</w:t>
      </w:r>
      <w:r w:rsidRPr="0049567E">
        <w:rPr>
          <w:i/>
          <w:sz w:val="28"/>
          <w:szCs w:val="28"/>
        </w:rPr>
        <w:t xml:space="preserve"> витая пара</w:t>
      </w:r>
      <w:r w:rsidRPr="0049567E">
        <w:rPr>
          <w:sz w:val="28"/>
          <w:szCs w:val="28"/>
        </w:rPr>
        <w:t xml:space="preserve"> может быть экранированной и неэкранированной. Неэкранированная витая пара (UTP) делится на семь категорий, из которых пятая — наиболее широко применяемая в компьютерных сетях. Экранированная витая пара (STP) позволяет осуществлять передачу сигналов на более высоких скоростях и на большие расстояния, чем UTP.</w:t>
      </w:r>
    </w:p>
    <w:p w14:paraId="43A31372" w14:textId="77777777" w:rsidR="00177A32" w:rsidRPr="0049567E" w:rsidRDefault="00177A32" w:rsidP="0049567E">
      <w:pPr>
        <w:pStyle w:val="Web"/>
        <w:spacing w:before="0" w:after="0"/>
        <w:ind w:firstLine="709"/>
        <w:jc w:val="both"/>
        <w:rPr>
          <w:sz w:val="28"/>
          <w:szCs w:val="28"/>
        </w:rPr>
      </w:pPr>
      <w:r w:rsidRPr="0049567E">
        <w:rPr>
          <w:i/>
          <w:sz w:val="28"/>
          <w:szCs w:val="28"/>
        </w:rPr>
        <w:t>Оптоволоконный кабель</w:t>
      </w:r>
      <w:r w:rsidRPr="0049567E">
        <w:rPr>
          <w:sz w:val="28"/>
          <w:szCs w:val="28"/>
        </w:rPr>
        <w:t xml:space="preserve"> по сравнению с медными проводами обеспечивает более высокую скорость передачи данных. На него не оказывают влияние внешние помехи, однако он дороже и требует специальных инструментов и навыков для установки.</w:t>
      </w:r>
    </w:p>
    <w:p w14:paraId="622DC491" w14:textId="77777777" w:rsidR="00177A32" w:rsidRPr="0049567E" w:rsidRDefault="00177A32" w:rsidP="0049567E">
      <w:pPr>
        <w:pStyle w:val="Web"/>
        <w:spacing w:before="0" w:after="0"/>
        <w:ind w:firstLine="709"/>
        <w:jc w:val="both"/>
        <w:rPr>
          <w:sz w:val="28"/>
          <w:szCs w:val="28"/>
        </w:rPr>
      </w:pPr>
      <w:r w:rsidRPr="0049567E">
        <w:rPr>
          <w:sz w:val="28"/>
          <w:szCs w:val="28"/>
        </w:rPr>
        <w:t>Существует две технологии передачи данных: широкополосная и узкополосная. При широкополосной передаче с помощью аналоговых сигналов в одном кабеле одновременно организуется несколько каналов. При узкополосной передаче канал всего один, и по нему передаются цифровые сигналы.</w:t>
      </w:r>
    </w:p>
    <w:p w14:paraId="10DAEBCF" w14:textId="77777777" w:rsidR="00177A32" w:rsidRPr="0049567E" w:rsidRDefault="00177A32" w:rsidP="0049567E">
      <w:pPr>
        <w:pStyle w:val="Web"/>
        <w:spacing w:before="0" w:after="0"/>
        <w:ind w:firstLine="709"/>
        <w:jc w:val="both"/>
        <w:rPr>
          <w:b/>
          <w:sz w:val="28"/>
          <w:szCs w:val="28"/>
        </w:rPr>
      </w:pPr>
    </w:p>
    <w:p w14:paraId="29AE4305" w14:textId="77777777" w:rsidR="00177A32" w:rsidRPr="0049567E" w:rsidRDefault="00177A32" w:rsidP="00294712">
      <w:pPr>
        <w:pStyle w:val="2"/>
        <w:ind w:left="284"/>
        <w:jc w:val="center"/>
        <w:rPr>
          <w:rFonts w:ascii="Times New Roman" w:hAnsi="Times New Roman" w:cs="Times New Roman"/>
          <w:b w:val="0"/>
          <w:color w:val="auto"/>
          <w:sz w:val="28"/>
          <w:szCs w:val="28"/>
        </w:rPr>
      </w:pPr>
      <w:bookmarkStart w:id="7" w:name="_Toc31781997"/>
      <w:r w:rsidRPr="0049567E">
        <w:rPr>
          <w:rFonts w:ascii="Times New Roman" w:hAnsi="Times New Roman" w:cs="Times New Roman"/>
          <w:color w:val="auto"/>
          <w:sz w:val="28"/>
          <w:szCs w:val="28"/>
        </w:rPr>
        <w:lastRenderedPageBreak/>
        <w:t>2.1.  Конструкция и параметры кабелей связи компьютерных сетей</w:t>
      </w:r>
      <w:bookmarkEnd w:id="7"/>
    </w:p>
    <w:p w14:paraId="1D4DD5AF" w14:textId="77777777" w:rsidR="008F4AE9" w:rsidRPr="0049567E" w:rsidRDefault="00177A32" w:rsidP="00294712">
      <w:pPr>
        <w:pStyle w:val="Web"/>
        <w:spacing w:after="240"/>
        <w:ind w:firstLine="709"/>
        <w:jc w:val="center"/>
        <w:rPr>
          <w:b/>
          <w:sz w:val="28"/>
          <w:szCs w:val="28"/>
        </w:rPr>
      </w:pPr>
      <w:r w:rsidRPr="0049567E">
        <w:rPr>
          <w:b/>
          <w:sz w:val="28"/>
          <w:szCs w:val="28"/>
        </w:rPr>
        <w:t>2.1.1.   Коаксиальный кабель</w:t>
      </w:r>
    </w:p>
    <w:p w14:paraId="4E0B5D43" w14:textId="68EA4265" w:rsidR="00177A32" w:rsidRDefault="00177A32" w:rsidP="00294712">
      <w:pPr>
        <w:pStyle w:val="Web"/>
        <w:spacing w:before="0" w:after="240"/>
        <w:ind w:firstLine="709"/>
        <w:jc w:val="both"/>
        <w:rPr>
          <w:sz w:val="28"/>
          <w:szCs w:val="28"/>
        </w:rPr>
      </w:pPr>
      <w:r w:rsidRPr="0049567E">
        <w:rPr>
          <w:sz w:val="28"/>
          <w:szCs w:val="28"/>
        </w:rPr>
        <w:t>Самый простой коаксиальный кабель состоит из медной жилы (</w:t>
      </w:r>
      <w:proofErr w:type="spellStart"/>
      <w:r w:rsidRPr="0049567E">
        <w:rPr>
          <w:i/>
          <w:sz w:val="28"/>
          <w:szCs w:val="28"/>
        </w:rPr>
        <w:t>core</w:t>
      </w:r>
      <w:proofErr w:type="spellEnd"/>
      <w:r w:rsidRPr="0049567E">
        <w:rPr>
          <w:sz w:val="28"/>
          <w:szCs w:val="28"/>
        </w:rPr>
        <w:t>), окружающей ее изоляции, экрана в виде металлической оплетки и внешней защитной оболочки (рисунок 2.1). Если кабель, кроме металлической оплетки, имеет и слой фольги, он называется кабелем с двойной экранизацией. При наличии сильных помех используются кабель с учетверенной экранизацией. Он состоит из двойного слоя фольги и двойного слоя металлической оплетки.</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94712" w14:paraId="75197B40" w14:textId="77777777" w:rsidTr="007A06A1">
        <w:tc>
          <w:tcPr>
            <w:tcW w:w="9628" w:type="dxa"/>
          </w:tcPr>
          <w:p w14:paraId="274AA144" w14:textId="3F21FFA4" w:rsidR="00294712" w:rsidRDefault="00294712" w:rsidP="00294712">
            <w:pPr>
              <w:pStyle w:val="Web"/>
              <w:spacing w:before="0" w:after="0"/>
              <w:jc w:val="center"/>
              <w:rPr>
                <w:sz w:val="28"/>
                <w:szCs w:val="28"/>
              </w:rPr>
            </w:pPr>
            <w:r w:rsidRPr="0049567E">
              <w:rPr>
                <w:noProof/>
                <w:sz w:val="28"/>
                <w:szCs w:val="28"/>
              </w:rPr>
              <w:drawing>
                <wp:inline distT="0" distB="0" distL="0" distR="0" wp14:anchorId="165911B2" wp14:editId="6365A485">
                  <wp:extent cx="4010691" cy="1350446"/>
                  <wp:effectExtent l="0" t="0" r="0" b="2540"/>
                  <wp:docPr id="62" name="Рисунок 62" descr="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9125" cy="1360020"/>
                          </a:xfrm>
                          <a:prstGeom prst="rect">
                            <a:avLst/>
                          </a:prstGeom>
                          <a:noFill/>
                          <a:ln>
                            <a:noFill/>
                          </a:ln>
                        </pic:spPr>
                      </pic:pic>
                    </a:graphicData>
                  </a:graphic>
                </wp:inline>
              </w:drawing>
            </w:r>
          </w:p>
        </w:tc>
      </w:tr>
      <w:tr w:rsidR="00294712" w14:paraId="528AC217" w14:textId="77777777" w:rsidTr="007A06A1">
        <w:tc>
          <w:tcPr>
            <w:tcW w:w="9628" w:type="dxa"/>
          </w:tcPr>
          <w:p w14:paraId="20BE36AA" w14:textId="77777777" w:rsidR="00294712" w:rsidRDefault="00294712" w:rsidP="00294712">
            <w:pPr>
              <w:pStyle w:val="Web"/>
              <w:spacing w:before="0" w:after="0"/>
              <w:jc w:val="center"/>
              <w:rPr>
                <w:sz w:val="28"/>
                <w:szCs w:val="28"/>
              </w:rPr>
            </w:pPr>
          </w:p>
          <w:p w14:paraId="6334ED42" w14:textId="007EEFB2" w:rsidR="00294712" w:rsidRPr="0049567E" w:rsidRDefault="00294712" w:rsidP="00294712">
            <w:pPr>
              <w:pStyle w:val="Web"/>
              <w:spacing w:before="0" w:after="120"/>
              <w:jc w:val="center"/>
              <w:rPr>
                <w:sz w:val="28"/>
                <w:szCs w:val="28"/>
              </w:rPr>
            </w:pPr>
            <w:r w:rsidRPr="0049567E">
              <w:rPr>
                <w:sz w:val="28"/>
                <w:szCs w:val="28"/>
              </w:rPr>
              <w:t>Рисунок 2.1 – Конструкция коаксиального кабеля</w:t>
            </w:r>
          </w:p>
          <w:p w14:paraId="6D9A4660" w14:textId="77777777" w:rsidR="00294712" w:rsidRDefault="00294712" w:rsidP="0049567E">
            <w:pPr>
              <w:pStyle w:val="Web"/>
              <w:spacing w:before="0" w:after="0"/>
              <w:jc w:val="both"/>
              <w:rPr>
                <w:sz w:val="28"/>
                <w:szCs w:val="28"/>
              </w:rPr>
            </w:pPr>
          </w:p>
        </w:tc>
      </w:tr>
    </w:tbl>
    <w:p w14:paraId="2505A025" w14:textId="2443E7DB" w:rsidR="00177A32" w:rsidRPr="0049567E" w:rsidRDefault="00177A32" w:rsidP="0049567E">
      <w:pPr>
        <w:pStyle w:val="Web"/>
        <w:spacing w:before="0" w:after="0"/>
        <w:ind w:firstLine="709"/>
        <w:jc w:val="both"/>
        <w:rPr>
          <w:sz w:val="28"/>
          <w:szCs w:val="28"/>
        </w:rPr>
      </w:pPr>
      <w:r w:rsidRPr="0049567E">
        <w:rPr>
          <w:sz w:val="28"/>
          <w:szCs w:val="28"/>
        </w:rPr>
        <w:t>Электрические сигналы, отображающие данные, передаются по жиле кабеля, которая выполнена в виде одного провода (сплошная) или пучка проводов. Сплошная жила изготавливается</w:t>
      </w:r>
      <w:r w:rsidR="00361A2C">
        <w:rPr>
          <w:sz w:val="28"/>
          <w:szCs w:val="28"/>
        </w:rPr>
        <w:t xml:space="preserve"> </w:t>
      </w:r>
      <w:r w:rsidRPr="0049567E">
        <w:rPr>
          <w:sz w:val="28"/>
          <w:szCs w:val="28"/>
        </w:rPr>
        <w:t>из меди. Жила окружена изоляционным слоем, который отделяет ее от металлической оплетки. Оплетка – экран (</w:t>
      </w:r>
      <w:proofErr w:type="spellStart"/>
      <w:r w:rsidRPr="0049567E">
        <w:rPr>
          <w:i/>
          <w:sz w:val="28"/>
          <w:szCs w:val="28"/>
        </w:rPr>
        <w:t>shield</w:t>
      </w:r>
      <w:proofErr w:type="spellEnd"/>
      <w:r w:rsidRPr="0049567E">
        <w:rPr>
          <w:sz w:val="28"/>
          <w:szCs w:val="28"/>
        </w:rPr>
        <w:t>) играет роль заземления и защищает жилу от электрических шумов (</w:t>
      </w:r>
      <w:proofErr w:type="spellStart"/>
      <w:r w:rsidRPr="0049567E">
        <w:rPr>
          <w:i/>
          <w:sz w:val="28"/>
          <w:szCs w:val="28"/>
        </w:rPr>
        <w:t>noise</w:t>
      </w:r>
      <w:proofErr w:type="spellEnd"/>
      <w:r w:rsidRPr="0049567E">
        <w:rPr>
          <w:sz w:val="28"/>
          <w:szCs w:val="28"/>
        </w:rPr>
        <w:t>) и перекрестных помех (</w:t>
      </w:r>
      <w:proofErr w:type="spellStart"/>
      <w:r w:rsidRPr="0049567E">
        <w:rPr>
          <w:i/>
          <w:sz w:val="28"/>
          <w:szCs w:val="28"/>
        </w:rPr>
        <w:t>crosstalk</w:t>
      </w:r>
      <w:proofErr w:type="spellEnd"/>
      <w:r w:rsidRPr="0049567E">
        <w:rPr>
          <w:sz w:val="28"/>
          <w:szCs w:val="28"/>
        </w:rPr>
        <w:t>). Перекрестные помехи представляют собой электрические наводки, вызванные токами, протекающими в соседних проводах кабеля.</w:t>
      </w:r>
    </w:p>
    <w:p w14:paraId="5EE1B6DC" w14:textId="77777777" w:rsidR="00177A32" w:rsidRPr="0049567E" w:rsidRDefault="00177A32" w:rsidP="0049567E">
      <w:pPr>
        <w:pStyle w:val="Web"/>
        <w:spacing w:before="0" w:after="0"/>
        <w:ind w:firstLine="709"/>
        <w:jc w:val="both"/>
        <w:rPr>
          <w:sz w:val="28"/>
          <w:szCs w:val="28"/>
        </w:rPr>
      </w:pPr>
      <w:r w:rsidRPr="0049567E">
        <w:rPr>
          <w:sz w:val="28"/>
          <w:szCs w:val="28"/>
        </w:rPr>
        <w:t xml:space="preserve">Снаружи кабель покрыт непроводящим слоем — из резины, тефлона (фторопласта) или пластика. Коаксиальный кабель более помехоустойчив, затухание сигнала в нем меньше, чем в витой паре. </w:t>
      </w:r>
    </w:p>
    <w:p w14:paraId="14310BA3" w14:textId="77777777" w:rsidR="00177A32" w:rsidRPr="0049567E" w:rsidRDefault="00177A32" w:rsidP="0049567E">
      <w:pPr>
        <w:pStyle w:val="Web"/>
        <w:spacing w:before="0" w:after="0"/>
        <w:ind w:firstLine="709"/>
        <w:jc w:val="both"/>
        <w:rPr>
          <w:sz w:val="28"/>
          <w:szCs w:val="28"/>
        </w:rPr>
      </w:pPr>
      <w:r w:rsidRPr="0049567E">
        <w:rPr>
          <w:sz w:val="28"/>
          <w:szCs w:val="28"/>
        </w:rPr>
        <w:t xml:space="preserve">Существует два типа коаксиальных кабелей: </w:t>
      </w:r>
      <w:r w:rsidRPr="0049567E">
        <w:rPr>
          <w:i/>
          <w:sz w:val="28"/>
          <w:szCs w:val="28"/>
        </w:rPr>
        <w:t>тонкий</w:t>
      </w:r>
      <w:r w:rsidRPr="0049567E">
        <w:rPr>
          <w:sz w:val="28"/>
          <w:szCs w:val="28"/>
        </w:rPr>
        <w:t xml:space="preserve"> и </w:t>
      </w:r>
      <w:r w:rsidRPr="0049567E">
        <w:rPr>
          <w:i/>
          <w:sz w:val="28"/>
          <w:szCs w:val="28"/>
        </w:rPr>
        <w:t>толстый</w:t>
      </w:r>
      <w:r w:rsidRPr="0049567E">
        <w:rPr>
          <w:sz w:val="28"/>
          <w:szCs w:val="28"/>
        </w:rPr>
        <w:t xml:space="preserve"> коаксиальный кабель. Выбор того или иного типа кабеля зависит от потребностей конкретной сети.</w:t>
      </w:r>
    </w:p>
    <w:p w14:paraId="38982D67" w14:textId="4B872394" w:rsidR="00177A32" w:rsidRPr="0049567E" w:rsidRDefault="00177A32" w:rsidP="0049567E">
      <w:pPr>
        <w:pStyle w:val="Web"/>
        <w:spacing w:before="0" w:after="0"/>
        <w:ind w:firstLine="709"/>
        <w:jc w:val="both"/>
        <w:rPr>
          <w:sz w:val="28"/>
          <w:szCs w:val="28"/>
        </w:rPr>
      </w:pPr>
      <w:r w:rsidRPr="0049567E">
        <w:rPr>
          <w:sz w:val="28"/>
          <w:szCs w:val="28"/>
        </w:rPr>
        <w:t>Тонкий (</w:t>
      </w:r>
      <w:proofErr w:type="spellStart"/>
      <w:r w:rsidRPr="0049567E">
        <w:rPr>
          <w:i/>
          <w:sz w:val="28"/>
          <w:szCs w:val="28"/>
        </w:rPr>
        <w:t>thin</w:t>
      </w:r>
      <w:proofErr w:type="spellEnd"/>
      <w:r w:rsidRPr="0049567E">
        <w:rPr>
          <w:sz w:val="28"/>
          <w:szCs w:val="28"/>
        </w:rPr>
        <w:t>) коаксиальный кабель — гибкий кабель с диаметром оплетки около 5 мм (рис</w:t>
      </w:r>
      <w:r w:rsidR="00294712">
        <w:rPr>
          <w:sz w:val="28"/>
          <w:szCs w:val="28"/>
        </w:rPr>
        <w:t xml:space="preserve">унок </w:t>
      </w:r>
      <w:r w:rsidRPr="0049567E">
        <w:rPr>
          <w:sz w:val="28"/>
          <w:szCs w:val="28"/>
        </w:rPr>
        <w:t xml:space="preserve">2.2.).  </w:t>
      </w:r>
    </w:p>
    <w:p w14:paraId="4112A34E" w14:textId="77777777" w:rsidR="00177A32" w:rsidRPr="0049567E" w:rsidRDefault="00177A32" w:rsidP="0049567E">
      <w:pPr>
        <w:jc w:val="center"/>
        <w:rPr>
          <w:b/>
          <w:szCs w:val="28"/>
        </w:rPr>
      </w:pPr>
    </w:p>
    <w:tbl>
      <w:tblPr>
        <w:tblW w:w="0" w:type="auto"/>
        <w:tblInd w:w="-15" w:type="dxa"/>
        <w:tblLayout w:type="fixed"/>
        <w:tblCellMar>
          <w:left w:w="0" w:type="dxa"/>
          <w:right w:w="0" w:type="dxa"/>
        </w:tblCellMar>
        <w:tblLook w:val="0000" w:firstRow="0" w:lastRow="0" w:firstColumn="0" w:lastColumn="0" w:noHBand="0" w:noVBand="0"/>
      </w:tblPr>
      <w:tblGrid>
        <w:gridCol w:w="7662"/>
        <w:gridCol w:w="2289"/>
      </w:tblGrid>
      <w:tr w:rsidR="00177A32" w:rsidRPr="0049567E" w14:paraId="4EAAC518" w14:textId="77777777" w:rsidTr="00177A32">
        <w:tc>
          <w:tcPr>
            <w:tcW w:w="7662" w:type="dxa"/>
          </w:tcPr>
          <w:p w14:paraId="030FCDD8" w14:textId="77777777" w:rsidR="00177A32" w:rsidRPr="0049567E" w:rsidRDefault="00177A32" w:rsidP="0049567E">
            <w:pPr>
              <w:jc w:val="center"/>
              <w:rPr>
                <w:szCs w:val="28"/>
              </w:rPr>
            </w:pPr>
            <w:r w:rsidRPr="0049567E">
              <w:rPr>
                <w:noProof/>
                <w:szCs w:val="28"/>
              </w:rPr>
              <w:drawing>
                <wp:inline distT="0" distB="0" distL="0" distR="0" wp14:anchorId="75F0871E" wp14:editId="277C86F5">
                  <wp:extent cx="3669665" cy="260985"/>
                  <wp:effectExtent l="0" t="0" r="6985" b="5715"/>
                  <wp:docPr id="61" name="Рисунок 61" descr="Anli_rg5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li_rg58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665" cy="260985"/>
                          </a:xfrm>
                          <a:prstGeom prst="rect">
                            <a:avLst/>
                          </a:prstGeom>
                          <a:noFill/>
                          <a:ln>
                            <a:noFill/>
                          </a:ln>
                        </pic:spPr>
                      </pic:pic>
                    </a:graphicData>
                  </a:graphic>
                </wp:inline>
              </w:drawing>
            </w:r>
          </w:p>
          <w:p w14:paraId="1058772B" w14:textId="77777777" w:rsidR="00177A32" w:rsidRPr="0049567E" w:rsidRDefault="00177A32" w:rsidP="0049567E">
            <w:pPr>
              <w:jc w:val="center"/>
              <w:rPr>
                <w:color w:val="008080"/>
                <w:szCs w:val="28"/>
              </w:rPr>
            </w:pPr>
          </w:p>
        </w:tc>
        <w:tc>
          <w:tcPr>
            <w:tcW w:w="2289" w:type="dxa"/>
            <w:vAlign w:val="center"/>
          </w:tcPr>
          <w:p w14:paraId="2CE059BB" w14:textId="77777777" w:rsidR="00177A32" w:rsidRPr="0049567E" w:rsidRDefault="00177A32" w:rsidP="0049567E">
            <w:pPr>
              <w:rPr>
                <w:b/>
                <w:szCs w:val="28"/>
              </w:rPr>
            </w:pPr>
            <w:r w:rsidRPr="0049567E">
              <w:rPr>
                <w:b/>
                <w:szCs w:val="28"/>
              </w:rPr>
              <w:t>RG-58C/U</w:t>
            </w:r>
          </w:p>
          <w:p w14:paraId="35DF32C0" w14:textId="77777777" w:rsidR="00177A32" w:rsidRPr="0049567E" w:rsidRDefault="00177A32" w:rsidP="0049567E">
            <w:pPr>
              <w:rPr>
                <w:color w:val="008080"/>
                <w:szCs w:val="28"/>
              </w:rPr>
            </w:pPr>
          </w:p>
        </w:tc>
      </w:tr>
      <w:tr w:rsidR="00177A32" w:rsidRPr="0049567E" w14:paraId="42935762" w14:textId="77777777" w:rsidTr="00177A32">
        <w:tc>
          <w:tcPr>
            <w:tcW w:w="7662" w:type="dxa"/>
          </w:tcPr>
          <w:p w14:paraId="0857FF4A" w14:textId="77777777" w:rsidR="00177A32" w:rsidRPr="0049567E" w:rsidRDefault="00177A32" w:rsidP="0049567E">
            <w:pPr>
              <w:jc w:val="center"/>
              <w:rPr>
                <w:color w:val="008080"/>
                <w:szCs w:val="28"/>
              </w:rPr>
            </w:pPr>
            <w:r w:rsidRPr="0049567E">
              <w:rPr>
                <w:noProof/>
                <w:szCs w:val="28"/>
              </w:rPr>
              <w:drawing>
                <wp:inline distT="0" distB="0" distL="0" distR="0" wp14:anchorId="6F521E9F" wp14:editId="3C6DADC0">
                  <wp:extent cx="3669665" cy="260985"/>
                  <wp:effectExtent l="0" t="0" r="6985" b="5715"/>
                  <wp:docPr id="60" name="Рисунок 60" descr="Anli_rg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li_rg58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9665" cy="260985"/>
                          </a:xfrm>
                          <a:prstGeom prst="rect">
                            <a:avLst/>
                          </a:prstGeom>
                          <a:noFill/>
                          <a:ln>
                            <a:noFill/>
                          </a:ln>
                        </pic:spPr>
                      </pic:pic>
                    </a:graphicData>
                  </a:graphic>
                </wp:inline>
              </w:drawing>
            </w:r>
          </w:p>
        </w:tc>
        <w:tc>
          <w:tcPr>
            <w:tcW w:w="2289" w:type="dxa"/>
            <w:vAlign w:val="center"/>
          </w:tcPr>
          <w:p w14:paraId="32E97DFE" w14:textId="77777777" w:rsidR="00177A32" w:rsidRPr="0049567E" w:rsidRDefault="00177A32" w:rsidP="0049567E">
            <w:pPr>
              <w:rPr>
                <w:color w:val="008080"/>
                <w:szCs w:val="28"/>
              </w:rPr>
            </w:pPr>
            <w:r w:rsidRPr="0049567E">
              <w:rPr>
                <w:b/>
                <w:szCs w:val="28"/>
              </w:rPr>
              <w:t>RG-58A/U</w:t>
            </w:r>
          </w:p>
        </w:tc>
      </w:tr>
    </w:tbl>
    <w:p w14:paraId="298C29D6" w14:textId="77777777" w:rsidR="00177A32" w:rsidRPr="0049567E" w:rsidRDefault="00177A32" w:rsidP="0049567E">
      <w:pPr>
        <w:jc w:val="center"/>
        <w:rPr>
          <w:b/>
          <w:szCs w:val="28"/>
        </w:rPr>
      </w:pPr>
    </w:p>
    <w:p w14:paraId="012DCB6A" w14:textId="77777777" w:rsidR="00177A32" w:rsidRPr="0049567E" w:rsidRDefault="00177A32" w:rsidP="0049567E">
      <w:pPr>
        <w:jc w:val="center"/>
        <w:rPr>
          <w:szCs w:val="28"/>
        </w:rPr>
      </w:pPr>
      <w:r w:rsidRPr="0049567E">
        <w:rPr>
          <w:szCs w:val="28"/>
        </w:rPr>
        <w:t>Рисунок 2.2 – Конструкция коаксиальных кабелей RG-58</w:t>
      </w:r>
    </w:p>
    <w:p w14:paraId="54E15EB9" w14:textId="77777777" w:rsidR="00177A32" w:rsidRPr="0049567E" w:rsidRDefault="00177A32" w:rsidP="0049567E">
      <w:pPr>
        <w:jc w:val="center"/>
        <w:rPr>
          <w:b/>
          <w:szCs w:val="28"/>
        </w:rPr>
      </w:pPr>
    </w:p>
    <w:p w14:paraId="64FBC868" w14:textId="77777777" w:rsidR="00177A32" w:rsidRPr="0049567E" w:rsidRDefault="00177A32" w:rsidP="0049567E">
      <w:pPr>
        <w:pStyle w:val="Web"/>
        <w:spacing w:before="0" w:after="0"/>
        <w:ind w:firstLine="709"/>
        <w:jc w:val="both"/>
        <w:rPr>
          <w:sz w:val="28"/>
          <w:szCs w:val="28"/>
        </w:rPr>
      </w:pPr>
      <w:r w:rsidRPr="0049567E">
        <w:rPr>
          <w:sz w:val="28"/>
          <w:szCs w:val="28"/>
        </w:rPr>
        <w:lastRenderedPageBreak/>
        <w:t>Производители кабельного оборудования выработали специальную маркировку для различных типов кабелей. Тонкий коаксиальный кабель относится к группе, которая называется семейством RG-58. Его волновое сопротивление равно 50 0м. Основная отличительная особенность этого семейства - медная жила. Она может быть сплошной или состоять из нескольких переплетенных проводов.</w:t>
      </w:r>
    </w:p>
    <w:p w14:paraId="2A4423FC" w14:textId="2847E447" w:rsidR="00177A32" w:rsidRPr="0049567E" w:rsidRDefault="00177A32" w:rsidP="0049567E">
      <w:pPr>
        <w:ind w:firstLine="709"/>
        <w:jc w:val="both"/>
        <w:rPr>
          <w:szCs w:val="28"/>
        </w:rPr>
      </w:pPr>
      <w:r w:rsidRPr="0049567E">
        <w:rPr>
          <w:szCs w:val="28"/>
        </w:rPr>
        <w:t>Пример маркировки:</w:t>
      </w:r>
      <w:r w:rsidR="00F61C0F">
        <w:rPr>
          <w:szCs w:val="28"/>
        </w:rPr>
        <w:t xml:space="preserve"> </w:t>
      </w:r>
      <w:r w:rsidRPr="0049567E">
        <w:rPr>
          <w:b/>
          <w:szCs w:val="28"/>
        </w:rPr>
        <w:t xml:space="preserve">RG-58A/U, </w:t>
      </w:r>
      <w:r w:rsidRPr="0049567E">
        <w:rPr>
          <w:szCs w:val="28"/>
        </w:rPr>
        <w:t xml:space="preserve">где </w:t>
      </w:r>
      <w:r w:rsidR="00361A2C" w:rsidRPr="00361A2C">
        <w:rPr>
          <w:szCs w:val="28"/>
        </w:rPr>
        <w:t>─</w:t>
      </w:r>
      <w:r w:rsidRPr="0049567E">
        <w:rPr>
          <w:szCs w:val="28"/>
        </w:rPr>
        <w:t xml:space="preserve"> </w:t>
      </w:r>
      <w:r w:rsidRPr="0049567E">
        <w:rPr>
          <w:b/>
          <w:szCs w:val="28"/>
        </w:rPr>
        <w:t>RG</w:t>
      </w:r>
      <w:r w:rsidRPr="0049567E">
        <w:rPr>
          <w:szCs w:val="28"/>
        </w:rPr>
        <w:t xml:space="preserve">-коаксиальный кабель; </w:t>
      </w:r>
      <w:r w:rsidRPr="0049567E">
        <w:rPr>
          <w:b/>
          <w:szCs w:val="28"/>
        </w:rPr>
        <w:t>58</w:t>
      </w:r>
      <w:r w:rsidRPr="0049567E">
        <w:rPr>
          <w:szCs w:val="28"/>
        </w:rPr>
        <w:t xml:space="preserve">-спецификация; </w:t>
      </w:r>
      <w:r w:rsidRPr="0049567E">
        <w:rPr>
          <w:b/>
          <w:szCs w:val="28"/>
        </w:rPr>
        <w:t>A</w:t>
      </w:r>
      <w:r w:rsidR="00361A2C">
        <w:rPr>
          <w:b/>
          <w:szCs w:val="28"/>
        </w:rPr>
        <w:t xml:space="preserve"> </w:t>
      </w:r>
      <w:r w:rsidR="00361A2C" w:rsidRPr="00361A2C">
        <w:rPr>
          <w:szCs w:val="28"/>
        </w:rPr>
        <w:t>─</w:t>
      </w:r>
      <w:r w:rsidR="00361A2C">
        <w:rPr>
          <w:szCs w:val="28"/>
        </w:rPr>
        <w:t xml:space="preserve"> </w:t>
      </w:r>
      <w:r w:rsidRPr="0049567E">
        <w:rPr>
          <w:szCs w:val="28"/>
        </w:rPr>
        <w:t xml:space="preserve">многожильный центральный проводник (без </w:t>
      </w:r>
      <w:r w:rsidRPr="00361A2C">
        <w:rPr>
          <w:szCs w:val="28"/>
        </w:rPr>
        <w:t xml:space="preserve">А </w:t>
      </w:r>
      <w:r w:rsidR="00361A2C" w:rsidRPr="00361A2C">
        <w:rPr>
          <w:szCs w:val="28"/>
        </w:rPr>
        <w:t>─</w:t>
      </w:r>
      <w:r w:rsidRPr="0049567E">
        <w:rPr>
          <w:szCs w:val="28"/>
        </w:rPr>
        <w:t xml:space="preserve"> одножильный); </w:t>
      </w:r>
      <w:r w:rsidRPr="0049567E">
        <w:rPr>
          <w:b/>
          <w:szCs w:val="28"/>
        </w:rPr>
        <w:t>C</w:t>
      </w:r>
      <w:r w:rsidR="00361A2C">
        <w:rPr>
          <w:b/>
          <w:szCs w:val="28"/>
        </w:rPr>
        <w:t xml:space="preserve"> </w:t>
      </w:r>
      <w:r w:rsidR="00361A2C" w:rsidRPr="00361A2C">
        <w:rPr>
          <w:szCs w:val="28"/>
        </w:rPr>
        <w:t>─</w:t>
      </w:r>
      <w:r w:rsidR="00361A2C">
        <w:rPr>
          <w:szCs w:val="28"/>
        </w:rPr>
        <w:t xml:space="preserve"> т</w:t>
      </w:r>
      <w:r w:rsidRPr="0049567E">
        <w:rPr>
          <w:szCs w:val="28"/>
        </w:rPr>
        <w:t xml:space="preserve">о же, что и "А", но с негорючим диэлектриком (военный стандарт); </w:t>
      </w:r>
      <w:r w:rsidRPr="0049567E">
        <w:rPr>
          <w:b/>
          <w:szCs w:val="28"/>
        </w:rPr>
        <w:t>/U</w:t>
      </w:r>
      <w:r w:rsidRPr="0049567E">
        <w:rPr>
          <w:szCs w:val="28"/>
        </w:rPr>
        <w:t>-экранированный. Основные характеристики кабеля RG-58 приведены в таблице 2.1.</w:t>
      </w:r>
    </w:p>
    <w:p w14:paraId="13254B19" w14:textId="77777777" w:rsidR="00177A32" w:rsidRPr="0049567E" w:rsidRDefault="00177A32" w:rsidP="007A06A1">
      <w:pPr>
        <w:pStyle w:val="Web"/>
        <w:spacing w:before="240" w:after="240"/>
        <w:ind w:firstLine="709"/>
        <w:jc w:val="both"/>
        <w:rPr>
          <w:sz w:val="28"/>
          <w:szCs w:val="28"/>
        </w:rPr>
      </w:pPr>
      <w:r w:rsidRPr="0049567E">
        <w:rPr>
          <w:sz w:val="28"/>
          <w:szCs w:val="28"/>
        </w:rPr>
        <w:t>Таблица 2.1 – Основные характеристики кабеля RG-58</w:t>
      </w:r>
    </w:p>
    <w:tbl>
      <w:tblPr>
        <w:tblStyle w:val="29"/>
        <w:tblW w:w="0" w:type="auto"/>
        <w:tblLayout w:type="fixed"/>
        <w:tblLook w:val="0000" w:firstRow="0" w:lastRow="0" w:firstColumn="0" w:lastColumn="0" w:noHBand="0" w:noVBand="0"/>
      </w:tblPr>
      <w:tblGrid>
        <w:gridCol w:w="5133"/>
        <w:gridCol w:w="2127"/>
        <w:gridCol w:w="1984"/>
      </w:tblGrid>
      <w:tr w:rsidR="00177A32" w:rsidRPr="0049567E" w14:paraId="16B9B6C5"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18BEBBAD" w14:textId="77777777" w:rsidR="00177A32" w:rsidRPr="0049567E" w:rsidRDefault="00177A32" w:rsidP="0049567E">
            <w:pPr>
              <w:jc w:val="center"/>
              <w:rPr>
                <w:szCs w:val="28"/>
              </w:rPr>
            </w:pPr>
            <w:r w:rsidRPr="0049567E">
              <w:rPr>
                <w:b/>
                <w:szCs w:val="28"/>
              </w:rPr>
              <w:t>Основные характеристики</w:t>
            </w:r>
          </w:p>
        </w:tc>
        <w:tc>
          <w:tcPr>
            <w:cnfStyle w:val="000001000000" w:firstRow="0" w:lastRow="0" w:firstColumn="0" w:lastColumn="0" w:oddVBand="0" w:evenVBand="1" w:oddHBand="0" w:evenHBand="0" w:firstRowFirstColumn="0" w:firstRowLastColumn="0" w:lastRowFirstColumn="0" w:lastRowLastColumn="0"/>
            <w:tcW w:w="2127" w:type="dxa"/>
          </w:tcPr>
          <w:p w14:paraId="68329B29" w14:textId="77777777" w:rsidR="00177A32" w:rsidRPr="0049567E" w:rsidRDefault="00177A32" w:rsidP="0049567E">
            <w:pPr>
              <w:jc w:val="center"/>
              <w:rPr>
                <w:szCs w:val="28"/>
              </w:rPr>
            </w:pPr>
            <w:r w:rsidRPr="0049567E">
              <w:rPr>
                <w:b/>
                <w:szCs w:val="28"/>
              </w:rPr>
              <w:t>RG-58A/U</w:t>
            </w:r>
          </w:p>
        </w:tc>
        <w:tc>
          <w:tcPr>
            <w:cnfStyle w:val="000010000000" w:firstRow="0" w:lastRow="0" w:firstColumn="0" w:lastColumn="0" w:oddVBand="1" w:evenVBand="0" w:oddHBand="0" w:evenHBand="0" w:firstRowFirstColumn="0" w:firstRowLastColumn="0" w:lastRowFirstColumn="0" w:lastRowLastColumn="0"/>
            <w:tcW w:w="1984" w:type="dxa"/>
          </w:tcPr>
          <w:p w14:paraId="78776063" w14:textId="77777777" w:rsidR="00177A32" w:rsidRPr="0049567E" w:rsidRDefault="00177A32" w:rsidP="0049567E">
            <w:pPr>
              <w:jc w:val="center"/>
              <w:rPr>
                <w:szCs w:val="28"/>
              </w:rPr>
            </w:pPr>
            <w:r w:rsidRPr="0049567E">
              <w:rPr>
                <w:b/>
                <w:szCs w:val="28"/>
              </w:rPr>
              <w:t>RG-58C/U</w:t>
            </w:r>
          </w:p>
        </w:tc>
      </w:tr>
      <w:tr w:rsidR="00177A32" w:rsidRPr="0049567E" w14:paraId="01761FC7"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6DA56055" w14:textId="77777777" w:rsidR="00177A32" w:rsidRPr="0049567E" w:rsidRDefault="00177A32" w:rsidP="0049567E">
            <w:pPr>
              <w:ind w:firstLine="157"/>
              <w:rPr>
                <w:color w:val="008080"/>
                <w:szCs w:val="28"/>
              </w:rPr>
            </w:pPr>
            <w:r w:rsidRPr="0049567E">
              <w:rPr>
                <w:szCs w:val="28"/>
              </w:rPr>
              <w:t>Волновое сопротивление</w:t>
            </w:r>
          </w:p>
        </w:tc>
        <w:tc>
          <w:tcPr>
            <w:cnfStyle w:val="000001000000" w:firstRow="0" w:lastRow="0" w:firstColumn="0" w:lastColumn="0" w:oddVBand="0" w:evenVBand="1" w:oddHBand="0" w:evenHBand="0" w:firstRowFirstColumn="0" w:firstRowLastColumn="0" w:lastRowFirstColumn="0" w:lastRowLastColumn="0"/>
            <w:tcW w:w="2127" w:type="dxa"/>
          </w:tcPr>
          <w:p w14:paraId="7C6D82A1" w14:textId="77777777" w:rsidR="00177A32" w:rsidRPr="0049567E" w:rsidRDefault="00177A32" w:rsidP="0049567E">
            <w:pPr>
              <w:jc w:val="center"/>
              <w:rPr>
                <w:color w:val="008080"/>
                <w:szCs w:val="28"/>
              </w:rPr>
            </w:pPr>
            <w:r w:rsidRPr="0049567E">
              <w:rPr>
                <w:szCs w:val="28"/>
              </w:rPr>
              <w:t>50+/- 2 Ом</w:t>
            </w:r>
          </w:p>
        </w:tc>
        <w:tc>
          <w:tcPr>
            <w:cnfStyle w:val="000010000000" w:firstRow="0" w:lastRow="0" w:firstColumn="0" w:lastColumn="0" w:oddVBand="1" w:evenVBand="0" w:oddHBand="0" w:evenHBand="0" w:firstRowFirstColumn="0" w:firstRowLastColumn="0" w:lastRowFirstColumn="0" w:lastRowLastColumn="0"/>
            <w:tcW w:w="1984" w:type="dxa"/>
          </w:tcPr>
          <w:p w14:paraId="10394E1B" w14:textId="77777777" w:rsidR="00177A32" w:rsidRPr="0049567E" w:rsidRDefault="00177A32" w:rsidP="0049567E">
            <w:pPr>
              <w:jc w:val="center"/>
              <w:rPr>
                <w:color w:val="008080"/>
                <w:szCs w:val="28"/>
              </w:rPr>
            </w:pPr>
            <w:r w:rsidRPr="0049567E">
              <w:rPr>
                <w:szCs w:val="28"/>
              </w:rPr>
              <w:t>50+/- 2 Ом</w:t>
            </w:r>
          </w:p>
        </w:tc>
      </w:tr>
      <w:tr w:rsidR="00177A32" w:rsidRPr="0049567E" w14:paraId="1B9B1212"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2BADD116" w14:textId="77777777" w:rsidR="00177A32" w:rsidRPr="0049567E" w:rsidRDefault="00177A32" w:rsidP="0049567E">
            <w:pPr>
              <w:ind w:firstLine="157"/>
              <w:rPr>
                <w:color w:val="008080"/>
                <w:szCs w:val="28"/>
              </w:rPr>
            </w:pPr>
            <w:r w:rsidRPr="0049567E">
              <w:rPr>
                <w:szCs w:val="28"/>
              </w:rPr>
              <w:t>Погонная емкость</w:t>
            </w:r>
          </w:p>
        </w:tc>
        <w:tc>
          <w:tcPr>
            <w:cnfStyle w:val="000001000000" w:firstRow="0" w:lastRow="0" w:firstColumn="0" w:lastColumn="0" w:oddVBand="0" w:evenVBand="1" w:oddHBand="0" w:evenHBand="0" w:firstRowFirstColumn="0" w:firstRowLastColumn="0" w:lastRowFirstColumn="0" w:lastRowLastColumn="0"/>
            <w:tcW w:w="2127" w:type="dxa"/>
          </w:tcPr>
          <w:p w14:paraId="463B10E2" w14:textId="77777777" w:rsidR="00177A32" w:rsidRPr="0049567E" w:rsidRDefault="00177A32" w:rsidP="0049567E">
            <w:pPr>
              <w:jc w:val="center"/>
              <w:rPr>
                <w:color w:val="008080"/>
                <w:szCs w:val="28"/>
              </w:rPr>
            </w:pPr>
            <w:r w:rsidRPr="0049567E">
              <w:rPr>
                <w:szCs w:val="28"/>
              </w:rPr>
              <w:t>85 пФ/м</w:t>
            </w:r>
          </w:p>
        </w:tc>
        <w:tc>
          <w:tcPr>
            <w:cnfStyle w:val="000010000000" w:firstRow="0" w:lastRow="0" w:firstColumn="0" w:lastColumn="0" w:oddVBand="1" w:evenVBand="0" w:oddHBand="0" w:evenHBand="0" w:firstRowFirstColumn="0" w:firstRowLastColumn="0" w:lastRowFirstColumn="0" w:lastRowLastColumn="0"/>
            <w:tcW w:w="1984" w:type="dxa"/>
          </w:tcPr>
          <w:p w14:paraId="630395EA" w14:textId="77777777" w:rsidR="00177A32" w:rsidRPr="0049567E" w:rsidRDefault="00177A32" w:rsidP="0049567E">
            <w:pPr>
              <w:jc w:val="center"/>
              <w:rPr>
                <w:color w:val="008080"/>
                <w:szCs w:val="28"/>
              </w:rPr>
            </w:pPr>
            <w:r w:rsidRPr="0049567E">
              <w:rPr>
                <w:szCs w:val="28"/>
              </w:rPr>
              <w:t>93,5 пФ/м</w:t>
            </w:r>
          </w:p>
        </w:tc>
      </w:tr>
      <w:tr w:rsidR="00177A32" w:rsidRPr="0049567E" w14:paraId="71731D7B"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2710EAC6" w14:textId="77777777" w:rsidR="00177A32" w:rsidRPr="0049567E" w:rsidRDefault="00177A32" w:rsidP="0049567E">
            <w:pPr>
              <w:ind w:firstLine="157"/>
              <w:rPr>
                <w:color w:val="008080"/>
                <w:szCs w:val="28"/>
              </w:rPr>
            </w:pPr>
            <w:r w:rsidRPr="0049567E">
              <w:rPr>
                <w:szCs w:val="28"/>
              </w:rPr>
              <w:t>Коэффициент замедления</w:t>
            </w:r>
          </w:p>
        </w:tc>
        <w:tc>
          <w:tcPr>
            <w:cnfStyle w:val="000001000000" w:firstRow="0" w:lastRow="0" w:firstColumn="0" w:lastColumn="0" w:oddVBand="0" w:evenVBand="1" w:oddHBand="0" w:evenHBand="0" w:firstRowFirstColumn="0" w:firstRowLastColumn="0" w:lastRowFirstColumn="0" w:lastRowLastColumn="0"/>
            <w:tcW w:w="2127" w:type="dxa"/>
          </w:tcPr>
          <w:p w14:paraId="4F0B642D" w14:textId="77777777" w:rsidR="00177A32" w:rsidRPr="0049567E" w:rsidRDefault="00177A32" w:rsidP="0049567E">
            <w:pPr>
              <w:jc w:val="center"/>
              <w:rPr>
                <w:color w:val="008080"/>
                <w:szCs w:val="28"/>
              </w:rPr>
            </w:pPr>
            <w:r w:rsidRPr="0049567E">
              <w:rPr>
                <w:szCs w:val="28"/>
              </w:rPr>
              <w:t>1,28</w:t>
            </w:r>
          </w:p>
        </w:tc>
        <w:tc>
          <w:tcPr>
            <w:cnfStyle w:val="000010000000" w:firstRow="0" w:lastRow="0" w:firstColumn="0" w:lastColumn="0" w:oddVBand="1" w:evenVBand="0" w:oddHBand="0" w:evenHBand="0" w:firstRowFirstColumn="0" w:firstRowLastColumn="0" w:lastRowFirstColumn="0" w:lastRowLastColumn="0"/>
            <w:tcW w:w="1984" w:type="dxa"/>
          </w:tcPr>
          <w:p w14:paraId="030EFFAC" w14:textId="77777777" w:rsidR="00177A32" w:rsidRPr="0049567E" w:rsidRDefault="00177A32" w:rsidP="0049567E">
            <w:pPr>
              <w:jc w:val="center"/>
              <w:rPr>
                <w:color w:val="008080"/>
                <w:szCs w:val="28"/>
              </w:rPr>
            </w:pPr>
            <w:r w:rsidRPr="0049567E">
              <w:rPr>
                <w:szCs w:val="28"/>
              </w:rPr>
              <w:t>1,51</w:t>
            </w:r>
          </w:p>
        </w:tc>
      </w:tr>
      <w:tr w:rsidR="00177A32" w:rsidRPr="0049567E" w14:paraId="268CCD8D"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683EFA22" w14:textId="77777777" w:rsidR="00177A32" w:rsidRPr="0049567E" w:rsidRDefault="00177A32" w:rsidP="0049567E">
            <w:pPr>
              <w:ind w:firstLine="157"/>
              <w:rPr>
                <w:color w:val="008080"/>
                <w:szCs w:val="28"/>
              </w:rPr>
            </w:pPr>
            <w:r w:rsidRPr="0049567E">
              <w:rPr>
                <w:szCs w:val="28"/>
              </w:rPr>
              <w:t>Диаметр центрального проводника</w:t>
            </w:r>
          </w:p>
        </w:tc>
        <w:tc>
          <w:tcPr>
            <w:cnfStyle w:val="000001000000" w:firstRow="0" w:lastRow="0" w:firstColumn="0" w:lastColumn="0" w:oddVBand="0" w:evenVBand="1" w:oddHBand="0" w:evenHBand="0" w:firstRowFirstColumn="0" w:firstRowLastColumn="0" w:lastRowFirstColumn="0" w:lastRowLastColumn="0"/>
            <w:tcW w:w="2127" w:type="dxa"/>
          </w:tcPr>
          <w:p w14:paraId="530EE442" w14:textId="77777777" w:rsidR="00177A32" w:rsidRPr="0049567E" w:rsidRDefault="00177A32" w:rsidP="0049567E">
            <w:pPr>
              <w:jc w:val="center"/>
              <w:rPr>
                <w:color w:val="008080"/>
                <w:szCs w:val="28"/>
              </w:rPr>
            </w:pPr>
            <w:r w:rsidRPr="0049567E">
              <w:rPr>
                <w:szCs w:val="28"/>
              </w:rPr>
              <w:t>19/0,203 мм</w:t>
            </w:r>
          </w:p>
        </w:tc>
        <w:tc>
          <w:tcPr>
            <w:cnfStyle w:val="000010000000" w:firstRow="0" w:lastRow="0" w:firstColumn="0" w:lastColumn="0" w:oddVBand="1" w:evenVBand="0" w:oddHBand="0" w:evenHBand="0" w:firstRowFirstColumn="0" w:firstRowLastColumn="0" w:lastRowFirstColumn="0" w:lastRowLastColumn="0"/>
            <w:tcW w:w="1984" w:type="dxa"/>
          </w:tcPr>
          <w:p w14:paraId="7D57A61E" w14:textId="77777777" w:rsidR="00177A32" w:rsidRPr="0049567E" w:rsidRDefault="00177A32" w:rsidP="0049567E">
            <w:pPr>
              <w:jc w:val="center"/>
              <w:rPr>
                <w:color w:val="008080"/>
                <w:szCs w:val="28"/>
              </w:rPr>
            </w:pPr>
            <w:r w:rsidRPr="0049567E">
              <w:rPr>
                <w:szCs w:val="28"/>
              </w:rPr>
              <w:t>19/0,18 мм</w:t>
            </w:r>
          </w:p>
        </w:tc>
      </w:tr>
      <w:tr w:rsidR="00177A32" w:rsidRPr="0049567E" w14:paraId="0B1EAA59"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02B66F6C" w14:textId="77777777" w:rsidR="00177A32" w:rsidRPr="0049567E" w:rsidRDefault="00177A32" w:rsidP="0049567E">
            <w:pPr>
              <w:pStyle w:val="ad"/>
              <w:ind w:firstLine="157"/>
              <w:rPr>
                <w:color w:val="008080"/>
                <w:szCs w:val="28"/>
              </w:rPr>
            </w:pPr>
            <w:r w:rsidRPr="0049567E">
              <w:rPr>
                <w:szCs w:val="28"/>
              </w:rPr>
              <w:t>Материал проводника</w:t>
            </w:r>
          </w:p>
        </w:tc>
        <w:tc>
          <w:tcPr>
            <w:cnfStyle w:val="000001000000" w:firstRow="0" w:lastRow="0" w:firstColumn="0" w:lastColumn="0" w:oddVBand="0" w:evenVBand="1" w:oddHBand="0" w:evenHBand="0" w:firstRowFirstColumn="0" w:firstRowLastColumn="0" w:lastRowFirstColumn="0" w:lastRowLastColumn="0"/>
            <w:tcW w:w="2127" w:type="dxa"/>
          </w:tcPr>
          <w:p w14:paraId="2BDD2381" w14:textId="77777777" w:rsidR="00177A32" w:rsidRPr="0049567E" w:rsidRDefault="00177A32" w:rsidP="0049567E">
            <w:pPr>
              <w:jc w:val="center"/>
              <w:rPr>
                <w:color w:val="008080"/>
                <w:szCs w:val="28"/>
              </w:rPr>
            </w:pPr>
            <w:r w:rsidRPr="0049567E">
              <w:rPr>
                <w:szCs w:val="28"/>
              </w:rPr>
              <w:t>TC</w:t>
            </w:r>
          </w:p>
        </w:tc>
        <w:tc>
          <w:tcPr>
            <w:cnfStyle w:val="000010000000" w:firstRow="0" w:lastRow="0" w:firstColumn="0" w:lastColumn="0" w:oddVBand="1" w:evenVBand="0" w:oddHBand="0" w:evenHBand="0" w:firstRowFirstColumn="0" w:firstRowLastColumn="0" w:lastRowFirstColumn="0" w:lastRowLastColumn="0"/>
            <w:tcW w:w="1984" w:type="dxa"/>
          </w:tcPr>
          <w:p w14:paraId="5DA7D837" w14:textId="77777777" w:rsidR="00177A32" w:rsidRPr="0049567E" w:rsidRDefault="00177A32" w:rsidP="0049567E">
            <w:pPr>
              <w:jc w:val="center"/>
              <w:rPr>
                <w:color w:val="008080"/>
                <w:szCs w:val="28"/>
              </w:rPr>
            </w:pPr>
            <w:r w:rsidRPr="0049567E">
              <w:rPr>
                <w:szCs w:val="28"/>
              </w:rPr>
              <w:t>TC</w:t>
            </w:r>
          </w:p>
        </w:tc>
      </w:tr>
      <w:tr w:rsidR="00177A32" w:rsidRPr="0049567E" w14:paraId="3DCF07C5"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3279CF2E" w14:textId="77777777" w:rsidR="00177A32" w:rsidRPr="0049567E" w:rsidRDefault="00177A32" w:rsidP="0049567E">
            <w:pPr>
              <w:ind w:firstLine="157"/>
              <w:rPr>
                <w:color w:val="008080"/>
                <w:szCs w:val="28"/>
              </w:rPr>
            </w:pPr>
            <w:r w:rsidRPr="0049567E">
              <w:rPr>
                <w:szCs w:val="28"/>
              </w:rPr>
              <w:t>Диаметр диэлектрика</w:t>
            </w:r>
          </w:p>
        </w:tc>
        <w:tc>
          <w:tcPr>
            <w:cnfStyle w:val="000001000000" w:firstRow="0" w:lastRow="0" w:firstColumn="0" w:lastColumn="0" w:oddVBand="0" w:evenVBand="1" w:oddHBand="0" w:evenHBand="0" w:firstRowFirstColumn="0" w:firstRowLastColumn="0" w:lastRowFirstColumn="0" w:lastRowLastColumn="0"/>
            <w:tcW w:w="2127" w:type="dxa"/>
          </w:tcPr>
          <w:p w14:paraId="060DF00E" w14:textId="77777777" w:rsidR="00177A32" w:rsidRPr="0049567E" w:rsidRDefault="00177A32" w:rsidP="0049567E">
            <w:pPr>
              <w:jc w:val="center"/>
              <w:rPr>
                <w:color w:val="008080"/>
                <w:szCs w:val="28"/>
              </w:rPr>
            </w:pPr>
            <w:smartTag w:uri="urn:schemas-microsoft-com:office:smarttags" w:element="metricconverter">
              <w:smartTagPr>
                <w:attr w:name="ProductID" w:val="2,9 мм"/>
              </w:smartTagPr>
              <w:r w:rsidRPr="0049567E">
                <w:rPr>
                  <w:szCs w:val="28"/>
                </w:rPr>
                <w:t>2,9 мм</w:t>
              </w:r>
            </w:smartTag>
          </w:p>
        </w:tc>
        <w:tc>
          <w:tcPr>
            <w:cnfStyle w:val="000010000000" w:firstRow="0" w:lastRow="0" w:firstColumn="0" w:lastColumn="0" w:oddVBand="1" w:evenVBand="0" w:oddHBand="0" w:evenHBand="0" w:firstRowFirstColumn="0" w:firstRowLastColumn="0" w:lastRowFirstColumn="0" w:lastRowLastColumn="0"/>
            <w:tcW w:w="1984" w:type="dxa"/>
          </w:tcPr>
          <w:p w14:paraId="5FBF027B" w14:textId="77777777" w:rsidR="00177A32" w:rsidRPr="0049567E" w:rsidRDefault="00177A32" w:rsidP="0049567E">
            <w:pPr>
              <w:jc w:val="center"/>
              <w:rPr>
                <w:color w:val="008080"/>
                <w:szCs w:val="28"/>
              </w:rPr>
            </w:pPr>
            <w:smartTag w:uri="urn:schemas-microsoft-com:office:smarttags" w:element="metricconverter">
              <w:smartTagPr>
                <w:attr w:name="ProductID" w:val="2,9 мм"/>
              </w:smartTagPr>
              <w:r w:rsidRPr="0049567E">
                <w:rPr>
                  <w:szCs w:val="28"/>
                </w:rPr>
                <w:t>2,9 мм</w:t>
              </w:r>
            </w:smartTag>
          </w:p>
        </w:tc>
      </w:tr>
      <w:tr w:rsidR="00177A32" w:rsidRPr="0049567E" w14:paraId="54142BED"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4A69D74C" w14:textId="77777777" w:rsidR="00177A32" w:rsidRPr="0049567E" w:rsidRDefault="00177A32" w:rsidP="0049567E">
            <w:pPr>
              <w:ind w:firstLine="157"/>
              <w:rPr>
                <w:color w:val="008080"/>
                <w:szCs w:val="28"/>
              </w:rPr>
            </w:pPr>
            <w:r w:rsidRPr="0049567E">
              <w:rPr>
                <w:szCs w:val="28"/>
              </w:rPr>
              <w:t>Материал диэлектрика</w:t>
            </w:r>
          </w:p>
        </w:tc>
        <w:tc>
          <w:tcPr>
            <w:cnfStyle w:val="000001000000" w:firstRow="0" w:lastRow="0" w:firstColumn="0" w:lastColumn="0" w:oddVBand="0" w:evenVBand="1" w:oddHBand="0" w:evenHBand="0" w:firstRowFirstColumn="0" w:firstRowLastColumn="0" w:lastRowFirstColumn="0" w:lastRowLastColumn="0"/>
            <w:tcW w:w="2127" w:type="dxa"/>
          </w:tcPr>
          <w:p w14:paraId="59756A6E" w14:textId="77777777" w:rsidR="00177A32" w:rsidRPr="0049567E" w:rsidRDefault="00177A32" w:rsidP="0049567E">
            <w:pPr>
              <w:jc w:val="center"/>
              <w:rPr>
                <w:color w:val="008080"/>
                <w:szCs w:val="28"/>
              </w:rPr>
            </w:pPr>
            <w:r w:rsidRPr="0049567E">
              <w:rPr>
                <w:szCs w:val="28"/>
              </w:rPr>
              <w:t>FPE</w:t>
            </w:r>
          </w:p>
        </w:tc>
        <w:tc>
          <w:tcPr>
            <w:cnfStyle w:val="000010000000" w:firstRow="0" w:lastRow="0" w:firstColumn="0" w:lastColumn="0" w:oddVBand="1" w:evenVBand="0" w:oddHBand="0" w:evenHBand="0" w:firstRowFirstColumn="0" w:firstRowLastColumn="0" w:lastRowFirstColumn="0" w:lastRowLastColumn="0"/>
            <w:tcW w:w="1984" w:type="dxa"/>
          </w:tcPr>
          <w:p w14:paraId="0880E66A" w14:textId="77777777" w:rsidR="00177A32" w:rsidRPr="0049567E" w:rsidRDefault="00177A32" w:rsidP="0049567E">
            <w:pPr>
              <w:jc w:val="center"/>
              <w:rPr>
                <w:color w:val="008080"/>
                <w:szCs w:val="28"/>
              </w:rPr>
            </w:pPr>
            <w:r w:rsidRPr="0049567E">
              <w:rPr>
                <w:szCs w:val="28"/>
              </w:rPr>
              <w:t>PE</w:t>
            </w:r>
          </w:p>
        </w:tc>
      </w:tr>
      <w:tr w:rsidR="00177A32" w:rsidRPr="0049567E" w14:paraId="3B59408C"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24E5FE83" w14:textId="77777777" w:rsidR="00177A32" w:rsidRPr="0049567E" w:rsidRDefault="00177A32" w:rsidP="0049567E">
            <w:pPr>
              <w:ind w:firstLine="157"/>
              <w:rPr>
                <w:color w:val="008080"/>
                <w:szCs w:val="28"/>
              </w:rPr>
            </w:pPr>
            <w:r w:rsidRPr="0049567E">
              <w:rPr>
                <w:szCs w:val="28"/>
              </w:rPr>
              <w:t>Внешний диаметр оболочки</w:t>
            </w:r>
          </w:p>
        </w:tc>
        <w:tc>
          <w:tcPr>
            <w:cnfStyle w:val="000001000000" w:firstRow="0" w:lastRow="0" w:firstColumn="0" w:lastColumn="0" w:oddVBand="0" w:evenVBand="1" w:oddHBand="0" w:evenHBand="0" w:firstRowFirstColumn="0" w:firstRowLastColumn="0" w:lastRowFirstColumn="0" w:lastRowLastColumn="0"/>
            <w:tcW w:w="2127" w:type="dxa"/>
          </w:tcPr>
          <w:p w14:paraId="2661B225" w14:textId="77777777" w:rsidR="00177A32" w:rsidRPr="0049567E" w:rsidRDefault="00177A32" w:rsidP="0049567E">
            <w:pPr>
              <w:jc w:val="center"/>
              <w:rPr>
                <w:color w:val="008080"/>
                <w:szCs w:val="28"/>
              </w:rPr>
            </w:pPr>
            <w:smartTag w:uri="urn:schemas-microsoft-com:office:smarttags" w:element="metricconverter">
              <w:smartTagPr>
                <w:attr w:name="ProductID" w:val="5,03 мм"/>
              </w:smartTagPr>
              <w:r w:rsidRPr="0049567E">
                <w:rPr>
                  <w:szCs w:val="28"/>
                </w:rPr>
                <w:t>5,03 мм</w:t>
              </w:r>
            </w:smartTag>
          </w:p>
        </w:tc>
        <w:tc>
          <w:tcPr>
            <w:cnfStyle w:val="000010000000" w:firstRow="0" w:lastRow="0" w:firstColumn="0" w:lastColumn="0" w:oddVBand="1" w:evenVBand="0" w:oddHBand="0" w:evenHBand="0" w:firstRowFirstColumn="0" w:firstRowLastColumn="0" w:lastRowFirstColumn="0" w:lastRowLastColumn="0"/>
            <w:tcW w:w="1984" w:type="dxa"/>
          </w:tcPr>
          <w:p w14:paraId="0CFC0505" w14:textId="77777777" w:rsidR="00177A32" w:rsidRPr="0049567E" w:rsidRDefault="00177A32" w:rsidP="0049567E">
            <w:pPr>
              <w:jc w:val="center"/>
              <w:rPr>
                <w:color w:val="008080"/>
                <w:szCs w:val="28"/>
              </w:rPr>
            </w:pPr>
            <w:smartTag w:uri="urn:schemas-microsoft-com:office:smarttags" w:element="metricconverter">
              <w:smartTagPr>
                <w:attr w:name="ProductID" w:val="5,03 мм"/>
              </w:smartTagPr>
              <w:r w:rsidRPr="0049567E">
                <w:rPr>
                  <w:szCs w:val="28"/>
                </w:rPr>
                <w:t>5,03 мм</w:t>
              </w:r>
            </w:smartTag>
          </w:p>
        </w:tc>
      </w:tr>
      <w:tr w:rsidR="00177A32" w:rsidRPr="0049567E" w14:paraId="6A252C7A"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6A0E0962" w14:textId="77777777" w:rsidR="00177A32" w:rsidRPr="0049567E" w:rsidRDefault="00177A32" w:rsidP="0049567E">
            <w:pPr>
              <w:ind w:firstLine="157"/>
              <w:rPr>
                <w:color w:val="008080"/>
                <w:szCs w:val="28"/>
              </w:rPr>
            </w:pPr>
            <w:r w:rsidRPr="0049567E">
              <w:rPr>
                <w:szCs w:val="28"/>
              </w:rPr>
              <w:t>Материал оболочки</w:t>
            </w:r>
          </w:p>
        </w:tc>
        <w:tc>
          <w:tcPr>
            <w:cnfStyle w:val="000001000000" w:firstRow="0" w:lastRow="0" w:firstColumn="0" w:lastColumn="0" w:oddVBand="0" w:evenVBand="1" w:oddHBand="0" w:evenHBand="0" w:firstRowFirstColumn="0" w:firstRowLastColumn="0" w:lastRowFirstColumn="0" w:lastRowLastColumn="0"/>
            <w:tcW w:w="2127" w:type="dxa"/>
          </w:tcPr>
          <w:p w14:paraId="378ADC3A" w14:textId="77777777" w:rsidR="00177A32" w:rsidRPr="0049567E" w:rsidRDefault="00177A32" w:rsidP="0049567E">
            <w:pPr>
              <w:jc w:val="center"/>
              <w:rPr>
                <w:color w:val="008080"/>
                <w:szCs w:val="28"/>
              </w:rPr>
            </w:pPr>
            <w:r w:rsidRPr="0049567E">
              <w:rPr>
                <w:szCs w:val="28"/>
              </w:rPr>
              <w:t>NC-PVC</w:t>
            </w:r>
          </w:p>
        </w:tc>
        <w:tc>
          <w:tcPr>
            <w:cnfStyle w:val="000010000000" w:firstRow="0" w:lastRow="0" w:firstColumn="0" w:lastColumn="0" w:oddVBand="1" w:evenVBand="0" w:oddHBand="0" w:evenHBand="0" w:firstRowFirstColumn="0" w:firstRowLastColumn="0" w:lastRowFirstColumn="0" w:lastRowLastColumn="0"/>
            <w:tcW w:w="1984" w:type="dxa"/>
          </w:tcPr>
          <w:p w14:paraId="652F7EED" w14:textId="77777777" w:rsidR="00177A32" w:rsidRPr="0049567E" w:rsidRDefault="00177A32" w:rsidP="0049567E">
            <w:pPr>
              <w:jc w:val="center"/>
              <w:rPr>
                <w:color w:val="008080"/>
                <w:szCs w:val="28"/>
              </w:rPr>
            </w:pPr>
            <w:r w:rsidRPr="0049567E">
              <w:rPr>
                <w:szCs w:val="28"/>
              </w:rPr>
              <w:t>NC-PVC</w:t>
            </w:r>
          </w:p>
        </w:tc>
      </w:tr>
      <w:tr w:rsidR="00177A32" w:rsidRPr="0049567E" w14:paraId="23BC1DB4"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2F28311E" w14:textId="77777777" w:rsidR="00177A32" w:rsidRPr="0049567E" w:rsidRDefault="00177A32" w:rsidP="0049567E">
            <w:pPr>
              <w:ind w:firstLine="157"/>
              <w:rPr>
                <w:color w:val="008080"/>
                <w:szCs w:val="28"/>
              </w:rPr>
            </w:pPr>
            <w:r w:rsidRPr="0049567E">
              <w:rPr>
                <w:szCs w:val="28"/>
              </w:rPr>
              <w:t>Основной экран</w:t>
            </w:r>
          </w:p>
        </w:tc>
        <w:tc>
          <w:tcPr>
            <w:cnfStyle w:val="000001000000" w:firstRow="0" w:lastRow="0" w:firstColumn="0" w:lastColumn="0" w:oddVBand="0" w:evenVBand="1" w:oddHBand="0" w:evenHBand="0" w:firstRowFirstColumn="0" w:firstRowLastColumn="0" w:lastRowFirstColumn="0" w:lastRowLastColumn="0"/>
            <w:tcW w:w="2127" w:type="dxa"/>
          </w:tcPr>
          <w:p w14:paraId="33F11BD9" w14:textId="77777777" w:rsidR="00177A32" w:rsidRPr="0049567E" w:rsidRDefault="00177A32" w:rsidP="0049567E">
            <w:pPr>
              <w:jc w:val="center"/>
              <w:rPr>
                <w:color w:val="008080"/>
                <w:szCs w:val="28"/>
              </w:rPr>
            </w:pPr>
            <w:proofErr w:type="spellStart"/>
            <w:r w:rsidRPr="0049567E">
              <w:rPr>
                <w:szCs w:val="28"/>
              </w:rPr>
              <w:t>Al</w:t>
            </w:r>
            <w:proofErr w:type="spellEnd"/>
            <w:r w:rsidRPr="0049567E">
              <w:rPr>
                <w:szCs w:val="28"/>
              </w:rPr>
              <w:t>-PET</w:t>
            </w:r>
          </w:p>
        </w:tc>
        <w:tc>
          <w:tcPr>
            <w:cnfStyle w:val="000010000000" w:firstRow="0" w:lastRow="0" w:firstColumn="0" w:lastColumn="0" w:oddVBand="1" w:evenVBand="0" w:oddHBand="0" w:evenHBand="0" w:firstRowFirstColumn="0" w:firstRowLastColumn="0" w:lastRowFirstColumn="0" w:lastRowLastColumn="0"/>
            <w:tcW w:w="1984" w:type="dxa"/>
          </w:tcPr>
          <w:p w14:paraId="43C62667" w14:textId="77777777" w:rsidR="00177A32" w:rsidRPr="0049567E" w:rsidRDefault="00177A32" w:rsidP="0049567E">
            <w:pPr>
              <w:jc w:val="center"/>
              <w:rPr>
                <w:color w:val="008080"/>
                <w:szCs w:val="28"/>
              </w:rPr>
            </w:pPr>
            <w:r w:rsidRPr="0049567E">
              <w:rPr>
                <w:szCs w:val="28"/>
              </w:rPr>
              <w:t>---</w:t>
            </w:r>
          </w:p>
        </w:tc>
      </w:tr>
      <w:tr w:rsidR="00177A32" w:rsidRPr="0049567E" w14:paraId="6D874A64"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02CC4588" w14:textId="77777777" w:rsidR="00177A32" w:rsidRPr="0049567E" w:rsidRDefault="00177A32" w:rsidP="0049567E">
            <w:pPr>
              <w:ind w:firstLine="157"/>
              <w:rPr>
                <w:color w:val="008080"/>
                <w:szCs w:val="28"/>
              </w:rPr>
            </w:pPr>
            <w:r w:rsidRPr="0049567E">
              <w:rPr>
                <w:szCs w:val="28"/>
              </w:rPr>
              <w:t>Плотность экрана</w:t>
            </w:r>
          </w:p>
        </w:tc>
        <w:tc>
          <w:tcPr>
            <w:cnfStyle w:val="000001000000" w:firstRow="0" w:lastRow="0" w:firstColumn="0" w:lastColumn="0" w:oddVBand="0" w:evenVBand="1" w:oddHBand="0" w:evenHBand="0" w:firstRowFirstColumn="0" w:firstRowLastColumn="0" w:lastRowFirstColumn="0" w:lastRowLastColumn="0"/>
            <w:tcW w:w="2127" w:type="dxa"/>
          </w:tcPr>
          <w:p w14:paraId="71941C4A" w14:textId="77777777" w:rsidR="00177A32" w:rsidRPr="0049567E" w:rsidRDefault="00177A32" w:rsidP="0049567E">
            <w:pPr>
              <w:jc w:val="center"/>
              <w:rPr>
                <w:color w:val="008080"/>
                <w:szCs w:val="28"/>
              </w:rPr>
            </w:pPr>
            <w:r w:rsidRPr="0049567E">
              <w:rPr>
                <w:szCs w:val="28"/>
              </w:rPr>
              <w:t>100 %</w:t>
            </w:r>
          </w:p>
        </w:tc>
        <w:tc>
          <w:tcPr>
            <w:cnfStyle w:val="000010000000" w:firstRow="0" w:lastRow="0" w:firstColumn="0" w:lastColumn="0" w:oddVBand="1" w:evenVBand="0" w:oddHBand="0" w:evenHBand="0" w:firstRowFirstColumn="0" w:firstRowLastColumn="0" w:lastRowFirstColumn="0" w:lastRowLastColumn="0"/>
            <w:tcW w:w="1984" w:type="dxa"/>
          </w:tcPr>
          <w:p w14:paraId="5A0E3154" w14:textId="77777777" w:rsidR="00177A32" w:rsidRPr="0049567E" w:rsidRDefault="00177A32" w:rsidP="0049567E">
            <w:pPr>
              <w:jc w:val="center"/>
              <w:rPr>
                <w:color w:val="008080"/>
                <w:szCs w:val="28"/>
              </w:rPr>
            </w:pPr>
            <w:r w:rsidRPr="0049567E">
              <w:rPr>
                <w:szCs w:val="28"/>
              </w:rPr>
              <w:t>---</w:t>
            </w:r>
          </w:p>
        </w:tc>
      </w:tr>
      <w:tr w:rsidR="00177A32" w:rsidRPr="0049567E" w14:paraId="57A24511"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7A3DC739" w14:textId="77777777" w:rsidR="00177A32" w:rsidRPr="0049567E" w:rsidRDefault="00177A32" w:rsidP="0049567E">
            <w:pPr>
              <w:ind w:firstLine="157"/>
              <w:rPr>
                <w:color w:val="008080"/>
                <w:szCs w:val="28"/>
              </w:rPr>
            </w:pPr>
            <w:r w:rsidRPr="0049567E">
              <w:rPr>
                <w:szCs w:val="28"/>
              </w:rPr>
              <w:t>Дополнительный экран (оплетка)</w:t>
            </w:r>
          </w:p>
        </w:tc>
        <w:tc>
          <w:tcPr>
            <w:cnfStyle w:val="000001000000" w:firstRow="0" w:lastRow="0" w:firstColumn="0" w:lastColumn="0" w:oddVBand="0" w:evenVBand="1" w:oddHBand="0" w:evenHBand="0" w:firstRowFirstColumn="0" w:firstRowLastColumn="0" w:lastRowFirstColumn="0" w:lastRowLastColumn="0"/>
            <w:tcW w:w="2127" w:type="dxa"/>
          </w:tcPr>
          <w:p w14:paraId="2F10E14D" w14:textId="77777777" w:rsidR="00177A32" w:rsidRPr="0049567E" w:rsidRDefault="00177A32" w:rsidP="0049567E">
            <w:pPr>
              <w:jc w:val="center"/>
              <w:rPr>
                <w:color w:val="008080"/>
                <w:szCs w:val="28"/>
              </w:rPr>
            </w:pPr>
            <w:r w:rsidRPr="0049567E">
              <w:rPr>
                <w:szCs w:val="28"/>
              </w:rPr>
              <w:t>16X7/0,12 мм</w:t>
            </w:r>
          </w:p>
        </w:tc>
        <w:tc>
          <w:tcPr>
            <w:cnfStyle w:val="000010000000" w:firstRow="0" w:lastRow="0" w:firstColumn="0" w:lastColumn="0" w:oddVBand="1" w:evenVBand="0" w:oddHBand="0" w:evenHBand="0" w:firstRowFirstColumn="0" w:firstRowLastColumn="0" w:lastRowFirstColumn="0" w:lastRowLastColumn="0"/>
            <w:tcW w:w="1984" w:type="dxa"/>
          </w:tcPr>
          <w:p w14:paraId="35A009BC" w14:textId="77777777" w:rsidR="00177A32" w:rsidRPr="0049567E" w:rsidRDefault="00177A32" w:rsidP="0049567E">
            <w:pPr>
              <w:jc w:val="center"/>
              <w:rPr>
                <w:color w:val="008080"/>
                <w:szCs w:val="28"/>
              </w:rPr>
            </w:pPr>
            <w:r w:rsidRPr="0049567E">
              <w:rPr>
                <w:szCs w:val="28"/>
              </w:rPr>
              <w:t>16X7/0,12 мм</w:t>
            </w:r>
          </w:p>
        </w:tc>
      </w:tr>
      <w:tr w:rsidR="00177A32" w:rsidRPr="0049567E" w14:paraId="1D0A9663" w14:textId="77777777" w:rsidTr="005C7043">
        <w:tc>
          <w:tcPr>
            <w:cnfStyle w:val="000010000000" w:firstRow="0" w:lastRow="0" w:firstColumn="0" w:lastColumn="0" w:oddVBand="1" w:evenVBand="0" w:oddHBand="0" w:evenHBand="0" w:firstRowFirstColumn="0" w:firstRowLastColumn="0" w:lastRowFirstColumn="0" w:lastRowLastColumn="0"/>
            <w:tcW w:w="5133" w:type="dxa"/>
          </w:tcPr>
          <w:p w14:paraId="074079DE" w14:textId="77777777" w:rsidR="00177A32" w:rsidRPr="0049567E" w:rsidRDefault="00177A32" w:rsidP="0049567E">
            <w:pPr>
              <w:ind w:firstLine="157"/>
              <w:rPr>
                <w:color w:val="008080"/>
                <w:szCs w:val="28"/>
              </w:rPr>
            </w:pPr>
            <w:r w:rsidRPr="0049567E">
              <w:rPr>
                <w:szCs w:val="28"/>
              </w:rPr>
              <w:t>Материал оплетки</w:t>
            </w:r>
          </w:p>
        </w:tc>
        <w:tc>
          <w:tcPr>
            <w:cnfStyle w:val="000001000000" w:firstRow="0" w:lastRow="0" w:firstColumn="0" w:lastColumn="0" w:oddVBand="0" w:evenVBand="1" w:oddHBand="0" w:evenHBand="0" w:firstRowFirstColumn="0" w:firstRowLastColumn="0" w:lastRowFirstColumn="0" w:lastRowLastColumn="0"/>
            <w:tcW w:w="2127" w:type="dxa"/>
          </w:tcPr>
          <w:p w14:paraId="4F8FE136" w14:textId="77777777" w:rsidR="00177A32" w:rsidRPr="0049567E" w:rsidRDefault="00177A32" w:rsidP="0049567E">
            <w:pPr>
              <w:jc w:val="center"/>
              <w:rPr>
                <w:color w:val="008080"/>
                <w:szCs w:val="28"/>
              </w:rPr>
            </w:pPr>
            <w:r w:rsidRPr="0049567E">
              <w:rPr>
                <w:szCs w:val="28"/>
              </w:rPr>
              <w:t>TC</w:t>
            </w:r>
          </w:p>
        </w:tc>
        <w:tc>
          <w:tcPr>
            <w:cnfStyle w:val="000010000000" w:firstRow="0" w:lastRow="0" w:firstColumn="0" w:lastColumn="0" w:oddVBand="1" w:evenVBand="0" w:oddHBand="0" w:evenHBand="0" w:firstRowFirstColumn="0" w:firstRowLastColumn="0" w:lastRowFirstColumn="0" w:lastRowLastColumn="0"/>
            <w:tcW w:w="1984" w:type="dxa"/>
          </w:tcPr>
          <w:p w14:paraId="5DBFAADC" w14:textId="77777777" w:rsidR="00177A32" w:rsidRPr="0049567E" w:rsidRDefault="00177A32" w:rsidP="0049567E">
            <w:pPr>
              <w:jc w:val="center"/>
              <w:rPr>
                <w:color w:val="008080"/>
                <w:szCs w:val="28"/>
              </w:rPr>
            </w:pPr>
            <w:r w:rsidRPr="0049567E">
              <w:rPr>
                <w:szCs w:val="28"/>
              </w:rPr>
              <w:t>TC</w:t>
            </w:r>
          </w:p>
        </w:tc>
      </w:tr>
      <w:tr w:rsidR="00177A32" w:rsidRPr="0049567E" w14:paraId="2147D7D0" w14:textId="77777777" w:rsidTr="005C704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3" w:type="dxa"/>
          </w:tcPr>
          <w:p w14:paraId="3A380CFC" w14:textId="77777777" w:rsidR="00177A32" w:rsidRPr="0049567E" w:rsidRDefault="00177A32" w:rsidP="0049567E">
            <w:pPr>
              <w:ind w:firstLine="157"/>
              <w:rPr>
                <w:color w:val="008080"/>
                <w:szCs w:val="28"/>
              </w:rPr>
            </w:pPr>
            <w:r w:rsidRPr="0049567E">
              <w:rPr>
                <w:szCs w:val="28"/>
              </w:rPr>
              <w:t>Плотность оплетки</w:t>
            </w:r>
          </w:p>
        </w:tc>
        <w:tc>
          <w:tcPr>
            <w:cnfStyle w:val="000001000000" w:firstRow="0" w:lastRow="0" w:firstColumn="0" w:lastColumn="0" w:oddVBand="0" w:evenVBand="1" w:oddHBand="0" w:evenHBand="0" w:firstRowFirstColumn="0" w:firstRowLastColumn="0" w:lastRowFirstColumn="0" w:lastRowLastColumn="0"/>
            <w:tcW w:w="2127" w:type="dxa"/>
          </w:tcPr>
          <w:p w14:paraId="13570228" w14:textId="77777777" w:rsidR="00177A32" w:rsidRPr="0049567E" w:rsidRDefault="00177A32" w:rsidP="0049567E">
            <w:pPr>
              <w:jc w:val="center"/>
              <w:rPr>
                <w:color w:val="008080"/>
                <w:szCs w:val="28"/>
              </w:rPr>
            </w:pPr>
            <w:r w:rsidRPr="0049567E">
              <w:rPr>
                <w:szCs w:val="28"/>
              </w:rPr>
              <w:t>93,6 %</w:t>
            </w:r>
          </w:p>
        </w:tc>
        <w:tc>
          <w:tcPr>
            <w:cnfStyle w:val="000010000000" w:firstRow="0" w:lastRow="0" w:firstColumn="0" w:lastColumn="0" w:oddVBand="1" w:evenVBand="0" w:oddHBand="0" w:evenHBand="0" w:firstRowFirstColumn="0" w:firstRowLastColumn="0" w:lastRowFirstColumn="0" w:lastRowLastColumn="0"/>
            <w:tcW w:w="1984" w:type="dxa"/>
          </w:tcPr>
          <w:p w14:paraId="0BFA6D82" w14:textId="77777777" w:rsidR="00177A32" w:rsidRPr="0049567E" w:rsidRDefault="00177A32" w:rsidP="0049567E">
            <w:pPr>
              <w:jc w:val="center"/>
              <w:rPr>
                <w:color w:val="008080"/>
                <w:szCs w:val="28"/>
              </w:rPr>
            </w:pPr>
            <w:r w:rsidRPr="0049567E">
              <w:rPr>
                <w:szCs w:val="28"/>
              </w:rPr>
              <w:t>93,6 %</w:t>
            </w:r>
          </w:p>
        </w:tc>
      </w:tr>
    </w:tbl>
    <w:p w14:paraId="5C2F1A42" w14:textId="77777777" w:rsidR="00177A32" w:rsidRPr="0049567E" w:rsidRDefault="00177A32" w:rsidP="0049567E">
      <w:pPr>
        <w:pStyle w:val="Web"/>
        <w:spacing w:before="0" w:after="0"/>
        <w:ind w:firstLine="709"/>
        <w:jc w:val="both"/>
        <w:rPr>
          <w:sz w:val="28"/>
          <w:szCs w:val="28"/>
        </w:rPr>
      </w:pPr>
    </w:p>
    <w:p w14:paraId="160F2BB3" w14:textId="77777777" w:rsidR="00177A32" w:rsidRPr="0049567E" w:rsidRDefault="00177A32" w:rsidP="0049567E">
      <w:pPr>
        <w:pStyle w:val="Web"/>
        <w:spacing w:before="0" w:after="0"/>
        <w:ind w:firstLine="709"/>
        <w:jc w:val="both"/>
        <w:rPr>
          <w:sz w:val="28"/>
          <w:szCs w:val="28"/>
        </w:rPr>
      </w:pPr>
      <w:r w:rsidRPr="0049567E">
        <w:rPr>
          <w:sz w:val="28"/>
          <w:szCs w:val="28"/>
        </w:rPr>
        <w:t>Для подключения тонкого коаксиального кабеля к компьютерам используются так называемые ВNС-коннекторы (</w:t>
      </w:r>
      <w:proofErr w:type="spellStart"/>
      <w:r w:rsidRPr="0049567E">
        <w:rPr>
          <w:i/>
          <w:sz w:val="28"/>
          <w:szCs w:val="28"/>
        </w:rPr>
        <w:t>Bayonet</w:t>
      </w:r>
      <w:proofErr w:type="spellEnd"/>
      <w:r w:rsidRPr="0049567E">
        <w:rPr>
          <w:i/>
          <w:sz w:val="28"/>
          <w:szCs w:val="28"/>
        </w:rPr>
        <w:t xml:space="preserve"> </w:t>
      </w:r>
      <w:proofErr w:type="spellStart"/>
      <w:r w:rsidRPr="0049567E">
        <w:rPr>
          <w:i/>
          <w:sz w:val="28"/>
          <w:szCs w:val="28"/>
        </w:rPr>
        <w:t>Nut</w:t>
      </w:r>
      <w:proofErr w:type="spellEnd"/>
      <w:r w:rsidRPr="0049567E">
        <w:rPr>
          <w:i/>
          <w:sz w:val="28"/>
          <w:szCs w:val="28"/>
        </w:rPr>
        <w:t xml:space="preserve"> </w:t>
      </w:r>
      <w:proofErr w:type="spellStart"/>
      <w:r w:rsidRPr="0049567E">
        <w:rPr>
          <w:i/>
          <w:sz w:val="28"/>
          <w:szCs w:val="28"/>
        </w:rPr>
        <w:t>Connector</w:t>
      </w:r>
      <w:proofErr w:type="spellEnd"/>
      <w:r w:rsidRPr="0049567E">
        <w:rPr>
          <w:sz w:val="28"/>
          <w:szCs w:val="28"/>
        </w:rPr>
        <w:t xml:space="preserve"> – миниатюрный штыковой соединитель). В семействе BNC имеется несколько основных типов соединителей:</w:t>
      </w:r>
    </w:p>
    <w:p w14:paraId="5F0C1DB5" w14:textId="3A92189C" w:rsidR="00177A32" w:rsidRPr="0049567E" w:rsidRDefault="00177A32" w:rsidP="00322BEB">
      <w:pPr>
        <w:pStyle w:val="Web"/>
        <w:numPr>
          <w:ilvl w:val="0"/>
          <w:numId w:val="5"/>
        </w:numPr>
        <w:spacing w:before="0" w:after="0"/>
        <w:jc w:val="both"/>
        <w:rPr>
          <w:sz w:val="28"/>
          <w:szCs w:val="28"/>
        </w:rPr>
      </w:pPr>
      <w:r w:rsidRPr="0049567E">
        <w:rPr>
          <w:sz w:val="28"/>
          <w:szCs w:val="28"/>
        </w:rPr>
        <w:t xml:space="preserve">BNC-коннектор </w:t>
      </w:r>
      <w:r w:rsidR="00361A2C" w:rsidRPr="00361A2C">
        <w:rPr>
          <w:szCs w:val="28"/>
        </w:rPr>
        <w:t>─</w:t>
      </w:r>
      <w:r w:rsidRPr="0049567E">
        <w:rPr>
          <w:sz w:val="28"/>
          <w:szCs w:val="28"/>
        </w:rPr>
        <w:t xml:space="preserve"> припаивается либо обжимается на конце кабеля;</w:t>
      </w:r>
    </w:p>
    <w:p w14:paraId="6EDCA4FC" w14:textId="14FCA3AD" w:rsidR="00177A32" w:rsidRPr="0049567E" w:rsidRDefault="00177A32" w:rsidP="00322BEB">
      <w:pPr>
        <w:pStyle w:val="Web"/>
        <w:numPr>
          <w:ilvl w:val="0"/>
          <w:numId w:val="5"/>
        </w:numPr>
        <w:spacing w:before="0" w:after="0"/>
        <w:jc w:val="both"/>
        <w:rPr>
          <w:sz w:val="28"/>
          <w:szCs w:val="28"/>
        </w:rPr>
      </w:pPr>
      <w:r w:rsidRPr="0049567E">
        <w:rPr>
          <w:sz w:val="28"/>
          <w:szCs w:val="28"/>
        </w:rPr>
        <w:t xml:space="preserve">BNC Т-коннектор </w:t>
      </w:r>
      <w:r w:rsidR="00361A2C" w:rsidRPr="00361A2C">
        <w:rPr>
          <w:szCs w:val="28"/>
        </w:rPr>
        <w:t>─</w:t>
      </w:r>
      <w:r w:rsidRPr="0049567E">
        <w:rPr>
          <w:sz w:val="28"/>
          <w:szCs w:val="28"/>
        </w:rPr>
        <w:t xml:space="preserve"> соединяет сетевой кабель с сетевой платой компьютера;</w:t>
      </w:r>
    </w:p>
    <w:p w14:paraId="21B23788" w14:textId="4EF643F0" w:rsidR="00177A32" w:rsidRPr="0049567E" w:rsidRDefault="00177A32" w:rsidP="00322BEB">
      <w:pPr>
        <w:pStyle w:val="Web"/>
        <w:numPr>
          <w:ilvl w:val="0"/>
          <w:numId w:val="5"/>
        </w:numPr>
        <w:spacing w:before="0" w:after="0"/>
        <w:jc w:val="both"/>
        <w:rPr>
          <w:sz w:val="28"/>
          <w:szCs w:val="28"/>
        </w:rPr>
      </w:pPr>
      <w:r w:rsidRPr="0049567E">
        <w:rPr>
          <w:sz w:val="28"/>
          <w:szCs w:val="28"/>
        </w:rPr>
        <w:t xml:space="preserve">BNC баррел-коннектор </w:t>
      </w:r>
      <w:r w:rsidR="00361A2C" w:rsidRPr="00361A2C">
        <w:rPr>
          <w:szCs w:val="28"/>
        </w:rPr>
        <w:t>─</w:t>
      </w:r>
      <w:r w:rsidRPr="0049567E">
        <w:rPr>
          <w:sz w:val="28"/>
          <w:szCs w:val="28"/>
        </w:rPr>
        <w:t xml:space="preserve"> применяется для сращивания двух отрезков тонкого коаксиального кабеля;</w:t>
      </w:r>
    </w:p>
    <w:p w14:paraId="4D092A1B" w14:textId="5899240E" w:rsidR="00177A32" w:rsidRPr="0049567E" w:rsidRDefault="00177A32" w:rsidP="00322BEB">
      <w:pPr>
        <w:pStyle w:val="Web"/>
        <w:numPr>
          <w:ilvl w:val="0"/>
          <w:numId w:val="5"/>
        </w:numPr>
        <w:spacing w:before="0" w:after="0"/>
        <w:jc w:val="both"/>
        <w:rPr>
          <w:sz w:val="28"/>
          <w:szCs w:val="28"/>
        </w:rPr>
      </w:pPr>
      <w:r w:rsidRPr="0049567E">
        <w:rPr>
          <w:sz w:val="28"/>
          <w:szCs w:val="28"/>
        </w:rPr>
        <w:t>BNC-терминатор. Используется в сети с топологией “шина” для предотвращения отражения сигналов от свободных концов кабеля</w:t>
      </w:r>
      <w:r w:rsidR="00361A2C">
        <w:rPr>
          <w:sz w:val="28"/>
          <w:szCs w:val="28"/>
        </w:rPr>
        <w:t>;</w:t>
      </w:r>
      <w:r w:rsidRPr="0049567E">
        <w:rPr>
          <w:sz w:val="28"/>
          <w:szCs w:val="28"/>
        </w:rPr>
        <w:t xml:space="preserve"> терминаторы устанавливаются на каждом конце кабеля. </w:t>
      </w:r>
    </w:p>
    <w:p w14:paraId="73A13582" w14:textId="2447392B" w:rsidR="00177A32" w:rsidRPr="0049567E" w:rsidRDefault="00177A32" w:rsidP="0049567E">
      <w:pPr>
        <w:pStyle w:val="Web"/>
        <w:spacing w:before="0" w:after="0"/>
        <w:jc w:val="both"/>
        <w:rPr>
          <w:sz w:val="28"/>
          <w:szCs w:val="28"/>
        </w:rPr>
      </w:pPr>
      <w:r w:rsidRPr="0049567E">
        <w:rPr>
          <w:sz w:val="28"/>
          <w:szCs w:val="28"/>
        </w:rPr>
        <w:t xml:space="preserve">Вид коннекторов для тонкого коаксиального кабеля </w:t>
      </w:r>
      <w:r w:rsidR="00361A2C" w:rsidRPr="0049567E">
        <w:rPr>
          <w:sz w:val="28"/>
          <w:szCs w:val="28"/>
        </w:rPr>
        <w:t>показан на</w:t>
      </w:r>
      <w:r w:rsidRPr="0049567E">
        <w:rPr>
          <w:sz w:val="28"/>
          <w:szCs w:val="28"/>
        </w:rPr>
        <w:t xml:space="preserve"> рисунке 2.3.</w:t>
      </w:r>
    </w:p>
    <w:p w14:paraId="716D855A" w14:textId="77777777" w:rsidR="00FE08A3" w:rsidRPr="0049567E" w:rsidRDefault="00FE08A3" w:rsidP="00FE08A3">
      <w:pPr>
        <w:pStyle w:val="Web"/>
        <w:spacing w:before="0" w:after="0"/>
        <w:ind w:firstLine="709"/>
        <w:jc w:val="both"/>
        <w:rPr>
          <w:sz w:val="28"/>
          <w:szCs w:val="28"/>
        </w:rPr>
      </w:pPr>
      <w:r w:rsidRPr="0049567E">
        <w:rPr>
          <w:b/>
          <w:sz w:val="28"/>
          <w:szCs w:val="28"/>
        </w:rPr>
        <w:lastRenderedPageBreak/>
        <w:t>Толстый</w:t>
      </w:r>
      <w:r w:rsidRPr="0049567E">
        <w:rPr>
          <w:sz w:val="28"/>
          <w:szCs w:val="28"/>
        </w:rPr>
        <w:t xml:space="preserve"> (</w:t>
      </w:r>
      <w:proofErr w:type="spellStart"/>
      <w:r w:rsidRPr="0049567E">
        <w:rPr>
          <w:i/>
          <w:sz w:val="28"/>
          <w:szCs w:val="28"/>
        </w:rPr>
        <w:t>thick</w:t>
      </w:r>
      <w:proofErr w:type="spellEnd"/>
      <w:r w:rsidRPr="0049567E">
        <w:rPr>
          <w:sz w:val="28"/>
          <w:szCs w:val="28"/>
        </w:rPr>
        <w:t xml:space="preserve">) коаксиальный кабель — относительно жесткий кабель с диаметром оплетки около </w:t>
      </w:r>
      <w:smartTag w:uri="urn:schemas-microsoft-com:office:smarttags" w:element="metricconverter">
        <w:smartTagPr>
          <w:attr w:name="ProductID" w:val="10 мм"/>
        </w:smartTagPr>
        <w:r w:rsidRPr="0049567E">
          <w:rPr>
            <w:sz w:val="28"/>
            <w:szCs w:val="28"/>
          </w:rPr>
          <w:t>10 мм</w:t>
        </w:r>
      </w:smartTag>
      <w:r w:rsidRPr="0049567E">
        <w:rPr>
          <w:sz w:val="28"/>
          <w:szCs w:val="28"/>
        </w:rPr>
        <w:t xml:space="preserve">. Иногда его называют “стандартный </w:t>
      </w:r>
      <w:proofErr w:type="spellStart"/>
      <w:r w:rsidRPr="0049567E">
        <w:rPr>
          <w:sz w:val="28"/>
          <w:szCs w:val="28"/>
        </w:rPr>
        <w:t>Ethernet</w:t>
      </w:r>
      <w:proofErr w:type="spellEnd"/>
      <w:r w:rsidRPr="0049567E">
        <w:rPr>
          <w:sz w:val="28"/>
          <w:szCs w:val="28"/>
        </w:rPr>
        <w:t xml:space="preserve"> кабель”, поскольку он был первым типом кабеля, применяемым в сетях </w:t>
      </w:r>
      <w:proofErr w:type="spellStart"/>
      <w:r w:rsidRPr="0049567E">
        <w:rPr>
          <w:sz w:val="28"/>
          <w:szCs w:val="28"/>
        </w:rPr>
        <w:t>Ethernet</w:t>
      </w:r>
      <w:proofErr w:type="spellEnd"/>
      <w:r w:rsidRPr="0049567E">
        <w:rPr>
          <w:sz w:val="28"/>
          <w:szCs w:val="28"/>
        </w:rPr>
        <w:t>. Медная жила этого кабеля толще, чем у тонкого коаксиального кабеля.</w:t>
      </w:r>
    </w:p>
    <w:p w14:paraId="0A8EA50E" w14:textId="77777777" w:rsidR="00177A32" w:rsidRPr="0049567E" w:rsidRDefault="00177A32" w:rsidP="0049567E">
      <w:pPr>
        <w:pStyle w:val="Web"/>
        <w:spacing w:before="0" w:after="0"/>
        <w:jc w:val="both"/>
        <w:rPr>
          <w:sz w:val="28"/>
          <w:szCs w:val="28"/>
        </w:rPr>
      </w:pPr>
    </w:p>
    <w:tbl>
      <w:tblPr>
        <w:tblW w:w="0" w:type="auto"/>
        <w:jc w:val="center"/>
        <w:tblBorders>
          <w:top w:val="thickThinLargeGap" w:sz="6" w:space="0" w:color="008080"/>
          <w:left w:val="thickThinLargeGap" w:sz="6" w:space="0" w:color="008080"/>
          <w:bottom w:val="thickThinLargeGap" w:sz="6" w:space="0" w:color="008080"/>
          <w:right w:val="thickThinLargeGap" w:sz="6" w:space="0" w:color="008080"/>
          <w:insideH w:val="thickThinLargeGap" w:sz="6" w:space="0" w:color="008080"/>
          <w:insideV w:val="thickThinLargeGap" w:sz="6" w:space="0" w:color="008080"/>
        </w:tblBorders>
        <w:tblLayout w:type="fixed"/>
        <w:tblCellMar>
          <w:left w:w="45" w:type="dxa"/>
          <w:right w:w="45" w:type="dxa"/>
        </w:tblCellMar>
        <w:tblLook w:val="0000" w:firstRow="0" w:lastRow="0" w:firstColumn="0" w:lastColumn="0" w:noHBand="0" w:noVBand="0"/>
      </w:tblPr>
      <w:tblGrid>
        <w:gridCol w:w="2025"/>
        <w:gridCol w:w="4145"/>
      </w:tblGrid>
      <w:tr w:rsidR="00177A32" w:rsidRPr="0049567E" w14:paraId="6E1B8460" w14:textId="77777777" w:rsidTr="00177A32">
        <w:trPr>
          <w:jc w:val="center"/>
        </w:trPr>
        <w:tc>
          <w:tcPr>
            <w:tcW w:w="2025" w:type="dxa"/>
            <w:vAlign w:val="center"/>
          </w:tcPr>
          <w:p w14:paraId="1D5EC20F" w14:textId="77777777" w:rsidR="00177A32" w:rsidRPr="0049567E" w:rsidRDefault="00177A32" w:rsidP="0049567E">
            <w:pPr>
              <w:jc w:val="center"/>
              <w:rPr>
                <w:b/>
                <w:szCs w:val="28"/>
              </w:rPr>
            </w:pPr>
            <w:r w:rsidRPr="0049567E">
              <w:rPr>
                <w:b/>
                <w:szCs w:val="28"/>
              </w:rPr>
              <w:t>Изображение</w:t>
            </w:r>
          </w:p>
        </w:tc>
        <w:tc>
          <w:tcPr>
            <w:tcW w:w="4145" w:type="dxa"/>
            <w:vAlign w:val="center"/>
          </w:tcPr>
          <w:p w14:paraId="57478739" w14:textId="77777777" w:rsidR="00177A32" w:rsidRPr="0049567E" w:rsidRDefault="00177A32" w:rsidP="0049567E">
            <w:pPr>
              <w:jc w:val="center"/>
              <w:rPr>
                <w:b/>
                <w:szCs w:val="28"/>
              </w:rPr>
            </w:pPr>
            <w:r w:rsidRPr="0049567E">
              <w:rPr>
                <w:b/>
                <w:szCs w:val="28"/>
              </w:rPr>
              <w:t>Наименование</w:t>
            </w:r>
          </w:p>
        </w:tc>
      </w:tr>
      <w:tr w:rsidR="00177A32" w:rsidRPr="0049567E" w14:paraId="18C59494" w14:textId="77777777" w:rsidTr="00177A32">
        <w:trPr>
          <w:jc w:val="center"/>
        </w:trPr>
        <w:tc>
          <w:tcPr>
            <w:tcW w:w="2025" w:type="dxa"/>
            <w:vAlign w:val="center"/>
          </w:tcPr>
          <w:p w14:paraId="30B23B94" w14:textId="77777777" w:rsidR="00177A32" w:rsidRPr="0049567E" w:rsidRDefault="00177A32" w:rsidP="0049567E">
            <w:pPr>
              <w:jc w:val="center"/>
              <w:rPr>
                <w:color w:val="000000"/>
                <w:szCs w:val="28"/>
              </w:rPr>
            </w:pPr>
            <w:r w:rsidRPr="0049567E">
              <w:rPr>
                <w:noProof/>
                <w:color w:val="008080"/>
                <w:szCs w:val="28"/>
              </w:rPr>
              <w:drawing>
                <wp:inline distT="0" distB="0" distL="0" distR="0" wp14:anchorId="56AF7F7B" wp14:editId="25BA7EA2">
                  <wp:extent cx="878840" cy="676910"/>
                  <wp:effectExtent l="0" t="0" r="0" b="8890"/>
                  <wp:docPr id="59" name="Рисунок 59" descr="7077">
                    <a:hlinkClick xmlns:a="http://schemas.openxmlformats.org/drawingml/2006/main" r:id="rId11"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8840" cy="676910"/>
                          </a:xfrm>
                          <a:prstGeom prst="rect">
                            <a:avLst/>
                          </a:prstGeom>
                          <a:noFill/>
                          <a:ln>
                            <a:noFill/>
                          </a:ln>
                        </pic:spPr>
                      </pic:pic>
                    </a:graphicData>
                  </a:graphic>
                </wp:inline>
              </w:drawing>
            </w:r>
          </w:p>
        </w:tc>
        <w:tc>
          <w:tcPr>
            <w:tcW w:w="4145" w:type="dxa"/>
            <w:vAlign w:val="center"/>
          </w:tcPr>
          <w:p w14:paraId="40A47B66" w14:textId="77777777" w:rsidR="00177A32" w:rsidRPr="0049567E" w:rsidRDefault="00177A32" w:rsidP="0049567E">
            <w:pPr>
              <w:jc w:val="center"/>
              <w:rPr>
                <w:color w:val="000000"/>
                <w:szCs w:val="28"/>
              </w:rPr>
            </w:pPr>
            <w:r w:rsidRPr="0049567E">
              <w:rPr>
                <w:color w:val="000000"/>
                <w:szCs w:val="28"/>
              </w:rPr>
              <w:t>Т-коннектор</w:t>
            </w:r>
          </w:p>
          <w:p w14:paraId="011EE1B5" w14:textId="77777777" w:rsidR="00177A32" w:rsidRPr="0049567E" w:rsidRDefault="00177A32" w:rsidP="0049567E">
            <w:pPr>
              <w:jc w:val="center"/>
              <w:rPr>
                <w:color w:val="000000"/>
                <w:szCs w:val="28"/>
              </w:rPr>
            </w:pPr>
            <w:r w:rsidRPr="0049567E">
              <w:rPr>
                <w:color w:val="000000"/>
                <w:szCs w:val="28"/>
              </w:rPr>
              <w:t>штекер BNC на 2 гнезда BNC</w:t>
            </w:r>
          </w:p>
        </w:tc>
      </w:tr>
      <w:tr w:rsidR="00177A32" w:rsidRPr="0049567E" w14:paraId="105B8CC7" w14:textId="77777777" w:rsidTr="00177A32">
        <w:trPr>
          <w:jc w:val="center"/>
        </w:trPr>
        <w:tc>
          <w:tcPr>
            <w:tcW w:w="2025" w:type="dxa"/>
            <w:vAlign w:val="center"/>
          </w:tcPr>
          <w:p w14:paraId="6EE1B19A" w14:textId="77777777" w:rsidR="00177A32" w:rsidRPr="0049567E" w:rsidRDefault="00177A32" w:rsidP="0049567E">
            <w:pPr>
              <w:jc w:val="center"/>
              <w:rPr>
                <w:color w:val="000000"/>
                <w:szCs w:val="28"/>
              </w:rPr>
            </w:pPr>
            <w:r w:rsidRPr="0049567E">
              <w:rPr>
                <w:noProof/>
                <w:color w:val="008080"/>
                <w:szCs w:val="28"/>
              </w:rPr>
              <w:drawing>
                <wp:inline distT="0" distB="0" distL="0" distR="0" wp14:anchorId="7E98C45F" wp14:editId="45B26134">
                  <wp:extent cx="760095" cy="522605"/>
                  <wp:effectExtent l="0" t="0" r="1905" b="0"/>
                  <wp:docPr id="58" name="Рисунок 58" descr="7080">
                    <a:hlinkClick xmlns:a="http://schemas.openxmlformats.org/drawingml/2006/main" r:id="rId13"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4145" w:type="dxa"/>
            <w:vAlign w:val="center"/>
          </w:tcPr>
          <w:p w14:paraId="6367635B" w14:textId="77777777" w:rsidR="00177A32" w:rsidRPr="0049567E" w:rsidRDefault="00177A32" w:rsidP="0049567E">
            <w:pPr>
              <w:jc w:val="center"/>
              <w:rPr>
                <w:color w:val="000000"/>
                <w:szCs w:val="28"/>
              </w:rPr>
            </w:pPr>
            <w:r w:rsidRPr="0049567E">
              <w:rPr>
                <w:color w:val="000000"/>
                <w:szCs w:val="28"/>
              </w:rPr>
              <w:t>3 гнезда BNC</w:t>
            </w:r>
          </w:p>
        </w:tc>
      </w:tr>
      <w:tr w:rsidR="00177A32" w:rsidRPr="0049567E" w14:paraId="300C3269" w14:textId="77777777" w:rsidTr="00177A32">
        <w:trPr>
          <w:jc w:val="center"/>
        </w:trPr>
        <w:tc>
          <w:tcPr>
            <w:tcW w:w="2025" w:type="dxa"/>
            <w:vAlign w:val="center"/>
          </w:tcPr>
          <w:p w14:paraId="2334654B" w14:textId="77777777" w:rsidR="00177A32" w:rsidRPr="0049567E" w:rsidRDefault="00177A32" w:rsidP="0049567E">
            <w:pPr>
              <w:jc w:val="center"/>
              <w:rPr>
                <w:b/>
                <w:color w:val="008080"/>
                <w:szCs w:val="28"/>
              </w:rPr>
            </w:pPr>
            <w:r w:rsidRPr="0049567E">
              <w:rPr>
                <w:noProof/>
                <w:color w:val="008080"/>
                <w:szCs w:val="28"/>
              </w:rPr>
              <w:drawing>
                <wp:inline distT="0" distB="0" distL="0" distR="0" wp14:anchorId="6747E8EC" wp14:editId="4CBF8831">
                  <wp:extent cx="878840" cy="558165"/>
                  <wp:effectExtent l="0" t="0" r="0" b="0"/>
                  <wp:docPr id="57" name="Рисунок 57" descr="7031">
                    <a:hlinkClick xmlns:a="http://schemas.openxmlformats.org/drawingml/2006/main" r:id="rId15"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0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8840" cy="558165"/>
                          </a:xfrm>
                          <a:prstGeom prst="rect">
                            <a:avLst/>
                          </a:prstGeom>
                          <a:noFill/>
                          <a:ln>
                            <a:noFill/>
                          </a:ln>
                        </pic:spPr>
                      </pic:pic>
                    </a:graphicData>
                  </a:graphic>
                </wp:inline>
              </w:drawing>
            </w:r>
          </w:p>
        </w:tc>
        <w:tc>
          <w:tcPr>
            <w:tcW w:w="4145" w:type="dxa"/>
            <w:vAlign w:val="center"/>
          </w:tcPr>
          <w:p w14:paraId="2C1EAE29" w14:textId="77777777" w:rsidR="00177A32" w:rsidRPr="0049567E" w:rsidRDefault="00177A32" w:rsidP="0049567E">
            <w:pPr>
              <w:jc w:val="center"/>
              <w:rPr>
                <w:color w:val="000000"/>
                <w:szCs w:val="28"/>
              </w:rPr>
            </w:pPr>
            <w:r w:rsidRPr="0049567E">
              <w:rPr>
                <w:color w:val="000000"/>
                <w:szCs w:val="28"/>
              </w:rPr>
              <w:t>Гнездо BNC пайка, крепление гайкой блочное</w:t>
            </w:r>
          </w:p>
        </w:tc>
      </w:tr>
      <w:tr w:rsidR="00177A32" w:rsidRPr="0049567E" w14:paraId="30536CFD" w14:textId="77777777" w:rsidTr="00177A32">
        <w:trPr>
          <w:jc w:val="center"/>
        </w:trPr>
        <w:tc>
          <w:tcPr>
            <w:tcW w:w="2025" w:type="dxa"/>
            <w:vAlign w:val="center"/>
          </w:tcPr>
          <w:p w14:paraId="5EF6C5FA" w14:textId="77777777" w:rsidR="00177A32" w:rsidRPr="0049567E" w:rsidRDefault="00177A32" w:rsidP="0049567E">
            <w:pPr>
              <w:jc w:val="center"/>
              <w:rPr>
                <w:color w:val="000000"/>
                <w:szCs w:val="28"/>
              </w:rPr>
            </w:pPr>
            <w:r w:rsidRPr="0049567E">
              <w:rPr>
                <w:noProof/>
                <w:color w:val="008080"/>
                <w:szCs w:val="28"/>
              </w:rPr>
              <w:drawing>
                <wp:inline distT="0" distB="0" distL="0" distR="0" wp14:anchorId="6AD88D33" wp14:editId="10ADCFB9">
                  <wp:extent cx="1033145" cy="748030"/>
                  <wp:effectExtent l="0" t="0" r="0" b="0"/>
                  <wp:docPr id="56" name="Рисунок 56" descr="7001">
                    <a:hlinkClick xmlns:a="http://schemas.openxmlformats.org/drawingml/2006/main" r:id="rId17"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3145" cy="748030"/>
                          </a:xfrm>
                          <a:prstGeom prst="rect">
                            <a:avLst/>
                          </a:prstGeom>
                          <a:noFill/>
                          <a:ln>
                            <a:noFill/>
                          </a:ln>
                        </pic:spPr>
                      </pic:pic>
                    </a:graphicData>
                  </a:graphic>
                </wp:inline>
              </w:drawing>
            </w:r>
          </w:p>
        </w:tc>
        <w:tc>
          <w:tcPr>
            <w:tcW w:w="4145" w:type="dxa"/>
            <w:vAlign w:val="center"/>
          </w:tcPr>
          <w:p w14:paraId="3C15EDE0" w14:textId="77777777" w:rsidR="00177A32" w:rsidRPr="0049567E" w:rsidRDefault="00177A32" w:rsidP="0049567E">
            <w:pPr>
              <w:jc w:val="center"/>
              <w:rPr>
                <w:color w:val="000000"/>
                <w:szCs w:val="28"/>
              </w:rPr>
            </w:pPr>
            <w:r w:rsidRPr="0049567E">
              <w:rPr>
                <w:color w:val="000000"/>
                <w:szCs w:val="28"/>
              </w:rPr>
              <w:t>Штекер BNC обжимной</w:t>
            </w:r>
          </w:p>
        </w:tc>
      </w:tr>
      <w:tr w:rsidR="00177A32" w:rsidRPr="0049567E" w14:paraId="1605A9D2" w14:textId="77777777" w:rsidTr="00177A32">
        <w:trPr>
          <w:jc w:val="center"/>
        </w:trPr>
        <w:tc>
          <w:tcPr>
            <w:tcW w:w="2025" w:type="dxa"/>
            <w:vAlign w:val="center"/>
          </w:tcPr>
          <w:p w14:paraId="0B88EBBF" w14:textId="77777777" w:rsidR="00177A32" w:rsidRPr="0049567E" w:rsidRDefault="00177A32" w:rsidP="0049567E">
            <w:pPr>
              <w:jc w:val="center"/>
              <w:rPr>
                <w:color w:val="000000"/>
                <w:szCs w:val="28"/>
              </w:rPr>
            </w:pPr>
            <w:r w:rsidRPr="0049567E">
              <w:rPr>
                <w:noProof/>
                <w:color w:val="008080"/>
                <w:szCs w:val="28"/>
              </w:rPr>
              <w:drawing>
                <wp:inline distT="0" distB="0" distL="0" distR="0" wp14:anchorId="770698C9" wp14:editId="53205A25">
                  <wp:extent cx="890905" cy="558165"/>
                  <wp:effectExtent l="0" t="0" r="4445" b="0"/>
                  <wp:docPr id="55" name="Рисунок 55" descr="7017">
                    <a:hlinkClick xmlns:a="http://schemas.openxmlformats.org/drawingml/2006/main" r:id="rId19"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0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0905" cy="558165"/>
                          </a:xfrm>
                          <a:prstGeom prst="rect">
                            <a:avLst/>
                          </a:prstGeom>
                          <a:noFill/>
                          <a:ln>
                            <a:noFill/>
                          </a:ln>
                        </pic:spPr>
                      </pic:pic>
                    </a:graphicData>
                  </a:graphic>
                </wp:inline>
              </w:drawing>
            </w:r>
          </w:p>
        </w:tc>
        <w:tc>
          <w:tcPr>
            <w:tcW w:w="4145" w:type="dxa"/>
            <w:vAlign w:val="center"/>
          </w:tcPr>
          <w:p w14:paraId="1EC8BCF4" w14:textId="77777777" w:rsidR="00177A32" w:rsidRPr="0049567E" w:rsidRDefault="00177A32" w:rsidP="0049567E">
            <w:pPr>
              <w:jc w:val="center"/>
              <w:rPr>
                <w:color w:val="000000"/>
                <w:szCs w:val="28"/>
              </w:rPr>
            </w:pPr>
            <w:r w:rsidRPr="0049567E">
              <w:rPr>
                <w:color w:val="000000"/>
                <w:szCs w:val="28"/>
              </w:rPr>
              <w:t>Штекер BNC терминатор</w:t>
            </w:r>
          </w:p>
        </w:tc>
      </w:tr>
      <w:tr w:rsidR="00177A32" w:rsidRPr="0049567E" w14:paraId="38D9F1BC" w14:textId="77777777" w:rsidTr="00177A32">
        <w:trPr>
          <w:jc w:val="center"/>
        </w:trPr>
        <w:tc>
          <w:tcPr>
            <w:tcW w:w="2025" w:type="dxa"/>
            <w:vAlign w:val="center"/>
          </w:tcPr>
          <w:p w14:paraId="72509435" w14:textId="77777777" w:rsidR="00177A32" w:rsidRPr="0049567E" w:rsidRDefault="00177A32" w:rsidP="0049567E">
            <w:pPr>
              <w:jc w:val="center"/>
              <w:rPr>
                <w:color w:val="000000"/>
                <w:szCs w:val="28"/>
              </w:rPr>
            </w:pPr>
            <w:r w:rsidRPr="0049567E">
              <w:rPr>
                <w:noProof/>
                <w:color w:val="008080"/>
                <w:szCs w:val="28"/>
              </w:rPr>
              <w:drawing>
                <wp:inline distT="0" distB="0" distL="0" distR="0" wp14:anchorId="1B2F127D" wp14:editId="77E4FF1A">
                  <wp:extent cx="1033145" cy="772160"/>
                  <wp:effectExtent l="0" t="0" r="0" b="8890"/>
                  <wp:docPr id="54" name="Рисунок 54" descr="7019">
                    <a:hlinkClick xmlns:a="http://schemas.openxmlformats.org/drawingml/2006/main" r:id="rId21"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3145" cy="772160"/>
                          </a:xfrm>
                          <a:prstGeom prst="rect">
                            <a:avLst/>
                          </a:prstGeom>
                          <a:noFill/>
                          <a:ln>
                            <a:noFill/>
                          </a:ln>
                        </pic:spPr>
                      </pic:pic>
                    </a:graphicData>
                  </a:graphic>
                </wp:inline>
              </w:drawing>
            </w:r>
          </w:p>
        </w:tc>
        <w:tc>
          <w:tcPr>
            <w:tcW w:w="4145" w:type="dxa"/>
            <w:vAlign w:val="center"/>
          </w:tcPr>
          <w:p w14:paraId="1852BAEE" w14:textId="63382564" w:rsidR="00177A32" w:rsidRPr="0049567E" w:rsidRDefault="00177A32" w:rsidP="0049567E">
            <w:pPr>
              <w:jc w:val="center"/>
              <w:rPr>
                <w:color w:val="000000"/>
                <w:szCs w:val="28"/>
              </w:rPr>
            </w:pPr>
            <w:r w:rsidRPr="0049567E">
              <w:rPr>
                <w:color w:val="000000"/>
                <w:szCs w:val="28"/>
              </w:rPr>
              <w:t>Штекер BNC терминатор с цепочкой</w:t>
            </w:r>
            <w:r w:rsidR="00361A2C">
              <w:rPr>
                <w:color w:val="000000"/>
                <w:szCs w:val="28"/>
              </w:rPr>
              <w:t xml:space="preserve"> заземления</w:t>
            </w:r>
          </w:p>
        </w:tc>
      </w:tr>
    </w:tbl>
    <w:p w14:paraId="1C1B98C2" w14:textId="77777777" w:rsidR="00177A32" w:rsidRPr="0049567E" w:rsidRDefault="00177A32" w:rsidP="0049567E">
      <w:pPr>
        <w:pStyle w:val="Web"/>
        <w:spacing w:before="0" w:after="0"/>
        <w:jc w:val="both"/>
        <w:rPr>
          <w:sz w:val="28"/>
          <w:szCs w:val="28"/>
        </w:rPr>
      </w:pPr>
    </w:p>
    <w:p w14:paraId="69C00DAF" w14:textId="77777777" w:rsidR="00177A32" w:rsidRPr="0049567E" w:rsidRDefault="00177A32" w:rsidP="0049567E">
      <w:pPr>
        <w:pStyle w:val="Web"/>
        <w:spacing w:before="0" w:after="0"/>
        <w:jc w:val="center"/>
        <w:rPr>
          <w:sz w:val="28"/>
          <w:szCs w:val="28"/>
        </w:rPr>
      </w:pPr>
      <w:r w:rsidRPr="0049567E">
        <w:rPr>
          <w:sz w:val="28"/>
          <w:szCs w:val="28"/>
        </w:rPr>
        <w:t>Рисунок 2.3 – Конструкция коннекторов и терминаторов типа BNC</w:t>
      </w:r>
    </w:p>
    <w:p w14:paraId="07D9F028" w14:textId="77777777" w:rsidR="00177A32" w:rsidRPr="0049567E" w:rsidRDefault="00177A32" w:rsidP="0049567E">
      <w:pPr>
        <w:pStyle w:val="Web"/>
        <w:spacing w:before="0" w:after="0"/>
        <w:jc w:val="both"/>
        <w:rPr>
          <w:sz w:val="28"/>
          <w:szCs w:val="28"/>
        </w:rPr>
      </w:pPr>
    </w:p>
    <w:p w14:paraId="5A099BF2" w14:textId="50DF323C" w:rsidR="00177A32" w:rsidRPr="0049567E" w:rsidRDefault="00177A32" w:rsidP="0049567E">
      <w:pPr>
        <w:pStyle w:val="Web"/>
        <w:spacing w:before="0" w:after="0"/>
        <w:ind w:firstLine="709"/>
        <w:jc w:val="both"/>
        <w:rPr>
          <w:sz w:val="28"/>
          <w:szCs w:val="28"/>
        </w:rPr>
      </w:pPr>
      <w:r w:rsidRPr="0049567E">
        <w:rPr>
          <w:sz w:val="28"/>
          <w:szCs w:val="28"/>
        </w:rPr>
        <w:t>Чем толще жила у кабеля, тем меньше его сопротивление и тем большее расстояние</w:t>
      </w:r>
      <w:r w:rsidR="00361A2C">
        <w:rPr>
          <w:sz w:val="28"/>
          <w:szCs w:val="28"/>
        </w:rPr>
        <w:t>, на которое</w:t>
      </w:r>
      <w:r w:rsidRPr="0049567E">
        <w:rPr>
          <w:sz w:val="28"/>
          <w:szCs w:val="28"/>
        </w:rPr>
        <w:t xml:space="preserve"> </w:t>
      </w:r>
      <w:r w:rsidR="00361A2C">
        <w:rPr>
          <w:sz w:val="28"/>
          <w:szCs w:val="28"/>
        </w:rPr>
        <w:t>распространяется</w:t>
      </w:r>
      <w:r w:rsidRPr="0049567E">
        <w:rPr>
          <w:sz w:val="28"/>
          <w:szCs w:val="28"/>
        </w:rPr>
        <w:t xml:space="preserve"> сигнал. Следовательно, толстый коаксиальный кабель передает сигналы дальше, чем тонкий, в частности до </w:t>
      </w:r>
      <w:smartTag w:uri="urn:schemas-microsoft-com:office:smarttags" w:element="metricconverter">
        <w:smartTagPr>
          <w:attr w:name="ProductID" w:val="500 м"/>
        </w:smartTagPr>
        <w:r w:rsidRPr="0049567E">
          <w:rPr>
            <w:sz w:val="28"/>
            <w:szCs w:val="28"/>
          </w:rPr>
          <w:t>500 м</w:t>
        </w:r>
      </w:smartTag>
      <w:r w:rsidRPr="0049567E">
        <w:rPr>
          <w:sz w:val="28"/>
          <w:szCs w:val="28"/>
        </w:rPr>
        <w:t>. В связи с этим толстый коаксиальный кабель часто используют в качестве основного кабеля [</w:t>
      </w:r>
      <w:r w:rsidRPr="0049567E">
        <w:rPr>
          <w:i/>
          <w:sz w:val="28"/>
          <w:szCs w:val="28"/>
        </w:rPr>
        <w:t>магистрали</w:t>
      </w:r>
      <w:r w:rsidRPr="0049567E">
        <w:rPr>
          <w:sz w:val="28"/>
          <w:szCs w:val="28"/>
        </w:rPr>
        <w:t xml:space="preserve"> (</w:t>
      </w:r>
      <w:r w:rsidRPr="0049567E">
        <w:rPr>
          <w:i/>
          <w:sz w:val="28"/>
          <w:szCs w:val="28"/>
        </w:rPr>
        <w:t>backbone</w:t>
      </w:r>
      <w:r w:rsidRPr="0049567E">
        <w:rPr>
          <w:sz w:val="28"/>
          <w:szCs w:val="28"/>
        </w:rPr>
        <w:t>)], который соединяет несколько небольших сетей, построенных на тонком коаксиальном кабеле.</w:t>
      </w:r>
    </w:p>
    <w:p w14:paraId="3DB07A64" w14:textId="435D9073" w:rsidR="00177A32" w:rsidRPr="0049567E" w:rsidRDefault="00177A32" w:rsidP="0049567E">
      <w:pPr>
        <w:pStyle w:val="Web"/>
        <w:spacing w:before="0" w:after="0"/>
        <w:ind w:firstLine="709"/>
        <w:jc w:val="both"/>
        <w:rPr>
          <w:sz w:val="28"/>
          <w:szCs w:val="28"/>
        </w:rPr>
      </w:pPr>
      <w:r w:rsidRPr="0049567E">
        <w:rPr>
          <w:sz w:val="28"/>
          <w:szCs w:val="28"/>
        </w:rPr>
        <w:t xml:space="preserve">Для подключения к толстому коаксиальному кабелю применяют специальное устройство </w:t>
      </w:r>
      <w:r w:rsidR="00361A2C" w:rsidRPr="00361A2C">
        <w:rPr>
          <w:szCs w:val="28"/>
        </w:rPr>
        <w:t>─</w:t>
      </w:r>
      <w:r w:rsidRPr="0049567E">
        <w:rPr>
          <w:sz w:val="28"/>
          <w:szCs w:val="28"/>
        </w:rPr>
        <w:t xml:space="preserve"> трансивер. Трансивер (</w:t>
      </w:r>
      <w:r w:rsidRPr="0049567E">
        <w:rPr>
          <w:i/>
          <w:sz w:val="28"/>
          <w:szCs w:val="28"/>
        </w:rPr>
        <w:t>transceiver</w:t>
      </w:r>
      <w:r w:rsidRPr="0049567E">
        <w:rPr>
          <w:sz w:val="28"/>
          <w:szCs w:val="28"/>
        </w:rPr>
        <w:t>) снабжен специальным соединителем (коннектором), который назван “зуб вампира” (</w:t>
      </w:r>
      <w:proofErr w:type="spellStart"/>
      <w:r w:rsidRPr="0049567E">
        <w:rPr>
          <w:i/>
          <w:sz w:val="28"/>
          <w:szCs w:val="28"/>
        </w:rPr>
        <w:t>vampire</w:t>
      </w:r>
      <w:proofErr w:type="spellEnd"/>
      <w:r w:rsidRPr="0049567E">
        <w:rPr>
          <w:i/>
          <w:sz w:val="28"/>
          <w:szCs w:val="28"/>
        </w:rPr>
        <w:t xml:space="preserve"> </w:t>
      </w:r>
      <w:proofErr w:type="spellStart"/>
      <w:r w:rsidRPr="0049567E">
        <w:rPr>
          <w:i/>
          <w:sz w:val="28"/>
          <w:szCs w:val="28"/>
        </w:rPr>
        <w:t>tap</w:t>
      </w:r>
      <w:proofErr w:type="spellEnd"/>
      <w:r w:rsidRPr="0049567E">
        <w:rPr>
          <w:sz w:val="28"/>
          <w:szCs w:val="28"/>
        </w:rPr>
        <w:t xml:space="preserve">) или “пронзающий </w:t>
      </w:r>
      <w:proofErr w:type="spellStart"/>
      <w:r w:rsidRPr="0049567E">
        <w:rPr>
          <w:sz w:val="28"/>
          <w:szCs w:val="28"/>
        </w:rPr>
        <w:t>ответвитель</w:t>
      </w:r>
      <w:proofErr w:type="spellEnd"/>
      <w:r w:rsidRPr="0049567E">
        <w:rPr>
          <w:sz w:val="28"/>
          <w:szCs w:val="28"/>
        </w:rPr>
        <w:t>” (</w:t>
      </w:r>
      <w:proofErr w:type="spellStart"/>
      <w:r w:rsidRPr="0049567E">
        <w:rPr>
          <w:i/>
          <w:sz w:val="28"/>
          <w:szCs w:val="28"/>
        </w:rPr>
        <w:t>piercing</w:t>
      </w:r>
      <w:proofErr w:type="spellEnd"/>
      <w:r w:rsidRPr="0049567E">
        <w:rPr>
          <w:i/>
          <w:sz w:val="28"/>
          <w:szCs w:val="28"/>
        </w:rPr>
        <w:t xml:space="preserve"> </w:t>
      </w:r>
      <w:proofErr w:type="spellStart"/>
      <w:r w:rsidRPr="0049567E">
        <w:rPr>
          <w:i/>
          <w:sz w:val="28"/>
          <w:szCs w:val="28"/>
        </w:rPr>
        <w:t>tap</w:t>
      </w:r>
      <w:proofErr w:type="spellEnd"/>
      <w:r w:rsidRPr="0049567E">
        <w:rPr>
          <w:sz w:val="28"/>
          <w:szCs w:val="28"/>
        </w:rPr>
        <w:t>). Этот “зуб” проникает через изоляционный слой и вступает в непосредственный физический контакт с проводящей жилой. Чтобы подключить трансивер к сетевому адаптеру, надо кабель трансивера подключить к порту сетевой платы.</w:t>
      </w:r>
    </w:p>
    <w:p w14:paraId="36542240" w14:textId="777B683C" w:rsidR="00177A32" w:rsidRDefault="00177A32" w:rsidP="008F4AE9">
      <w:pPr>
        <w:pStyle w:val="Web"/>
        <w:spacing w:before="0" w:after="0"/>
        <w:ind w:firstLine="709"/>
        <w:jc w:val="both"/>
        <w:rPr>
          <w:sz w:val="28"/>
          <w:szCs w:val="28"/>
        </w:rPr>
      </w:pPr>
      <w:r w:rsidRPr="0049567E">
        <w:rPr>
          <w:sz w:val="28"/>
          <w:szCs w:val="28"/>
        </w:rPr>
        <w:lastRenderedPageBreak/>
        <w:t>Как правило, чем толще кабель, тем сложнее с ним работать. Тонкий коаксиальный кабель гибок, прост в установке и относительно недорог. Толстый кабель трудно гнуть, и, следовательно, его сложнее устанавливать. Это очень существенный недостаток, особенно если необходимо проложить кабель по трубам или желобам. Толстый коаксиальный кабель дороже тонкого, но при этом он передает сигналы на большие расстояния.</w:t>
      </w:r>
    </w:p>
    <w:p w14:paraId="545ACB8B" w14:textId="77777777" w:rsidR="00361A2C" w:rsidRPr="0049567E" w:rsidRDefault="00361A2C" w:rsidP="008F4AE9">
      <w:pPr>
        <w:pStyle w:val="Web"/>
        <w:spacing w:before="0" w:after="0"/>
        <w:ind w:firstLine="709"/>
        <w:jc w:val="both"/>
        <w:rPr>
          <w:sz w:val="28"/>
          <w:szCs w:val="28"/>
        </w:rPr>
      </w:pPr>
    </w:p>
    <w:p w14:paraId="54B2B582" w14:textId="77777777" w:rsidR="00177A32" w:rsidRPr="0049567E" w:rsidRDefault="00177A32" w:rsidP="00FE08A3">
      <w:pPr>
        <w:pStyle w:val="Web"/>
        <w:spacing w:after="240"/>
        <w:ind w:firstLine="709"/>
        <w:jc w:val="center"/>
        <w:rPr>
          <w:b/>
          <w:sz w:val="28"/>
          <w:szCs w:val="28"/>
        </w:rPr>
      </w:pPr>
      <w:r w:rsidRPr="0049567E">
        <w:rPr>
          <w:b/>
          <w:sz w:val="28"/>
          <w:szCs w:val="28"/>
        </w:rPr>
        <w:t>2.1.2.  Симметричный кабель типа "Витая пара"</w:t>
      </w:r>
    </w:p>
    <w:p w14:paraId="66EA2845" w14:textId="07BFE994" w:rsidR="00177A32" w:rsidRPr="0049567E" w:rsidRDefault="00177A32" w:rsidP="008F4AE9">
      <w:pPr>
        <w:pStyle w:val="Web"/>
        <w:spacing w:before="0" w:after="0"/>
        <w:ind w:firstLine="708"/>
        <w:jc w:val="both"/>
        <w:rPr>
          <w:sz w:val="28"/>
          <w:szCs w:val="28"/>
        </w:rPr>
      </w:pPr>
      <w:r w:rsidRPr="0049567E">
        <w:rPr>
          <w:sz w:val="28"/>
          <w:szCs w:val="28"/>
        </w:rPr>
        <w:t>Самая простая витая пара (</w:t>
      </w:r>
      <w:proofErr w:type="spellStart"/>
      <w:r w:rsidRPr="0049567E">
        <w:rPr>
          <w:i/>
          <w:sz w:val="28"/>
          <w:szCs w:val="28"/>
        </w:rPr>
        <w:t>twisted</w:t>
      </w:r>
      <w:proofErr w:type="spellEnd"/>
      <w:r w:rsidRPr="0049567E">
        <w:rPr>
          <w:i/>
          <w:sz w:val="28"/>
          <w:szCs w:val="28"/>
        </w:rPr>
        <w:t xml:space="preserve"> </w:t>
      </w:r>
      <w:proofErr w:type="spellStart"/>
      <w:r w:rsidRPr="0049567E">
        <w:rPr>
          <w:i/>
          <w:sz w:val="28"/>
          <w:szCs w:val="28"/>
        </w:rPr>
        <w:t>pair</w:t>
      </w:r>
      <w:proofErr w:type="spellEnd"/>
      <w:r w:rsidRPr="0049567E">
        <w:rPr>
          <w:sz w:val="28"/>
          <w:szCs w:val="28"/>
        </w:rPr>
        <w:t xml:space="preserve">) — это два </w:t>
      </w:r>
      <w:r w:rsidR="00A544B3">
        <w:rPr>
          <w:sz w:val="28"/>
          <w:szCs w:val="28"/>
        </w:rPr>
        <w:t xml:space="preserve">скрученных </w:t>
      </w:r>
      <w:r w:rsidRPr="0049567E">
        <w:rPr>
          <w:sz w:val="28"/>
          <w:szCs w:val="28"/>
        </w:rPr>
        <w:t>изолированных медных провода. Существует два типа тонкого кабеля: неэкранированная (</w:t>
      </w:r>
      <w:proofErr w:type="spellStart"/>
      <w:r w:rsidRPr="0049567E">
        <w:rPr>
          <w:i/>
          <w:sz w:val="28"/>
          <w:szCs w:val="28"/>
        </w:rPr>
        <w:t>unshielded</w:t>
      </w:r>
      <w:proofErr w:type="spellEnd"/>
      <w:r w:rsidRPr="0049567E">
        <w:rPr>
          <w:sz w:val="28"/>
          <w:szCs w:val="28"/>
        </w:rPr>
        <w:t>) (UTP) и экранированная (</w:t>
      </w:r>
      <w:proofErr w:type="spellStart"/>
      <w:r w:rsidRPr="0049567E">
        <w:rPr>
          <w:i/>
          <w:sz w:val="28"/>
          <w:szCs w:val="28"/>
        </w:rPr>
        <w:t>shielded</w:t>
      </w:r>
      <w:proofErr w:type="spellEnd"/>
      <w:r w:rsidRPr="0049567E">
        <w:rPr>
          <w:sz w:val="28"/>
          <w:szCs w:val="28"/>
        </w:rPr>
        <w:t xml:space="preserve">) витая пара (STP). Несколько витых пар, как правило, помещают в одну защитную оболочку. Их количество в таком кабеле может быть разным. Конструкция </w:t>
      </w:r>
      <w:proofErr w:type="spellStart"/>
      <w:r w:rsidRPr="0049567E">
        <w:rPr>
          <w:sz w:val="28"/>
          <w:szCs w:val="28"/>
        </w:rPr>
        <w:t>четырехпарного</w:t>
      </w:r>
      <w:proofErr w:type="spellEnd"/>
      <w:r w:rsidRPr="0049567E">
        <w:rPr>
          <w:sz w:val="28"/>
          <w:szCs w:val="28"/>
        </w:rPr>
        <w:t xml:space="preserve"> кабеля показана на рисунке 2.4.</w:t>
      </w:r>
    </w:p>
    <w:p w14:paraId="4017DC6C" w14:textId="77777777" w:rsidR="00177A32" w:rsidRPr="0049567E" w:rsidRDefault="00177A32" w:rsidP="0049567E">
      <w:pPr>
        <w:pStyle w:val="Web"/>
        <w:spacing w:before="0" w:after="0"/>
        <w:ind w:firstLine="709"/>
        <w:jc w:val="both"/>
        <w:rPr>
          <w:sz w:val="28"/>
          <w:szCs w:val="28"/>
        </w:rPr>
      </w:pPr>
    </w:p>
    <w:p w14:paraId="6E6FF0A6" w14:textId="77777777" w:rsidR="00177A32" w:rsidRPr="0049567E" w:rsidRDefault="00177A32" w:rsidP="0049567E">
      <w:pPr>
        <w:pStyle w:val="Web"/>
        <w:spacing w:before="0" w:after="0"/>
        <w:jc w:val="center"/>
        <w:rPr>
          <w:sz w:val="28"/>
          <w:szCs w:val="28"/>
        </w:rPr>
      </w:pPr>
      <w:r w:rsidRPr="0049567E">
        <w:rPr>
          <w:noProof/>
          <w:sz w:val="28"/>
          <w:szCs w:val="28"/>
        </w:rPr>
        <w:drawing>
          <wp:inline distT="0" distB="0" distL="0" distR="0" wp14:anchorId="271B8368" wp14:editId="658CE31A">
            <wp:extent cx="4572000" cy="217297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172970"/>
                    </a:xfrm>
                    <a:prstGeom prst="rect">
                      <a:avLst/>
                    </a:prstGeom>
                    <a:noFill/>
                    <a:ln>
                      <a:noFill/>
                    </a:ln>
                  </pic:spPr>
                </pic:pic>
              </a:graphicData>
            </a:graphic>
          </wp:inline>
        </w:drawing>
      </w:r>
    </w:p>
    <w:p w14:paraId="57701334" w14:textId="77777777" w:rsidR="00177A32" w:rsidRPr="0049567E" w:rsidRDefault="00177A32" w:rsidP="0049567E">
      <w:pPr>
        <w:ind w:firstLine="851"/>
        <w:jc w:val="both"/>
        <w:rPr>
          <w:szCs w:val="28"/>
        </w:rPr>
      </w:pPr>
    </w:p>
    <w:p w14:paraId="019D9852" w14:textId="77777777" w:rsidR="00177A32" w:rsidRPr="0049567E" w:rsidRDefault="00177A32" w:rsidP="0049567E">
      <w:pPr>
        <w:jc w:val="center"/>
        <w:rPr>
          <w:szCs w:val="28"/>
        </w:rPr>
      </w:pPr>
      <w:r w:rsidRPr="0049567E">
        <w:rPr>
          <w:szCs w:val="28"/>
        </w:rPr>
        <w:t>Рисунок 2.4 – Конструкция кабеля типа "витая пара"</w:t>
      </w:r>
    </w:p>
    <w:p w14:paraId="15E940E2" w14:textId="77777777" w:rsidR="00177A32" w:rsidRPr="0049567E" w:rsidRDefault="00177A32" w:rsidP="0049567E">
      <w:pPr>
        <w:ind w:firstLine="851"/>
        <w:jc w:val="both"/>
        <w:rPr>
          <w:szCs w:val="28"/>
        </w:rPr>
      </w:pPr>
    </w:p>
    <w:p w14:paraId="306ACF55" w14:textId="77777777" w:rsidR="00177A32" w:rsidRPr="0049567E" w:rsidRDefault="00177A32" w:rsidP="0049567E">
      <w:pPr>
        <w:ind w:firstLine="851"/>
        <w:jc w:val="both"/>
        <w:rPr>
          <w:szCs w:val="28"/>
        </w:rPr>
      </w:pPr>
      <w:r w:rsidRPr="0049567E">
        <w:rPr>
          <w:szCs w:val="28"/>
        </w:rPr>
        <w:t>Скрутка проводов позволяет улучшить степень симметрии электрических параметров кабеля и тем самим уменьшить электрические помехи, наводимые соседними парами или другими источниками. Кроме этого, при скрутке увеличивается стойкость пары к различным ме</w:t>
      </w:r>
      <w:r w:rsidRPr="0049567E">
        <w:rPr>
          <w:szCs w:val="28"/>
        </w:rPr>
        <w:softHyphen/>
        <w:t>ханическим воздействиям (рас</w:t>
      </w:r>
      <w:r w:rsidRPr="0049567E">
        <w:rPr>
          <w:szCs w:val="28"/>
        </w:rPr>
        <w:softHyphen/>
        <w:t>тягивающим, изгибным, сжи</w:t>
      </w:r>
      <w:r w:rsidRPr="0049567E">
        <w:rPr>
          <w:szCs w:val="28"/>
        </w:rPr>
        <w:softHyphen/>
        <w:t>мающим и т.п.), которые могут возникнуть на кабеле в процессе инсталляции или эксплуатации. Расстояние, на котором два про</w:t>
      </w:r>
      <w:r w:rsidRPr="0049567E">
        <w:rPr>
          <w:szCs w:val="28"/>
        </w:rPr>
        <w:softHyphen/>
        <w:t>водника витой пары совершают полный оборот друг вокруг дру</w:t>
      </w:r>
      <w:r w:rsidRPr="0049567E">
        <w:rPr>
          <w:szCs w:val="28"/>
        </w:rPr>
        <w:softHyphen/>
        <w:t xml:space="preserve">га, называют </w:t>
      </w:r>
      <w:r w:rsidRPr="0049567E">
        <w:rPr>
          <w:i/>
          <w:iCs/>
          <w:szCs w:val="28"/>
        </w:rPr>
        <w:t xml:space="preserve">шагом скрутки </w:t>
      </w:r>
      <w:r w:rsidRPr="0049567E">
        <w:rPr>
          <w:szCs w:val="28"/>
        </w:rPr>
        <w:t>(рисунок 2.5). Величина шага скрутки зависит от верхней частоты диапазона и энергетической характеристики спектра сигналов, которые пред</w:t>
      </w:r>
      <w:r w:rsidRPr="0049567E">
        <w:rPr>
          <w:szCs w:val="28"/>
        </w:rPr>
        <w:softHyphen/>
        <w:t xml:space="preserve">полагается передавать по паре. Для большинства кабелей, используемых в компьютерных сетях, эта величина составляет порядка 2…5 см. </w:t>
      </w:r>
    </w:p>
    <w:p w14:paraId="0CA0BBD2" w14:textId="77777777" w:rsidR="00177A32" w:rsidRPr="0049567E" w:rsidRDefault="00177A32" w:rsidP="0049567E">
      <w:pPr>
        <w:ind w:firstLine="851"/>
        <w:jc w:val="both"/>
        <w:rPr>
          <w:szCs w:val="28"/>
        </w:rPr>
      </w:pPr>
      <w:r w:rsidRPr="0049567E">
        <w:rPr>
          <w:noProof/>
          <w:szCs w:val="28"/>
        </w:rPr>
        <w:lastRenderedPageBreak/>
        <w:drawing>
          <wp:inline distT="0" distB="0" distL="0" distR="0" wp14:anchorId="68F150BB" wp14:editId="0CB3128B">
            <wp:extent cx="4286885" cy="1840865"/>
            <wp:effectExtent l="0" t="0" r="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6885" cy="1840865"/>
                    </a:xfrm>
                    <a:prstGeom prst="rect">
                      <a:avLst/>
                    </a:prstGeom>
                    <a:noFill/>
                    <a:ln>
                      <a:noFill/>
                    </a:ln>
                  </pic:spPr>
                </pic:pic>
              </a:graphicData>
            </a:graphic>
          </wp:inline>
        </w:drawing>
      </w:r>
    </w:p>
    <w:p w14:paraId="0D523182" w14:textId="77777777" w:rsidR="00177A32" w:rsidRPr="0049567E" w:rsidRDefault="00177A32" w:rsidP="0049567E">
      <w:pPr>
        <w:ind w:firstLine="851"/>
        <w:jc w:val="both"/>
        <w:rPr>
          <w:szCs w:val="28"/>
        </w:rPr>
      </w:pPr>
      <w:r w:rsidRPr="0049567E">
        <w:rPr>
          <w:szCs w:val="28"/>
        </w:rPr>
        <w:t>Рисунок 2.5 – Витые пары с различным шагом скрутки</w:t>
      </w:r>
    </w:p>
    <w:p w14:paraId="25420BA0" w14:textId="77777777" w:rsidR="00177A32" w:rsidRPr="0049567E" w:rsidRDefault="00177A32" w:rsidP="0049567E">
      <w:pPr>
        <w:ind w:firstLine="851"/>
        <w:jc w:val="both"/>
        <w:rPr>
          <w:szCs w:val="28"/>
        </w:rPr>
      </w:pPr>
    </w:p>
    <w:p w14:paraId="71C4CE94" w14:textId="77777777" w:rsidR="00177A32" w:rsidRPr="0049567E" w:rsidRDefault="00177A32" w:rsidP="0049567E">
      <w:pPr>
        <w:ind w:firstLine="851"/>
        <w:jc w:val="both"/>
        <w:rPr>
          <w:szCs w:val="28"/>
        </w:rPr>
      </w:pPr>
      <w:r w:rsidRPr="0049567E">
        <w:rPr>
          <w:szCs w:val="28"/>
        </w:rPr>
        <w:t xml:space="preserve">В качестве проводника в стационарных кабелях чаще всего применяется </w:t>
      </w:r>
      <w:r w:rsidRPr="0049567E">
        <w:rPr>
          <w:i/>
          <w:iCs/>
          <w:szCs w:val="28"/>
        </w:rPr>
        <w:t>монолитный (</w:t>
      </w:r>
      <w:proofErr w:type="spellStart"/>
      <w:r w:rsidRPr="0049567E">
        <w:rPr>
          <w:i/>
          <w:iCs/>
          <w:szCs w:val="28"/>
        </w:rPr>
        <w:t>Solid</w:t>
      </w:r>
      <w:proofErr w:type="spellEnd"/>
      <w:r w:rsidRPr="0049567E">
        <w:rPr>
          <w:i/>
          <w:iCs/>
          <w:szCs w:val="28"/>
        </w:rPr>
        <w:t xml:space="preserve">) </w:t>
      </w:r>
      <w:r w:rsidRPr="0049567E">
        <w:rPr>
          <w:szCs w:val="28"/>
        </w:rPr>
        <w:t xml:space="preserve">медный провод диаметром 0,51…0,64 мм, имеющий несколько меньшее затухание на высоких частотах, чем </w:t>
      </w:r>
      <w:proofErr w:type="spellStart"/>
      <w:r w:rsidRPr="0049567E">
        <w:rPr>
          <w:i/>
          <w:iCs/>
          <w:szCs w:val="28"/>
        </w:rPr>
        <w:t>многоnрово</w:t>
      </w:r>
      <w:r w:rsidRPr="0049567E">
        <w:rPr>
          <w:i/>
          <w:iCs/>
          <w:szCs w:val="28"/>
        </w:rPr>
        <w:softHyphen/>
        <w:t>лочные</w:t>
      </w:r>
      <w:proofErr w:type="spellEnd"/>
      <w:r w:rsidRPr="0049567E">
        <w:rPr>
          <w:i/>
          <w:iCs/>
          <w:szCs w:val="28"/>
        </w:rPr>
        <w:t xml:space="preserve"> </w:t>
      </w:r>
      <w:proofErr w:type="spellStart"/>
      <w:r w:rsidRPr="0049567E">
        <w:rPr>
          <w:i/>
          <w:iCs/>
          <w:szCs w:val="28"/>
        </w:rPr>
        <w:t>nроводники</w:t>
      </w:r>
      <w:proofErr w:type="spellEnd"/>
      <w:r w:rsidRPr="0049567E">
        <w:rPr>
          <w:i/>
          <w:iCs/>
          <w:szCs w:val="28"/>
        </w:rPr>
        <w:t xml:space="preserve"> (</w:t>
      </w:r>
      <w:proofErr w:type="spellStart"/>
      <w:r w:rsidRPr="0049567E">
        <w:rPr>
          <w:i/>
          <w:iCs/>
          <w:szCs w:val="28"/>
        </w:rPr>
        <w:t>Stranded</w:t>
      </w:r>
      <w:proofErr w:type="spellEnd"/>
      <w:r w:rsidRPr="0049567E">
        <w:rPr>
          <w:i/>
          <w:iCs/>
          <w:szCs w:val="28"/>
        </w:rPr>
        <w:t xml:space="preserve"> </w:t>
      </w:r>
      <w:proofErr w:type="spellStart"/>
      <w:r w:rsidRPr="0049567E">
        <w:rPr>
          <w:i/>
          <w:iCs/>
          <w:szCs w:val="28"/>
        </w:rPr>
        <w:t>wire</w:t>
      </w:r>
      <w:proofErr w:type="spellEnd"/>
      <w:r w:rsidRPr="0049567E">
        <w:rPr>
          <w:i/>
          <w:iCs/>
          <w:szCs w:val="28"/>
        </w:rPr>
        <w:t xml:space="preserve">), </w:t>
      </w:r>
      <w:r w:rsidRPr="0049567E">
        <w:rPr>
          <w:szCs w:val="28"/>
        </w:rPr>
        <w:t xml:space="preserve">свитые из тонких медных жил диаметром </w:t>
      </w:r>
      <w:smartTag w:uri="urn:schemas-microsoft-com:office:smarttags" w:element="metricconverter">
        <w:smartTagPr>
          <w:attr w:name="ProductID" w:val="0,19 мм"/>
        </w:smartTagPr>
        <w:r w:rsidRPr="0049567E">
          <w:rPr>
            <w:szCs w:val="28"/>
          </w:rPr>
          <w:t>0,19 мм</w:t>
        </w:r>
      </w:smartTag>
      <w:r w:rsidRPr="0049567E">
        <w:rPr>
          <w:szCs w:val="28"/>
        </w:rPr>
        <w:t xml:space="preserve">. Последние применяются в </w:t>
      </w:r>
      <w:r w:rsidRPr="0049567E">
        <w:rPr>
          <w:i/>
          <w:iCs/>
          <w:szCs w:val="28"/>
        </w:rPr>
        <w:t>соеди</w:t>
      </w:r>
      <w:r w:rsidRPr="0049567E">
        <w:rPr>
          <w:i/>
          <w:iCs/>
          <w:szCs w:val="28"/>
        </w:rPr>
        <w:softHyphen/>
        <w:t>нительных кабелях (</w:t>
      </w:r>
      <w:proofErr w:type="spellStart"/>
      <w:r w:rsidRPr="0049567E">
        <w:rPr>
          <w:i/>
          <w:iCs/>
          <w:szCs w:val="28"/>
        </w:rPr>
        <w:t>Patch</w:t>
      </w:r>
      <w:proofErr w:type="spellEnd"/>
      <w:r w:rsidRPr="0049567E">
        <w:rPr>
          <w:i/>
          <w:iCs/>
          <w:szCs w:val="28"/>
        </w:rPr>
        <w:t xml:space="preserve"> </w:t>
      </w:r>
      <w:proofErr w:type="spellStart"/>
      <w:r w:rsidRPr="0049567E">
        <w:rPr>
          <w:i/>
          <w:iCs/>
          <w:szCs w:val="28"/>
        </w:rPr>
        <w:t>cabIes</w:t>
      </w:r>
      <w:proofErr w:type="spellEnd"/>
      <w:r w:rsidRPr="0049567E">
        <w:rPr>
          <w:i/>
          <w:iCs/>
          <w:szCs w:val="28"/>
        </w:rPr>
        <w:t xml:space="preserve">) </w:t>
      </w:r>
      <w:r w:rsidRPr="0049567E">
        <w:rPr>
          <w:szCs w:val="28"/>
        </w:rPr>
        <w:t xml:space="preserve">рабочей области и </w:t>
      </w:r>
      <w:r w:rsidRPr="0049567E">
        <w:rPr>
          <w:i/>
          <w:iCs/>
          <w:szCs w:val="28"/>
        </w:rPr>
        <w:t>соединительных шнурах (</w:t>
      </w:r>
      <w:proofErr w:type="spellStart"/>
      <w:r w:rsidRPr="0049567E">
        <w:rPr>
          <w:i/>
          <w:iCs/>
          <w:szCs w:val="28"/>
        </w:rPr>
        <w:t>Patch</w:t>
      </w:r>
      <w:proofErr w:type="spellEnd"/>
      <w:r w:rsidRPr="0049567E">
        <w:rPr>
          <w:i/>
          <w:iCs/>
          <w:szCs w:val="28"/>
        </w:rPr>
        <w:t xml:space="preserve"> </w:t>
      </w:r>
      <w:proofErr w:type="spellStart"/>
      <w:r w:rsidRPr="0049567E">
        <w:rPr>
          <w:i/>
          <w:iCs/>
          <w:szCs w:val="28"/>
        </w:rPr>
        <w:t>Cords</w:t>
      </w:r>
      <w:proofErr w:type="spellEnd"/>
      <w:r w:rsidRPr="0049567E">
        <w:rPr>
          <w:i/>
          <w:iCs/>
          <w:szCs w:val="28"/>
        </w:rPr>
        <w:t xml:space="preserve">) </w:t>
      </w:r>
      <w:r w:rsidRPr="0049567E">
        <w:rPr>
          <w:szCs w:val="28"/>
        </w:rPr>
        <w:t>для распре</w:t>
      </w:r>
      <w:r w:rsidRPr="0049567E">
        <w:rPr>
          <w:szCs w:val="28"/>
        </w:rPr>
        <w:softHyphen/>
        <w:t>делительного и кроссового обо</w:t>
      </w:r>
      <w:r w:rsidRPr="0049567E">
        <w:rPr>
          <w:szCs w:val="28"/>
        </w:rPr>
        <w:softHyphen/>
        <w:t xml:space="preserve">рудования, поскольку обладают большей гибкостью и устойчивостью на излом. </w:t>
      </w:r>
    </w:p>
    <w:p w14:paraId="2635F6F8" w14:textId="77777777" w:rsidR="00177A32" w:rsidRPr="0049567E" w:rsidRDefault="00177A32" w:rsidP="0049567E">
      <w:pPr>
        <w:ind w:firstLine="851"/>
        <w:jc w:val="both"/>
        <w:rPr>
          <w:szCs w:val="28"/>
        </w:rPr>
      </w:pPr>
      <w:r w:rsidRPr="0049567E">
        <w:rPr>
          <w:szCs w:val="28"/>
        </w:rPr>
        <w:t>Для указания диа</w:t>
      </w:r>
      <w:r w:rsidRPr="0049567E">
        <w:rPr>
          <w:szCs w:val="28"/>
        </w:rPr>
        <w:softHyphen/>
        <w:t>метра проводника импортных кабелей не редко пользуются американской системой ка</w:t>
      </w:r>
      <w:r w:rsidRPr="0049567E">
        <w:rPr>
          <w:szCs w:val="28"/>
        </w:rPr>
        <w:softHyphen/>
        <w:t xml:space="preserve">либров </w:t>
      </w:r>
      <w:r w:rsidRPr="0049567E">
        <w:rPr>
          <w:b/>
          <w:iCs/>
          <w:szCs w:val="28"/>
        </w:rPr>
        <w:t>AWG</w:t>
      </w:r>
      <w:r w:rsidRPr="0049567E">
        <w:rPr>
          <w:i/>
          <w:iCs/>
          <w:szCs w:val="28"/>
        </w:rPr>
        <w:t xml:space="preserve"> </w:t>
      </w:r>
      <w:r w:rsidRPr="0049567E">
        <w:rPr>
          <w:szCs w:val="28"/>
        </w:rPr>
        <w:t>(</w:t>
      </w:r>
      <w:proofErr w:type="spellStart"/>
      <w:r w:rsidRPr="0049567E">
        <w:rPr>
          <w:i/>
          <w:szCs w:val="28"/>
        </w:rPr>
        <w:t>American</w:t>
      </w:r>
      <w:proofErr w:type="spellEnd"/>
      <w:r w:rsidRPr="0049567E">
        <w:rPr>
          <w:i/>
          <w:szCs w:val="28"/>
        </w:rPr>
        <w:t xml:space="preserve"> </w:t>
      </w:r>
      <w:proofErr w:type="spellStart"/>
      <w:r w:rsidRPr="0049567E">
        <w:rPr>
          <w:i/>
          <w:szCs w:val="28"/>
        </w:rPr>
        <w:t>Wire</w:t>
      </w:r>
      <w:proofErr w:type="spellEnd"/>
      <w:r w:rsidRPr="0049567E">
        <w:rPr>
          <w:i/>
          <w:szCs w:val="28"/>
        </w:rPr>
        <w:t xml:space="preserve"> </w:t>
      </w:r>
      <w:proofErr w:type="spellStart"/>
      <w:r w:rsidRPr="0049567E">
        <w:rPr>
          <w:i/>
          <w:szCs w:val="28"/>
        </w:rPr>
        <w:t>Gage</w:t>
      </w:r>
      <w:proofErr w:type="spellEnd"/>
      <w:r w:rsidRPr="0049567E">
        <w:rPr>
          <w:szCs w:val="28"/>
        </w:rPr>
        <w:t xml:space="preserve">), основанной не на метрических, а на дюймовых мерах. Так кабель AWG 24 имеет диаметр жилы </w:t>
      </w:r>
      <w:smartTag w:uri="urn:schemas-microsoft-com:office:smarttags" w:element="metricconverter">
        <w:smartTagPr>
          <w:attr w:name="ProductID" w:val="0,511 мм"/>
        </w:smartTagPr>
        <w:r w:rsidRPr="0049567E">
          <w:rPr>
            <w:szCs w:val="28"/>
          </w:rPr>
          <w:t>0,511 мм</w:t>
        </w:r>
      </w:smartTag>
      <w:r w:rsidRPr="0049567E">
        <w:rPr>
          <w:szCs w:val="28"/>
        </w:rPr>
        <w:t xml:space="preserve">; AWG 23 – </w:t>
      </w:r>
      <w:smartTag w:uri="urn:schemas-microsoft-com:office:smarttags" w:element="metricconverter">
        <w:smartTagPr>
          <w:attr w:name="ProductID" w:val="0,574 мм"/>
        </w:smartTagPr>
        <w:r w:rsidRPr="0049567E">
          <w:rPr>
            <w:szCs w:val="28"/>
          </w:rPr>
          <w:t>0,574 мм</w:t>
        </w:r>
      </w:smartTag>
      <w:r w:rsidRPr="0049567E">
        <w:rPr>
          <w:szCs w:val="28"/>
        </w:rPr>
        <w:t xml:space="preserve">; AWG 22 – </w:t>
      </w:r>
      <w:smartTag w:uri="urn:schemas-microsoft-com:office:smarttags" w:element="metricconverter">
        <w:smartTagPr>
          <w:attr w:name="ProductID" w:val="0,643 мм"/>
        </w:smartTagPr>
        <w:r w:rsidRPr="0049567E">
          <w:rPr>
            <w:szCs w:val="28"/>
          </w:rPr>
          <w:t>0,643 мм</w:t>
        </w:r>
      </w:smartTag>
      <w:r w:rsidRPr="0049567E">
        <w:rPr>
          <w:szCs w:val="28"/>
        </w:rPr>
        <w:t xml:space="preserve">. </w:t>
      </w:r>
    </w:p>
    <w:p w14:paraId="7F50593D" w14:textId="77777777" w:rsidR="00177A32" w:rsidRPr="0049567E" w:rsidRDefault="00177A32" w:rsidP="0049567E">
      <w:pPr>
        <w:pStyle w:val="Web"/>
        <w:spacing w:before="0" w:after="0"/>
        <w:ind w:firstLine="709"/>
        <w:jc w:val="both"/>
        <w:rPr>
          <w:sz w:val="28"/>
          <w:szCs w:val="28"/>
        </w:rPr>
      </w:pPr>
      <w:r w:rsidRPr="0049567E">
        <w:rPr>
          <w:sz w:val="28"/>
          <w:szCs w:val="28"/>
        </w:rPr>
        <w:t xml:space="preserve"> В качестве изоляции жил в витых парах обычно используют </w:t>
      </w:r>
      <w:r w:rsidRPr="0049567E">
        <w:rPr>
          <w:i/>
          <w:iCs/>
          <w:sz w:val="28"/>
          <w:szCs w:val="28"/>
        </w:rPr>
        <w:t xml:space="preserve">полиэтилен (РЕ) </w:t>
      </w:r>
      <w:r w:rsidRPr="0049567E">
        <w:rPr>
          <w:sz w:val="28"/>
          <w:szCs w:val="28"/>
        </w:rPr>
        <w:t xml:space="preserve">или </w:t>
      </w:r>
      <w:r w:rsidRPr="0049567E">
        <w:rPr>
          <w:i/>
          <w:iCs/>
          <w:sz w:val="28"/>
          <w:szCs w:val="28"/>
        </w:rPr>
        <w:t>поливинил</w:t>
      </w:r>
      <w:r w:rsidRPr="0049567E">
        <w:rPr>
          <w:i/>
          <w:iCs/>
          <w:sz w:val="28"/>
          <w:szCs w:val="28"/>
        </w:rPr>
        <w:softHyphen/>
        <w:t>хлорид (PVC)</w:t>
      </w:r>
      <w:r w:rsidRPr="0049567E">
        <w:rPr>
          <w:sz w:val="28"/>
          <w:szCs w:val="28"/>
        </w:rPr>
        <w:t xml:space="preserve">, реже - </w:t>
      </w:r>
      <w:r w:rsidRPr="0049567E">
        <w:rPr>
          <w:i/>
          <w:iCs/>
          <w:sz w:val="28"/>
          <w:szCs w:val="28"/>
        </w:rPr>
        <w:t xml:space="preserve">полиэтилен/терефталат </w:t>
      </w:r>
      <w:r w:rsidRPr="0049567E">
        <w:rPr>
          <w:sz w:val="28"/>
          <w:szCs w:val="28"/>
        </w:rPr>
        <w:t xml:space="preserve">(РЕТР) или </w:t>
      </w:r>
      <w:r w:rsidR="008F4AE9" w:rsidRPr="0049567E">
        <w:rPr>
          <w:i/>
          <w:iCs/>
          <w:sz w:val="28"/>
          <w:szCs w:val="28"/>
        </w:rPr>
        <w:t>полипропилен</w:t>
      </w:r>
      <w:r w:rsidRPr="0049567E">
        <w:rPr>
          <w:i/>
          <w:iCs/>
          <w:sz w:val="28"/>
          <w:szCs w:val="28"/>
        </w:rPr>
        <w:t xml:space="preserve">. </w:t>
      </w:r>
      <w:r w:rsidRPr="0049567E">
        <w:rPr>
          <w:sz w:val="28"/>
          <w:szCs w:val="28"/>
        </w:rPr>
        <w:t>Полиэтилен – наиболее технологичный материал, одна</w:t>
      </w:r>
      <w:r w:rsidRPr="0049567E">
        <w:rPr>
          <w:sz w:val="28"/>
          <w:szCs w:val="28"/>
        </w:rPr>
        <w:softHyphen/>
        <w:t>ко он обладает довольно низкими диэлектрическими свой</w:t>
      </w:r>
      <w:r w:rsidRPr="0049567E">
        <w:rPr>
          <w:sz w:val="28"/>
          <w:szCs w:val="28"/>
        </w:rPr>
        <w:softHyphen/>
        <w:t>ствами (особенно на высоких частотах) и может поддерживать горение при пожаре. С точки зрения пожаробезопас</w:t>
      </w:r>
      <w:r w:rsidRPr="0049567E">
        <w:rPr>
          <w:sz w:val="28"/>
          <w:szCs w:val="28"/>
        </w:rPr>
        <w:softHyphen/>
        <w:t>ности более удачным является поливинилхлорид, который го</w:t>
      </w:r>
      <w:r w:rsidRPr="0049567E">
        <w:rPr>
          <w:sz w:val="28"/>
          <w:szCs w:val="28"/>
        </w:rPr>
        <w:softHyphen/>
        <w:t xml:space="preserve">рит, но не поддерживает и не распространяет горение. В случае повышенных требований к </w:t>
      </w:r>
      <w:r w:rsidR="008F4AE9" w:rsidRPr="0049567E">
        <w:rPr>
          <w:sz w:val="28"/>
          <w:szCs w:val="28"/>
        </w:rPr>
        <w:t>жароустойчивости</w:t>
      </w:r>
      <w:r w:rsidRPr="0049567E">
        <w:rPr>
          <w:sz w:val="28"/>
          <w:szCs w:val="28"/>
        </w:rPr>
        <w:t xml:space="preserve"> для изоляции используют композиции из тефлона. Для улуч</w:t>
      </w:r>
      <w:r w:rsidRPr="0049567E">
        <w:rPr>
          <w:sz w:val="28"/>
          <w:szCs w:val="28"/>
        </w:rPr>
        <w:softHyphen/>
        <w:t>шения диэлектрических свойств изоляции в кабелях для компьютерных сетей в по</w:t>
      </w:r>
      <w:r w:rsidRPr="0049567E">
        <w:rPr>
          <w:sz w:val="28"/>
          <w:szCs w:val="28"/>
        </w:rPr>
        <w:softHyphen/>
        <w:t>следние годы часто применяют вспененный полиэтилен, кото</w:t>
      </w:r>
      <w:r w:rsidRPr="0049567E">
        <w:rPr>
          <w:sz w:val="28"/>
          <w:szCs w:val="28"/>
        </w:rPr>
        <w:softHyphen/>
        <w:t xml:space="preserve">рый содержит в своей структуре пузырьки воздуха, являющегося хорошим диэлектриком. Кроме того, такой прием позволяет уменьшить общий вес кабеля. Толщина слоя изоляции жил составляет примерно 0,5...0,6 мм. </w:t>
      </w:r>
    </w:p>
    <w:p w14:paraId="487C6E7F" w14:textId="753C08BB" w:rsidR="00177A32" w:rsidRPr="0049567E" w:rsidRDefault="00177A32" w:rsidP="0049567E">
      <w:pPr>
        <w:ind w:firstLine="709"/>
        <w:jc w:val="both"/>
        <w:rPr>
          <w:szCs w:val="28"/>
        </w:rPr>
      </w:pPr>
      <w:r w:rsidRPr="0049567E">
        <w:rPr>
          <w:szCs w:val="28"/>
        </w:rPr>
        <w:t>Очень часто в структурированных кабельных системах (СКС) компьютерных сетей в ка</w:t>
      </w:r>
      <w:r w:rsidRPr="0049567E">
        <w:rPr>
          <w:szCs w:val="28"/>
        </w:rPr>
        <w:softHyphen/>
        <w:t>честве элемента кабельной кон</w:t>
      </w:r>
      <w:r w:rsidRPr="0049567E">
        <w:rPr>
          <w:szCs w:val="28"/>
        </w:rPr>
        <w:softHyphen/>
        <w:t xml:space="preserve">струкции используется не пара, а </w:t>
      </w:r>
      <w:r w:rsidRPr="0049567E">
        <w:rPr>
          <w:i/>
          <w:iCs/>
          <w:szCs w:val="28"/>
        </w:rPr>
        <w:t xml:space="preserve">четверка, </w:t>
      </w:r>
      <w:r w:rsidRPr="0049567E">
        <w:rPr>
          <w:szCs w:val="28"/>
        </w:rPr>
        <w:t>состоящая из четырех изолиро</w:t>
      </w:r>
      <w:r w:rsidRPr="0049567E">
        <w:rPr>
          <w:szCs w:val="28"/>
        </w:rPr>
        <w:softHyphen/>
        <w:t>ванных проводников, скручен</w:t>
      </w:r>
      <w:r w:rsidRPr="0049567E">
        <w:rPr>
          <w:szCs w:val="28"/>
        </w:rPr>
        <w:softHyphen/>
        <w:t>ных вместе и образующих две цепи. В некоторых случаях в центре четверки находится тон</w:t>
      </w:r>
      <w:r w:rsidRPr="0049567E">
        <w:rPr>
          <w:szCs w:val="28"/>
        </w:rPr>
        <w:softHyphen/>
        <w:t xml:space="preserve">кая полиэтиленовая нить (корд), вокруг которой и скручиваются все четыре </w:t>
      </w:r>
      <w:r w:rsidR="00A544B3" w:rsidRPr="0049567E">
        <w:rPr>
          <w:szCs w:val="28"/>
        </w:rPr>
        <w:t>проводника,</w:t>
      </w:r>
      <w:r w:rsidRPr="0049567E">
        <w:rPr>
          <w:szCs w:val="28"/>
        </w:rPr>
        <w:t xml:space="preserve"> и которая придает четверке механическую прочность. Кроме этого, четве</w:t>
      </w:r>
      <w:r w:rsidRPr="0049567E">
        <w:rPr>
          <w:szCs w:val="28"/>
        </w:rPr>
        <w:softHyphen/>
        <w:t xml:space="preserve">рочная скрутка </w:t>
      </w:r>
      <w:r w:rsidR="00FB14AD">
        <w:rPr>
          <w:szCs w:val="28"/>
        </w:rPr>
        <w:t>позволяет добить</w:t>
      </w:r>
      <w:r w:rsidRPr="0049567E">
        <w:rPr>
          <w:szCs w:val="28"/>
        </w:rPr>
        <w:t xml:space="preserve">ся меньших внешних габаритов кабеля и </w:t>
      </w:r>
      <w:r w:rsidRPr="0049567E">
        <w:rPr>
          <w:szCs w:val="28"/>
        </w:rPr>
        <w:lastRenderedPageBreak/>
        <w:t>большей стабильности его конструкции. Она также улуч</w:t>
      </w:r>
      <w:r w:rsidRPr="0049567E">
        <w:rPr>
          <w:szCs w:val="28"/>
        </w:rPr>
        <w:softHyphen/>
        <w:t>шает некоторые электрические характеристики по сравнению с парой, однако только в том слу</w:t>
      </w:r>
      <w:r w:rsidRPr="0049567E">
        <w:rPr>
          <w:szCs w:val="28"/>
        </w:rPr>
        <w:softHyphen/>
        <w:t>чае, если она очень качественно собрана, так как расстояние между проводниками в четверке меньше и малейшее их смещение относительно друг друга приве</w:t>
      </w:r>
      <w:r w:rsidRPr="0049567E">
        <w:rPr>
          <w:szCs w:val="28"/>
        </w:rPr>
        <w:softHyphen/>
        <w:t>дет к ухудшению параметров вза</w:t>
      </w:r>
      <w:r w:rsidRPr="0049567E">
        <w:rPr>
          <w:szCs w:val="28"/>
        </w:rPr>
        <w:softHyphen/>
        <w:t>имных влияний. Кроме того, чет</w:t>
      </w:r>
      <w:r w:rsidRPr="0049567E">
        <w:rPr>
          <w:szCs w:val="28"/>
        </w:rPr>
        <w:softHyphen/>
        <w:t>верка более сложна в производ</w:t>
      </w:r>
      <w:r w:rsidRPr="0049567E">
        <w:rPr>
          <w:szCs w:val="28"/>
        </w:rPr>
        <w:softHyphen/>
        <w:t xml:space="preserve">стве и несколько дороже. </w:t>
      </w:r>
    </w:p>
    <w:p w14:paraId="68A7E95B" w14:textId="77777777" w:rsidR="00177A32" w:rsidRPr="0049567E" w:rsidRDefault="00177A32" w:rsidP="0049567E">
      <w:pPr>
        <w:ind w:firstLine="709"/>
        <w:jc w:val="both"/>
        <w:rPr>
          <w:szCs w:val="28"/>
        </w:rPr>
      </w:pPr>
      <w:r w:rsidRPr="0049567E">
        <w:rPr>
          <w:szCs w:val="28"/>
        </w:rPr>
        <w:t>Все пары в изоляции, собран</w:t>
      </w:r>
      <w:r w:rsidRPr="0049567E">
        <w:rPr>
          <w:szCs w:val="28"/>
        </w:rPr>
        <w:softHyphen/>
        <w:t>ные вместе, формируют так называемый кабель</w:t>
      </w:r>
      <w:r w:rsidRPr="0049567E">
        <w:rPr>
          <w:szCs w:val="28"/>
        </w:rPr>
        <w:softHyphen/>
        <w:t xml:space="preserve">ный </w:t>
      </w:r>
      <w:r w:rsidRPr="0049567E">
        <w:rPr>
          <w:rStyle w:val="af8"/>
          <w:szCs w:val="28"/>
        </w:rPr>
        <w:t>сердечник (</w:t>
      </w:r>
      <w:proofErr w:type="spellStart"/>
      <w:r w:rsidRPr="0049567E">
        <w:rPr>
          <w:rStyle w:val="af8"/>
          <w:szCs w:val="28"/>
        </w:rPr>
        <w:t>Сore</w:t>
      </w:r>
      <w:proofErr w:type="spellEnd"/>
      <w:r w:rsidRPr="0049567E">
        <w:rPr>
          <w:rStyle w:val="af8"/>
          <w:szCs w:val="28"/>
        </w:rPr>
        <w:t>).</w:t>
      </w:r>
      <w:r w:rsidR="008F4AE9">
        <w:rPr>
          <w:rStyle w:val="af8"/>
          <w:szCs w:val="28"/>
        </w:rPr>
        <w:t xml:space="preserve"> </w:t>
      </w:r>
      <w:r w:rsidRPr="0049567E">
        <w:rPr>
          <w:szCs w:val="28"/>
        </w:rPr>
        <w:t>Наиболее распространены конструкции, Имеющие в составе сердечника четыре пары (4 х 2), однако кабели СКС (особенно магистральные) могут иметь и гораздо большую емкость. Такие кабели называ</w:t>
      </w:r>
      <w:r w:rsidRPr="0049567E">
        <w:rPr>
          <w:szCs w:val="28"/>
        </w:rPr>
        <w:softHyphen/>
        <w:t xml:space="preserve">ют </w:t>
      </w:r>
      <w:r w:rsidRPr="0049567E">
        <w:rPr>
          <w:rStyle w:val="af8"/>
          <w:szCs w:val="28"/>
        </w:rPr>
        <w:t>многопарными (</w:t>
      </w:r>
      <w:proofErr w:type="spellStart"/>
      <w:r w:rsidRPr="0049567E">
        <w:rPr>
          <w:rStyle w:val="af8"/>
          <w:szCs w:val="28"/>
        </w:rPr>
        <w:t>Multicore</w:t>
      </w:r>
      <w:proofErr w:type="spellEnd"/>
      <w:r w:rsidRPr="0049567E">
        <w:rPr>
          <w:rStyle w:val="af8"/>
          <w:szCs w:val="28"/>
        </w:rPr>
        <w:t>).</w:t>
      </w:r>
    </w:p>
    <w:p w14:paraId="0CB0457E" w14:textId="77777777" w:rsidR="00177A32" w:rsidRPr="0049567E" w:rsidRDefault="00177A32" w:rsidP="0049567E">
      <w:pPr>
        <w:ind w:firstLine="709"/>
        <w:jc w:val="both"/>
        <w:rPr>
          <w:szCs w:val="28"/>
        </w:rPr>
      </w:pPr>
      <w:r w:rsidRPr="0049567E">
        <w:rPr>
          <w:szCs w:val="28"/>
        </w:rPr>
        <w:t>Для идентификации пар вну</w:t>
      </w:r>
      <w:r w:rsidRPr="0049567E">
        <w:rPr>
          <w:szCs w:val="28"/>
        </w:rPr>
        <w:softHyphen/>
        <w:t xml:space="preserve">три кабеля используют </w:t>
      </w:r>
      <w:r w:rsidRPr="0049567E">
        <w:rPr>
          <w:i/>
          <w:iCs/>
          <w:szCs w:val="28"/>
        </w:rPr>
        <w:t xml:space="preserve">цветовую маркировку </w:t>
      </w:r>
      <w:r w:rsidRPr="0049567E">
        <w:rPr>
          <w:szCs w:val="28"/>
        </w:rPr>
        <w:t>изоля</w:t>
      </w:r>
      <w:r w:rsidRPr="0049567E">
        <w:rPr>
          <w:szCs w:val="28"/>
        </w:rPr>
        <w:softHyphen/>
        <w:t>ции. Первые четыре пары име</w:t>
      </w:r>
      <w:r w:rsidRPr="0049567E">
        <w:rPr>
          <w:szCs w:val="28"/>
        </w:rPr>
        <w:softHyphen/>
        <w:t>ют такие базовые цвета: синий, оранжевый, зеленый и коричне</w:t>
      </w:r>
      <w:r w:rsidRPr="0049567E">
        <w:rPr>
          <w:szCs w:val="28"/>
        </w:rPr>
        <w:softHyphen/>
        <w:t>вый. Чаще всего основной провод в паре целиком окрашивается в базовый цвет, а дополнительный провод имеет белую изоляцион</w:t>
      </w:r>
      <w:r w:rsidRPr="0049567E">
        <w:rPr>
          <w:szCs w:val="28"/>
        </w:rPr>
        <w:softHyphen/>
        <w:t>ную оболочку с добавлением по</w:t>
      </w:r>
      <w:r w:rsidRPr="0049567E">
        <w:rPr>
          <w:szCs w:val="28"/>
        </w:rPr>
        <w:softHyphen/>
        <w:t>лосок базового цвета. В случае, когда количество пар в кабеле больше четырех (мно</w:t>
      </w:r>
      <w:r w:rsidRPr="0049567E">
        <w:rPr>
          <w:szCs w:val="28"/>
        </w:rPr>
        <w:softHyphen/>
        <w:t>гопарные кабели), могут при</w:t>
      </w:r>
      <w:r w:rsidRPr="0049567E">
        <w:rPr>
          <w:szCs w:val="28"/>
        </w:rPr>
        <w:softHyphen/>
        <w:t>меняться как дополнительные цвета (фиолетовый, серый, си</w:t>
      </w:r>
      <w:r w:rsidRPr="0049567E">
        <w:rPr>
          <w:szCs w:val="28"/>
        </w:rPr>
        <w:softHyphen/>
        <w:t>ний и др.), так и комбиниро</w:t>
      </w:r>
      <w:r w:rsidRPr="0049567E">
        <w:rPr>
          <w:szCs w:val="28"/>
        </w:rPr>
        <w:softHyphen/>
        <w:t>ванная цветовая маркировка. В последнем случае пара раскра</w:t>
      </w:r>
      <w:r w:rsidRPr="0049567E">
        <w:rPr>
          <w:szCs w:val="28"/>
        </w:rPr>
        <w:softHyphen/>
        <w:t>шивается комбинацией цветов (желто-зеленый, красно-зеленый, зелено-коричневый), что суще</w:t>
      </w:r>
      <w:r w:rsidRPr="0049567E">
        <w:rPr>
          <w:szCs w:val="28"/>
        </w:rPr>
        <w:softHyphen/>
        <w:t>ственно увеличивает количество вариантов цветовой идентифи</w:t>
      </w:r>
      <w:r w:rsidRPr="0049567E">
        <w:rPr>
          <w:szCs w:val="28"/>
        </w:rPr>
        <w:softHyphen/>
        <w:t>кации. Правила цветовой мар</w:t>
      </w:r>
      <w:r w:rsidRPr="0049567E">
        <w:rPr>
          <w:szCs w:val="28"/>
        </w:rPr>
        <w:softHyphen/>
        <w:t xml:space="preserve">кировки на основе двенадцати основных маркирующих цветов определяют стандарты IЕС 60708 и TIA/EIA-598. </w:t>
      </w:r>
    </w:p>
    <w:p w14:paraId="6166A8CC" w14:textId="4B6E4AE3" w:rsidR="00177A32" w:rsidRPr="0049567E" w:rsidRDefault="00177A32" w:rsidP="0049567E">
      <w:pPr>
        <w:pStyle w:val="Web"/>
        <w:spacing w:before="0" w:after="0"/>
        <w:ind w:firstLine="709"/>
        <w:jc w:val="both"/>
        <w:rPr>
          <w:sz w:val="28"/>
          <w:szCs w:val="28"/>
        </w:rPr>
      </w:pPr>
      <w:r w:rsidRPr="0049567E">
        <w:rPr>
          <w:b/>
          <w:sz w:val="28"/>
          <w:szCs w:val="28"/>
        </w:rPr>
        <w:t>Неэкранированная витая пара</w:t>
      </w:r>
      <w:r w:rsidRPr="0049567E">
        <w:rPr>
          <w:sz w:val="28"/>
          <w:szCs w:val="28"/>
        </w:rPr>
        <w:t xml:space="preserve"> </w:t>
      </w:r>
      <w:r w:rsidR="00971B29" w:rsidRPr="00971B29">
        <w:rPr>
          <w:sz w:val="28"/>
          <w:szCs w:val="28"/>
        </w:rPr>
        <w:t>(</w:t>
      </w:r>
      <w:r w:rsidR="00FE08A3">
        <w:rPr>
          <w:sz w:val="28"/>
          <w:szCs w:val="28"/>
          <w:lang w:val="en-US"/>
        </w:rPr>
        <w:t>UTP</w:t>
      </w:r>
      <w:r w:rsidR="00FE08A3" w:rsidRPr="00FE08A3">
        <w:rPr>
          <w:sz w:val="28"/>
          <w:szCs w:val="28"/>
        </w:rPr>
        <w:t xml:space="preserve"> </w:t>
      </w:r>
      <w:r w:rsidR="00971B29">
        <w:rPr>
          <w:sz w:val="28"/>
          <w:szCs w:val="28"/>
        </w:rPr>
        <w:t>–</w:t>
      </w:r>
      <w:r w:rsidR="00971B29" w:rsidRPr="00971B29">
        <w:rPr>
          <w:sz w:val="28"/>
          <w:szCs w:val="28"/>
        </w:rPr>
        <w:t xml:space="preserve"> </w:t>
      </w:r>
      <w:r w:rsidR="00971B29" w:rsidRPr="00971B29">
        <w:rPr>
          <w:i/>
          <w:sz w:val="28"/>
          <w:szCs w:val="28"/>
          <w:lang w:val="en-US"/>
        </w:rPr>
        <w:t>U</w:t>
      </w:r>
      <w:proofErr w:type="spellStart"/>
      <w:r w:rsidR="00971B29" w:rsidRPr="00971B29">
        <w:rPr>
          <w:i/>
          <w:color w:val="222222"/>
          <w:sz w:val="28"/>
          <w:szCs w:val="28"/>
          <w:shd w:val="clear" w:color="auto" w:fill="FFFFFF"/>
        </w:rPr>
        <w:t>nshielded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T</w:t>
      </w:r>
      <w:proofErr w:type="spellStart"/>
      <w:r w:rsidR="00971B29" w:rsidRPr="00971B29">
        <w:rPr>
          <w:i/>
          <w:color w:val="222222"/>
          <w:sz w:val="28"/>
          <w:szCs w:val="28"/>
          <w:shd w:val="clear" w:color="auto" w:fill="FFFFFF"/>
        </w:rPr>
        <w:t>wisted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P</w:t>
      </w:r>
      <w:proofErr w:type="spellStart"/>
      <w:r w:rsidR="00971B29" w:rsidRPr="00971B29">
        <w:rPr>
          <w:i/>
          <w:color w:val="222222"/>
          <w:sz w:val="28"/>
          <w:szCs w:val="28"/>
          <w:shd w:val="clear" w:color="auto" w:fill="FFFFFF"/>
        </w:rPr>
        <w:t>air</w:t>
      </w:r>
      <w:proofErr w:type="spellEnd"/>
      <w:r w:rsidR="00971B29" w:rsidRPr="00971B29">
        <w:rPr>
          <w:rFonts w:ascii="Arial" w:hAnsi="Arial" w:cs="Arial"/>
          <w:color w:val="222222"/>
          <w:sz w:val="21"/>
          <w:szCs w:val="21"/>
          <w:shd w:val="clear" w:color="auto" w:fill="FFFFFF"/>
        </w:rPr>
        <w:t>)</w:t>
      </w:r>
      <w:r w:rsidR="00FE08A3" w:rsidRPr="00FE08A3">
        <w:rPr>
          <w:sz w:val="28"/>
          <w:szCs w:val="28"/>
        </w:rPr>
        <w:t xml:space="preserve"> </w:t>
      </w:r>
      <w:r w:rsidRPr="0049567E">
        <w:rPr>
          <w:sz w:val="28"/>
          <w:szCs w:val="28"/>
        </w:rPr>
        <w:t xml:space="preserve">состоит из двух изолированных медных проводов. Существует несколько спецификаций, которые регулируют количество витков на единицу длины — в зависимости от назначения кабеля. </w:t>
      </w:r>
    </w:p>
    <w:p w14:paraId="3A667287" w14:textId="77777777" w:rsidR="00177A32" w:rsidRPr="0049567E" w:rsidRDefault="00177A32" w:rsidP="0049567E">
      <w:pPr>
        <w:pStyle w:val="Web"/>
        <w:spacing w:before="0" w:after="0"/>
        <w:ind w:firstLine="709"/>
        <w:jc w:val="both"/>
        <w:rPr>
          <w:sz w:val="28"/>
          <w:szCs w:val="28"/>
        </w:rPr>
      </w:pPr>
      <w:r w:rsidRPr="0049567E">
        <w:rPr>
          <w:sz w:val="28"/>
          <w:szCs w:val="28"/>
        </w:rPr>
        <w:t>Промышленность выпускает ряд типов кабелей витая пара, которые подразделяются на семь категорий.</w:t>
      </w:r>
    </w:p>
    <w:p w14:paraId="07446569" w14:textId="77777777" w:rsidR="00177A32" w:rsidRPr="0049567E" w:rsidRDefault="00177A32" w:rsidP="0049567E">
      <w:pPr>
        <w:pStyle w:val="Web"/>
        <w:spacing w:before="0" w:after="0"/>
        <w:ind w:firstLine="709"/>
        <w:jc w:val="both"/>
        <w:rPr>
          <w:sz w:val="28"/>
          <w:szCs w:val="28"/>
        </w:rPr>
      </w:pPr>
      <w:r w:rsidRPr="0049567E">
        <w:rPr>
          <w:i/>
          <w:sz w:val="28"/>
          <w:szCs w:val="28"/>
        </w:rPr>
        <w:t>Категория 1.</w:t>
      </w:r>
      <w:r w:rsidRPr="0049567E">
        <w:rPr>
          <w:sz w:val="28"/>
          <w:szCs w:val="28"/>
        </w:rPr>
        <w:t xml:space="preserve"> Традиционный телефонный кабель, предназначенный для передачи речевых сигналов, а не данных. Большинство телефонных кабелей, произведенных до 1983 года, относится к категории 1.</w:t>
      </w:r>
    </w:p>
    <w:p w14:paraId="65F321BE" w14:textId="1B27DFD4" w:rsidR="00177A32" w:rsidRPr="0049567E" w:rsidRDefault="00177A32" w:rsidP="0049567E">
      <w:pPr>
        <w:pStyle w:val="Web"/>
        <w:spacing w:before="0" w:after="0"/>
        <w:ind w:firstLine="709"/>
        <w:jc w:val="both"/>
        <w:rPr>
          <w:sz w:val="28"/>
          <w:szCs w:val="28"/>
        </w:rPr>
      </w:pPr>
      <w:r w:rsidRPr="0049567E">
        <w:rPr>
          <w:i/>
          <w:sz w:val="28"/>
          <w:szCs w:val="28"/>
        </w:rPr>
        <w:t>Категория 2.</w:t>
      </w:r>
      <w:r w:rsidR="00A544B3">
        <w:rPr>
          <w:i/>
          <w:sz w:val="28"/>
          <w:szCs w:val="28"/>
        </w:rPr>
        <w:t xml:space="preserve"> </w:t>
      </w:r>
      <w:r w:rsidRPr="0049567E">
        <w:rPr>
          <w:sz w:val="28"/>
          <w:szCs w:val="28"/>
        </w:rPr>
        <w:t>Кабель, способный передавать данные со скоростью до 4 Мбит/с. Состоит из четырех витых пар.</w:t>
      </w:r>
    </w:p>
    <w:p w14:paraId="3B62637F" w14:textId="63C27F16" w:rsidR="00177A32" w:rsidRPr="0049567E" w:rsidRDefault="00177A32" w:rsidP="0049567E">
      <w:pPr>
        <w:pStyle w:val="Web"/>
        <w:spacing w:before="0" w:after="0"/>
        <w:ind w:firstLine="709"/>
        <w:jc w:val="both"/>
        <w:rPr>
          <w:sz w:val="28"/>
          <w:szCs w:val="28"/>
        </w:rPr>
      </w:pPr>
      <w:r w:rsidRPr="0049567E">
        <w:rPr>
          <w:i/>
          <w:sz w:val="28"/>
          <w:szCs w:val="28"/>
        </w:rPr>
        <w:t>Категория 3.</w:t>
      </w:r>
      <w:r w:rsidR="00A544B3">
        <w:rPr>
          <w:i/>
          <w:sz w:val="28"/>
          <w:szCs w:val="28"/>
        </w:rPr>
        <w:t xml:space="preserve"> </w:t>
      </w:r>
      <w:r w:rsidRPr="0049567E">
        <w:rPr>
          <w:sz w:val="28"/>
          <w:szCs w:val="28"/>
        </w:rPr>
        <w:t>Кабель, обеспечивает передачу данных со скоростью до 10 Мбит/с. Состоит из четырех витых пар с девятью витками на метр.</w:t>
      </w:r>
    </w:p>
    <w:p w14:paraId="488FC113" w14:textId="37925C3D" w:rsidR="00177A32" w:rsidRPr="0049567E" w:rsidRDefault="00177A32" w:rsidP="0049567E">
      <w:pPr>
        <w:pStyle w:val="Web"/>
        <w:spacing w:before="0" w:after="0"/>
        <w:ind w:firstLine="709"/>
        <w:jc w:val="both"/>
        <w:rPr>
          <w:sz w:val="28"/>
          <w:szCs w:val="28"/>
        </w:rPr>
      </w:pPr>
      <w:r w:rsidRPr="0049567E">
        <w:rPr>
          <w:i/>
          <w:sz w:val="28"/>
          <w:szCs w:val="28"/>
        </w:rPr>
        <w:t>Категория 4.</w:t>
      </w:r>
      <w:r w:rsidR="00A544B3">
        <w:rPr>
          <w:i/>
          <w:sz w:val="28"/>
          <w:szCs w:val="28"/>
        </w:rPr>
        <w:t xml:space="preserve"> </w:t>
      </w:r>
      <w:r w:rsidRPr="0049567E">
        <w:rPr>
          <w:sz w:val="28"/>
          <w:szCs w:val="28"/>
        </w:rPr>
        <w:t>Кабель, способный передавать данные со скоростью до 16 Мбит/с. Состоит из четырех витых пар.</w:t>
      </w:r>
    </w:p>
    <w:p w14:paraId="4DEEC9BF" w14:textId="77777777" w:rsidR="00177A32" w:rsidRPr="0049567E" w:rsidRDefault="00177A32" w:rsidP="0049567E">
      <w:pPr>
        <w:pStyle w:val="Web"/>
        <w:spacing w:before="0" w:after="0"/>
        <w:ind w:firstLine="709"/>
        <w:jc w:val="both"/>
        <w:rPr>
          <w:sz w:val="28"/>
          <w:szCs w:val="28"/>
        </w:rPr>
      </w:pPr>
      <w:r w:rsidRPr="0049567E">
        <w:rPr>
          <w:i/>
          <w:sz w:val="28"/>
          <w:szCs w:val="28"/>
        </w:rPr>
        <w:t xml:space="preserve">Категория 5. </w:t>
      </w:r>
      <w:r w:rsidRPr="0049567E">
        <w:rPr>
          <w:sz w:val="28"/>
          <w:szCs w:val="28"/>
        </w:rPr>
        <w:t>Кабель, способный передавать данные со скоростью до 100 Мбит/с. Состоит из четырех витых пар медного провода.</w:t>
      </w:r>
    </w:p>
    <w:p w14:paraId="5CBE880A" w14:textId="77777777" w:rsidR="00177A32" w:rsidRPr="0049567E" w:rsidRDefault="00177A32" w:rsidP="0049567E">
      <w:pPr>
        <w:ind w:firstLine="720"/>
        <w:jc w:val="both"/>
        <w:rPr>
          <w:szCs w:val="28"/>
        </w:rPr>
      </w:pPr>
      <w:r w:rsidRPr="0049567E">
        <w:rPr>
          <w:szCs w:val="28"/>
        </w:rPr>
        <w:t xml:space="preserve">Ключевое различие между кабелями 3-й и 5-й категорий состоит в количестве витков скручивания пары проводников на единицу длины кабеля.  В пятой категории количество витков на единицу длины кабеля почти в 10 раз больше </w:t>
      </w:r>
      <w:r w:rsidRPr="0049567E">
        <w:rPr>
          <w:szCs w:val="28"/>
        </w:rPr>
        <w:lastRenderedPageBreak/>
        <w:t>чем в кабеле третьей категории. Это дает возможность существенно повысить пропускную способность линии.</w:t>
      </w:r>
    </w:p>
    <w:p w14:paraId="1475D7CE" w14:textId="423843C0" w:rsidR="00177A32" w:rsidRPr="0049567E" w:rsidRDefault="00177A32" w:rsidP="0049567E">
      <w:pPr>
        <w:pStyle w:val="Web"/>
        <w:spacing w:before="0" w:after="0"/>
        <w:ind w:firstLine="709"/>
        <w:jc w:val="both"/>
        <w:rPr>
          <w:sz w:val="28"/>
          <w:szCs w:val="28"/>
        </w:rPr>
      </w:pPr>
      <w:r w:rsidRPr="0049567E">
        <w:rPr>
          <w:i/>
          <w:sz w:val="28"/>
          <w:szCs w:val="28"/>
        </w:rPr>
        <w:t>Категория 7</w:t>
      </w:r>
      <w:r w:rsidRPr="0049567E">
        <w:rPr>
          <w:sz w:val="28"/>
          <w:szCs w:val="28"/>
        </w:rPr>
        <w:t xml:space="preserve"> является единственной на данный момент стандартизированной средой передачи, которая без </w:t>
      </w:r>
      <w:r w:rsidR="00C935F7" w:rsidRPr="0049567E">
        <w:rPr>
          <w:sz w:val="28"/>
          <w:szCs w:val="28"/>
        </w:rPr>
        <w:t>каких-либо</w:t>
      </w:r>
      <w:r w:rsidRPr="0049567E">
        <w:rPr>
          <w:sz w:val="28"/>
          <w:szCs w:val="28"/>
        </w:rPr>
        <w:t xml:space="preserve"> оговорок способна обеспечивать передачу со скоростью 10 Гбит/</w:t>
      </w:r>
      <w:r w:rsidR="007A06A1" w:rsidRPr="0049567E">
        <w:rPr>
          <w:sz w:val="28"/>
          <w:szCs w:val="28"/>
        </w:rPr>
        <w:t>с по</w:t>
      </w:r>
      <w:r w:rsidRPr="0049567E">
        <w:rPr>
          <w:sz w:val="28"/>
          <w:szCs w:val="28"/>
        </w:rPr>
        <w:t xml:space="preserve"> линиях длиной до </w:t>
      </w:r>
      <w:smartTag w:uri="urn:schemas-microsoft-com:office:smarttags" w:element="metricconverter">
        <w:smartTagPr>
          <w:attr w:name="ProductID" w:val="100 м"/>
        </w:smartTagPr>
        <w:r w:rsidRPr="0049567E">
          <w:rPr>
            <w:sz w:val="28"/>
            <w:szCs w:val="28"/>
          </w:rPr>
          <w:t>100 м</w:t>
        </w:r>
      </w:smartTag>
      <w:r w:rsidRPr="0049567E">
        <w:rPr>
          <w:sz w:val="28"/>
          <w:szCs w:val="28"/>
        </w:rPr>
        <w:t xml:space="preserve">. В кабелях 7 категории существенно уменьшен уровень шумов. Этот фактор является очень важным, так как основным мешающим фактором для систем передачи данных, работающих со скоростью 10 Гбит/с, является тепловой шум. Уменьшение шумов в этом кабеле достигается благодаря особенностям конструкции кабеля и модульных разъемов. Пары составляются из жил диметром не менее </w:t>
      </w:r>
      <w:smartTag w:uri="urn:schemas-microsoft-com:office:smarttags" w:element="metricconverter">
        <w:smartTagPr>
          <w:attr w:name="ProductID" w:val="0,58 мм"/>
        </w:smartTagPr>
        <w:r w:rsidRPr="0049567E">
          <w:rPr>
            <w:sz w:val="28"/>
            <w:szCs w:val="28"/>
          </w:rPr>
          <w:t>0,58 мм</w:t>
        </w:r>
      </w:smartTag>
      <w:r w:rsidRPr="0049567E">
        <w:rPr>
          <w:sz w:val="28"/>
          <w:szCs w:val="28"/>
        </w:rPr>
        <w:t xml:space="preserve">, причем каждая пара заключается в индивидуальный экран из фольги. Экранирование каждой пары по всей окружности обеспечивается и в модульном разъеме. Благодаря этим мероприятиям, для такого кабельного оборудования являются менее ощутимыми наводки, в том числе и </w:t>
      </w:r>
      <w:proofErr w:type="spellStart"/>
      <w:r w:rsidRPr="0049567E">
        <w:rPr>
          <w:sz w:val="28"/>
          <w:szCs w:val="28"/>
        </w:rPr>
        <w:t>межкабельные</w:t>
      </w:r>
      <w:proofErr w:type="spellEnd"/>
      <w:r w:rsidRPr="0049567E">
        <w:rPr>
          <w:sz w:val="28"/>
          <w:szCs w:val="28"/>
        </w:rPr>
        <w:t xml:space="preserve">. Одной из главных проблем для всех этих типов кабелей являются перекрестные помехи — электрические наводки, вызванные сигналами в смежных проводах. Неэкранированная витая пара особенно страдает от перекрестных помех. Для уменьшения их влияния используют экран. Неэкранированная витая пара (спецификация 10BaseT) широко используется в ЛВС, максимальная длина сегмента составляет </w:t>
      </w:r>
      <w:smartTag w:uri="urn:schemas-microsoft-com:office:smarttags" w:element="metricconverter">
        <w:smartTagPr>
          <w:attr w:name="ProductID" w:val="100 м"/>
        </w:smartTagPr>
        <w:r w:rsidRPr="0049567E">
          <w:rPr>
            <w:sz w:val="28"/>
            <w:szCs w:val="28"/>
          </w:rPr>
          <w:t>100 м</w:t>
        </w:r>
      </w:smartTag>
      <w:r w:rsidRPr="0049567E">
        <w:rPr>
          <w:sz w:val="28"/>
          <w:szCs w:val="28"/>
        </w:rPr>
        <w:t>.</w:t>
      </w:r>
    </w:p>
    <w:p w14:paraId="07E4AA18" w14:textId="33D22280" w:rsidR="00177A32" w:rsidRPr="0049567E" w:rsidRDefault="00177A32" w:rsidP="0049567E">
      <w:pPr>
        <w:pStyle w:val="Web"/>
        <w:spacing w:before="0" w:after="0"/>
        <w:ind w:firstLine="709"/>
        <w:jc w:val="both"/>
        <w:rPr>
          <w:sz w:val="28"/>
          <w:szCs w:val="28"/>
        </w:rPr>
      </w:pPr>
      <w:r w:rsidRPr="0049567E">
        <w:rPr>
          <w:b/>
          <w:sz w:val="28"/>
          <w:szCs w:val="28"/>
        </w:rPr>
        <w:t>Экранированная витая пара</w:t>
      </w:r>
      <w:r w:rsidR="00FE08A3">
        <w:rPr>
          <w:b/>
          <w:sz w:val="28"/>
          <w:szCs w:val="28"/>
        </w:rPr>
        <w:t>.</w:t>
      </w:r>
      <w:r w:rsidRPr="0049567E">
        <w:rPr>
          <w:sz w:val="28"/>
          <w:szCs w:val="28"/>
        </w:rPr>
        <w:t xml:space="preserve"> Кабель экранированной витой пары (STP</w:t>
      </w:r>
      <w:r w:rsidR="00971B29" w:rsidRPr="00971B29">
        <w:rPr>
          <w:sz w:val="28"/>
          <w:szCs w:val="28"/>
        </w:rPr>
        <w:t xml:space="preserve"> - </w:t>
      </w:r>
      <w:r w:rsidR="00971B29">
        <w:rPr>
          <w:i/>
          <w:sz w:val="28"/>
          <w:szCs w:val="28"/>
          <w:lang w:val="en-US"/>
        </w:rPr>
        <w:t>S</w:t>
      </w:r>
      <w:proofErr w:type="spellStart"/>
      <w:r w:rsidR="00971B29" w:rsidRPr="00971B29">
        <w:rPr>
          <w:i/>
          <w:color w:val="222222"/>
          <w:sz w:val="28"/>
          <w:szCs w:val="28"/>
          <w:shd w:val="clear" w:color="auto" w:fill="FFFFFF"/>
        </w:rPr>
        <w:t>hielded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T</w:t>
      </w:r>
      <w:proofErr w:type="spellStart"/>
      <w:r w:rsidR="00971B29" w:rsidRPr="00971B29">
        <w:rPr>
          <w:i/>
          <w:color w:val="222222"/>
          <w:sz w:val="28"/>
          <w:szCs w:val="28"/>
          <w:shd w:val="clear" w:color="auto" w:fill="FFFFFF"/>
        </w:rPr>
        <w:t>wisted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P</w:t>
      </w:r>
      <w:proofErr w:type="spellStart"/>
      <w:r w:rsidR="00971B29" w:rsidRPr="00971B29">
        <w:rPr>
          <w:i/>
          <w:color w:val="222222"/>
          <w:sz w:val="28"/>
          <w:szCs w:val="28"/>
          <w:shd w:val="clear" w:color="auto" w:fill="FFFFFF"/>
        </w:rPr>
        <w:t>air</w:t>
      </w:r>
      <w:proofErr w:type="spellEnd"/>
      <w:r w:rsidR="00971B29" w:rsidRPr="00971B29">
        <w:rPr>
          <w:rFonts w:ascii="Arial" w:hAnsi="Arial" w:cs="Arial"/>
          <w:color w:val="222222"/>
          <w:sz w:val="21"/>
          <w:szCs w:val="21"/>
          <w:shd w:val="clear" w:color="auto" w:fill="FFFFFF"/>
        </w:rPr>
        <w:t>)</w:t>
      </w:r>
      <w:r w:rsidRPr="0049567E">
        <w:rPr>
          <w:sz w:val="28"/>
          <w:szCs w:val="28"/>
        </w:rPr>
        <w:t xml:space="preserve">) имеет медную оплетку, которая обеспечивает большую защиту от внешних электромагнитных полей, чем неэкранированная витая пара. Кроме того, пары проводов STP обмотаны фольгой. В результате передаваемые данные по экранированной витой паре надежно защищены от внешних помех и могут передаваться с более высокой скоростью и на большие расстояния. Экран выполняется в виде алюминиевой фольги, либо медной оплетки, либо и того и другого вместе. Встречается как общее экранирование, так и экраны по скрученным парам. Экраны сопровождаются дренажным проводником в виде медной проволочки для поддержания электрической целостности экрана. </w:t>
      </w:r>
    </w:p>
    <w:p w14:paraId="6A5E0D4B" w14:textId="77777777" w:rsidR="00177A32" w:rsidRPr="0049567E" w:rsidRDefault="00177A32" w:rsidP="0049567E">
      <w:pPr>
        <w:pStyle w:val="Web"/>
        <w:spacing w:before="0" w:after="0"/>
        <w:ind w:firstLine="709"/>
        <w:jc w:val="both"/>
        <w:rPr>
          <w:sz w:val="28"/>
          <w:szCs w:val="28"/>
        </w:rPr>
      </w:pPr>
      <w:r w:rsidRPr="0049567E">
        <w:rPr>
          <w:sz w:val="28"/>
          <w:szCs w:val="28"/>
        </w:rPr>
        <w:t>В качестве материала оболочки для обоих типов кабелей применяется в основном ПВХ-пластикат (</w:t>
      </w:r>
      <w:proofErr w:type="spellStart"/>
      <w:r w:rsidRPr="0049567E">
        <w:rPr>
          <w:sz w:val="28"/>
          <w:szCs w:val="28"/>
        </w:rPr>
        <w:t>ПолиВинилХлорид</w:t>
      </w:r>
      <w:proofErr w:type="spellEnd"/>
      <w:r w:rsidRPr="0049567E">
        <w:rPr>
          <w:sz w:val="28"/>
          <w:szCs w:val="28"/>
        </w:rPr>
        <w:t xml:space="preserve">), как самый дешевый и не распространяющий горение материал. В специальных случаях используются </w:t>
      </w:r>
      <w:proofErr w:type="spellStart"/>
      <w:r w:rsidRPr="0049567E">
        <w:rPr>
          <w:sz w:val="28"/>
          <w:szCs w:val="28"/>
        </w:rPr>
        <w:t>самозатухающий</w:t>
      </w:r>
      <w:proofErr w:type="spellEnd"/>
      <w:r w:rsidRPr="0049567E">
        <w:rPr>
          <w:sz w:val="28"/>
          <w:szCs w:val="28"/>
        </w:rPr>
        <w:t xml:space="preserve"> полиэтилен либо </w:t>
      </w:r>
      <w:proofErr w:type="spellStart"/>
      <w:r w:rsidRPr="0049567E">
        <w:rPr>
          <w:sz w:val="28"/>
          <w:szCs w:val="28"/>
        </w:rPr>
        <w:t>малодымные</w:t>
      </w:r>
      <w:proofErr w:type="spellEnd"/>
      <w:r w:rsidRPr="0049567E">
        <w:rPr>
          <w:sz w:val="28"/>
          <w:szCs w:val="28"/>
        </w:rPr>
        <w:t xml:space="preserve"> </w:t>
      </w:r>
      <w:proofErr w:type="spellStart"/>
      <w:r w:rsidRPr="0049567E">
        <w:rPr>
          <w:sz w:val="28"/>
          <w:szCs w:val="28"/>
        </w:rPr>
        <w:t>безгаллогенные</w:t>
      </w:r>
      <w:proofErr w:type="spellEnd"/>
      <w:r w:rsidRPr="0049567E">
        <w:rPr>
          <w:sz w:val="28"/>
          <w:szCs w:val="28"/>
        </w:rPr>
        <w:t xml:space="preserve"> компаунды, но это увеличивает стоимость и снижает механические характеристики кабеля. Наиболее распространен серый цвет, однако производятся кабель всех цветов. В случае наружной прокладки применяется светостойкий полиэтилен (черного цвета). </w:t>
      </w:r>
    </w:p>
    <w:p w14:paraId="3530E764" w14:textId="564A5F78" w:rsidR="00177A32" w:rsidRPr="0049567E" w:rsidRDefault="00177A32" w:rsidP="0049567E">
      <w:pPr>
        <w:pStyle w:val="Web"/>
        <w:spacing w:before="0" w:after="0"/>
        <w:ind w:firstLine="709"/>
        <w:jc w:val="both"/>
        <w:rPr>
          <w:sz w:val="28"/>
          <w:szCs w:val="28"/>
        </w:rPr>
      </w:pPr>
      <w:r w:rsidRPr="0049567E">
        <w:rPr>
          <w:sz w:val="28"/>
          <w:szCs w:val="28"/>
        </w:rPr>
        <w:t xml:space="preserve">Для подключения витой пары к компьютеру используются </w:t>
      </w:r>
      <w:r w:rsidR="00FB14AD">
        <w:rPr>
          <w:sz w:val="28"/>
          <w:szCs w:val="28"/>
        </w:rPr>
        <w:t>телефонные модульные коннекторы</w:t>
      </w:r>
      <w:r w:rsidRPr="0049567E">
        <w:rPr>
          <w:sz w:val="28"/>
          <w:szCs w:val="28"/>
        </w:rPr>
        <w:t xml:space="preserve"> типа RJ-45 (</w:t>
      </w:r>
      <w:r w:rsidRPr="0049567E">
        <w:rPr>
          <w:i/>
          <w:sz w:val="28"/>
          <w:szCs w:val="28"/>
          <w:lang w:val="en-US"/>
        </w:rPr>
        <w:t>Registered</w:t>
      </w:r>
      <w:r w:rsidRPr="0049567E">
        <w:rPr>
          <w:i/>
          <w:sz w:val="28"/>
          <w:szCs w:val="28"/>
        </w:rPr>
        <w:t xml:space="preserve"> </w:t>
      </w:r>
      <w:r w:rsidRPr="0049567E">
        <w:rPr>
          <w:i/>
          <w:sz w:val="28"/>
          <w:szCs w:val="28"/>
          <w:lang w:val="en-US"/>
        </w:rPr>
        <w:t>Jack</w:t>
      </w:r>
      <w:r w:rsidRPr="0049567E">
        <w:rPr>
          <w:sz w:val="28"/>
          <w:szCs w:val="28"/>
        </w:rPr>
        <w:t xml:space="preserve"> -45). </w:t>
      </w:r>
      <w:r w:rsidR="001C0BB1">
        <w:rPr>
          <w:sz w:val="28"/>
          <w:szCs w:val="28"/>
        </w:rPr>
        <w:t>Более правильное название этого разъема</w:t>
      </w:r>
      <w:r w:rsidR="001C0BB1">
        <w:rPr>
          <w:rFonts w:ascii="Arial" w:hAnsi="Arial" w:cs="Arial"/>
          <w:color w:val="222222"/>
          <w:sz w:val="21"/>
          <w:szCs w:val="21"/>
          <w:shd w:val="clear" w:color="auto" w:fill="FFFFFF"/>
        </w:rPr>
        <w:t> </w:t>
      </w:r>
      <w:r w:rsidR="001C0BB1" w:rsidRPr="001C0BB1">
        <w:rPr>
          <w:rFonts w:eastAsiaTheme="majorEastAsia"/>
          <w:b/>
          <w:sz w:val="28"/>
          <w:szCs w:val="28"/>
          <w:shd w:val="clear" w:color="auto" w:fill="FFFFFF"/>
        </w:rPr>
        <w:t>8P8C</w:t>
      </w:r>
      <w:r w:rsidR="001C0BB1">
        <w:t xml:space="preserve">. </w:t>
      </w:r>
      <w:r w:rsidRPr="0049567E">
        <w:rPr>
          <w:sz w:val="28"/>
          <w:szCs w:val="28"/>
        </w:rPr>
        <w:t xml:space="preserve">На первый взгляд, они похожи на телефонные соединители типа RJ-11, но в действительности между ними есть существенные отличия. Во-первых, вилка RJ-45 чуть больше по размерам и не подходит для гнезда RJ-11. Во-вторых, коннектор RJ-45 имеет восемь контактов, a RJ-11 — только четыре. </w:t>
      </w:r>
      <w:r w:rsidRPr="0049567E">
        <w:rPr>
          <w:sz w:val="28"/>
          <w:szCs w:val="28"/>
        </w:rPr>
        <w:lastRenderedPageBreak/>
        <w:t>Конструкция коннекторов (гнезда и штекера) для витой пары изображена на рисунке 2.6.</w:t>
      </w:r>
    </w:p>
    <w:p w14:paraId="3029A572" w14:textId="77777777" w:rsidR="00177A32" w:rsidRPr="0049567E" w:rsidRDefault="00177A32" w:rsidP="0049567E">
      <w:pPr>
        <w:pStyle w:val="Web"/>
        <w:spacing w:before="0" w:after="0"/>
        <w:ind w:firstLine="709"/>
        <w:jc w:val="both"/>
        <w:rPr>
          <w:sz w:val="28"/>
          <w:szCs w:val="28"/>
        </w:rPr>
      </w:pPr>
    </w:p>
    <w:tbl>
      <w:tblPr>
        <w:tblW w:w="0" w:type="auto"/>
        <w:jc w:val="center"/>
        <w:tblBorders>
          <w:top w:val="thickThinLargeGap" w:sz="6" w:space="0" w:color="008080"/>
          <w:left w:val="thickThinLargeGap" w:sz="6" w:space="0" w:color="008080"/>
          <w:bottom w:val="thickThinLargeGap" w:sz="6" w:space="0" w:color="008080"/>
          <w:right w:val="thickThinLargeGap" w:sz="6" w:space="0" w:color="008080"/>
          <w:insideH w:val="thickThinLargeGap" w:sz="6" w:space="0" w:color="008080"/>
          <w:insideV w:val="thickThinLargeGap" w:sz="6" w:space="0" w:color="008080"/>
        </w:tblBorders>
        <w:tblLayout w:type="fixed"/>
        <w:tblCellMar>
          <w:left w:w="45" w:type="dxa"/>
          <w:right w:w="45" w:type="dxa"/>
        </w:tblCellMar>
        <w:tblLook w:val="0000" w:firstRow="0" w:lastRow="0" w:firstColumn="0" w:lastColumn="0" w:noHBand="0" w:noVBand="0"/>
      </w:tblPr>
      <w:tblGrid>
        <w:gridCol w:w="6042"/>
        <w:gridCol w:w="3402"/>
      </w:tblGrid>
      <w:tr w:rsidR="00177A32" w:rsidRPr="0049567E" w14:paraId="5C0CAE6A" w14:textId="77777777" w:rsidTr="00177A32">
        <w:trPr>
          <w:jc w:val="center"/>
        </w:trPr>
        <w:tc>
          <w:tcPr>
            <w:tcW w:w="6042" w:type="dxa"/>
            <w:vAlign w:val="center"/>
          </w:tcPr>
          <w:p w14:paraId="48BCD025" w14:textId="77777777" w:rsidR="00177A32" w:rsidRPr="0049567E" w:rsidRDefault="00177A32" w:rsidP="0049567E">
            <w:pPr>
              <w:jc w:val="center"/>
              <w:rPr>
                <w:b/>
                <w:szCs w:val="28"/>
              </w:rPr>
            </w:pPr>
            <w:r w:rsidRPr="0049567E">
              <w:rPr>
                <w:b/>
                <w:szCs w:val="28"/>
              </w:rPr>
              <w:t>Изображение</w:t>
            </w:r>
          </w:p>
        </w:tc>
        <w:tc>
          <w:tcPr>
            <w:tcW w:w="3402" w:type="dxa"/>
            <w:vAlign w:val="center"/>
          </w:tcPr>
          <w:p w14:paraId="0E89EB18" w14:textId="77777777" w:rsidR="00177A32" w:rsidRPr="0049567E" w:rsidRDefault="00177A32" w:rsidP="0049567E">
            <w:pPr>
              <w:jc w:val="center"/>
              <w:rPr>
                <w:b/>
                <w:szCs w:val="28"/>
              </w:rPr>
            </w:pPr>
            <w:r w:rsidRPr="0049567E">
              <w:rPr>
                <w:b/>
                <w:szCs w:val="28"/>
              </w:rPr>
              <w:t>Наименование</w:t>
            </w:r>
          </w:p>
        </w:tc>
      </w:tr>
      <w:tr w:rsidR="00177A32" w:rsidRPr="0049567E" w14:paraId="2BD15D63" w14:textId="77777777" w:rsidTr="00177A32">
        <w:trPr>
          <w:jc w:val="center"/>
        </w:trPr>
        <w:tc>
          <w:tcPr>
            <w:tcW w:w="6042" w:type="dxa"/>
            <w:vAlign w:val="center"/>
          </w:tcPr>
          <w:p w14:paraId="6D8C0946" w14:textId="77777777" w:rsidR="00177A32" w:rsidRPr="0049567E" w:rsidRDefault="00177A32" w:rsidP="0049567E">
            <w:pPr>
              <w:jc w:val="center"/>
              <w:rPr>
                <w:b/>
                <w:color w:val="008080"/>
                <w:szCs w:val="28"/>
              </w:rPr>
            </w:pPr>
            <w:r w:rsidRPr="0049567E">
              <w:rPr>
                <w:noProof/>
                <w:szCs w:val="28"/>
              </w:rPr>
              <w:drawing>
                <wp:inline distT="0" distB="0" distL="0" distR="0" wp14:anchorId="4CDB1498" wp14:editId="0BB1EA9B">
                  <wp:extent cx="3267075" cy="791874"/>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1450" cy="795358"/>
                          </a:xfrm>
                          <a:prstGeom prst="rect">
                            <a:avLst/>
                          </a:prstGeom>
                          <a:noFill/>
                          <a:ln>
                            <a:noFill/>
                          </a:ln>
                        </pic:spPr>
                      </pic:pic>
                    </a:graphicData>
                  </a:graphic>
                </wp:inline>
              </w:drawing>
            </w:r>
          </w:p>
        </w:tc>
        <w:tc>
          <w:tcPr>
            <w:tcW w:w="3402" w:type="dxa"/>
            <w:vAlign w:val="center"/>
          </w:tcPr>
          <w:p w14:paraId="304CAA6E" w14:textId="77777777" w:rsidR="00177A32" w:rsidRPr="0049567E" w:rsidRDefault="00177A32" w:rsidP="0049567E">
            <w:pPr>
              <w:jc w:val="center"/>
              <w:rPr>
                <w:szCs w:val="28"/>
              </w:rPr>
            </w:pPr>
            <w:r w:rsidRPr="0049567E">
              <w:rPr>
                <w:szCs w:val="28"/>
              </w:rPr>
              <w:t>Неэкранированный кабель</w:t>
            </w:r>
          </w:p>
          <w:p w14:paraId="08331C4D" w14:textId="77777777" w:rsidR="00177A32" w:rsidRPr="0049567E" w:rsidRDefault="00177A32" w:rsidP="0049567E">
            <w:pPr>
              <w:jc w:val="center"/>
              <w:rPr>
                <w:szCs w:val="28"/>
              </w:rPr>
            </w:pPr>
            <w:r w:rsidRPr="0049567E">
              <w:rPr>
                <w:szCs w:val="28"/>
              </w:rPr>
              <w:t xml:space="preserve">категории 5 </w:t>
            </w:r>
          </w:p>
        </w:tc>
      </w:tr>
      <w:tr w:rsidR="00177A32" w:rsidRPr="0049567E" w14:paraId="2C71382E" w14:textId="77777777" w:rsidTr="00177A32">
        <w:trPr>
          <w:jc w:val="center"/>
        </w:trPr>
        <w:tc>
          <w:tcPr>
            <w:tcW w:w="6042" w:type="dxa"/>
            <w:vAlign w:val="center"/>
          </w:tcPr>
          <w:p w14:paraId="19F86746" w14:textId="77777777" w:rsidR="00177A32" w:rsidRPr="0049567E" w:rsidRDefault="00177A32" w:rsidP="0049567E">
            <w:pPr>
              <w:jc w:val="center"/>
              <w:rPr>
                <w:color w:val="000000"/>
                <w:szCs w:val="28"/>
              </w:rPr>
            </w:pPr>
            <w:r w:rsidRPr="0049567E">
              <w:rPr>
                <w:noProof/>
                <w:szCs w:val="28"/>
              </w:rPr>
              <w:drawing>
                <wp:inline distT="0" distB="0" distL="0" distR="0" wp14:anchorId="4381F88D" wp14:editId="6C29148F">
                  <wp:extent cx="3190875" cy="1877892"/>
                  <wp:effectExtent l="0" t="0" r="0" b="8255"/>
                  <wp:docPr id="50" name="Рисунок 50" descr="rj_45_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j_45_cables"/>
                          <pic:cNvPicPr>
                            <a:picLocks noChangeAspect="1" noChangeArrowheads="1"/>
                          </pic:cNvPicPr>
                        </pic:nvPicPr>
                        <pic:blipFill>
                          <a:blip r:embed="rId26" cstate="print">
                            <a:extLst>
                              <a:ext uri="{28A0092B-C50C-407E-A947-70E740481C1C}">
                                <a14:useLocalDpi xmlns:a14="http://schemas.microsoft.com/office/drawing/2010/main" val="0"/>
                              </a:ext>
                            </a:extLst>
                          </a:blip>
                          <a:srcRect b="18527"/>
                          <a:stretch>
                            <a:fillRect/>
                          </a:stretch>
                        </pic:blipFill>
                        <pic:spPr bwMode="auto">
                          <a:xfrm>
                            <a:off x="0" y="0"/>
                            <a:ext cx="3199581" cy="1883016"/>
                          </a:xfrm>
                          <a:prstGeom prst="rect">
                            <a:avLst/>
                          </a:prstGeom>
                          <a:noFill/>
                          <a:ln>
                            <a:noFill/>
                          </a:ln>
                        </pic:spPr>
                      </pic:pic>
                    </a:graphicData>
                  </a:graphic>
                </wp:inline>
              </w:drawing>
            </w:r>
          </w:p>
        </w:tc>
        <w:tc>
          <w:tcPr>
            <w:tcW w:w="3402" w:type="dxa"/>
            <w:vAlign w:val="center"/>
          </w:tcPr>
          <w:p w14:paraId="699EA6C5" w14:textId="77777777" w:rsidR="00177A32" w:rsidRPr="0049567E" w:rsidRDefault="00177A32" w:rsidP="0049567E">
            <w:pPr>
              <w:jc w:val="center"/>
              <w:rPr>
                <w:color w:val="000000"/>
                <w:szCs w:val="28"/>
              </w:rPr>
            </w:pPr>
            <w:r w:rsidRPr="0049567E">
              <w:rPr>
                <w:color w:val="000000"/>
                <w:szCs w:val="28"/>
              </w:rPr>
              <w:t xml:space="preserve">Штекер соединителя </w:t>
            </w:r>
          </w:p>
          <w:p w14:paraId="0670B234" w14:textId="77777777" w:rsidR="00177A32" w:rsidRPr="0049567E" w:rsidRDefault="00177A32" w:rsidP="0049567E">
            <w:pPr>
              <w:jc w:val="center"/>
              <w:rPr>
                <w:color w:val="000000"/>
                <w:szCs w:val="28"/>
                <w:lang w:val="en-US"/>
              </w:rPr>
            </w:pPr>
            <w:r w:rsidRPr="0049567E">
              <w:rPr>
                <w:color w:val="000000"/>
                <w:szCs w:val="28"/>
                <w:lang w:val="en-US"/>
              </w:rPr>
              <w:t>RJ-45</w:t>
            </w:r>
          </w:p>
        </w:tc>
      </w:tr>
      <w:tr w:rsidR="00177A32" w:rsidRPr="0049567E" w14:paraId="1F25FBF0" w14:textId="77777777" w:rsidTr="00177A32">
        <w:trPr>
          <w:jc w:val="center"/>
        </w:trPr>
        <w:tc>
          <w:tcPr>
            <w:tcW w:w="6042" w:type="dxa"/>
            <w:vAlign w:val="center"/>
          </w:tcPr>
          <w:p w14:paraId="0E84F489" w14:textId="77777777" w:rsidR="00177A32" w:rsidRPr="0049567E" w:rsidRDefault="00177A32" w:rsidP="0049567E">
            <w:pPr>
              <w:jc w:val="center"/>
              <w:rPr>
                <w:color w:val="000000"/>
                <w:szCs w:val="28"/>
              </w:rPr>
            </w:pPr>
            <w:r w:rsidRPr="0049567E">
              <w:rPr>
                <w:noProof/>
                <w:color w:val="000000"/>
                <w:szCs w:val="28"/>
              </w:rPr>
              <w:drawing>
                <wp:inline distT="0" distB="0" distL="0" distR="0" wp14:anchorId="7F069BE5" wp14:editId="3B979A66">
                  <wp:extent cx="2695575" cy="1545212"/>
                  <wp:effectExtent l="0" t="0" r="0" b="0"/>
                  <wp:docPr id="49" name="Рисунок 49" descr="Гнездо rj45-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Гнездо rj45-v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5377" cy="1550831"/>
                          </a:xfrm>
                          <a:prstGeom prst="rect">
                            <a:avLst/>
                          </a:prstGeom>
                          <a:noFill/>
                          <a:ln>
                            <a:noFill/>
                          </a:ln>
                        </pic:spPr>
                      </pic:pic>
                    </a:graphicData>
                  </a:graphic>
                </wp:inline>
              </w:drawing>
            </w:r>
          </w:p>
        </w:tc>
        <w:tc>
          <w:tcPr>
            <w:tcW w:w="3402" w:type="dxa"/>
            <w:vAlign w:val="center"/>
          </w:tcPr>
          <w:p w14:paraId="1DA5EB9C" w14:textId="77777777" w:rsidR="00177A32" w:rsidRPr="0049567E" w:rsidRDefault="00177A32" w:rsidP="0049567E">
            <w:pPr>
              <w:jc w:val="center"/>
              <w:rPr>
                <w:color w:val="000000"/>
                <w:szCs w:val="28"/>
              </w:rPr>
            </w:pPr>
            <w:r w:rsidRPr="0049567E">
              <w:rPr>
                <w:color w:val="000000"/>
                <w:szCs w:val="28"/>
              </w:rPr>
              <w:t xml:space="preserve">Гнездо соединителя </w:t>
            </w:r>
          </w:p>
          <w:p w14:paraId="014C9039" w14:textId="77777777" w:rsidR="00177A32" w:rsidRPr="0049567E" w:rsidRDefault="00177A32" w:rsidP="0049567E">
            <w:pPr>
              <w:jc w:val="center"/>
              <w:rPr>
                <w:color w:val="000000"/>
                <w:szCs w:val="28"/>
              </w:rPr>
            </w:pPr>
            <w:r w:rsidRPr="0049567E">
              <w:rPr>
                <w:color w:val="000000"/>
                <w:szCs w:val="28"/>
                <w:lang w:val="en-US"/>
              </w:rPr>
              <w:t>RJ</w:t>
            </w:r>
            <w:r w:rsidRPr="0049567E">
              <w:rPr>
                <w:color w:val="000000"/>
                <w:szCs w:val="28"/>
              </w:rPr>
              <w:t>-45</w:t>
            </w:r>
          </w:p>
          <w:p w14:paraId="7145984C" w14:textId="77777777" w:rsidR="00177A32" w:rsidRPr="0049567E" w:rsidRDefault="00177A32" w:rsidP="0049567E">
            <w:pPr>
              <w:jc w:val="center"/>
              <w:rPr>
                <w:color w:val="000000"/>
                <w:szCs w:val="28"/>
              </w:rPr>
            </w:pPr>
            <w:r w:rsidRPr="0049567E">
              <w:rPr>
                <w:color w:val="000000"/>
                <w:szCs w:val="28"/>
              </w:rPr>
              <w:t>для коммутационной</w:t>
            </w:r>
          </w:p>
          <w:p w14:paraId="15F0814B" w14:textId="77777777" w:rsidR="00177A32" w:rsidRPr="0049567E" w:rsidRDefault="00177A32" w:rsidP="0049567E">
            <w:pPr>
              <w:jc w:val="center"/>
              <w:rPr>
                <w:color w:val="000000"/>
                <w:szCs w:val="28"/>
              </w:rPr>
            </w:pPr>
            <w:r w:rsidRPr="0049567E">
              <w:rPr>
                <w:color w:val="000000"/>
                <w:szCs w:val="28"/>
              </w:rPr>
              <w:t>панели</w:t>
            </w:r>
          </w:p>
          <w:p w14:paraId="469CC5A1" w14:textId="77777777" w:rsidR="00177A32" w:rsidRPr="0049567E" w:rsidRDefault="00177A32" w:rsidP="0049567E">
            <w:pPr>
              <w:jc w:val="center"/>
              <w:rPr>
                <w:color w:val="000000"/>
                <w:szCs w:val="28"/>
              </w:rPr>
            </w:pPr>
            <w:r w:rsidRPr="0049567E">
              <w:rPr>
                <w:color w:val="000000"/>
                <w:szCs w:val="28"/>
              </w:rPr>
              <w:t>(патч-панели)</w:t>
            </w:r>
          </w:p>
          <w:p w14:paraId="075691DA" w14:textId="77777777" w:rsidR="00177A32" w:rsidRPr="0049567E" w:rsidRDefault="00177A32" w:rsidP="0049567E">
            <w:pPr>
              <w:jc w:val="center"/>
              <w:rPr>
                <w:color w:val="000000"/>
                <w:szCs w:val="28"/>
              </w:rPr>
            </w:pPr>
          </w:p>
        </w:tc>
      </w:tr>
    </w:tbl>
    <w:p w14:paraId="0F3EF251" w14:textId="77777777" w:rsidR="00177A32" w:rsidRPr="0049567E" w:rsidRDefault="00177A32" w:rsidP="0049567E">
      <w:pPr>
        <w:pStyle w:val="Web"/>
        <w:spacing w:before="0" w:after="0"/>
        <w:ind w:firstLine="709"/>
        <w:jc w:val="both"/>
        <w:rPr>
          <w:sz w:val="28"/>
          <w:szCs w:val="28"/>
        </w:rPr>
      </w:pPr>
    </w:p>
    <w:p w14:paraId="7CE2D5E1" w14:textId="77777777" w:rsidR="00177A32" w:rsidRPr="00855B72" w:rsidRDefault="00177A32" w:rsidP="00971B29">
      <w:pPr>
        <w:pStyle w:val="Web"/>
        <w:spacing w:before="0" w:after="0"/>
        <w:ind w:firstLine="709"/>
        <w:jc w:val="center"/>
        <w:rPr>
          <w:sz w:val="28"/>
          <w:szCs w:val="28"/>
        </w:rPr>
      </w:pPr>
      <w:r w:rsidRPr="0049567E">
        <w:rPr>
          <w:sz w:val="28"/>
          <w:szCs w:val="28"/>
        </w:rPr>
        <w:t>Рисунок 2.6 – Конструкция кабеля «витая пара» и соединителей</w:t>
      </w:r>
    </w:p>
    <w:p w14:paraId="25340B61" w14:textId="77777777" w:rsidR="00F61C0F" w:rsidRDefault="00F61C0F" w:rsidP="00690D9E">
      <w:pPr>
        <w:pStyle w:val="Web"/>
        <w:spacing w:before="0" w:after="0"/>
        <w:ind w:firstLine="567"/>
        <w:jc w:val="both"/>
        <w:rPr>
          <w:b/>
          <w:sz w:val="28"/>
          <w:szCs w:val="28"/>
        </w:rPr>
      </w:pPr>
    </w:p>
    <w:p w14:paraId="58A55EC7" w14:textId="187D7F69" w:rsidR="00177A32" w:rsidRDefault="00177A32" w:rsidP="00971B29">
      <w:pPr>
        <w:pStyle w:val="Web"/>
        <w:spacing w:before="0" w:after="0"/>
        <w:ind w:firstLine="567"/>
        <w:jc w:val="center"/>
        <w:rPr>
          <w:b/>
          <w:sz w:val="28"/>
          <w:szCs w:val="28"/>
        </w:rPr>
      </w:pPr>
      <w:r w:rsidRPr="0049567E">
        <w:rPr>
          <w:b/>
          <w:sz w:val="28"/>
          <w:szCs w:val="28"/>
        </w:rPr>
        <w:t>2.1.3.  Оптический кабель</w:t>
      </w:r>
    </w:p>
    <w:p w14:paraId="218DA8A7" w14:textId="77777777" w:rsidR="001C0BB1" w:rsidRPr="0049567E" w:rsidRDefault="001C0BB1" w:rsidP="00690D9E">
      <w:pPr>
        <w:pStyle w:val="Web"/>
        <w:spacing w:before="0" w:after="0"/>
        <w:ind w:firstLine="567"/>
        <w:jc w:val="both"/>
        <w:rPr>
          <w:b/>
          <w:sz w:val="28"/>
          <w:szCs w:val="28"/>
        </w:rPr>
      </w:pPr>
    </w:p>
    <w:p w14:paraId="5B31F0A0" w14:textId="77777777" w:rsidR="00177A32" w:rsidRPr="0049567E" w:rsidRDefault="00177A32" w:rsidP="00855B72">
      <w:pPr>
        <w:ind w:firstLine="567"/>
        <w:jc w:val="both"/>
        <w:rPr>
          <w:szCs w:val="28"/>
        </w:rPr>
      </w:pPr>
      <w:r w:rsidRPr="0049567E">
        <w:rPr>
          <w:szCs w:val="28"/>
        </w:rPr>
        <w:t>В качестве физической среды распространения сигналов в оптических кабелях используются сверхпрозрачное стекловолокно</w:t>
      </w:r>
      <w:r w:rsidRPr="0049567E">
        <w:rPr>
          <w:szCs w:val="28"/>
          <w:u w:val="words"/>
        </w:rPr>
        <w:t xml:space="preserve"> </w:t>
      </w:r>
      <w:r w:rsidRPr="0049567E">
        <w:rPr>
          <w:szCs w:val="28"/>
        </w:rPr>
        <w:t>или волокно,</w:t>
      </w:r>
      <w:r w:rsidRPr="0049567E">
        <w:rPr>
          <w:szCs w:val="28"/>
          <w:u w:val="words"/>
        </w:rPr>
        <w:t xml:space="preserve"> </w:t>
      </w:r>
      <w:r w:rsidRPr="0049567E">
        <w:rPr>
          <w:szCs w:val="28"/>
        </w:rPr>
        <w:t xml:space="preserve">выполненное на базе полимеров. Простейший оптический кабель (рисунок 2.7) состоит из светопроводящего (кварцевого) сердечника диаметром 2…200 мкм, окруженной тонкой полимерной или стеклянной отражающей оболочкой со значительно меньшим коэффициентом преломления, чем в сердечнике. Этим достигается практически полное внутреннее отражение световых потоков. Снаружи кабель покрывается несколькими слоями защитного покрытия. </w:t>
      </w:r>
    </w:p>
    <w:p w14:paraId="25E91F64" w14:textId="77777777" w:rsidR="00177A32" w:rsidRPr="0049567E" w:rsidRDefault="008F4AE9" w:rsidP="0049567E">
      <w:pPr>
        <w:pStyle w:val="Web"/>
        <w:spacing w:before="0" w:after="0"/>
        <w:ind w:firstLine="709"/>
        <w:jc w:val="both"/>
        <w:rPr>
          <w:sz w:val="28"/>
          <w:szCs w:val="28"/>
        </w:rPr>
      </w:pPr>
      <w:r w:rsidRPr="0049567E">
        <w:rPr>
          <w:sz w:val="28"/>
          <w:szCs w:val="28"/>
        </w:rPr>
        <w:t>Скорость передачи</w:t>
      </w:r>
      <w:r w:rsidR="00177A32" w:rsidRPr="0049567E">
        <w:rPr>
          <w:sz w:val="28"/>
          <w:szCs w:val="28"/>
        </w:rPr>
        <w:t xml:space="preserve"> сигналов по оптическому кабелю может достигать 2…5 Гбит/с и выше. Затухание оптического кабеля составляет 0,2…10 дБ/км, причем оно незначительно возрастает с ростом частоты передачи сигналов. В связи с </w:t>
      </w:r>
      <w:r w:rsidR="00177A32" w:rsidRPr="0049567E">
        <w:rPr>
          <w:sz w:val="28"/>
          <w:szCs w:val="28"/>
        </w:rPr>
        <w:lastRenderedPageBreak/>
        <w:t xml:space="preserve">тем, что любое оптоволокно передает сигналы только в одном направлении, кабель выполняют из двух волокон с отдельными коннекторами. Одно из волокон служит для передачи, а другое – для приема. </w:t>
      </w:r>
    </w:p>
    <w:p w14:paraId="7B65FD11" w14:textId="77777777" w:rsidR="00177A32" w:rsidRPr="0049567E" w:rsidRDefault="00177A32" w:rsidP="0049567E">
      <w:pPr>
        <w:ind w:firstLine="567"/>
        <w:jc w:val="both"/>
        <w:rPr>
          <w:szCs w:val="28"/>
        </w:rPr>
      </w:pPr>
    </w:p>
    <w:p w14:paraId="12AA68CB" w14:textId="77777777" w:rsidR="00177A32" w:rsidRPr="0049567E" w:rsidRDefault="00177A32" w:rsidP="0049567E">
      <w:pPr>
        <w:jc w:val="center"/>
        <w:rPr>
          <w:szCs w:val="28"/>
        </w:rPr>
      </w:pPr>
      <w:r w:rsidRPr="0049567E">
        <w:rPr>
          <w:noProof/>
          <w:szCs w:val="28"/>
        </w:rPr>
        <w:drawing>
          <wp:inline distT="0" distB="0" distL="0" distR="0" wp14:anchorId="420B1EC9" wp14:editId="3FA8D5CB">
            <wp:extent cx="3276600" cy="218820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7004" cy="2195153"/>
                    </a:xfrm>
                    <a:prstGeom prst="rect">
                      <a:avLst/>
                    </a:prstGeom>
                    <a:noFill/>
                    <a:ln>
                      <a:noFill/>
                    </a:ln>
                  </pic:spPr>
                </pic:pic>
              </a:graphicData>
            </a:graphic>
          </wp:inline>
        </w:drawing>
      </w:r>
    </w:p>
    <w:p w14:paraId="2E82F1B7" w14:textId="77777777" w:rsidR="00177A32" w:rsidRPr="0049567E" w:rsidRDefault="00177A32" w:rsidP="0049567E">
      <w:pPr>
        <w:pStyle w:val="Web"/>
        <w:spacing w:before="0" w:after="0"/>
        <w:ind w:firstLine="709"/>
        <w:jc w:val="both"/>
        <w:rPr>
          <w:sz w:val="28"/>
          <w:szCs w:val="28"/>
        </w:rPr>
      </w:pPr>
    </w:p>
    <w:p w14:paraId="707FB545" w14:textId="77777777" w:rsidR="00177A32" w:rsidRPr="0049567E" w:rsidRDefault="00177A32" w:rsidP="0049567E">
      <w:pPr>
        <w:pStyle w:val="Web"/>
        <w:spacing w:before="0" w:after="0"/>
        <w:jc w:val="center"/>
        <w:rPr>
          <w:sz w:val="28"/>
          <w:szCs w:val="28"/>
        </w:rPr>
      </w:pPr>
      <w:r w:rsidRPr="0049567E">
        <w:rPr>
          <w:sz w:val="28"/>
          <w:szCs w:val="28"/>
        </w:rPr>
        <w:t>Рисунок 2.7 - Конструкция одножильного оптического кабеля</w:t>
      </w:r>
    </w:p>
    <w:p w14:paraId="6E5A1651" w14:textId="77777777" w:rsidR="00177A32" w:rsidRPr="0049567E" w:rsidRDefault="00177A32" w:rsidP="0049567E">
      <w:pPr>
        <w:pStyle w:val="Web"/>
        <w:spacing w:before="0" w:after="0"/>
        <w:ind w:firstLine="709"/>
        <w:jc w:val="both"/>
        <w:rPr>
          <w:sz w:val="28"/>
          <w:szCs w:val="28"/>
        </w:rPr>
      </w:pPr>
    </w:p>
    <w:p w14:paraId="1117242E" w14:textId="77777777" w:rsidR="00177A32" w:rsidRPr="0049567E" w:rsidRDefault="00177A32" w:rsidP="005E3CCE">
      <w:pPr>
        <w:pStyle w:val="21"/>
        <w:spacing w:line="240" w:lineRule="auto"/>
        <w:ind w:left="0" w:firstLine="567"/>
        <w:jc w:val="both"/>
        <w:rPr>
          <w:szCs w:val="28"/>
        </w:rPr>
      </w:pPr>
      <w:r w:rsidRPr="0049567E">
        <w:rPr>
          <w:szCs w:val="28"/>
        </w:rPr>
        <w:t xml:space="preserve">Для защиты от внешних воздействий кабель имеет общее покрытие из пластика, а для повышения механической прочности внутри кабеля, наряду с оптоволокном, проложены нити из искусственного очень прочного материала – кевлара. </w:t>
      </w:r>
    </w:p>
    <w:p w14:paraId="3FD3AAD7" w14:textId="77777777" w:rsidR="00177A32" w:rsidRPr="0049567E" w:rsidRDefault="00177A32" w:rsidP="005E3CCE">
      <w:pPr>
        <w:pStyle w:val="21"/>
        <w:spacing w:line="240" w:lineRule="auto"/>
        <w:ind w:left="0" w:firstLine="567"/>
        <w:jc w:val="both"/>
        <w:rPr>
          <w:szCs w:val="28"/>
        </w:rPr>
      </w:pPr>
      <w:r w:rsidRPr="0049567E">
        <w:rPr>
          <w:szCs w:val="28"/>
        </w:rPr>
        <w:t xml:space="preserve">Различают два типа оптических кабелей: </w:t>
      </w:r>
      <w:proofErr w:type="spellStart"/>
      <w:r w:rsidRPr="0049567E">
        <w:rPr>
          <w:b/>
          <w:szCs w:val="28"/>
        </w:rPr>
        <w:t>многомодовые</w:t>
      </w:r>
      <w:proofErr w:type="spellEnd"/>
      <w:r w:rsidRPr="0049567E">
        <w:rPr>
          <w:szCs w:val="28"/>
        </w:rPr>
        <w:t xml:space="preserve"> и </w:t>
      </w:r>
      <w:proofErr w:type="spellStart"/>
      <w:r w:rsidR="008F4AE9">
        <w:rPr>
          <w:b/>
          <w:szCs w:val="28"/>
        </w:rPr>
        <w:t>о</w:t>
      </w:r>
      <w:r w:rsidR="008F4AE9" w:rsidRPr="0049567E">
        <w:rPr>
          <w:b/>
          <w:szCs w:val="28"/>
        </w:rPr>
        <w:t>дномодовые</w:t>
      </w:r>
      <w:proofErr w:type="spellEnd"/>
      <w:r w:rsidRPr="0049567E">
        <w:rPr>
          <w:szCs w:val="28"/>
        </w:rPr>
        <w:t>. По словом «</w:t>
      </w:r>
      <w:r w:rsidR="008F4AE9" w:rsidRPr="0049567E">
        <w:rPr>
          <w:szCs w:val="28"/>
        </w:rPr>
        <w:t>мода» понимают</w:t>
      </w:r>
      <w:r w:rsidRPr="0049567E">
        <w:rPr>
          <w:szCs w:val="28"/>
        </w:rPr>
        <w:t xml:space="preserve"> световые лучи внутри </w:t>
      </w:r>
      <w:r w:rsidR="008F4AE9" w:rsidRPr="0049567E">
        <w:rPr>
          <w:szCs w:val="28"/>
        </w:rPr>
        <w:t>кабеля, имеющие</w:t>
      </w:r>
      <w:r w:rsidRPr="0049567E">
        <w:rPr>
          <w:szCs w:val="28"/>
        </w:rPr>
        <w:t xml:space="preserve"> одинаковые углы отражения. В </w:t>
      </w:r>
      <w:r w:rsidRPr="0049567E">
        <w:rPr>
          <w:i/>
          <w:szCs w:val="28"/>
        </w:rPr>
        <w:t>многомодовых</w:t>
      </w:r>
      <w:r w:rsidRPr="0049567E">
        <w:rPr>
          <w:szCs w:val="28"/>
        </w:rPr>
        <w:t xml:space="preserve"> кабелях распространяются несколько световых лучей, которые попадают на границу раздела оптических свойств и отражаются от нее под различными углами. Так называемые аксиальномодовые лучи, содержат моду только нулевого порядка. Они распространяются в середине </w:t>
      </w:r>
      <w:proofErr w:type="spellStart"/>
      <w:r w:rsidRPr="0049567E">
        <w:rPr>
          <w:szCs w:val="28"/>
        </w:rPr>
        <w:t>световода</w:t>
      </w:r>
      <w:proofErr w:type="spellEnd"/>
      <w:r w:rsidRPr="0049567E">
        <w:rPr>
          <w:szCs w:val="28"/>
        </w:rPr>
        <w:t xml:space="preserve"> без отражения.</w:t>
      </w:r>
    </w:p>
    <w:p w14:paraId="569F2DDC" w14:textId="77777777" w:rsidR="00971B29" w:rsidRPr="0049567E" w:rsidRDefault="00177A32" w:rsidP="00971B29">
      <w:pPr>
        <w:widowControl w:val="0"/>
        <w:ind w:firstLine="720"/>
        <w:jc w:val="both"/>
        <w:rPr>
          <w:szCs w:val="28"/>
        </w:rPr>
      </w:pPr>
      <w:r w:rsidRPr="0049567E">
        <w:rPr>
          <w:i/>
          <w:szCs w:val="28"/>
        </w:rPr>
        <w:t>Одномодовые</w:t>
      </w:r>
      <w:r w:rsidRPr="0049567E">
        <w:rPr>
          <w:szCs w:val="28"/>
        </w:rPr>
        <w:t xml:space="preserve"> кабели имеют настолько малый диаметр (</w:t>
      </w:r>
      <w:proofErr w:type="gramStart"/>
      <w:r w:rsidRPr="0049567E">
        <w:rPr>
          <w:szCs w:val="28"/>
        </w:rPr>
        <w:t>2..</w:t>
      </w:r>
      <w:proofErr w:type="gramEnd"/>
      <w:r w:rsidRPr="0049567E">
        <w:rPr>
          <w:szCs w:val="28"/>
        </w:rPr>
        <w:t>10 мкм), что в нем возможно распространения лучей только нулевой моды. В связи с тем, что в многомодовом кабеле одновременно распространяется несколько лучей одного и того же сигнала, отличающихся различным временем прохождения, то результирующий сигнал на выходе кабеля расширяется и происходит межсимвольная интерференция передаваемых единичных элементов, которая возрастает с увеличением длины кабеля. Это затрудняет различение и регистрацию единичных элементов. По этой причине приходится ограничивать скорость передачи в многомодовых волоконно-оптических линиях связи. В одномодовых кабелях межсимвольная интерференция практически отсутствует. Поэтому скорость передачи в таких линиях связи выше.</w:t>
      </w:r>
      <w:r w:rsidR="00971B29" w:rsidRPr="00971B29">
        <w:rPr>
          <w:szCs w:val="28"/>
        </w:rPr>
        <w:t xml:space="preserve"> </w:t>
      </w:r>
      <w:r w:rsidR="00971B29" w:rsidRPr="0049567E">
        <w:rPr>
          <w:szCs w:val="28"/>
        </w:rPr>
        <w:t xml:space="preserve">Существенным преимуществом волоконно-оптического кабеля, кроме высокой пропускной способности, является независимость от внешних электромагнитных полей. Основной недостаток волоконно-оптических линий – </w:t>
      </w:r>
      <w:r w:rsidR="00971B29">
        <w:rPr>
          <w:szCs w:val="28"/>
        </w:rPr>
        <w:t xml:space="preserve">более </w:t>
      </w:r>
      <w:r w:rsidR="00971B29" w:rsidRPr="0049567E">
        <w:rPr>
          <w:szCs w:val="28"/>
        </w:rPr>
        <w:t xml:space="preserve">высокая стоимость производства компонентов, а </w:t>
      </w:r>
      <w:r w:rsidR="00971B29" w:rsidRPr="0049567E">
        <w:rPr>
          <w:szCs w:val="28"/>
        </w:rPr>
        <w:lastRenderedPageBreak/>
        <w:t xml:space="preserve">также большие затраты на их монтаж и ремонт. </w:t>
      </w:r>
    </w:p>
    <w:p w14:paraId="5970987E" w14:textId="77777777" w:rsidR="00971B29" w:rsidRPr="0049567E" w:rsidRDefault="00971B29" w:rsidP="00971B29">
      <w:pPr>
        <w:ind w:firstLine="708"/>
        <w:jc w:val="both"/>
        <w:rPr>
          <w:szCs w:val="28"/>
        </w:rPr>
      </w:pPr>
      <w:r w:rsidRPr="0049567E">
        <w:rPr>
          <w:szCs w:val="28"/>
        </w:rPr>
        <w:t>На рисунке 2.8 показана схема распространения лучей в многомодовых и одномодовом волоконно-оптических кабелях при различном профиле изменения коэффициента преломления лучей в среде распространения. Различный коэффициент преломления и его распределение внутри сердцевины достигается путем введения специальных добавок в оптическую массу в процессе производства (вытягивания) кабельной нити.</w:t>
      </w:r>
    </w:p>
    <w:p w14:paraId="6002BC87" w14:textId="77777777" w:rsidR="00177A32" w:rsidRPr="0049567E" w:rsidRDefault="00D62CE1" w:rsidP="0049567E">
      <w:pPr>
        <w:pStyle w:val="21"/>
        <w:widowControl w:val="0"/>
        <w:spacing w:line="240" w:lineRule="auto"/>
        <w:rPr>
          <w:szCs w:val="28"/>
        </w:rPr>
      </w:pPr>
      <w:r>
        <w:rPr>
          <w:noProof/>
          <w:szCs w:val="28"/>
        </w:rPr>
        <w:object w:dxaOrig="0" w:dyaOrig="0" w14:anchorId="4B1E9F3E">
          <v:group id="_x0000_s1033" style="position:absolute;left:0;text-align:left;margin-left:15.75pt;margin-top:9pt;width:448.45pt;height:350.15pt;z-index:251670016" coordorigin="2016,2564" coordsize="8969,7003">
            <v:shapetype id="_x0000_t202" coordsize="21600,21600" o:spt="202" path="m,l,21600r21600,l21600,xe">
              <v:stroke joinstyle="miter"/>
              <v:path gradientshapeok="t" o:connecttype="rect"/>
            </v:shapetype>
            <v:shape id="_x0000_s1034" type="#_x0000_t202" style="position:absolute;left:2016;top:8720;width:8969;height:847" stroked="f">
              <v:textbox style="mso-next-textbox:#_x0000_s1034" inset=",0,,0">
                <w:txbxContent>
                  <w:p w14:paraId="3AC0503D" w14:textId="77777777" w:rsidR="00D62CE1" w:rsidRDefault="00D62CE1" w:rsidP="00177A32">
                    <w:pPr>
                      <w:jc w:val="center"/>
                    </w:pPr>
                    <w:r>
                      <w:t>Рисунок 2.8 – Схема распространения лучей в волоконно-оптическом кабеле и зависимости коэффициента преломления лучей</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906;top:2564;width:6855;height:5745">
              <v:imagedata r:id="rId29" o:title=""/>
            </v:shape>
          </v:group>
          <o:OLEObject Type="Embed" ProgID="PBrush" ShapeID="_x0000_s1035" DrawAspect="Content" ObjectID="_1642397765" r:id="rId30"/>
        </w:object>
      </w:r>
      <w:r w:rsidR="00177A32" w:rsidRPr="0049567E">
        <w:rPr>
          <w:noProof/>
          <w:szCs w:val="28"/>
        </w:rPr>
        <mc:AlternateContent>
          <mc:Choice Requires="wps">
            <w:drawing>
              <wp:inline distT="0" distB="0" distL="0" distR="0" wp14:anchorId="70CFE6D6" wp14:editId="72D78D5C">
                <wp:extent cx="4963795" cy="4239260"/>
                <wp:effectExtent l="2540" t="0" r="0" b="0"/>
                <wp:docPr id="2"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3795" cy="423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7EA2C1" id="Прямоугольник 2" o:spid="_x0000_s1026" style="width:390.85pt;height:3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" filled="f" stroked="f">
                <o:lock v:ext="edit" aspectratio="t"/>
                <w10:anchorlock/>
              </v:rect>
            </w:pict>
          </mc:Fallback>
        </mc:AlternateContent>
      </w:r>
    </w:p>
    <w:p w14:paraId="640774E3" w14:textId="77777777" w:rsidR="00177A32" w:rsidRPr="0049567E" w:rsidRDefault="00177A32" w:rsidP="0049567E">
      <w:pPr>
        <w:widowControl w:val="0"/>
        <w:ind w:firstLine="720"/>
        <w:rPr>
          <w:szCs w:val="28"/>
        </w:rPr>
      </w:pPr>
    </w:p>
    <w:p w14:paraId="0D1C0D3F" w14:textId="77777777" w:rsidR="00177A32" w:rsidRPr="0049567E" w:rsidRDefault="00177A32" w:rsidP="0049567E">
      <w:pPr>
        <w:widowControl w:val="0"/>
        <w:ind w:firstLine="720"/>
        <w:rPr>
          <w:szCs w:val="28"/>
        </w:rPr>
      </w:pPr>
    </w:p>
    <w:p w14:paraId="6955F4BA" w14:textId="77777777" w:rsidR="00177A32" w:rsidRPr="0049567E" w:rsidRDefault="00177A32" w:rsidP="0049567E">
      <w:pPr>
        <w:widowControl w:val="0"/>
        <w:ind w:firstLine="720"/>
        <w:jc w:val="both"/>
        <w:rPr>
          <w:szCs w:val="28"/>
        </w:rPr>
      </w:pPr>
      <w:r w:rsidRPr="0049567E">
        <w:rPr>
          <w:szCs w:val="28"/>
        </w:rPr>
        <w:t>Для обеспечения большей пропускной способности линии связи промышленностью выпускаются оптоволоконные кабели, содержащие несколько (до 8) одномодовых волокон с малым затуханием.  Разработаны и производятся кабели для распределительных сетей, которые могут содержать до 216 волокон как одномодовых, так и многомодовых.</w:t>
      </w:r>
    </w:p>
    <w:p w14:paraId="219A6667"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Подключение и соединение оптических кабелей осуществляется посредством оптических соединителей (разъемов).  Назначением таких соединителей является сверхточная юстировка и фиксация в оптическом разъеме сердечников соединяемых оптических волокон (ОВ) для передачи оптического сигнала из одного ОВ в другое с минимальными потерями оптической мощности (рисунок 2.9). На настоящее время разработано большое количество соединителей, отли</w:t>
      </w:r>
      <w:r w:rsidRPr="0049567E">
        <w:rPr>
          <w:rFonts w:ascii="Times New Roman" w:hAnsi="Times New Roman" w:cs="Times New Roman"/>
          <w:sz w:val="28"/>
          <w:szCs w:val="28"/>
        </w:rPr>
        <w:lastRenderedPageBreak/>
        <w:t xml:space="preserve">чающихся по количеству соединяемых волокон, типу оптического волокна, мощности светового потока, типу полировки волокна, конструкции, области применения. </w:t>
      </w:r>
    </w:p>
    <w:p w14:paraId="1E570C32" w14:textId="77777777" w:rsidR="00177A32" w:rsidRPr="0049567E" w:rsidRDefault="00177A32" w:rsidP="0049567E">
      <w:pPr>
        <w:ind w:firstLine="709"/>
        <w:jc w:val="both"/>
        <w:rPr>
          <w:szCs w:val="28"/>
        </w:rPr>
      </w:pPr>
    </w:p>
    <w:p w14:paraId="0C7BAEFD" w14:textId="77777777" w:rsidR="00177A32" w:rsidRPr="0049567E" w:rsidRDefault="00177A32" w:rsidP="0049567E">
      <w:pPr>
        <w:ind w:firstLine="709"/>
        <w:jc w:val="both"/>
        <w:rPr>
          <w:szCs w:val="28"/>
        </w:rPr>
      </w:pPr>
      <w:r w:rsidRPr="0049567E">
        <w:rPr>
          <w:noProof/>
          <w:szCs w:val="28"/>
        </w:rPr>
        <w:drawing>
          <wp:inline distT="0" distB="0" distL="0" distR="0" wp14:anchorId="5256F8BC" wp14:editId="6D9116F1">
            <wp:extent cx="4928235" cy="2897505"/>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8235" cy="2897505"/>
                    </a:xfrm>
                    <a:prstGeom prst="rect">
                      <a:avLst/>
                    </a:prstGeom>
                    <a:noFill/>
                    <a:ln>
                      <a:noFill/>
                    </a:ln>
                  </pic:spPr>
                </pic:pic>
              </a:graphicData>
            </a:graphic>
          </wp:inline>
        </w:drawing>
      </w:r>
    </w:p>
    <w:p w14:paraId="7FF4C4B2" w14:textId="77777777" w:rsidR="00352502" w:rsidRPr="0049567E" w:rsidRDefault="00177A32" w:rsidP="008F4AE9">
      <w:pPr>
        <w:ind w:firstLine="142"/>
        <w:jc w:val="center"/>
        <w:rPr>
          <w:szCs w:val="28"/>
        </w:rPr>
      </w:pPr>
      <w:r w:rsidRPr="0049567E">
        <w:rPr>
          <w:szCs w:val="28"/>
        </w:rPr>
        <w:t xml:space="preserve">Рисунок 2.9 </w:t>
      </w:r>
      <w:r w:rsidR="00582CA5" w:rsidRPr="0049567E">
        <w:rPr>
          <w:szCs w:val="28"/>
        </w:rPr>
        <w:t xml:space="preserve">– </w:t>
      </w:r>
      <w:r w:rsidRPr="0049567E">
        <w:rPr>
          <w:szCs w:val="28"/>
        </w:rPr>
        <w:t>Сечение оптического соединителя</w:t>
      </w:r>
    </w:p>
    <w:p w14:paraId="6C2AE7FB" w14:textId="77777777" w:rsidR="005C7043" w:rsidRDefault="005C7043" w:rsidP="0049567E">
      <w:pPr>
        <w:pStyle w:val="21"/>
        <w:widowControl w:val="0"/>
        <w:spacing w:line="240" w:lineRule="auto"/>
        <w:ind w:left="0" w:firstLine="709"/>
        <w:jc w:val="both"/>
        <w:rPr>
          <w:szCs w:val="28"/>
        </w:rPr>
      </w:pPr>
    </w:p>
    <w:p w14:paraId="45128A2F" w14:textId="77777777" w:rsidR="00177A32" w:rsidRPr="0049567E" w:rsidRDefault="00177A32" w:rsidP="0049567E">
      <w:pPr>
        <w:pStyle w:val="21"/>
        <w:widowControl w:val="0"/>
        <w:spacing w:line="240" w:lineRule="auto"/>
        <w:ind w:left="0" w:firstLine="709"/>
        <w:jc w:val="both"/>
        <w:rPr>
          <w:szCs w:val="28"/>
        </w:rPr>
      </w:pPr>
      <w:r w:rsidRPr="0049567E">
        <w:rPr>
          <w:szCs w:val="28"/>
        </w:rPr>
        <w:t>Конструкция современных оптических соединителей является довольно простой в использовании, дешёвой и надёжной. В некоторых разъемах соединение оптических волокон эффективно защищено от воздействия пыли и влажности. Конструкция большинства соединителей устойчива к воздействию продольных растягивающих усилий, возникающих в процессе эксплуатации.</w:t>
      </w:r>
    </w:p>
    <w:p w14:paraId="734C0C9B" w14:textId="3E4192DC" w:rsidR="00177A32" w:rsidRPr="0049567E" w:rsidRDefault="00177A32" w:rsidP="00690D9E">
      <w:pPr>
        <w:ind w:firstLine="709"/>
        <w:jc w:val="both"/>
        <w:rPr>
          <w:szCs w:val="28"/>
        </w:rPr>
      </w:pPr>
      <w:r w:rsidRPr="0049567E">
        <w:rPr>
          <w:szCs w:val="28"/>
        </w:rPr>
        <w:t>Оптический соединитель гарантирует многократное соединение</w:t>
      </w:r>
      <w:r w:rsidR="001C0BB1">
        <w:rPr>
          <w:szCs w:val="28"/>
        </w:rPr>
        <w:t xml:space="preserve"> (</w:t>
      </w:r>
      <w:r w:rsidRPr="0049567E">
        <w:rPr>
          <w:szCs w:val="28"/>
        </w:rPr>
        <w:t>разъединение</w:t>
      </w:r>
      <w:r w:rsidR="001C0BB1">
        <w:rPr>
          <w:szCs w:val="28"/>
        </w:rPr>
        <w:t>)</w:t>
      </w:r>
      <w:r w:rsidRPr="0049567E">
        <w:rPr>
          <w:szCs w:val="28"/>
        </w:rPr>
        <w:t xml:space="preserve"> без каких-либо изменений потерь оптической мощности. Минимальное количество подключений, которое должен обеспечивать разъёмный оптический соединитель составляет 500 раз (IEC 61300-2-2). Конструктивные исполнения наиболее распространенных  типов оптических разъемов изображены на рисунке  2.10. Разъемы для волоконно-оптических кабелей типа SC </w:t>
      </w:r>
      <w:r w:rsidRPr="0049567E">
        <w:rPr>
          <w:color w:val="000000"/>
          <w:szCs w:val="28"/>
        </w:rPr>
        <w:t>(</w:t>
      </w:r>
      <w:proofErr w:type="spellStart"/>
      <w:r w:rsidRPr="0049567E">
        <w:rPr>
          <w:i/>
          <w:color w:val="000000"/>
          <w:szCs w:val="28"/>
        </w:rPr>
        <w:t>Subscriber</w:t>
      </w:r>
      <w:proofErr w:type="spellEnd"/>
      <w:r w:rsidRPr="0049567E">
        <w:rPr>
          <w:i/>
          <w:color w:val="000000"/>
          <w:szCs w:val="28"/>
        </w:rPr>
        <w:t xml:space="preserve"> </w:t>
      </w:r>
      <w:proofErr w:type="spellStart"/>
      <w:r w:rsidRPr="0049567E">
        <w:rPr>
          <w:i/>
          <w:color w:val="000000"/>
          <w:szCs w:val="28"/>
        </w:rPr>
        <w:t>Connector</w:t>
      </w:r>
      <w:proofErr w:type="spellEnd"/>
      <w:r w:rsidRPr="0049567E">
        <w:rPr>
          <w:color w:val="000000"/>
          <w:szCs w:val="28"/>
        </w:rPr>
        <w:t xml:space="preserve">) </w:t>
      </w:r>
      <w:r w:rsidRPr="0049567E">
        <w:rPr>
          <w:szCs w:val="28"/>
        </w:rPr>
        <w:t>являются одними из наиболее распространенных в компьютерных сетях малых и средних офисов по причине относительно низкой их стоимости. Суще</w:t>
      </w:r>
      <w:r w:rsidR="005C7043">
        <w:rPr>
          <w:szCs w:val="28"/>
        </w:rPr>
        <w:t>ствуют модификации соединителей</w:t>
      </w:r>
      <w:r w:rsidRPr="0049567E">
        <w:rPr>
          <w:szCs w:val="28"/>
        </w:rPr>
        <w:t xml:space="preserve"> как для </w:t>
      </w:r>
      <w:proofErr w:type="spellStart"/>
      <w:r w:rsidRPr="0049567E">
        <w:rPr>
          <w:szCs w:val="28"/>
        </w:rPr>
        <w:t>одномодовых</w:t>
      </w:r>
      <w:proofErr w:type="spellEnd"/>
      <w:r w:rsidRPr="0049567E">
        <w:rPr>
          <w:szCs w:val="28"/>
        </w:rPr>
        <w:t xml:space="preserve">, так и </w:t>
      </w:r>
      <w:proofErr w:type="spellStart"/>
      <w:r w:rsidRPr="0049567E">
        <w:rPr>
          <w:szCs w:val="28"/>
        </w:rPr>
        <w:t>многомодовых</w:t>
      </w:r>
      <w:proofErr w:type="spellEnd"/>
      <w:r w:rsidRPr="0049567E">
        <w:rPr>
          <w:szCs w:val="28"/>
        </w:rPr>
        <w:t xml:space="preserve"> волокон, для дуплексной и </w:t>
      </w:r>
      <w:r w:rsidR="00582CA5" w:rsidRPr="0049567E">
        <w:rPr>
          <w:szCs w:val="28"/>
        </w:rPr>
        <w:t>симплексной</w:t>
      </w:r>
      <w:r w:rsidRPr="0049567E">
        <w:rPr>
          <w:szCs w:val="28"/>
        </w:rPr>
        <w:t xml:space="preserve"> передачи сигналов. </w:t>
      </w:r>
    </w:p>
    <w:p w14:paraId="478C86DA" w14:textId="77777777" w:rsidR="00177A32" w:rsidRPr="0049567E" w:rsidRDefault="00177A32" w:rsidP="0049567E">
      <w:pPr>
        <w:ind w:firstLine="567"/>
        <w:jc w:val="both"/>
        <w:rPr>
          <w:szCs w:val="28"/>
        </w:rPr>
      </w:pPr>
      <w:r w:rsidRPr="0049567E">
        <w:rPr>
          <w:szCs w:val="28"/>
        </w:rPr>
        <w:t xml:space="preserve">Штекеры соединителей типа </w:t>
      </w:r>
      <w:r w:rsidRPr="0049567E">
        <w:rPr>
          <w:szCs w:val="28"/>
          <w:lang w:val="en-US"/>
        </w:rPr>
        <w:t>LS</w:t>
      </w:r>
      <w:r w:rsidRPr="0049567E">
        <w:rPr>
          <w:szCs w:val="28"/>
        </w:rPr>
        <w:t xml:space="preserve">, </w:t>
      </w:r>
      <w:r w:rsidRPr="0049567E">
        <w:rPr>
          <w:szCs w:val="28"/>
          <w:lang w:val="en-US"/>
        </w:rPr>
        <w:t>FS</w:t>
      </w:r>
      <w:r w:rsidRPr="0049567E">
        <w:rPr>
          <w:szCs w:val="28"/>
        </w:rPr>
        <w:t xml:space="preserve"> и </w:t>
      </w:r>
      <w:r w:rsidRPr="0049567E">
        <w:rPr>
          <w:szCs w:val="28"/>
          <w:lang w:val="en-US"/>
        </w:rPr>
        <w:t>ST</w:t>
      </w:r>
      <w:r w:rsidRPr="0049567E">
        <w:rPr>
          <w:szCs w:val="28"/>
        </w:rPr>
        <w:t xml:space="preserve"> отличаются наличием металлической направляющей, которая обеспечивает более точное совмещение осей соединяемых волокон.</w:t>
      </w:r>
    </w:p>
    <w:p w14:paraId="6E237329" w14:textId="77777777" w:rsidR="00971B29" w:rsidRPr="0049567E" w:rsidRDefault="00177A32" w:rsidP="00971B29">
      <w:pPr>
        <w:ind w:firstLine="709"/>
        <w:jc w:val="both"/>
        <w:rPr>
          <w:szCs w:val="28"/>
        </w:rPr>
      </w:pPr>
      <w:r w:rsidRPr="0049567E">
        <w:rPr>
          <w:szCs w:val="28"/>
        </w:rPr>
        <w:t xml:space="preserve"> </w:t>
      </w:r>
      <w:r w:rsidR="00971B29" w:rsidRPr="0049567E">
        <w:rPr>
          <w:szCs w:val="28"/>
        </w:rPr>
        <w:t xml:space="preserve">Такие разъемы выполняются только для симплексной передачи. Разъемы </w:t>
      </w:r>
      <w:r w:rsidR="00971B29" w:rsidRPr="0049567E">
        <w:rPr>
          <w:szCs w:val="28"/>
          <w:lang w:val="en-US"/>
        </w:rPr>
        <w:t>E</w:t>
      </w:r>
      <w:r w:rsidR="00971B29" w:rsidRPr="0049567E">
        <w:rPr>
          <w:szCs w:val="28"/>
        </w:rPr>
        <w:t>-2000</w:t>
      </w:r>
      <w:r w:rsidR="00971B29" w:rsidRPr="0049567E">
        <w:rPr>
          <w:szCs w:val="28"/>
          <w:vertAlign w:val="superscript"/>
          <w:lang w:val="en-US"/>
        </w:rPr>
        <w:t>TM</w:t>
      </w:r>
      <w:r w:rsidR="00971B29" w:rsidRPr="0049567E">
        <w:rPr>
          <w:szCs w:val="28"/>
        </w:rPr>
        <w:t xml:space="preserve"> и </w:t>
      </w:r>
      <w:r w:rsidR="00971B29" w:rsidRPr="0049567E">
        <w:rPr>
          <w:szCs w:val="28"/>
          <w:lang w:val="en-US"/>
        </w:rPr>
        <w:t>F</w:t>
      </w:r>
      <w:r w:rsidR="00971B29" w:rsidRPr="0049567E">
        <w:rPr>
          <w:szCs w:val="28"/>
        </w:rPr>
        <w:t>-3000</w:t>
      </w:r>
      <w:r w:rsidR="00971B29" w:rsidRPr="0049567E">
        <w:rPr>
          <w:szCs w:val="28"/>
          <w:vertAlign w:val="superscript"/>
          <w:lang w:val="en-US"/>
        </w:rPr>
        <w:t>TM</w:t>
      </w:r>
      <w:r w:rsidR="00971B29" w:rsidRPr="0049567E">
        <w:rPr>
          <w:szCs w:val="28"/>
        </w:rPr>
        <w:t xml:space="preserve"> характеризуются наличием пластмассовой шторки, которая защищает от попадания пыли на торец волокна, если штекер не вставлен в гнездо </w:t>
      </w:r>
      <w:r w:rsidR="00971B29" w:rsidRPr="0049567E">
        <w:rPr>
          <w:szCs w:val="28"/>
        </w:rPr>
        <w:lastRenderedPageBreak/>
        <w:t xml:space="preserve">разъема. Шторка открывается при нажатии соответствующего рычажка, находящегося на корпусе соединителя. Названия этих разъемов являются зарегистрированной торговой маркой фирмы </w:t>
      </w:r>
      <w:proofErr w:type="spellStart"/>
      <w:r w:rsidR="00971B29" w:rsidRPr="0049567E">
        <w:rPr>
          <w:szCs w:val="28"/>
        </w:rPr>
        <w:t>Daimond</w:t>
      </w:r>
      <w:proofErr w:type="spellEnd"/>
      <w:r w:rsidR="00971B29" w:rsidRPr="0049567E">
        <w:rPr>
          <w:szCs w:val="28"/>
        </w:rPr>
        <w:t xml:space="preserve">. Разъем </w:t>
      </w:r>
      <w:r w:rsidR="00971B29" w:rsidRPr="0049567E">
        <w:rPr>
          <w:color w:val="000000"/>
          <w:szCs w:val="28"/>
          <w:lang w:val="en-US"/>
        </w:rPr>
        <w:t>LC</w:t>
      </w:r>
      <w:r w:rsidR="00971B29" w:rsidRPr="0049567E">
        <w:rPr>
          <w:color w:val="000000"/>
          <w:szCs w:val="28"/>
        </w:rPr>
        <w:t xml:space="preserve"> (</w:t>
      </w:r>
      <w:proofErr w:type="spellStart"/>
      <w:r w:rsidR="00971B29" w:rsidRPr="0049567E">
        <w:rPr>
          <w:i/>
          <w:color w:val="000000"/>
          <w:szCs w:val="28"/>
        </w:rPr>
        <w:t>Lucent</w:t>
      </w:r>
      <w:proofErr w:type="spellEnd"/>
      <w:r w:rsidR="00971B29" w:rsidRPr="0049567E">
        <w:rPr>
          <w:i/>
          <w:color w:val="000000"/>
          <w:szCs w:val="28"/>
        </w:rPr>
        <w:t xml:space="preserve"> </w:t>
      </w:r>
      <w:proofErr w:type="spellStart"/>
      <w:r w:rsidR="00971B29" w:rsidRPr="0049567E">
        <w:rPr>
          <w:i/>
          <w:color w:val="000000"/>
          <w:szCs w:val="28"/>
        </w:rPr>
        <w:t>Connector</w:t>
      </w:r>
      <w:proofErr w:type="spellEnd"/>
      <w:r w:rsidR="00971B29" w:rsidRPr="0049567E">
        <w:rPr>
          <w:color w:val="000000"/>
          <w:szCs w:val="28"/>
        </w:rPr>
        <w:t xml:space="preserve">) производства фирмы </w:t>
      </w:r>
      <w:proofErr w:type="spellStart"/>
      <w:r w:rsidR="00971B29" w:rsidRPr="0049567E">
        <w:rPr>
          <w:color w:val="000000"/>
          <w:szCs w:val="28"/>
        </w:rPr>
        <w:t>Lucent</w:t>
      </w:r>
      <w:proofErr w:type="spellEnd"/>
      <w:r w:rsidR="00971B29" w:rsidRPr="0049567E">
        <w:rPr>
          <w:szCs w:val="28"/>
        </w:rPr>
        <w:t xml:space="preserve"> служит для организации соединения дуплексных линий передачи. </w:t>
      </w:r>
    </w:p>
    <w:p w14:paraId="751E2C70" w14:textId="77777777" w:rsidR="00177A32" w:rsidRPr="0049567E" w:rsidRDefault="00177A32" w:rsidP="0049567E">
      <w:pPr>
        <w:ind w:firstLine="567"/>
        <w:jc w:val="both"/>
        <w:rPr>
          <w:szCs w:val="28"/>
        </w:rPr>
      </w:pPr>
    </w:p>
    <w:tbl>
      <w:tblPr>
        <w:tblW w:w="0" w:type="auto"/>
        <w:jc w:val="center"/>
        <w:tblBorders>
          <w:top w:val="thickThinLargeGap" w:sz="6" w:space="0" w:color="008080"/>
          <w:left w:val="thickThinLargeGap" w:sz="6" w:space="0" w:color="008080"/>
          <w:bottom w:val="thickThinLargeGap" w:sz="6" w:space="0" w:color="008080"/>
          <w:right w:val="thickThinLargeGap" w:sz="6" w:space="0" w:color="008080"/>
          <w:insideH w:val="thickThinLargeGap" w:sz="6" w:space="0" w:color="008080"/>
          <w:insideV w:val="thickThinLargeGap" w:sz="6" w:space="0" w:color="008080"/>
        </w:tblBorders>
        <w:tblLayout w:type="fixed"/>
        <w:tblCellMar>
          <w:left w:w="45" w:type="dxa"/>
          <w:right w:w="45" w:type="dxa"/>
        </w:tblCellMar>
        <w:tblLook w:val="0000" w:firstRow="0" w:lastRow="0" w:firstColumn="0" w:lastColumn="0" w:noHBand="0" w:noVBand="0"/>
      </w:tblPr>
      <w:tblGrid>
        <w:gridCol w:w="6042"/>
        <w:gridCol w:w="3402"/>
      </w:tblGrid>
      <w:tr w:rsidR="00177A32" w:rsidRPr="0049567E" w14:paraId="11D870AD" w14:textId="77777777" w:rsidTr="00177A32">
        <w:trPr>
          <w:tblHeader/>
          <w:jc w:val="center"/>
        </w:trPr>
        <w:tc>
          <w:tcPr>
            <w:tcW w:w="6042" w:type="dxa"/>
            <w:vAlign w:val="center"/>
          </w:tcPr>
          <w:p w14:paraId="219BBD53" w14:textId="77777777" w:rsidR="00177A32" w:rsidRPr="0049567E" w:rsidRDefault="00177A32" w:rsidP="0049567E">
            <w:pPr>
              <w:jc w:val="center"/>
              <w:rPr>
                <w:b/>
                <w:szCs w:val="28"/>
              </w:rPr>
            </w:pPr>
            <w:r w:rsidRPr="0049567E">
              <w:rPr>
                <w:b/>
                <w:szCs w:val="28"/>
              </w:rPr>
              <w:t xml:space="preserve">Изображение штекера </w:t>
            </w:r>
          </w:p>
        </w:tc>
        <w:tc>
          <w:tcPr>
            <w:tcW w:w="3402" w:type="dxa"/>
            <w:vAlign w:val="center"/>
          </w:tcPr>
          <w:p w14:paraId="6EBADDB6" w14:textId="77777777" w:rsidR="00177A32" w:rsidRPr="0049567E" w:rsidRDefault="00177A32" w:rsidP="0049567E">
            <w:pPr>
              <w:jc w:val="center"/>
              <w:rPr>
                <w:b/>
                <w:szCs w:val="28"/>
              </w:rPr>
            </w:pPr>
            <w:r w:rsidRPr="0049567E">
              <w:rPr>
                <w:b/>
                <w:szCs w:val="28"/>
              </w:rPr>
              <w:t>Наименование</w:t>
            </w:r>
          </w:p>
        </w:tc>
      </w:tr>
      <w:tr w:rsidR="00177A32" w:rsidRPr="0049567E" w14:paraId="06ABD922" w14:textId="77777777" w:rsidTr="00177A32">
        <w:trPr>
          <w:jc w:val="center"/>
        </w:trPr>
        <w:tc>
          <w:tcPr>
            <w:tcW w:w="6042" w:type="dxa"/>
            <w:vAlign w:val="center"/>
          </w:tcPr>
          <w:p w14:paraId="37676382" w14:textId="77777777" w:rsidR="00177A32" w:rsidRPr="0049567E" w:rsidRDefault="00177A32" w:rsidP="0049567E">
            <w:pPr>
              <w:jc w:val="center"/>
              <w:rPr>
                <w:b/>
                <w:color w:val="008080"/>
                <w:szCs w:val="28"/>
              </w:rPr>
            </w:pPr>
            <w:r w:rsidRPr="0049567E">
              <w:rPr>
                <w:b/>
                <w:noProof/>
                <w:color w:val="008080"/>
                <w:szCs w:val="28"/>
              </w:rPr>
              <w:drawing>
                <wp:inline distT="0" distB="0" distL="0" distR="0" wp14:anchorId="722A02CD" wp14:editId="50BA5800">
                  <wp:extent cx="3457575" cy="782562"/>
                  <wp:effectExtent l="0" t="0" r="0" b="0"/>
                  <wp:docPr id="45" name="Рисунок 45" descr="s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s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4106" cy="788567"/>
                          </a:xfrm>
                          <a:prstGeom prst="rect">
                            <a:avLst/>
                          </a:prstGeom>
                          <a:noFill/>
                          <a:ln>
                            <a:noFill/>
                          </a:ln>
                        </pic:spPr>
                      </pic:pic>
                    </a:graphicData>
                  </a:graphic>
                </wp:inline>
              </w:drawing>
            </w:r>
          </w:p>
        </w:tc>
        <w:tc>
          <w:tcPr>
            <w:tcW w:w="3402" w:type="dxa"/>
            <w:vAlign w:val="center"/>
          </w:tcPr>
          <w:p w14:paraId="146130B8" w14:textId="77777777" w:rsidR="00177A32" w:rsidRPr="0049567E" w:rsidRDefault="00177A32" w:rsidP="0049567E">
            <w:pPr>
              <w:jc w:val="center"/>
              <w:rPr>
                <w:szCs w:val="28"/>
              </w:rPr>
            </w:pPr>
            <w:r w:rsidRPr="0049567E">
              <w:rPr>
                <w:szCs w:val="28"/>
                <w:lang w:val="en-US"/>
              </w:rPr>
              <w:t>SC</w:t>
            </w:r>
          </w:p>
          <w:p w14:paraId="6F96C90D" w14:textId="77777777" w:rsidR="00177A32" w:rsidRPr="0049567E" w:rsidRDefault="00177A32" w:rsidP="0049567E">
            <w:pPr>
              <w:jc w:val="center"/>
              <w:rPr>
                <w:szCs w:val="28"/>
              </w:rPr>
            </w:pPr>
            <w:r w:rsidRPr="0049567E">
              <w:rPr>
                <w:color w:val="000000"/>
                <w:szCs w:val="28"/>
              </w:rPr>
              <w:t>(</w:t>
            </w:r>
            <w:proofErr w:type="spellStart"/>
            <w:r w:rsidRPr="0049567E">
              <w:rPr>
                <w:color w:val="000000"/>
                <w:szCs w:val="28"/>
              </w:rPr>
              <w:t>Subscriber</w:t>
            </w:r>
            <w:proofErr w:type="spellEnd"/>
            <w:r w:rsidRPr="0049567E">
              <w:rPr>
                <w:color w:val="000000"/>
                <w:szCs w:val="28"/>
              </w:rPr>
              <w:t xml:space="preserve"> </w:t>
            </w:r>
            <w:proofErr w:type="spellStart"/>
            <w:r w:rsidRPr="0049567E">
              <w:rPr>
                <w:color w:val="000000"/>
                <w:szCs w:val="28"/>
              </w:rPr>
              <w:t>Connector</w:t>
            </w:r>
            <w:proofErr w:type="spellEnd"/>
            <w:r w:rsidRPr="0049567E">
              <w:rPr>
                <w:color w:val="000000"/>
                <w:szCs w:val="28"/>
              </w:rPr>
              <w:t>)</w:t>
            </w:r>
          </w:p>
        </w:tc>
      </w:tr>
      <w:tr w:rsidR="00177A32" w:rsidRPr="00D62CE1" w14:paraId="488B1CDE" w14:textId="77777777" w:rsidTr="00177A32">
        <w:trPr>
          <w:jc w:val="center"/>
        </w:trPr>
        <w:tc>
          <w:tcPr>
            <w:tcW w:w="6042" w:type="dxa"/>
            <w:vAlign w:val="center"/>
          </w:tcPr>
          <w:p w14:paraId="09B5A5ED" w14:textId="77777777" w:rsidR="00177A32" w:rsidRPr="0049567E" w:rsidRDefault="00177A32" w:rsidP="0049567E">
            <w:pPr>
              <w:jc w:val="center"/>
              <w:rPr>
                <w:b/>
                <w:color w:val="008080"/>
                <w:szCs w:val="28"/>
              </w:rPr>
            </w:pPr>
            <w:r w:rsidRPr="0049567E">
              <w:rPr>
                <w:b/>
                <w:noProof/>
                <w:color w:val="008080"/>
                <w:szCs w:val="28"/>
              </w:rPr>
              <w:drawing>
                <wp:inline distT="0" distB="0" distL="0" distR="0" wp14:anchorId="17CED6A3" wp14:editId="750CEE7F">
                  <wp:extent cx="3429000" cy="750749"/>
                  <wp:effectExtent l="0" t="0" r="0" b="0"/>
                  <wp:docPr id="44" name="Рисунок 44" descr="st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s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6045" cy="754481"/>
                          </a:xfrm>
                          <a:prstGeom prst="rect">
                            <a:avLst/>
                          </a:prstGeom>
                          <a:noFill/>
                          <a:ln>
                            <a:noFill/>
                          </a:ln>
                        </pic:spPr>
                      </pic:pic>
                    </a:graphicData>
                  </a:graphic>
                </wp:inline>
              </w:drawing>
            </w:r>
          </w:p>
        </w:tc>
        <w:tc>
          <w:tcPr>
            <w:tcW w:w="3402" w:type="dxa"/>
            <w:vAlign w:val="center"/>
          </w:tcPr>
          <w:p w14:paraId="18AB2DE5" w14:textId="53ACB768" w:rsidR="00177A32" w:rsidRPr="0049567E" w:rsidRDefault="00177A32" w:rsidP="0049567E">
            <w:pPr>
              <w:jc w:val="center"/>
              <w:rPr>
                <w:szCs w:val="28"/>
                <w:lang w:val="en-US"/>
              </w:rPr>
            </w:pPr>
            <w:r w:rsidRPr="0049567E">
              <w:rPr>
                <w:szCs w:val="28"/>
                <w:lang w:val="en-US"/>
              </w:rPr>
              <w:t>ST</w:t>
            </w:r>
          </w:p>
          <w:p w14:paraId="7A0C77E4" w14:textId="77777777" w:rsidR="00177A32" w:rsidRPr="0049567E" w:rsidRDefault="00177A32" w:rsidP="0049567E">
            <w:pPr>
              <w:jc w:val="center"/>
              <w:rPr>
                <w:color w:val="000000"/>
                <w:szCs w:val="28"/>
                <w:lang w:val="en-US"/>
              </w:rPr>
            </w:pPr>
            <w:r w:rsidRPr="0049567E">
              <w:rPr>
                <w:color w:val="000000"/>
                <w:szCs w:val="28"/>
                <w:lang w:val="en-US"/>
              </w:rPr>
              <w:t>(Straight Tip connector)</w:t>
            </w:r>
          </w:p>
          <w:p w14:paraId="4B604D87" w14:textId="77777777" w:rsidR="00177A32" w:rsidRPr="0049567E" w:rsidRDefault="00177A32" w:rsidP="0049567E">
            <w:pPr>
              <w:jc w:val="center"/>
              <w:rPr>
                <w:szCs w:val="28"/>
                <w:lang w:val="en-US"/>
              </w:rPr>
            </w:pPr>
            <w:r w:rsidRPr="0049567E">
              <w:rPr>
                <w:szCs w:val="28"/>
                <w:lang w:val="en-US"/>
              </w:rPr>
              <w:t>Stick-and-Twist</w:t>
            </w:r>
          </w:p>
        </w:tc>
      </w:tr>
      <w:tr w:rsidR="00177A32" w:rsidRPr="0049567E" w14:paraId="00A1B992" w14:textId="77777777" w:rsidTr="00177A32">
        <w:trPr>
          <w:jc w:val="center"/>
        </w:trPr>
        <w:tc>
          <w:tcPr>
            <w:tcW w:w="6042" w:type="dxa"/>
            <w:vAlign w:val="center"/>
          </w:tcPr>
          <w:p w14:paraId="1BDF4EE9" w14:textId="77777777" w:rsidR="00177A32" w:rsidRPr="0049567E" w:rsidRDefault="00177A32" w:rsidP="0049567E">
            <w:pPr>
              <w:jc w:val="center"/>
              <w:rPr>
                <w:b/>
                <w:color w:val="008080"/>
                <w:szCs w:val="28"/>
              </w:rPr>
            </w:pPr>
            <w:r w:rsidRPr="0049567E">
              <w:rPr>
                <w:b/>
                <w:noProof/>
                <w:color w:val="008080"/>
                <w:szCs w:val="28"/>
              </w:rPr>
              <w:drawing>
                <wp:inline distT="0" distB="0" distL="0" distR="0" wp14:anchorId="0C2682B0" wp14:editId="3C7059DA">
                  <wp:extent cx="3686175" cy="681504"/>
                  <wp:effectExtent l="0" t="0" r="0" b="4445"/>
                  <wp:docPr id="43" name="Рисунок 43" descr="lsa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sasx"/>
                          <pic:cNvPicPr>
                            <a:picLocks noChangeAspect="1" noChangeArrowheads="1"/>
                          </pic:cNvPicPr>
                        </pic:nvPicPr>
                        <pic:blipFill>
                          <a:blip r:embed="rId34" cstate="print">
                            <a:extLst>
                              <a:ext uri="{28A0092B-C50C-407E-A947-70E740481C1C}">
                                <a14:useLocalDpi xmlns:a14="http://schemas.microsoft.com/office/drawing/2010/main" val="0"/>
                              </a:ext>
                            </a:extLst>
                          </a:blip>
                          <a:srcRect t="14128" b="11302"/>
                          <a:stretch>
                            <a:fillRect/>
                          </a:stretch>
                        </pic:blipFill>
                        <pic:spPr bwMode="auto">
                          <a:xfrm>
                            <a:off x="0" y="0"/>
                            <a:ext cx="3690957" cy="682388"/>
                          </a:xfrm>
                          <a:prstGeom prst="rect">
                            <a:avLst/>
                          </a:prstGeom>
                          <a:noFill/>
                          <a:ln>
                            <a:noFill/>
                          </a:ln>
                        </pic:spPr>
                      </pic:pic>
                    </a:graphicData>
                  </a:graphic>
                </wp:inline>
              </w:drawing>
            </w:r>
          </w:p>
        </w:tc>
        <w:tc>
          <w:tcPr>
            <w:tcW w:w="3402" w:type="dxa"/>
            <w:vAlign w:val="center"/>
          </w:tcPr>
          <w:p w14:paraId="60E30773" w14:textId="77777777" w:rsidR="00177A32" w:rsidRPr="0049567E" w:rsidRDefault="00177A32" w:rsidP="0049567E">
            <w:pPr>
              <w:jc w:val="center"/>
              <w:rPr>
                <w:szCs w:val="28"/>
                <w:lang w:val="en-US"/>
              </w:rPr>
            </w:pPr>
            <w:r w:rsidRPr="0049567E">
              <w:rPr>
                <w:szCs w:val="28"/>
                <w:lang w:val="en-US"/>
              </w:rPr>
              <w:t>LS</w:t>
            </w:r>
          </w:p>
        </w:tc>
      </w:tr>
      <w:tr w:rsidR="00177A32" w:rsidRPr="0049567E" w14:paraId="334F2DAC" w14:textId="77777777" w:rsidTr="00177A32">
        <w:trPr>
          <w:jc w:val="center"/>
        </w:trPr>
        <w:tc>
          <w:tcPr>
            <w:tcW w:w="6042" w:type="dxa"/>
            <w:vAlign w:val="center"/>
          </w:tcPr>
          <w:p w14:paraId="5758D401" w14:textId="77777777" w:rsidR="00177A32" w:rsidRPr="0049567E" w:rsidRDefault="00177A32" w:rsidP="0049567E">
            <w:pPr>
              <w:jc w:val="center"/>
              <w:rPr>
                <w:b/>
                <w:color w:val="008080"/>
                <w:szCs w:val="28"/>
              </w:rPr>
            </w:pPr>
            <w:r w:rsidRPr="0049567E">
              <w:rPr>
                <w:noProof/>
                <w:color w:val="000000"/>
                <w:szCs w:val="28"/>
              </w:rPr>
              <w:drawing>
                <wp:inline distT="0" distB="0" distL="0" distR="0" wp14:anchorId="3D33D7B6" wp14:editId="08E740F4">
                  <wp:extent cx="3343275" cy="784435"/>
                  <wp:effectExtent l="0" t="0" r="0" b="0"/>
                  <wp:docPr id="42" name="Рисунок 42" descr="f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s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5046" cy="787197"/>
                          </a:xfrm>
                          <a:prstGeom prst="rect">
                            <a:avLst/>
                          </a:prstGeom>
                          <a:noFill/>
                          <a:ln>
                            <a:noFill/>
                          </a:ln>
                        </pic:spPr>
                      </pic:pic>
                    </a:graphicData>
                  </a:graphic>
                </wp:inline>
              </w:drawing>
            </w:r>
          </w:p>
        </w:tc>
        <w:tc>
          <w:tcPr>
            <w:tcW w:w="3402" w:type="dxa"/>
            <w:vAlign w:val="center"/>
          </w:tcPr>
          <w:p w14:paraId="05CA0C86" w14:textId="77777777" w:rsidR="00177A32" w:rsidRPr="0049567E" w:rsidRDefault="00177A32" w:rsidP="0049567E">
            <w:pPr>
              <w:jc w:val="center"/>
              <w:rPr>
                <w:szCs w:val="28"/>
              </w:rPr>
            </w:pPr>
            <w:r w:rsidRPr="0049567E">
              <w:rPr>
                <w:color w:val="000000"/>
                <w:szCs w:val="28"/>
                <w:lang w:val="en-US"/>
              </w:rPr>
              <w:t>FS</w:t>
            </w:r>
          </w:p>
        </w:tc>
      </w:tr>
      <w:tr w:rsidR="00177A32" w:rsidRPr="0049567E" w14:paraId="7ACBFA21" w14:textId="77777777" w:rsidTr="00177A32">
        <w:trPr>
          <w:jc w:val="center"/>
        </w:trPr>
        <w:tc>
          <w:tcPr>
            <w:tcW w:w="6042" w:type="dxa"/>
            <w:vAlign w:val="center"/>
          </w:tcPr>
          <w:p w14:paraId="7F97F3C6" w14:textId="77777777" w:rsidR="00177A32" w:rsidRPr="0049567E" w:rsidRDefault="00177A32" w:rsidP="0049567E">
            <w:pPr>
              <w:jc w:val="center"/>
              <w:rPr>
                <w:color w:val="000000"/>
                <w:szCs w:val="28"/>
              </w:rPr>
            </w:pPr>
            <w:r w:rsidRPr="0049567E">
              <w:rPr>
                <w:noProof/>
                <w:color w:val="000000"/>
                <w:szCs w:val="28"/>
              </w:rPr>
              <w:drawing>
                <wp:inline distT="0" distB="0" distL="0" distR="0" wp14:anchorId="2AB39055" wp14:editId="45B4CF7D">
                  <wp:extent cx="3445480" cy="676910"/>
                  <wp:effectExtent l="0" t="0" r="3175" b="8890"/>
                  <wp:docPr id="41" name="Рисунок 41" descr="E2000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000P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0249"/>
                          <a:stretch/>
                        </pic:blipFill>
                        <pic:spPr bwMode="auto">
                          <a:xfrm>
                            <a:off x="0" y="0"/>
                            <a:ext cx="3462421" cy="6802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vAlign w:val="center"/>
          </w:tcPr>
          <w:p w14:paraId="03700066" w14:textId="38C4097C" w:rsidR="00177A32" w:rsidRPr="0049567E" w:rsidRDefault="00177A32" w:rsidP="0049567E">
            <w:pPr>
              <w:jc w:val="center"/>
              <w:rPr>
                <w:color w:val="000000"/>
                <w:szCs w:val="28"/>
                <w:lang w:val="en-US"/>
              </w:rPr>
            </w:pPr>
            <w:r w:rsidRPr="0049567E">
              <w:rPr>
                <w:szCs w:val="28"/>
              </w:rPr>
              <w:t>E-2000 PS</w:t>
            </w:r>
          </w:p>
        </w:tc>
      </w:tr>
      <w:tr w:rsidR="00177A32" w:rsidRPr="0049567E" w14:paraId="34072396" w14:textId="77777777" w:rsidTr="00177A32">
        <w:trPr>
          <w:jc w:val="center"/>
        </w:trPr>
        <w:tc>
          <w:tcPr>
            <w:tcW w:w="6042" w:type="dxa"/>
            <w:vAlign w:val="center"/>
          </w:tcPr>
          <w:p w14:paraId="7E47C337" w14:textId="77777777" w:rsidR="00177A32" w:rsidRPr="0049567E" w:rsidRDefault="00177A32" w:rsidP="0049567E">
            <w:pPr>
              <w:jc w:val="center"/>
              <w:rPr>
                <w:color w:val="000000"/>
                <w:szCs w:val="28"/>
              </w:rPr>
            </w:pPr>
            <w:r w:rsidRPr="0049567E">
              <w:rPr>
                <w:noProof/>
                <w:color w:val="000000"/>
                <w:szCs w:val="28"/>
              </w:rPr>
              <w:drawing>
                <wp:inline distT="0" distB="0" distL="0" distR="0" wp14:anchorId="4488DA9B" wp14:editId="5137513C">
                  <wp:extent cx="2762250" cy="931436"/>
                  <wp:effectExtent l="0" t="0" r="0" b="2540"/>
                  <wp:docPr id="40" name="Рисунок 40" descr="f3000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3000s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8718" cy="943733"/>
                          </a:xfrm>
                          <a:prstGeom prst="rect">
                            <a:avLst/>
                          </a:prstGeom>
                          <a:noFill/>
                          <a:ln>
                            <a:noFill/>
                          </a:ln>
                        </pic:spPr>
                      </pic:pic>
                    </a:graphicData>
                  </a:graphic>
                </wp:inline>
              </w:drawing>
            </w:r>
          </w:p>
        </w:tc>
        <w:tc>
          <w:tcPr>
            <w:tcW w:w="3402" w:type="dxa"/>
            <w:vAlign w:val="center"/>
          </w:tcPr>
          <w:p w14:paraId="2218FF4E" w14:textId="6105DB89" w:rsidR="00177A32" w:rsidRPr="005C7043" w:rsidRDefault="00177A32" w:rsidP="005C7043">
            <w:pPr>
              <w:jc w:val="center"/>
              <w:rPr>
                <w:color w:val="000000"/>
                <w:szCs w:val="28"/>
              </w:rPr>
            </w:pPr>
            <w:r w:rsidRPr="0049567E">
              <w:rPr>
                <w:szCs w:val="28"/>
              </w:rPr>
              <w:t>F-3000</w:t>
            </w:r>
          </w:p>
        </w:tc>
      </w:tr>
      <w:tr w:rsidR="00177A32" w:rsidRPr="0049567E" w14:paraId="21119C35" w14:textId="77777777" w:rsidTr="00177A32">
        <w:trPr>
          <w:jc w:val="center"/>
        </w:trPr>
        <w:tc>
          <w:tcPr>
            <w:tcW w:w="6042" w:type="dxa"/>
            <w:vAlign w:val="center"/>
          </w:tcPr>
          <w:p w14:paraId="10ECF994" w14:textId="77777777" w:rsidR="00177A32" w:rsidRPr="0049567E" w:rsidRDefault="00177A32" w:rsidP="0049567E">
            <w:pPr>
              <w:jc w:val="center"/>
              <w:rPr>
                <w:color w:val="000000"/>
                <w:szCs w:val="28"/>
              </w:rPr>
            </w:pPr>
            <w:r w:rsidRPr="0049567E">
              <w:rPr>
                <w:noProof/>
                <w:color w:val="000000"/>
                <w:szCs w:val="28"/>
              </w:rPr>
              <w:drawing>
                <wp:inline distT="0" distB="0" distL="0" distR="0" wp14:anchorId="52345E56" wp14:editId="3E13E687">
                  <wp:extent cx="1899920" cy="688975"/>
                  <wp:effectExtent l="0" t="0" r="5080" b="0"/>
                  <wp:docPr id="39" name="Рисунок 39" descr="LC-Multi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C-Multimod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9920" cy="688975"/>
                          </a:xfrm>
                          <a:prstGeom prst="rect">
                            <a:avLst/>
                          </a:prstGeom>
                          <a:noFill/>
                          <a:ln>
                            <a:noFill/>
                          </a:ln>
                        </pic:spPr>
                      </pic:pic>
                    </a:graphicData>
                  </a:graphic>
                </wp:inline>
              </w:drawing>
            </w:r>
          </w:p>
        </w:tc>
        <w:tc>
          <w:tcPr>
            <w:tcW w:w="3402" w:type="dxa"/>
            <w:vAlign w:val="center"/>
          </w:tcPr>
          <w:p w14:paraId="6E2F4C33" w14:textId="77777777" w:rsidR="00177A32" w:rsidRPr="0049567E" w:rsidRDefault="00177A32" w:rsidP="0049567E">
            <w:pPr>
              <w:jc w:val="center"/>
              <w:rPr>
                <w:color w:val="000000"/>
                <w:szCs w:val="28"/>
                <w:lang w:val="en-US"/>
              </w:rPr>
            </w:pPr>
            <w:r w:rsidRPr="0049567E">
              <w:rPr>
                <w:color w:val="000000"/>
                <w:szCs w:val="28"/>
                <w:lang w:val="en-US"/>
              </w:rPr>
              <w:t>LC</w:t>
            </w:r>
          </w:p>
          <w:p w14:paraId="278B2B87" w14:textId="77777777" w:rsidR="00177A32" w:rsidRPr="0049567E" w:rsidRDefault="00177A32" w:rsidP="0049567E">
            <w:pPr>
              <w:jc w:val="center"/>
              <w:rPr>
                <w:szCs w:val="28"/>
                <w:lang w:val="en-US"/>
              </w:rPr>
            </w:pPr>
            <w:r w:rsidRPr="0049567E">
              <w:rPr>
                <w:color w:val="000000"/>
                <w:szCs w:val="28"/>
                <w:lang w:val="en-US"/>
              </w:rPr>
              <w:t>(</w:t>
            </w:r>
            <w:proofErr w:type="spellStart"/>
            <w:r w:rsidRPr="0049567E">
              <w:rPr>
                <w:color w:val="000000"/>
                <w:szCs w:val="28"/>
              </w:rPr>
              <w:t>Lucent</w:t>
            </w:r>
            <w:proofErr w:type="spellEnd"/>
            <w:r w:rsidRPr="0049567E">
              <w:rPr>
                <w:color w:val="000000"/>
                <w:szCs w:val="28"/>
              </w:rPr>
              <w:t xml:space="preserve"> </w:t>
            </w:r>
            <w:proofErr w:type="spellStart"/>
            <w:r w:rsidRPr="0049567E">
              <w:rPr>
                <w:color w:val="000000"/>
                <w:szCs w:val="28"/>
              </w:rPr>
              <w:t>Connector</w:t>
            </w:r>
            <w:proofErr w:type="spellEnd"/>
            <w:r w:rsidRPr="0049567E">
              <w:rPr>
                <w:color w:val="000000"/>
                <w:szCs w:val="28"/>
                <w:lang w:val="en-US"/>
              </w:rPr>
              <w:t>)</w:t>
            </w:r>
          </w:p>
        </w:tc>
      </w:tr>
    </w:tbl>
    <w:p w14:paraId="3BA25FA4" w14:textId="77777777" w:rsidR="00177A32" w:rsidRPr="0049567E" w:rsidRDefault="00177A32" w:rsidP="0049567E">
      <w:pPr>
        <w:ind w:firstLine="567"/>
        <w:jc w:val="both"/>
        <w:rPr>
          <w:szCs w:val="28"/>
        </w:rPr>
      </w:pPr>
    </w:p>
    <w:p w14:paraId="5F3BEDDE" w14:textId="77777777" w:rsidR="00177A32" w:rsidRPr="0049567E" w:rsidRDefault="00177A32" w:rsidP="00A14976">
      <w:pPr>
        <w:ind w:firstLine="567"/>
        <w:jc w:val="center"/>
        <w:rPr>
          <w:szCs w:val="28"/>
        </w:rPr>
      </w:pPr>
      <w:r w:rsidRPr="0049567E">
        <w:rPr>
          <w:szCs w:val="28"/>
        </w:rPr>
        <w:t>Рисунок 2.10 – Соединители волоконно-оптических линий</w:t>
      </w:r>
    </w:p>
    <w:p w14:paraId="19214EF1" w14:textId="77777777" w:rsidR="005C7043" w:rsidRDefault="005C7043" w:rsidP="0049567E">
      <w:pPr>
        <w:ind w:firstLine="709"/>
        <w:jc w:val="both"/>
        <w:rPr>
          <w:szCs w:val="28"/>
        </w:rPr>
      </w:pPr>
    </w:p>
    <w:p w14:paraId="423ADECC" w14:textId="77777777" w:rsidR="00177A32" w:rsidRPr="0049567E" w:rsidRDefault="00177A32" w:rsidP="0049567E">
      <w:pPr>
        <w:ind w:firstLine="709"/>
        <w:jc w:val="both"/>
        <w:rPr>
          <w:color w:val="000000"/>
          <w:szCs w:val="28"/>
        </w:rPr>
      </w:pPr>
      <w:r w:rsidRPr="0049567E">
        <w:rPr>
          <w:szCs w:val="28"/>
        </w:rPr>
        <w:t xml:space="preserve">Для улучшения оптического контакта соединяемых оптических волокон торцы волокон в процессе производства разъемов полируют. </w:t>
      </w:r>
      <w:r w:rsidRPr="0049567E">
        <w:rPr>
          <w:color w:val="000000"/>
          <w:szCs w:val="28"/>
        </w:rPr>
        <w:t>В маркировке оптических разъёмов сокращение PC (</w:t>
      </w:r>
      <w:r w:rsidRPr="00971B29">
        <w:rPr>
          <w:i/>
          <w:color w:val="000000"/>
          <w:szCs w:val="28"/>
          <w:lang w:val="en-US"/>
        </w:rPr>
        <w:t>P</w:t>
      </w:r>
      <w:r w:rsidRPr="00971B29">
        <w:rPr>
          <w:i/>
          <w:color w:val="000000"/>
          <w:szCs w:val="28"/>
        </w:rPr>
        <w:t xml:space="preserve">hysical </w:t>
      </w:r>
      <w:r w:rsidRPr="00971B29">
        <w:rPr>
          <w:i/>
          <w:color w:val="000000"/>
          <w:szCs w:val="28"/>
          <w:lang w:val="en-US"/>
        </w:rPr>
        <w:t>C</w:t>
      </w:r>
      <w:r w:rsidRPr="00971B29">
        <w:rPr>
          <w:i/>
          <w:color w:val="000000"/>
          <w:szCs w:val="28"/>
        </w:rPr>
        <w:t>ontact</w:t>
      </w:r>
      <w:r w:rsidRPr="0049567E">
        <w:rPr>
          <w:color w:val="000000"/>
          <w:szCs w:val="28"/>
        </w:rPr>
        <w:t>) указывает на наличие того или иного вида физического контакта ОВ.</w:t>
      </w:r>
    </w:p>
    <w:p w14:paraId="67820881" w14:textId="77777777" w:rsidR="00177A32" w:rsidRPr="0049567E" w:rsidRDefault="00177A32" w:rsidP="0049567E">
      <w:pPr>
        <w:ind w:firstLine="709"/>
        <w:jc w:val="both"/>
        <w:rPr>
          <w:color w:val="000000"/>
          <w:szCs w:val="28"/>
        </w:rPr>
      </w:pPr>
      <w:r w:rsidRPr="0049567E">
        <w:rPr>
          <w:color w:val="000000"/>
          <w:szCs w:val="28"/>
        </w:rPr>
        <w:lastRenderedPageBreak/>
        <w:t>Существует несколько типов полировки торцов ОВ, предусматривающих физический контакт ОВ в разъёмном соединении, каждый из которых соответствует различному уровню обратного отражения оптической мощности:</w:t>
      </w:r>
    </w:p>
    <w:p w14:paraId="028D3940" w14:textId="77777777" w:rsidR="00177A32" w:rsidRPr="0049567E" w:rsidRDefault="00177A32" w:rsidP="00322BEB">
      <w:pPr>
        <w:numPr>
          <w:ilvl w:val="0"/>
          <w:numId w:val="9"/>
        </w:numPr>
        <w:textAlignment w:val="center"/>
        <w:rPr>
          <w:color w:val="000000"/>
          <w:szCs w:val="28"/>
        </w:rPr>
      </w:pPr>
      <w:r w:rsidRPr="0049567E">
        <w:rPr>
          <w:color w:val="000000"/>
          <w:szCs w:val="28"/>
        </w:rPr>
        <w:t xml:space="preserve">нормальная полировка (PC) до -30 дБ; </w:t>
      </w:r>
    </w:p>
    <w:p w14:paraId="7ED9ED71" w14:textId="715072B8" w:rsidR="00177A32" w:rsidRPr="0049567E" w:rsidRDefault="003465AE" w:rsidP="00322BEB">
      <w:pPr>
        <w:numPr>
          <w:ilvl w:val="0"/>
          <w:numId w:val="9"/>
        </w:numPr>
        <w:textAlignment w:val="center"/>
        <w:rPr>
          <w:color w:val="000000"/>
          <w:szCs w:val="28"/>
        </w:rPr>
      </w:pPr>
      <w:proofErr w:type="spellStart"/>
      <w:r w:rsidRPr="0049567E">
        <w:rPr>
          <w:color w:val="000000"/>
          <w:szCs w:val="28"/>
        </w:rPr>
        <w:t>супер</w:t>
      </w:r>
      <w:r>
        <w:rPr>
          <w:color w:val="000000"/>
          <w:szCs w:val="28"/>
        </w:rPr>
        <w:t>полировка</w:t>
      </w:r>
      <w:proofErr w:type="spellEnd"/>
      <w:r w:rsidR="00177A32" w:rsidRPr="0049567E">
        <w:rPr>
          <w:color w:val="000000"/>
          <w:szCs w:val="28"/>
        </w:rPr>
        <w:t xml:space="preserve"> (</w:t>
      </w:r>
      <w:proofErr w:type="spellStart"/>
      <w:r w:rsidR="00177A32" w:rsidRPr="0049567E">
        <w:rPr>
          <w:color w:val="000000"/>
          <w:szCs w:val="28"/>
        </w:rPr>
        <w:t>super</w:t>
      </w:r>
      <w:proofErr w:type="spellEnd"/>
      <w:r w:rsidR="00177A32" w:rsidRPr="0049567E">
        <w:rPr>
          <w:color w:val="000000"/>
          <w:szCs w:val="28"/>
        </w:rPr>
        <w:t xml:space="preserve"> PC) до -40 дБ; </w:t>
      </w:r>
    </w:p>
    <w:p w14:paraId="0976F3CE" w14:textId="0A22B929" w:rsidR="00177A32" w:rsidRPr="0049567E" w:rsidRDefault="003465AE" w:rsidP="00322BEB">
      <w:pPr>
        <w:numPr>
          <w:ilvl w:val="0"/>
          <w:numId w:val="9"/>
        </w:numPr>
        <w:textAlignment w:val="center"/>
        <w:rPr>
          <w:color w:val="000000"/>
          <w:szCs w:val="28"/>
        </w:rPr>
      </w:pPr>
      <w:proofErr w:type="spellStart"/>
      <w:r w:rsidRPr="0049567E">
        <w:rPr>
          <w:color w:val="000000"/>
          <w:szCs w:val="28"/>
        </w:rPr>
        <w:t>ультра</w:t>
      </w:r>
      <w:r>
        <w:rPr>
          <w:color w:val="000000"/>
          <w:szCs w:val="28"/>
        </w:rPr>
        <w:t>полировка</w:t>
      </w:r>
      <w:proofErr w:type="spellEnd"/>
      <w:r w:rsidR="00177A32" w:rsidRPr="0049567E">
        <w:rPr>
          <w:color w:val="000000"/>
          <w:szCs w:val="28"/>
        </w:rPr>
        <w:t xml:space="preserve"> (</w:t>
      </w:r>
      <w:proofErr w:type="spellStart"/>
      <w:r w:rsidR="00177A32" w:rsidRPr="0049567E">
        <w:rPr>
          <w:color w:val="000000"/>
          <w:szCs w:val="28"/>
        </w:rPr>
        <w:t>ultra</w:t>
      </w:r>
      <w:proofErr w:type="spellEnd"/>
      <w:r w:rsidR="00177A32" w:rsidRPr="0049567E">
        <w:rPr>
          <w:color w:val="000000"/>
          <w:szCs w:val="28"/>
        </w:rPr>
        <w:t xml:space="preserve"> PC) до -50 дБ; </w:t>
      </w:r>
    </w:p>
    <w:p w14:paraId="3373D1AC" w14:textId="7126221F" w:rsidR="00194FCB" w:rsidRDefault="00177A32" w:rsidP="00322BEB">
      <w:pPr>
        <w:numPr>
          <w:ilvl w:val="0"/>
          <w:numId w:val="9"/>
        </w:numPr>
        <w:textAlignment w:val="center"/>
        <w:rPr>
          <w:color w:val="000000"/>
          <w:szCs w:val="28"/>
        </w:rPr>
      </w:pPr>
      <w:r w:rsidRPr="0049567E">
        <w:rPr>
          <w:color w:val="000000"/>
          <w:szCs w:val="28"/>
        </w:rPr>
        <w:t xml:space="preserve">полировка под углом к оптической оси APC (HRL-10) более -70 дБ. </w:t>
      </w:r>
    </w:p>
    <w:p w14:paraId="5EF8035C" w14:textId="77777777" w:rsidR="003465AE" w:rsidRPr="00A14976" w:rsidRDefault="003465AE" w:rsidP="003465AE">
      <w:pPr>
        <w:ind w:left="720"/>
        <w:textAlignment w:val="center"/>
        <w:rPr>
          <w:color w:val="000000"/>
          <w:szCs w:val="28"/>
        </w:rPr>
      </w:pPr>
    </w:p>
    <w:p w14:paraId="7D3F70EC" w14:textId="6BA5C340" w:rsidR="00177A32" w:rsidRDefault="00177A32" w:rsidP="00971B29">
      <w:pPr>
        <w:pStyle w:val="Web"/>
        <w:spacing w:after="240"/>
        <w:ind w:left="567"/>
        <w:jc w:val="center"/>
        <w:outlineLvl w:val="1"/>
        <w:rPr>
          <w:b/>
          <w:sz w:val="28"/>
          <w:szCs w:val="28"/>
        </w:rPr>
      </w:pPr>
      <w:bookmarkStart w:id="8" w:name="_Toc31781998"/>
      <w:r w:rsidRPr="0049567E">
        <w:rPr>
          <w:b/>
          <w:sz w:val="28"/>
          <w:szCs w:val="28"/>
        </w:rPr>
        <w:t>2.2.  Электрические характеристики кабелей связи</w:t>
      </w:r>
      <w:bookmarkEnd w:id="8"/>
    </w:p>
    <w:p w14:paraId="05DC0BD8" w14:textId="099003F5" w:rsidR="00177A32" w:rsidRPr="0049567E" w:rsidRDefault="00177A32" w:rsidP="0049567E">
      <w:pPr>
        <w:ind w:firstLine="567"/>
        <w:jc w:val="both"/>
        <w:rPr>
          <w:szCs w:val="28"/>
        </w:rPr>
      </w:pPr>
      <w:r w:rsidRPr="0049567E">
        <w:rPr>
          <w:szCs w:val="28"/>
        </w:rPr>
        <w:t xml:space="preserve">Электрические свойства проводных линий характеризуются их основными, или первичными параметрами, отнесенными к одному километру длины. Первичными </w:t>
      </w:r>
      <w:r w:rsidR="003465AE">
        <w:rPr>
          <w:szCs w:val="28"/>
        </w:rPr>
        <w:t xml:space="preserve">погонными </w:t>
      </w:r>
      <w:r w:rsidRPr="0049567E">
        <w:rPr>
          <w:szCs w:val="28"/>
        </w:rPr>
        <w:t xml:space="preserve">параметрами цепи ЛС являются: </w:t>
      </w:r>
    </w:p>
    <w:p w14:paraId="65BF058E" w14:textId="77777777" w:rsidR="00177A32" w:rsidRPr="0049567E" w:rsidRDefault="00177A32" w:rsidP="00322BEB">
      <w:pPr>
        <w:numPr>
          <w:ilvl w:val="0"/>
          <w:numId w:val="6"/>
        </w:numPr>
        <w:tabs>
          <w:tab w:val="clear" w:pos="1494"/>
          <w:tab w:val="num" w:pos="993"/>
        </w:tabs>
        <w:ind w:firstLine="567"/>
        <w:jc w:val="both"/>
        <w:rPr>
          <w:szCs w:val="28"/>
        </w:rPr>
      </w:pPr>
      <w:r w:rsidRPr="0049567E">
        <w:rPr>
          <w:szCs w:val="28"/>
        </w:rPr>
        <w:t xml:space="preserve">активное сопротивление     </w:t>
      </w:r>
      <w:r w:rsidRPr="00971B29">
        <w:rPr>
          <w:i/>
          <w:szCs w:val="28"/>
        </w:rPr>
        <w:t>R</w:t>
      </w:r>
      <w:r w:rsidRPr="0049567E">
        <w:rPr>
          <w:szCs w:val="28"/>
        </w:rPr>
        <w:t>, [Ом/</w:t>
      </w:r>
      <w:proofErr w:type="gramStart"/>
      <w:r w:rsidRPr="0049567E">
        <w:rPr>
          <w:szCs w:val="28"/>
        </w:rPr>
        <w:t>км ]</w:t>
      </w:r>
      <w:proofErr w:type="gramEnd"/>
      <w:r w:rsidRPr="0049567E">
        <w:rPr>
          <w:szCs w:val="28"/>
        </w:rPr>
        <w:t>;</w:t>
      </w:r>
    </w:p>
    <w:p w14:paraId="6C44F93E" w14:textId="77777777" w:rsidR="00177A32" w:rsidRPr="0049567E" w:rsidRDefault="00177A32" w:rsidP="00322BEB">
      <w:pPr>
        <w:numPr>
          <w:ilvl w:val="0"/>
          <w:numId w:val="6"/>
        </w:numPr>
        <w:tabs>
          <w:tab w:val="clear" w:pos="1494"/>
          <w:tab w:val="num" w:pos="993"/>
        </w:tabs>
        <w:ind w:firstLine="567"/>
        <w:jc w:val="both"/>
        <w:rPr>
          <w:szCs w:val="28"/>
        </w:rPr>
      </w:pPr>
      <w:r w:rsidRPr="0049567E">
        <w:rPr>
          <w:szCs w:val="28"/>
        </w:rPr>
        <w:t xml:space="preserve">индуктивность    </w:t>
      </w:r>
      <w:r w:rsidRPr="00971B29">
        <w:rPr>
          <w:i/>
          <w:szCs w:val="28"/>
        </w:rPr>
        <w:t>L</w:t>
      </w:r>
      <w:r w:rsidRPr="0049567E">
        <w:rPr>
          <w:szCs w:val="28"/>
        </w:rPr>
        <w:t xml:space="preserve">, </w:t>
      </w:r>
      <w:proofErr w:type="gramStart"/>
      <w:r w:rsidRPr="0049567E">
        <w:rPr>
          <w:szCs w:val="28"/>
        </w:rPr>
        <w:t>[ Гн</w:t>
      </w:r>
      <w:proofErr w:type="gramEnd"/>
      <w:r w:rsidRPr="0049567E">
        <w:rPr>
          <w:szCs w:val="28"/>
        </w:rPr>
        <w:t>/км];</w:t>
      </w:r>
    </w:p>
    <w:p w14:paraId="2D1AA581" w14:textId="77777777" w:rsidR="00177A32" w:rsidRPr="0049567E" w:rsidRDefault="00177A32" w:rsidP="00322BEB">
      <w:pPr>
        <w:numPr>
          <w:ilvl w:val="0"/>
          <w:numId w:val="6"/>
        </w:numPr>
        <w:tabs>
          <w:tab w:val="clear" w:pos="1494"/>
          <w:tab w:val="num" w:pos="993"/>
        </w:tabs>
        <w:ind w:firstLine="567"/>
        <w:jc w:val="both"/>
        <w:rPr>
          <w:szCs w:val="28"/>
        </w:rPr>
      </w:pPr>
      <w:r w:rsidRPr="0049567E">
        <w:rPr>
          <w:szCs w:val="28"/>
        </w:rPr>
        <w:t xml:space="preserve">емкость между проводами   </w:t>
      </w:r>
      <w:r w:rsidRPr="00971B29">
        <w:rPr>
          <w:i/>
          <w:szCs w:val="28"/>
        </w:rPr>
        <w:t>C</w:t>
      </w:r>
      <w:r w:rsidRPr="0049567E">
        <w:rPr>
          <w:szCs w:val="28"/>
        </w:rPr>
        <w:t>, [Ф/км];</w:t>
      </w:r>
    </w:p>
    <w:p w14:paraId="724C0194" w14:textId="77777777" w:rsidR="00177A32" w:rsidRPr="0049567E" w:rsidRDefault="00177A32" w:rsidP="00322BEB">
      <w:pPr>
        <w:numPr>
          <w:ilvl w:val="0"/>
          <w:numId w:val="6"/>
        </w:numPr>
        <w:tabs>
          <w:tab w:val="clear" w:pos="1494"/>
          <w:tab w:val="num" w:pos="993"/>
        </w:tabs>
        <w:ind w:firstLine="567"/>
        <w:jc w:val="both"/>
        <w:rPr>
          <w:szCs w:val="28"/>
        </w:rPr>
      </w:pPr>
      <w:r w:rsidRPr="0049567E">
        <w:rPr>
          <w:szCs w:val="28"/>
        </w:rPr>
        <w:t xml:space="preserve">проводимость изоляции между проводами   </w:t>
      </w:r>
      <w:r w:rsidRPr="00971B29">
        <w:rPr>
          <w:i/>
          <w:szCs w:val="28"/>
        </w:rPr>
        <w:t>G</w:t>
      </w:r>
      <w:r w:rsidRPr="0049567E">
        <w:rPr>
          <w:szCs w:val="28"/>
        </w:rPr>
        <w:t>, [Сим /км].</w:t>
      </w:r>
    </w:p>
    <w:p w14:paraId="68E5820D" w14:textId="5A1B0A70" w:rsidR="00177A32" w:rsidRDefault="00177A32" w:rsidP="0049567E">
      <w:pPr>
        <w:ind w:firstLine="567"/>
        <w:jc w:val="both"/>
        <w:rPr>
          <w:szCs w:val="28"/>
        </w:rPr>
      </w:pPr>
      <w:r w:rsidRPr="0049567E">
        <w:rPr>
          <w:szCs w:val="28"/>
        </w:rPr>
        <w:t>Сопротивление проводов зависит от их диаметра и материала. На сопротивление проводов влияет температура окружающей среды. Индуктивность и емкость линии определяется, в основном, расстоянием между проводами и диаметром проводов. Емкость кабельных линий, кроме того, зависит также от материала диэлектрика между проводами.</w:t>
      </w:r>
    </w:p>
    <w:p w14:paraId="09DDBA91" w14:textId="1A4B0B9E" w:rsidR="00971B29" w:rsidRDefault="00971B29" w:rsidP="00971B29">
      <w:pPr>
        <w:ind w:firstLine="567"/>
        <w:jc w:val="both"/>
        <w:rPr>
          <w:szCs w:val="28"/>
        </w:rPr>
      </w:pPr>
      <w:r w:rsidRPr="0049567E">
        <w:rPr>
          <w:szCs w:val="28"/>
        </w:rPr>
        <w:t xml:space="preserve">Проводимость изоляции воздушных линий зависит от погоды, а кабельных – от типа изоляции. Линии связи, у которых первичные параметры остаются неизменными по всей длине, называются однородными. При расчетах однородных линий связи по первичным параметрам пользуются эквивалентной схемой для </w:t>
      </w:r>
      <w:smartTag w:uri="urn:schemas-microsoft-com:office:smarttags" w:element="metricconverter">
        <w:smartTagPr>
          <w:attr w:name="ProductID" w:val="1 км"/>
        </w:smartTagPr>
        <w:r w:rsidRPr="0049567E">
          <w:rPr>
            <w:szCs w:val="28"/>
          </w:rPr>
          <w:t>1 км</w:t>
        </w:r>
      </w:smartTag>
      <w:r w:rsidRPr="0049567E">
        <w:rPr>
          <w:szCs w:val="28"/>
        </w:rPr>
        <w:t xml:space="preserve"> цепи (рисунок 2.11).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71B29" w14:paraId="47A207A2" w14:textId="77777777" w:rsidTr="00C935F7">
        <w:tc>
          <w:tcPr>
            <w:tcW w:w="9628" w:type="dxa"/>
          </w:tcPr>
          <w:p w14:paraId="0AADC66D" w14:textId="53DB7347" w:rsidR="00971B29" w:rsidRDefault="00971B29" w:rsidP="00971B29">
            <w:pPr>
              <w:jc w:val="center"/>
              <w:rPr>
                <w:szCs w:val="28"/>
              </w:rPr>
            </w:pPr>
            <w:r w:rsidRPr="0049567E">
              <w:rPr>
                <w:noProof/>
                <w:szCs w:val="28"/>
              </w:rPr>
              <w:drawing>
                <wp:inline distT="0" distB="0" distL="0" distR="0" wp14:anchorId="24E24B14" wp14:editId="18670167">
                  <wp:extent cx="3144982" cy="1816166"/>
                  <wp:effectExtent l="0" t="0" r="0" b="0"/>
                  <wp:docPr id="38" name="Рисунок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pic:cNvPicPr>
                            <a:picLocks noChangeAspect="1" noChangeArrowheads="1"/>
                          </pic:cNvPicPr>
                        </pic:nvPicPr>
                        <pic:blipFill>
                          <a:blip r:embed="rId39" cstate="print">
                            <a:extLst>
                              <a:ext uri="{28A0092B-C50C-407E-A947-70E740481C1C}">
                                <a14:useLocalDpi xmlns:a14="http://schemas.microsoft.com/office/drawing/2010/main" val="0"/>
                              </a:ext>
                            </a:extLst>
                          </a:blip>
                          <a:srcRect l="13898" r="11118" b="36580"/>
                          <a:stretch>
                            <a:fillRect/>
                          </a:stretch>
                        </pic:blipFill>
                        <pic:spPr bwMode="auto">
                          <a:xfrm>
                            <a:off x="0" y="0"/>
                            <a:ext cx="3150394" cy="1819291"/>
                          </a:xfrm>
                          <a:prstGeom prst="rect">
                            <a:avLst/>
                          </a:prstGeom>
                          <a:noFill/>
                          <a:ln>
                            <a:noFill/>
                          </a:ln>
                        </pic:spPr>
                      </pic:pic>
                    </a:graphicData>
                  </a:graphic>
                </wp:inline>
              </w:drawing>
            </w:r>
          </w:p>
        </w:tc>
      </w:tr>
      <w:tr w:rsidR="00971B29" w14:paraId="105EFBA2" w14:textId="77777777" w:rsidTr="00C935F7">
        <w:tc>
          <w:tcPr>
            <w:tcW w:w="9628" w:type="dxa"/>
          </w:tcPr>
          <w:p w14:paraId="5630A145" w14:textId="77777777" w:rsidR="00971B29" w:rsidRPr="00A14976" w:rsidRDefault="00971B29" w:rsidP="00971B29">
            <w:pPr>
              <w:jc w:val="center"/>
              <w:rPr>
                <w:szCs w:val="28"/>
              </w:rPr>
            </w:pPr>
            <w:r w:rsidRPr="0049567E">
              <w:rPr>
                <w:szCs w:val="28"/>
              </w:rPr>
              <w:t xml:space="preserve">Рисунок 2.11 – Эквивалентная схема </w:t>
            </w:r>
            <w:r>
              <w:rPr>
                <w:szCs w:val="28"/>
              </w:rPr>
              <w:t>сегмента</w:t>
            </w:r>
            <w:r w:rsidRPr="0049567E">
              <w:rPr>
                <w:szCs w:val="28"/>
              </w:rPr>
              <w:t xml:space="preserve"> кабельной линии связи</w:t>
            </w:r>
          </w:p>
          <w:p w14:paraId="2E0BA8FF" w14:textId="77777777" w:rsidR="00971B29" w:rsidRDefault="00971B29" w:rsidP="00971B29">
            <w:pPr>
              <w:jc w:val="both"/>
              <w:rPr>
                <w:szCs w:val="28"/>
              </w:rPr>
            </w:pPr>
          </w:p>
        </w:tc>
      </w:tr>
    </w:tbl>
    <w:p w14:paraId="4C09760D" w14:textId="77777777" w:rsidR="00971B29" w:rsidRPr="0049567E" w:rsidRDefault="00971B29" w:rsidP="00971B29">
      <w:pPr>
        <w:ind w:firstLine="567"/>
        <w:jc w:val="both"/>
        <w:rPr>
          <w:szCs w:val="28"/>
        </w:rPr>
      </w:pPr>
    </w:p>
    <w:p w14:paraId="75A031F9" w14:textId="77777777" w:rsidR="00177A32" w:rsidRPr="0049567E" w:rsidRDefault="00177A32" w:rsidP="0049567E">
      <w:pPr>
        <w:pStyle w:val="6"/>
        <w:rPr>
          <w:sz w:val="28"/>
          <w:szCs w:val="28"/>
        </w:rPr>
      </w:pPr>
      <w:r w:rsidRPr="0049567E">
        <w:rPr>
          <w:sz w:val="28"/>
          <w:szCs w:val="28"/>
        </w:rPr>
        <w:t xml:space="preserve">Кроме первичных параметров проводные линии характеризуются также вторичными параметрами, к которым относятся волновое сопротивление </w:t>
      </w:r>
      <w:proofErr w:type="spellStart"/>
      <w:r w:rsidRPr="0049567E">
        <w:rPr>
          <w:sz w:val="28"/>
          <w:szCs w:val="28"/>
        </w:rPr>
        <w:t>Z</w:t>
      </w:r>
      <w:r w:rsidRPr="0049567E">
        <w:rPr>
          <w:sz w:val="28"/>
          <w:szCs w:val="28"/>
          <w:vertAlign w:val="subscript"/>
        </w:rPr>
        <w:t>в</w:t>
      </w:r>
      <w:proofErr w:type="spellEnd"/>
      <w:r w:rsidRPr="0049567E">
        <w:rPr>
          <w:sz w:val="28"/>
          <w:szCs w:val="28"/>
        </w:rPr>
        <w:t xml:space="preserve"> и коэффициент распространения сигнала γ, составляющими которого являются </w:t>
      </w:r>
      <w:r w:rsidRPr="0049567E">
        <w:rPr>
          <w:sz w:val="28"/>
          <w:szCs w:val="28"/>
        </w:rPr>
        <w:lastRenderedPageBreak/>
        <w:t>коэффициент затухания α и коэффициент фазы β сигнала. Величина волнового сопротивления зависит от первичных параметров линии и частоты тока.</w:t>
      </w:r>
    </w:p>
    <w:p w14:paraId="1DAA0A1B" w14:textId="77777777" w:rsidR="00177A32" w:rsidRPr="0049567E" w:rsidRDefault="00177A32" w:rsidP="0049567E">
      <w:pPr>
        <w:ind w:firstLine="567"/>
        <w:rPr>
          <w:szCs w:val="28"/>
        </w:rPr>
      </w:pPr>
      <w:r w:rsidRPr="0049567E">
        <w:rPr>
          <w:szCs w:val="28"/>
        </w:rPr>
        <w:t>Волновые параметры линии определяются по следующим формулам:</w:t>
      </w:r>
    </w:p>
    <w:p w14:paraId="1F526FF9" w14:textId="77777777" w:rsidR="00177A32" w:rsidRPr="0049567E" w:rsidRDefault="00177A32" w:rsidP="0049567E">
      <w:pPr>
        <w:rPr>
          <w:szCs w:val="28"/>
        </w:rPr>
      </w:pPr>
    </w:p>
    <w:p w14:paraId="389E65D8" w14:textId="77777777" w:rsidR="00177A32" w:rsidRPr="0049567E" w:rsidRDefault="00177A32" w:rsidP="0049567E">
      <w:pPr>
        <w:jc w:val="center"/>
        <w:rPr>
          <w:szCs w:val="28"/>
        </w:rPr>
      </w:pPr>
      <w:r w:rsidRPr="0049567E">
        <w:rPr>
          <w:position w:val="-54"/>
          <w:szCs w:val="28"/>
        </w:rPr>
        <w:object w:dxaOrig="4540" w:dyaOrig="1260" w14:anchorId="53FE7C56">
          <v:shape id="_x0000_i1026" type="#_x0000_t75" style="width:314.25pt;height:88.1pt" o:ole="" fillcolor="window">
            <v:imagedata r:id="rId40" o:title=""/>
          </v:shape>
          <o:OLEObject Type="Embed" ProgID="Equation.3" ShapeID="_x0000_i1026" DrawAspect="Content" ObjectID="_1642397725" r:id="rId41"/>
        </w:object>
      </w:r>
    </w:p>
    <w:p w14:paraId="2FB5E6C3" w14:textId="77777777" w:rsidR="00177A32" w:rsidRPr="0049567E" w:rsidRDefault="00177A32" w:rsidP="003465AE">
      <w:pPr>
        <w:pStyle w:val="a3"/>
        <w:spacing w:before="240"/>
        <w:ind w:firstLine="709"/>
        <w:rPr>
          <w:szCs w:val="28"/>
        </w:rPr>
      </w:pPr>
      <w:r w:rsidRPr="0049567E">
        <w:rPr>
          <w:szCs w:val="28"/>
        </w:rPr>
        <w:t>Волна напряжения и тока, приходящая к концу линии, отдает нагрузке всю энергию только в том случае, когда сопротивление нагрузки равно волновому сопротивлению линии связи. В противном случае часть энергии возвращается от конца линии к ее началу в виде отраженной волны тока и напряжения и искажает передаваемые сигналы. Поэтому условием неискаженной (и максимальной мощности) передачи сигналов является равенство сопротивления нагрузки волновому сопротивлению линии связи. Согласование сопротивлений различных типов линий обычно производится через согласующий трансформатор.</w:t>
      </w:r>
    </w:p>
    <w:p w14:paraId="706291C4" w14:textId="07061D4D" w:rsidR="00177A32" w:rsidRPr="0049567E" w:rsidRDefault="00177A32" w:rsidP="0049567E">
      <w:pPr>
        <w:pStyle w:val="Web"/>
        <w:spacing w:before="0" w:after="0"/>
        <w:ind w:firstLine="709"/>
        <w:jc w:val="both"/>
        <w:rPr>
          <w:sz w:val="28"/>
          <w:szCs w:val="28"/>
        </w:rPr>
      </w:pPr>
      <w:r w:rsidRPr="0049567E">
        <w:rPr>
          <w:sz w:val="28"/>
          <w:szCs w:val="28"/>
        </w:rPr>
        <w:t xml:space="preserve">Основными электрическими параметрами </w:t>
      </w:r>
      <w:r w:rsidR="003465AE">
        <w:rPr>
          <w:sz w:val="28"/>
          <w:szCs w:val="28"/>
        </w:rPr>
        <w:t>телекоммуникационного</w:t>
      </w:r>
      <w:r w:rsidRPr="0049567E">
        <w:rPr>
          <w:sz w:val="28"/>
          <w:szCs w:val="28"/>
        </w:rPr>
        <w:t xml:space="preserve"> кабеля, которые нормируются действующими редакциями стандартов и представляют практический интерес, являются:</w:t>
      </w:r>
    </w:p>
    <w:p w14:paraId="107EFE9F" w14:textId="77777777" w:rsidR="00177A32" w:rsidRPr="0049567E" w:rsidRDefault="00177A32" w:rsidP="00322BEB">
      <w:pPr>
        <w:pStyle w:val="Web"/>
        <w:numPr>
          <w:ilvl w:val="0"/>
          <w:numId w:val="7"/>
        </w:numPr>
        <w:spacing w:before="0" w:after="0"/>
        <w:rPr>
          <w:sz w:val="28"/>
          <w:szCs w:val="28"/>
        </w:rPr>
      </w:pPr>
      <w:r w:rsidRPr="0049567E">
        <w:rPr>
          <w:sz w:val="28"/>
          <w:szCs w:val="28"/>
        </w:rPr>
        <w:t xml:space="preserve">собственное или "погонное" затухание – "Attenuation"; </w:t>
      </w:r>
    </w:p>
    <w:p w14:paraId="72FADB52" w14:textId="77777777" w:rsidR="00177A32" w:rsidRPr="0049567E" w:rsidRDefault="00177A32" w:rsidP="00322BEB">
      <w:pPr>
        <w:pStyle w:val="Web"/>
        <w:numPr>
          <w:ilvl w:val="0"/>
          <w:numId w:val="7"/>
        </w:numPr>
        <w:spacing w:before="0" w:after="0"/>
        <w:rPr>
          <w:sz w:val="28"/>
          <w:szCs w:val="28"/>
        </w:rPr>
      </w:pPr>
      <w:r w:rsidRPr="0049567E">
        <w:rPr>
          <w:sz w:val="28"/>
          <w:szCs w:val="28"/>
        </w:rPr>
        <w:t xml:space="preserve">переходное затухание – "NEXT" или "FEXT"; </w:t>
      </w:r>
    </w:p>
    <w:p w14:paraId="1CBCD685" w14:textId="77777777" w:rsidR="00177A32" w:rsidRPr="0049567E" w:rsidRDefault="00177A32" w:rsidP="00322BEB">
      <w:pPr>
        <w:pStyle w:val="Web"/>
        <w:numPr>
          <w:ilvl w:val="0"/>
          <w:numId w:val="7"/>
        </w:numPr>
        <w:spacing w:before="0" w:after="0"/>
        <w:rPr>
          <w:sz w:val="28"/>
          <w:szCs w:val="28"/>
          <w:lang w:val="en-US"/>
        </w:rPr>
      </w:pPr>
      <w:r w:rsidRPr="0049567E">
        <w:rPr>
          <w:sz w:val="28"/>
          <w:szCs w:val="28"/>
        </w:rPr>
        <w:t>помехозащищенность</w:t>
      </w:r>
      <w:r w:rsidRPr="0049567E">
        <w:rPr>
          <w:sz w:val="28"/>
          <w:szCs w:val="28"/>
          <w:lang w:val="en-US"/>
        </w:rPr>
        <w:t xml:space="preserve"> – "ACR (Attenuation / Crosstalk Ratio) ";</w:t>
      </w:r>
    </w:p>
    <w:p w14:paraId="137E7E5E" w14:textId="77777777" w:rsidR="00177A32" w:rsidRPr="0049567E" w:rsidRDefault="00177A32" w:rsidP="00322BEB">
      <w:pPr>
        <w:pStyle w:val="Web"/>
        <w:numPr>
          <w:ilvl w:val="0"/>
          <w:numId w:val="7"/>
        </w:numPr>
        <w:spacing w:before="0" w:after="0"/>
        <w:rPr>
          <w:sz w:val="28"/>
          <w:szCs w:val="28"/>
        </w:rPr>
      </w:pPr>
      <w:r w:rsidRPr="0049567E">
        <w:rPr>
          <w:sz w:val="28"/>
          <w:szCs w:val="28"/>
        </w:rPr>
        <w:t>сопротивление постоянному току – "</w:t>
      </w:r>
      <w:proofErr w:type="spellStart"/>
      <w:r w:rsidRPr="0049567E">
        <w:rPr>
          <w:sz w:val="28"/>
          <w:szCs w:val="28"/>
        </w:rPr>
        <w:t>Loop</w:t>
      </w:r>
      <w:proofErr w:type="spellEnd"/>
      <w:r w:rsidRPr="0049567E">
        <w:rPr>
          <w:sz w:val="28"/>
          <w:szCs w:val="28"/>
        </w:rPr>
        <w:t xml:space="preserve"> </w:t>
      </w:r>
      <w:proofErr w:type="spellStart"/>
      <w:r w:rsidRPr="0049567E">
        <w:rPr>
          <w:sz w:val="28"/>
          <w:szCs w:val="28"/>
        </w:rPr>
        <w:t>Resistance</w:t>
      </w:r>
      <w:proofErr w:type="spellEnd"/>
      <w:r w:rsidRPr="0049567E">
        <w:rPr>
          <w:sz w:val="28"/>
          <w:szCs w:val="28"/>
        </w:rPr>
        <w:t xml:space="preserve">"; </w:t>
      </w:r>
    </w:p>
    <w:p w14:paraId="76C28BA6" w14:textId="77777777" w:rsidR="00177A32" w:rsidRPr="0049567E" w:rsidRDefault="00177A32" w:rsidP="00322BEB">
      <w:pPr>
        <w:pStyle w:val="Web"/>
        <w:numPr>
          <w:ilvl w:val="0"/>
          <w:numId w:val="7"/>
        </w:numPr>
        <w:spacing w:before="0" w:after="0"/>
        <w:rPr>
          <w:sz w:val="28"/>
          <w:szCs w:val="28"/>
        </w:rPr>
      </w:pPr>
      <w:r w:rsidRPr="0049567E">
        <w:rPr>
          <w:sz w:val="28"/>
          <w:szCs w:val="28"/>
        </w:rPr>
        <w:t>номинальная скорость распространения – "NVP";</w:t>
      </w:r>
    </w:p>
    <w:p w14:paraId="207465A7" w14:textId="77777777" w:rsidR="00177A32" w:rsidRPr="0049567E" w:rsidRDefault="00177A32" w:rsidP="00322BEB">
      <w:pPr>
        <w:pStyle w:val="Web"/>
        <w:numPr>
          <w:ilvl w:val="0"/>
          <w:numId w:val="7"/>
        </w:numPr>
        <w:spacing w:before="0" w:after="0"/>
        <w:rPr>
          <w:sz w:val="28"/>
          <w:szCs w:val="28"/>
        </w:rPr>
      </w:pPr>
      <w:r w:rsidRPr="0049567E">
        <w:rPr>
          <w:sz w:val="28"/>
          <w:szCs w:val="28"/>
        </w:rPr>
        <w:t>возвратные потери – "</w:t>
      </w:r>
      <w:proofErr w:type="spellStart"/>
      <w:r w:rsidRPr="0049567E">
        <w:rPr>
          <w:sz w:val="28"/>
          <w:szCs w:val="28"/>
        </w:rPr>
        <w:t>Return</w:t>
      </w:r>
      <w:proofErr w:type="spellEnd"/>
      <w:r w:rsidRPr="0049567E">
        <w:rPr>
          <w:sz w:val="28"/>
          <w:szCs w:val="28"/>
        </w:rPr>
        <w:t xml:space="preserve"> </w:t>
      </w:r>
      <w:proofErr w:type="spellStart"/>
      <w:r w:rsidRPr="0049567E">
        <w:rPr>
          <w:sz w:val="28"/>
          <w:szCs w:val="28"/>
        </w:rPr>
        <w:t>Loss</w:t>
      </w:r>
      <w:proofErr w:type="spellEnd"/>
      <w:r w:rsidRPr="0049567E">
        <w:rPr>
          <w:sz w:val="28"/>
          <w:szCs w:val="28"/>
        </w:rPr>
        <w:t>";</w:t>
      </w:r>
    </w:p>
    <w:p w14:paraId="2C6C855F" w14:textId="77777777" w:rsidR="00177A32" w:rsidRPr="0049567E" w:rsidRDefault="00177A32" w:rsidP="00322BEB">
      <w:pPr>
        <w:pStyle w:val="Web"/>
        <w:numPr>
          <w:ilvl w:val="0"/>
          <w:numId w:val="7"/>
        </w:numPr>
        <w:spacing w:before="0" w:after="0"/>
        <w:rPr>
          <w:sz w:val="28"/>
          <w:szCs w:val="28"/>
        </w:rPr>
      </w:pPr>
      <w:r w:rsidRPr="0049567E">
        <w:rPr>
          <w:sz w:val="28"/>
          <w:szCs w:val="28"/>
        </w:rPr>
        <w:t>волновое сопротивление –"</w:t>
      </w:r>
      <w:proofErr w:type="spellStart"/>
      <w:r w:rsidRPr="0049567E">
        <w:rPr>
          <w:sz w:val="28"/>
          <w:szCs w:val="28"/>
        </w:rPr>
        <w:t>Impedance</w:t>
      </w:r>
      <w:proofErr w:type="spellEnd"/>
      <w:r w:rsidRPr="0049567E">
        <w:rPr>
          <w:sz w:val="28"/>
          <w:szCs w:val="28"/>
        </w:rPr>
        <w:t>";</w:t>
      </w:r>
    </w:p>
    <w:p w14:paraId="5A454ED9" w14:textId="77777777" w:rsidR="00177A32" w:rsidRPr="0049567E" w:rsidRDefault="00177A32" w:rsidP="00322BEB">
      <w:pPr>
        <w:pStyle w:val="Web"/>
        <w:numPr>
          <w:ilvl w:val="0"/>
          <w:numId w:val="7"/>
        </w:numPr>
        <w:spacing w:before="0" w:after="0"/>
        <w:rPr>
          <w:sz w:val="28"/>
          <w:szCs w:val="28"/>
        </w:rPr>
      </w:pPr>
      <w:r w:rsidRPr="0049567E">
        <w:rPr>
          <w:sz w:val="28"/>
          <w:szCs w:val="28"/>
        </w:rPr>
        <w:t>перекос фаз – "</w:t>
      </w:r>
      <w:proofErr w:type="spellStart"/>
      <w:r w:rsidRPr="0049567E">
        <w:rPr>
          <w:sz w:val="28"/>
          <w:szCs w:val="28"/>
        </w:rPr>
        <w:t>skew</w:t>
      </w:r>
      <w:proofErr w:type="spellEnd"/>
      <w:r w:rsidRPr="0049567E">
        <w:rPr>
          <w:sz w:val="28"/>
          <w:szCs w:val="28"/>
        </w:rPr>
        <w:t>".</w:t>
      </w:r>
    </w:p>
    <w:p w14:paraId="2FEEC3A8" w14:textId="77777777" w:rsidR="00177A32" w:rsidRPr="0049567E" w:rsidRDefault="00177A32" w:rsidP="00971B29">
      <w:pPr>
        <w:pStyle w:val="Web"/>
        <w:ind w:firstLine="709"/>
        <w:rPr>
          <w:sz w:val="28"/>
          <w:szCs w:val="28"/>
        </w:rPr>
      </w:pPr>
      <w:r w:rsidRPr="0049567E">
        <w:rPr>
          <w:sz w:val="28"/>
          <w:szCs w:val="28"/>
        </w:rPr>
        <w:t xml:space="preserve">Затухание кабельной линии Attenuation определяется по формуле </w:t>
      </w:r>
    </w:p>
    <w:p w14:paraId="75D4E24A" w14:textId="503A6E04" w:rsidR="00177A32" w:rsidRPr="000413D1" w:rsidRDefault="00971B29" w:rsidP="0049567E">
      <w:pPr>
        <w:pStyle w:val="Web"/>
        <w:jc w:val="center"/>
        <w:rPr>
          <w:sz w:val="28"/>
          <w:szCs w:val="28"/>
        </w:rPr>
      </w:pPr>
      <w:r w:rsidRPr="0049567E">
        <w:rPr>
          <w:position w:val="-12"/>
          <w:sz w:val="28"/>
          <w:szCs w:val="28"/>
        </w:rPr>
        <w:object w:dxaOrig="1700" w:dyaOrig="360" w14:anchorId="64F4D8D0">
          <v:shape id="_x0000_i1027" type="#_x0000_t75" style="width:120.3pt;height:26.25pt" o:ole="" fillcolor="window">
            <v:imagedata r:id="rId42" o:title=""/>
          </v:shape>
          <o:OLEObject Type="Embed" ProgID="Equation.3" ShapeID="_x0000_i1027" DrawAspect="Content" ObjectID="_1642397726" r:id="rId43"/>
        </w:object>
      </w:r>
      <w:r w:rsidR="003465AE">
        <w:rPr>
          <w:sz w:val="28"/>
          <w:szCs w:val="28"/>
        </w:rPr>
        <w:t xml:space="preserve"> </w:t>
      </w:r>
      <w:r w:rsidR="003465AE" w:rsidRPr="000413D1">
        <w:rPr>
          <w:sz w:val="28"/>
          <w:szCs w:val="28"/>
        </w:rPr>
        <w:t>[</w:t>
      </w:r>
      <w:r w:rsidR="003465AE">
        <w:rPr>
          <w:sz w:val="28"/>
          <w:szCs w:val="28"/>
        </w:rPr>
        <w:t>дБ</w:t>
      </w:r>
      <w:r w:rsidR="003465AE" w:rsidRPr="000413D1">
        <w:rPr>
          <w:sz w:val="28"/>
          <w:szCs w:val="28"/>
        </w:rPr>
        <w:t xml:space="preserve">] </w:t>
      </w:r>
    </w:p>
    <w:p w14:paraId="02FA1E0F" w14:textId="3060CA7A" w:rsidR="00A14976" w:rsidRDefault="00177A32" w:rsidP="00A14976">
      <w:pPr>
        <w:pStyle w:val="Web"/>
        <w:jc w:val="both"/>
        <w:rPr>
          <w:sz w:val="28"/>
          <w:szCs w:val="28"/>
        </w:rPr>
      </w:pPr>
      <w:r w:rsidRPr="0049567E">
        <w:rPr>
          <w:sz w:val="28"/>
          <w:szCs w:val="28"/>
        </w:rPr>
        <w:t xml:space="preserve">где </w:t>
      </w:r>
      <w:r w:rsidRPr="003465AE">
        <w:rPr>
          <w:i/>
          <w:sz w:val="28"/>
          <w:szCs w:val="28"/>
        </w:rPr>
        <w:sym w:font="Symbol" w:char="F061"/>
      </w:r>
      <w:r w:rsidR="003465AE" w:rsidRPr="003465AE">
        <w:rPr>
          <w:sz w:val="28"/>
          <w:szCs w:val="28"/>
        </w:rPr>
        <w:t xml:space="preserve"> </w:t>
      </w:r>
      <w:r w:rsidR="003465AE">
        <w:rPr>
          <w:sz w:val="28"/>
          <w:szCs w:val="28"/>
        </w:rPr>
        <w:t>─</w:t>
      </w:r>
      <w:r w:rsidRPr="0049567E">
        <w:rPr>
          <w:sz w:val="28"/>
          <w:szCs w:val="28"/>
        </w:rPr>
        <w:t xml:space="preserve"> затухание, выраженное в децибелах на км или, чаще, на </w:t>
      </w:r>
      <w:smartTag w:uri="urn:schemas-microsoft-com:office:smarttags" w:element="metricconverter">
        <w:smartTagPr>
          <w:attr w:name="ProductID" w:val="100 м"/>
        </w:smartTagPr>
        <w:r w:rsidRPr="0049567E">
          <w:rPr>
            <w:sz w:val="28"/>
            <w:szCs w:val="28"/>
          </w:rPr>
          <w:t>100 м</w:t>
        </w:r>
      </w:smartTag>
      <w:r w:rsidRPr="0049567E">
        <w:rPr>
          <w:sz w:val="28"/>
          <w:szCs w:val="28"/>
        </w:rPr>
        <w:t xml:space="preserve">. </w:t>
      </w:r>
      <w:r w:rsidRPr="00971B29">
        <w:rPr>
          <w:i/>
          <w:sz w:val="28"/>
          <w:szCs w:val="28"/>
        </w:rPr>
        <w:t>Р</w:t>
      </w:r>
      <w:r w:rsidRPr="0049567E">
        <w:rPr>
          <w:sz w:val="28"/>
          <w:szCs w:val="28"/>
          <w:vertAlign w:val="subscript"/>
        </w:rPr>
        <w:t>0</w:t>
      </w:r>
      <w:r w:rsidRPr="0049567E">
        <w:rPr>
          <w:sz w:val="28"/>
          <w:szCs w:val="28"/>
        </w:rPr>
        <w:t xml:space="preserve">, </w:t>
      </w:r>
      <w:proofErr w:type="spellStart"/>
      <w:r w:rsidRPr="00971B29">
        <w:rPr>
          <w:i/>
          <w:sz w:val="28"/>
          <w:szCs w:val="28"/>
        </w:rPr>
        <w:t>Р</w:t>
      </w:r>
      <w:r w:rsidRPr="0049567E">
        <w:rPr>
          <w:sz w:val="28"/>
          <w:szCs w:val="28"/>
          <w:vertAlign w:val="subscript"/>
        </w:rPr>
        <w:t>l</w:t>
      </w:r>
      <w:proofErr w:type="spellEnd"/>
      <w:r w:rsidRPr="0049567E">
        <w:rPr>
          <w:sz w:val="28"/>
          <w:szCs w:val="28"/>
          <w:vertAlign w:val="subscript"/>
        </w:rPr>
        <w:t xml:space="preserve"> </w:t>
      </w:r>
      <w:r w:rsidR="003465AE">
        <w:rPr>
          <w:sz w:val="28"/>
          <w:szCs w:val="28"/>
        </w:rPr>
        <w:t>─</w:t>
      </w:r>
      <w:r w:rsidRPr="0049567E">
        <w:rPr>
          <w:sz w:val="28"/>
          <w:szCs w:val="28"/>
        </w:rPr>
        <w:t xml:space="preserve"> мощности сигнала в начале и конце линии. </w:t>
      </w:r>
    </w:p>
    <w:p w14:paraId="505FCB96" w14:textId="61C8CC37" w:rsidR="00177A32" w:rsidRPr="0049567E" w:rsidRDefault="00177A32" w:rsidP="00A14976">
      <w:pPr>
        <w:pStyle w:val="Web"/>
        <w:ind w:firstLine="708"/>
        <w:jc w:val="both"/>
        <w:rPr>
          <w:sz w:val="28"/>
          <w:szCs w:val="28"/>
        </w:rPr>
      </w:pPr>
      <w:r w:rsidRPr="0049567E">
        <w:rPr>
          <w:b/>
          <w:sz w:val="28"/>
          <w:szCs w:val="28"/>
        </w:rPr>
        <w:t>Сопротивление</w:t>
      </w:r>
      <w:r w:rsidRPr="0049567E">
        <w:rPr>
          <w:sz w:val="28"/>
          <w:szCs w:val="28"/>
        </w:rPr>
        <w:t xml:space="preserve"> медной жилы определяется главным образом </w:t>
      </w:r>
      <w:r w:rsidR="003465AE">
        <w:rPr>
          <w:sz w:val="28"/>
          <w:szCs w:val="28"/>
        </w:rPr>
        <w:t xml:space="preserve">её </w:t>
      </w:r>
      <w:r w:rsidRPr="0049567E">
        <w:rPr>
          <w:sz w:val="28"/>
          <w:szCs w:val="28"/>
        </w:rPr>
        <w:t xml:space="preserve">сечением, </w:t>
      </w:r>
      <w:r w:rsidR="003465AE">
        <w:rPr>
          <w:sz w:val="28"/>
          <w:szCs w:val="28"/>
        </w:rPr>
        <w:t>в связи с тем</w:t>
      </w:r>
      <w:proofErr w:type="gramStart"/>
      <w:r w:rsidR="003465AE">
        <w:rPr>
          <w:sz w:val="28"/>
          <w:szCs w:val="28"/>
        </w:rPr>
        <w:t>.</w:t>
      </w:r>
      <w:proofErr w:type="gramEnd"/>
      <w:r w:rsidR="003465AE">
        <w:rPr>
          <w:sz w:val="28"/>
          <w:szCs w:val="28"/>
        </w:rPr>
        <w:t xml:space="preserve"> что</w:t>
      </w:r>
      <w:r w:rsidRPr="0049567E">
        <w:rPr>
          <w:sz w:val="28"/>
          <w:szCs w:val="28"/>
        </w:rPr>
        <w:t xml:space="preserve"> при повышении частоты наблюдается так называемый поверхностный эффект. При поверхностном эффекте вихревые токи от переменного магнитного поля проводника с </w:t>
      </w:r>
      <w:r w:rsidR="008F4AE9" w:rsidRPr="0049567E">
        <w:rPr>
          <w:sz w:val="28"/>
          <w:szCs w:val="28"/>
        </w:rPr>
        <w:t>током взаимодействуют</w:t>
      </w:r>
      <w:r w:rsidRPr="0049567E">
        <w:rPr>
          <w:sz w:val="28"/>
          <w:szCs w:val="28"/>
        </w:rPr>
        <w:t xml:space="preserve"> с током этого же проводника. В центре проводника эти токи направлены встречно, а по краям попутно вызвавшему их току. В результате плотность тока увеличивается по мере удаления от центра проводника к его поверхности. Внутренние слои проводника при этом практически не используются.</w:t>
      </w:r>
    </w:p>
    <w:p w14:paraId="061224CC" w14:textId="77777777" w:rsidR="00177A32" w:rsidRPr="0049567E" w:rsidRDefault="00177A32" w:rsidP="0049567E">
      <w:pPr>
        <w:pStyle w:val="Web"/>
        <w:spacing w:before="0" w:after="0"/>
        <w:ind w:firstLine="709"/>
        <w:jc w:val="both"/>
        <w:rPr>
          <w:sz w:val="28"/>
          <w:szCs w:val="28"/>
        </w:rPr>
      </w:pPr>
      <w:r w:rsidRPr="0049567E">
        <w:rPr>
          <w:sz w:val="28"/>
          <w:szCs w:val="28"/>
        </w:rPr>
        <w:lastRenderedPageBreak/>
        <w:t xml:space="preserve">Кроме этого, в соседних парах проводников кабеля проявляется эффект близости за счет взаимодействии вихревых токов, наведенных магнитным полем одного </w:t>
      </w:r>
      <w:r w:rsidR="008F4AE9" w:rsidRPr="0049567E">
        <w:rPr>
          <w:sz w:val="28"/>
          <w:szCs w:val="28"/>
        </w:rPr>
        <w:t>проводника в</w:t>
      </w:r>
      <w:r w:rsidRPr="0049567E">
        <w:rPr>
          <w:sz w:val="28"/>
          <w:szCs w:val="28"/>
        </w:rPr>
        <w:t xml:space="preserve"> соседнем проводе с основным током в этом проводнике. В результате такого взаимодействия происходит перераспределение плотности тока во втором проводнике, при этом она увеличивается на взаимообращен</w:t>
      </w:r>
      <w:r w:rsidR="00582CA5" w:rsidRPr="0049567E">
        <w:rPr>
          <w:sz w:val="28"/>
          <w:szCs w:val="28"/>
        </w:rPr>
        <w:t>н</w:t>
      </w:r>
      <w:r w:rsidRPr="0049567E">
        <w:rPr>
          <w:sz w:val="28"/>
          <w:szCs w:val="28"/>
        </w:rPr>
        <w:t>ых друг к другу сторонах проводников симметричной цепи в случае, когда токи в проводниках текут в противоположных направлениях и на взаимно удаленных поверхностях при одинаковом направлении токов.</w:t>
      </w:r>
    </w:p>
    <w:p w14:paraId="011A4E6D" w14:textId="29F263EE" w:rsidR="00177A32" w:rsidRPr="0049567E" w:rsidRDefault="00177A32" w:rsidP="0049567E">
      <w:pPr>
        <w:pStyle w:val="Web"/>
        <w:spacing w:before="0" w:after="0"/>
        <w:ind w:firstLine="709"/>
        <w:jc w:val="both"/>
        <w:rPr>
          <w:sz w:val="28"/>
          <w:szCs w:val="28"/>
        </w:rPr>
      </w:pPr>
      <w:r w:rsidRPr="0049567E">
        <w:rPr>
          <w:sz w:val="28"/>
          <w:szCs w:val="28"/>
        </w:rPr>
        <w:t>Оба вышеназванных эффекта сказываются тем сильнее, чем выше частота протека</w:t>
      </w:r>
      <w:r w:rsidR="00582CA5" w:rsidRPr="0049567E">
        <w:rPr>
          <w:sz w:val="28"/>
          <w:szCs w:val="28"/>
        </w:rPr>
        <w:t>ющего</w:t>
      </w:r>
      <w:r w:rsidRPr="0049567E">
        <w:rPr>
          <w:sz w:val="28"/>
          <w:szCs w:val="28"/>
        </w:rPr>
        <w:t xml:space="preserve"> тока. Суммарное действие этих эффектов приводит к увеличению сопротивления жилы с ростом частоты. В случае многопроволочного проводника сопротивление дополнительно увеличивается за счет того, что вышеупомянутые эффекты наблюдаются в пределах каждой проволоки, и усиливаются тем, что радиус этих прово</w:t>
      </w:r>
      <w:r w:rsidR="003465AE">
        <w:rPr>
          <w:sz w:val="28"/>
          <w:szCs w:val="28"/>
        </w:rPr>
        <w:t>дников</w:t>
      </w:r>
      <w:r w:rsidRPr="0049567E">
        <w:rPr>
          <w:sz w:val="28"/>
          <w:szCs w:val="28"/>
        </w:rPr>
        <w:t xml:space="preserve"> мал. Поэтому площадь сечения проводника многопроволочных жил выбирается несколько большей по сравнению со сплошной жилой. </w:t>
      </w:r>
    </w:p>
    <w:p w14:paraId="693F546E" w14:textId="77777777" w:rsidR="00177A32" w:rsidRPr="0049567E" w:rsidRDefault="00177A32" w:rsidP="0049567E">
      <w:pPr>
        <w:pStyle w:val="Web"/>
        <w:ind w:firstLine="709"/>
        <w:rPr>
          <w:sz w:val="28"/>
          <w:szCs w:val="28"/>
        </w:rPr>
      </w:pPr>
      <w:r w:rsidRPr="0049567E">
        <w:rPr>
          <w:b/>
          <w:sz w:val="28"/>
          <w:szCs w:val="28"/>
        </w:rPr>
        <w:t>Емкость</w:t>
      </w:r>
      <w:r w:rsidRPr="0049567E">
        <w:rPr>
          <w:sz w:val="28"/>
          <w:szCs w:val="28"/>
        </w:rPr>
        <w:t xml:space="preserve"> двухпроводной линии на единицу длины определяется как:</w:t>
      </w:r>
    </w:p>
    <w:p w14:paraId="3D96FFF1" w14:textId="77777777" w:rsidR="00177A32" w:rsidRPr="0049567E" w:rsidRDefault="00177A32" w:rsidP="0049567E">
      <w:pPr>
        <w:pStyle w:val="Web"/>
        <w:jc w:val="center"/>
        <w:rPr>
          <w:sz w:val="28"/>
          <w:szCs w:val="28"/>
        </w:rPr>
      </w:pPr>
      <w:r w:rsidRPr="0049567E">
        <w:rPr>
          <w:position w:val="-30"/>
          <w:sz w:val="28"/>
          <w:szCs w:val="28"/>
        </w:rPr>
        <w:object w:dxaOrig="2760" w:dyaOrig="680" w14:anchorId="202EA125">
          <v:shape id="_x0000_i1028" type="#_x0000_t75" style="width:174.5pt;height:43.2pt" o:ole="" fillcolor="window">
            <v:imagedata r:id="rId44" o:title=""/>
          </v:shape>
          <o:OLEObject Type="Embed" ProgID="Equation.3" ShapeID="_x0000_i1028" DrawAspect="Content" ObjectID="_1642397727" r:id="rId45"/>
        </w:object>
      </w:r>
    </w:p>
    <w:p w14:paraId="64E588C8" w14:textId="77777777" w:rsidR="00177A32" w:rsidRPr="0049567E" w:rsidRDefault="00177A32" w:rsidP="00971B29">
      <w:pPr>
        <w:pStyle w:val="Web"/>
        <w:spacing w:before="0" w:after="0"/>
        <w:ind w:firstLine="709"/>
        <w:jc w:val="both"/>
        <w:rPr>
          <w:sz w:val="28"/>
          <w:szCs w:val="28"/>
        </w:rPr>
      </w:pPr>
      <w:r w:rsidRPr="0049567E">
        <w:rPr>
          <w:sz w:val="28"/>
          <w:szCs w:val="28"/>
        </w:rPr>
        <w:t xml:space="preserve">где </w:t>
      </w:r>
      <w:r w:rsidRPr="0049567E">
        <w:rPr>
          <w:sz w:val="28"/>
          <w:szCs w:val="28"/>
        </w:rPr>
        <w:sym w:font="Symbol" w:char="F065"/>
      </w:r>
      <w:r w:rsidRPr="0049567E">
        <w:rPr>
          <w:sz w:val="28"/>
          <w:szCs w:val="28"/>
        </w:rPr>
        <w:t xml:space="preserve"> – коэффициент диэлектрической проницаемости изоляции, </w:t>
      </w:r>
      <w:r w:rsidRPr="00971B29">
        <w:rPr>
          <w:i/>
          <w:sz w:val="28"/>
          <w:szCs w:val="28"/>
        </w:rPr>
        <w:t>D</w:t>
      </w:r>
      <w:r w:rsidRPr="0049567E">
        <w:rPr>
          <w:sz w:val="28"/>
          <w:szCs w:val="28"/>
        </w:rPr>
        <w:t xml:space="preserve"> и </w:t>
      </w:r>
      <w:r w:rsidRPr="00971B29">
        <w:rPr>
          <w:i/>
          <w:sz w:val="28"/>
          <w:szCs w:val="28"/>
        </w:rPr>
        <w:t>d</w:t>
      </w:r>
      <w:r w:rsidRPr="0049567E">
        <w:rPr>
          <w:sz w:val="28"/>
          <w:szCs w:val="28"/>
        </w:rPr>
        <w:t xml:space="preserve"> –диаметры изоляции и медной жилы соответственно. Как видим, если исключить незначительные изменения </w:t>
      </w:r>
      <w:r w:rsidRPr="0049567E">
        <w:rPr>
          <w:sz w:val="28"/>
          <w:szCs w:val="28"/>
        </w:rPr>
        <w:sym w:font="Symbol" w:char="F065"/>
      </w:r>
      <w:r w:rsidRPr="0049567E">
        <w:rPr>
          <w:sz w:val="28"/>
          <w:szCs w:val="28"/>
        </w:rPr>
        <w:t xml:space="preserve"> от частоты, емкость на высоких частотах не меняется. Коэффициент диэлектрической проницаемости зависит от материала изоляции, например, у полиэтилена он равен 2,2-2,3, а у пенополиэтилена – 1,2-1,5, что существенно улучшает вторичные параметры.</w:t>
      </w:r>
    </w:p>
    <w:p w14:paraId="54BD3E64" w14:textId="77777777" w:rsidR="00177A32" w:rsidRPr="0049567E" w:rsidRDefault="00177A32" w:rsidP="0049567E">
      <w:pPr>
        <w:pStyle w:val="Web"/>
        <w:spacing w:before="0" w:after="0"/>
        <w:ind w:firstLine="709"/>
        <w:rPr>
          <w:sz w:val="28"/>
          <w:szCs w:val="28"/>
        </w:rPr>
      </w:pPr>
      <w:r w:rsidRPr="0049567E">
        <w:rPr>
          <w:b/>
          <w:sz w:val="28"/>
          <w:szCs w:val="28"/>
        </w:rPr>
        <w:t>Проводимость</w:t>
      </w:r>
      <w:r w:rsidRPr="0049567E">
        <w:rPr>
          <w:sz w:val="28"/>
          <w:szCs w:val="28"/>
        </w:rPr>
        <w:t xml:space="preserve"> изоляции на единицу длины определяется выражением:</w:t>
      </w:r>
    </w:p>
    <w:p w14:paraId="7B0F6515" w14:textId="77777777" w:rsidR="00177A32" w:rsidRPr="00971B29" w:rsidRDefault="00177A32" w:rsidP="0049567E">
      <w:pPr>
        <w:pStyle w:val="Web"/>
        <w:tabs>
          <w:tab w:val="center" w:pos="5031"/>
          <w:tab w:val="left" w:pos="6280"/>
        </w:tabs>
        <w:ind w:firstLine="709"/>
        <w:rPr>
          <w:spacing w:val="20"/>
          <w:sz w:val="28"/>
          <w:szCs w:val="28"/>
        </w:rPr>
      </w:pPr>
      <w:r w:rsidRPr="0049567E">
        <w:rPr>
          <w:i/>
          <w:sz w:val="28"/>
          <w:szCs w:val="28"/>
        </w:rPr>
        <w:tab/>
      </w:r>
      <w:r w:rsidRPr="00971B29">
        <w:rPr>
          <w:i/>
          <w:spacing w:val="20"/>
          <w:sz w:val="28"/>
          <w:szCs w:val="28"/>
        </w:rPr>
        <w:t xml:space="preserve">G = </w:t>
      </w:r>
      <w:r w:rsidRPr="00971B29">
        <w:rPr>
          <w:i/>
          <w:spacing w:val="20"/>
          <w:sz w:val="28"/>
          <w:szCs w:val="28"/>
        </w:rPr>
        <w:sym w:font="Symbol" w:char="F077"/>
      </w:r>
      <w:proofErr w:type="spellStart"/>
      <w:r w:rsidRPr="00971B29">
        <w:rPr>
          <w:i/>
          <w:spacing w:val="20"/>
          <w:sz w:val="28"/>
          <w:szCs w:val="28"/>
        </w:rPr>
        <w:t>Ctg</w:t>
      </w:r>
      <w:proofErr w:type="spellEnd"/>
      <w:r w:rsidRPr="00971B29">
        <w:rPr>
          <w:i/>
          <w:spacing w:val="20"/>
          <w:sz w:val="28"/>
          <w:szCs w:val="28"/>
        </w:rPr>
        <w:sym w:font="Symbol" w:char="F064"/>
      </w:r>
      <w:r w:rsidRPr="00971B29">
        <w:rPr>
          <w:spacing w:val="20"/>
          <w:sz w:val="28"/>
          <w:szCs w:val="28"/>
        </w:rPr>
        <w:t xml:space="preserve"> ,</w:t>
      </w:r>
      <w:r w:rsidRPr="00971B29">
        <w:rPr>
          <w:spacing w:val="20"/>
          <w:sz w:val="28"/>
          <w:szCs w:val="28"/>
        </w:rPr>
        <w:tab/>
      </w:r>
    </w:p>
    <w:p w14:paraId="18A5BFE8" w14:textId="77777777" w:rsidR="00177A32" w:rsidRPr="0049567E" w:rsidRDefault="00177A32" w:rsidP="0049567E">
      <w:pPr>
        <w:pStyle w:val="Web"/>
        <w:spacing w:before="0" w:after="0"/>
        <w:jc w:val="both"/>
        <w:rPr>
          <w:sz w:val="28"/>
          <w:szCs w:val="28"/>
        </w:rPr>
      </w:pPr>
      <w:r w:rsidRPr="0049567E">
        <w:rPr>
          <w:sz w:val="28"/>
          <w:szCs w:val="28"/>
        </w:rPr>
        <w:t xml:space="preserve">где </w:t>
      </w:r>
      <w:r w:rsidRPr="00971B29">
        <w:rPr>
          <w:i/>
          <w:sz w:val="28"/>
          <w:szCs w:val="28"/>
        </w:rPr>
        <w:t>С</w:t>
      </w:r>
      <w:r w:rsidRPr="0049567E">
        <w:rPr>
          <w:sz w:val="28"/>
          <w:szCs w:val="28"/>
        </w:rPr>
        <w:t xml:space="preserve"> – емкость единицы длины кабеля; </w:t>
      </w:r>
      <w:r w:rsidRPr="00971B29">
        <w:rPr>
          <w:i/>
          <w:sz w:val="28"/>
          <w:szCs w:val="28"/>
        </w:rPr>
        <w:sym w:font="Symbol" w:char="F077"/>
      </w:r>
      <w:r w:rsidRPr="0049567E">
        <w:rPr>
          <w:sz w:val="28"/>
          <w:szCs w:val="28"/>
        </w:rPr>
        <w:t xml:space="preserve"> – угловая частота; </w:t>
      </w:r>
      <w:r w:rsidRPr="00971B29">
        <w:rPr>
          <w:i/>
          <w:sz w:val="28"/>
          <w:szCs w:val="28"/>
        </w:rPr>
        <w:sym w:font="Symbol" w:char="F064"/>
      </w:r>
      <w:r w:rsidRPr="0049567E">
        <w:rPr>
          <w:sz w:val="28"/>
          <w:szCs w:val="28"/>
        </w:rPr>
        <w:t xml:space="preserve"> – угол диэлектрических потерь. Из формулы видно, что проводимость растет с увеличением частоты.</w:t>
      </w:r>
    </w:p>
    <w:p w14:paraId="29BFE2B3" w14:textId="77777777" w:rsidR="00177A32" w:rsidRPr="0049567E" w:rsidRDefault="00177A32" w:rsidP="0049567E">
      <w:pPr>
        <w:pStyle w:val="Web"/>
        <w:spacing w:before="0" w:after="0"/>
        <w:ind w:firstLine="709"/>
        <w:rPr>
          <w:sz w:val="28"/>
          <w:szCs w:val="28"/>
        </w:rPr>
      </w:pPr>
      <w:r w:rsidRPr="0049567E">
        <w:rPr>
          <w:b/>
          <w:sz w:val="28"/>
          <w:szCs w:val="28"/>
        </w:rPr>
        <w:t>Индуктивность</w:t>
      </w:r>
      <w:r w:rsidRPr="0049567E">
        <w:rPr>
          <w:sz w:val="28"/>
          <w:szCs w:val="28"/>
        </w:rPr>
        <w:t xml:space="preserve"> двухпроводной линии:</w:t>
      </w:r>
    </w:p>
    <w:p w14:paraId="4168C871" w14:textId="77777777" w:rsidR="00177A32" w:rsidRPr="0049567E" w:rsidRDefault="00177A32" w:rsidP="0049567E">
      <w:pPr>
        <w:pStyle w:val="Web"/>
        <w:jc w:val="center"/>
        <w:rPr>
          <w:sz w:val="28"/>
          <w:szCs w:val="28"/>
        </w:rPr>
      </w:pPr>
      <w:r w:rsidRPr="0049567E">
        <w:rPr>
          <w:position w:val="-28"/>
          <w:sz w:val="28"/>
          <w:szCs w:val="28"/>
        </w:rPr>
        <w:object w:dxaOrig="3760" w:dyaOrig="680" w14:anchorId="37E8CC67">
          <v:shape id="_x0000_i1029" type="#_x0000_t75" style="width:239.7pt;height:43.2pt" o:ole="" fillcolor="window">
            <v:imagedata r:id="rId46" o:title=""/>
          </v:shape>
          <o:OLEObject Type="Embed" ProgID="Equation.3" ShapeID="_x0000_i1029" DrawAspect="Content" ObjectID="_1642397728" r:id="rId47"/>
        </w:object>
      </w:r>
    </w:p>
    <w:p w14:paraId="6BDE619A" w14:textId="414EFB7C" w:rsidR="00177A32" w:rsidRPr="0049567E" w:rsidRDefault="00177A32" w:rsidP="0049567E">
      <w:pPr>
        <w:pStyle w:val="Web"/>
        <w:jc w:val="both"/>
        <w:rPr>
          <w:sz w:val="28"/>
          <w:szCs w:val="28"/>
        </w:rPr>
      </w:pPr>
      <w:r w:rsidRPr="0049567E">
        <w:rPr>
          <w:sz w:val="28"/>
          <w:szCs w:val="28"/>
        </w:rPr>
        <w:t xml:space="preserve">где </w:t>
      </w:r>
      <w:r w:rsidRPr="0049567E">
        <w:rPr>
          <w:i/>
          <w:sz w:val="28"/>
          <w:szCs w:val="28"/>
        </w:rPr>
        <w:t>a</w:t>
      </w:r>
      <w:r w:rsidRPr="0049567E">
        <w:rPr>
          <w:sz w:val="28"/>
          <w:szCs w:val="28"/>
        </w:rPr>
        <w:t xml:space="preserve"> - расстояние между проводниками; </w:t>
      </w:r>
      <w:r w:rsidRPr="0049567E">
        <w:rPr>
          <w:i/>
          <w:sz w:val="28"/>
          <w:szCs w:val="28"/>
        </w:rPr>
        <w:t>d</w:t>
      </w:r>
      <w:r w:rsidRPr="0049567E">
        <w:rPr>
          <w:sz w:val="28"/>
          <w:szCs w:val="28"/>
        </w:rPr>
        <w:t xml:space="preserve"> – диаметр проводника; </w:t>
      </w:r>
      <w:r w:rsidRPr="0049567E">
        <w:rPr>
          <w:i/>
          <w:sz w:val="28"/>
          <w:szCs w:val="28"/>
        </w:rPr>
        <w:t>Q(x)</w:t>
      </w:r>
      <w:r w:rsidRPr="0049567E">
        <w:rPr>
          <w:sz w:val="28"/>
          <w:szCs w:val="28"/>
        </w:rPr>
        <w:t xml:space="preserve"> – </w:t>
      </w:r>
      <w:r w:rsidR="003465AE" w:rsidRPr="0049567E">
        <w:rPr>
          <w:sz w:val="28"/>
          <w:szCs w:val="28"/>
        </w:rPr>
        <w:t>коэффициент,</w:t>
      </w:r>
      <w:r w:rsidRPr="0049567E">
        <w:rPr>
          <w:sz w:val="28"/>
          <w:szCs w:val="28"/>
        </w:rPr>
        <w:t xml:space="preserve"> учитывающий </w:t>
      </w:r>
      <w:proofErr w:type="spellStart"/>
      <w:r w:rsidRPr="0049567E">
        <w:rPr>
          <w:sz w:val="28"/>
          <w:szCs w:val="28"/>
        </w:rPr>
        <w:t>внутрипроводниковую</w:t>
      </w:r>
      <w:proofErr w:type="spellEnd"/>
      <w:r w:rsidRPr="0049567E">
        <w:rPr>
          <w:sz w:val="28"/>
          <w:szCs w:val="28"/>
        </w:rPr>
        <w:t xml:space="preserve"> индуктивность, который уменьшается с ростом частоты, вследствие поверхностного эффекта; </w:t>
      </w:r>
      <w:r w:rsidRPr="0049567E">
        <w:rPr>
          <w:i/>
          <w:sz w:val="28"/>
          <w:szCs w:val="28"/>
        </w:rPr>
        <w:t>х</w:t>
      </w:r>
      <w:r w:rsidRPr="0049567E">
        <w:rPr>
          <w:sz w:val="28"/>
          <w:szCs w:val="28"/>
        </w:rPr>
        <w:t xml:space="preserve"> – параметр, для медных проводов определяется следующим образом</w:t>
      </w:r>
    </w:p>
    <w:p w14:paraId="4D5346E2" w14:textId="77777777" w:rsidR="00177A32" w:rsidRPr="0049567E" w:rsidRDefault="00177A32" w:rsidP="0049567E">
      <w:pPr>
        <w:pStyle w:val="Web"/>
        <w:jc w:val="center"/>
        <w:rPr>
          <w:sz w:val="28"/>
          <w:szCs w:val="28"/>
        </w:rPr>
      </w:pPr>
      <w:r w:rsidRPr="0049567E">
        <w:rPr>
          <w:position w:val="-14"/>
          <w:sz w:val="28"/>
          <w:szCs w:val="28"/>
        </w:rPr>
        <w:object w:dxaOrig="2180" w:dyaOrig="460" w14:anchorId="78F65B97">
          <v:shape id="_x0000_i1030" type="#_x0000_t75" style="width:141.45pt;height:28.8pt" o:ole="" fillcolor="window">
            <v:imagedata r:id="rId48" o:title=""/>
          </v:shape>
          <o:OLEObject Type="Embed" ProgID="Equation.3" ShapeID="_x0000_i1030" DrawAspect="Content" ObjectID="_1642397729" r:id="rId49"/>
        </w:object>
      </w:r>
    </w:p>
    <w:p w14:paraId="0ED32259" w14:textId="7865BFFB" w:rsidR="00177A32" w:rsidRPr="0049567E" w:rsidRDefault="002D5A98" w:rsidP="0049567E">
      <w:pPr>
        <w:pStyle w:val="Web"/>
        <w:spacing w:before="0" w:after="0"/>
        <w:jc w:val="both"/>
        <w:rPr>
          <w:sz w:val="28"/>
          <w:szCs w:val="28"/>
        </w:rPr>
      </w:pPr>
      <w:r w:rsidRPr="0049567E">
        <w:rPr>
          <w:sz w:val="28"/>
          <w:szCs w:val="28"/>
        </w:rPr>
        <w:lastRenderedPageBreak/>
        <w:t>Здесь f</w:t>
      </w:r>
      <w:r w:rsidR="00177A32" w:rsidRPr="0049567E">
        <w:rPr>
          <w:sz w:val="28"/>
          <w:szCs w:val="28"/>
        </w:rPr>
        <w:t xml:space="preserve"> –частота сигнала в </w:t>
      </w:r>
      <w:proofErr w:type="gramStart"/>
      <w:r w:rsidR="00177A32" w:rsidRPr="0049567E">
        <w:rPr>
          <w:sz w:val="28"/>
          <w:szCs w:val="28"/>
        </w:rPr>
        <w:t xml:space="preserve">Гц,  </w:t>
      </w:r>
      <w:proofErr w:type="spellStart"/>
      <w:r w:rsidR="00177A32" w:rsidRPr="0049567E">
        <w:rPr>
          <w:i/>
          <w:sz w:val="28"/>
          <w:szCs w:val="28"/>
        </w:rPr>
        <w:t>R</w:t>
      </w:r>
      <w:r w:rsidR="00177A32" w:rsidRPr="0049567E">
        <w:rPr>
          <w:i/>
          <w:sz w:val="28"/>
          <w:szCs w:val="28"/>
          <w:vertAlign w:val="subscript"/>
        </w:rPr>
        <w:t>t</w:t>
      </w:r>
      <w:proofErr w:type="spellEnd"/>
      <w:proofErr w:type="gramEnd"/>
      <w:r w:rsidR="00177A32" w:rsidRPr="0049567E">
        <w:rPr>
          <w:sz w:val="28"/>
          <w:szCs w:val="28"/>
        </w:rPr>
        <w:t>– сопротивление жил кабеля при температуре t</w:t>
      </w:r>
      <w:r w:rsidR="00177A32" w:rsidRPr="0049567E">
        <w:rPr>
          <w:sz w:val="28"/>
          <w:szCs w:val="28"/>
          <w:vertAlign w:val="superscript"/>
        </w:rPr>
        <w:t>0</w:t>
      </w:r>
      <w:r w:rsidR="00177A32" w:rsidRPr="0049567E">
        <w:rPr>
          <w:sz w:val="28"/>
          <w:szCs w:val="28"/>
        </w:rPr>
        <w:t xml:space="preserve">С. Для </w:t>
      </w:r>
      <w:r w:rsidR="00177A32" w:rsidRPr="0049567E">
        <w:rPr>
          <w:i/>
          <w:sz w:val="28"/>
          <w:szCs w:val="28"/>
        </w:rPr>
        <w:t xml:space="preserve">х </w:t>
      </w:r>
      <w:r w:rsidR="00177A32" w:rsidRPr="0049567E">
        <w:rPr>
          <w:sz w:val="28"/>
          <w:szCs w:val="28"/>
        </w:rPr>
        <w:t xml:space="preserve">больше 10  </w:t>
      </w:r>
      <w:r w:rsidR="00177A32" w:rsidRPr="0049567E">
        <w:rPr>
          <w:position w:val="-10"/>
          <w:sz w:val="28"/>
          <w:szCs w:val="28"/>
        </w:rPr>
        <w:object w:dxaOrig="1400" w:dyaOrig="380" w14:anchorId="1E249755">
          <v:shape id="_x0000_i1031" type="#_x0000_t75" style="width:69.45pt;height:19.5pt" o:ole="" fillcolor="window">
            <v:imagedata r:id="rId50" o:title=""/>
          </v:shape>
          <o:OLEObject Type="Embed" ProgID="Equation.3" ShapeID="_x0000_i1031" DrawAspect="Content" ObjectID="_1642397730" r:id="rId51"/>
        </w:object>
      </w:r>
      <w:r w:rsidR="00177A32" w:rsidRPr="0049567E">
        <w:rPr>
          <w:sz w:val="28"/>
          <w:szCs w:val="28"/>
        </w:rPr>
        <w:t>.</w:t>
      </w:r>
    </w:p>
    <w:p w14:paraId="54D9666E" w14:textId="3A9C109C" w:rsidR="00177A32" w:rsidRPr="0049567E" w:rsidRDefault="00177A32" w:rsidP="0049567E">
      <w:pPr>
        <w:pStyle w:val="Web"/>
        <w:spacing w:before="0" w:after="0"/>
        <w:ind w:firstLine="709"/>
        <w:jc w:val="both"/>
        <w:rPr>
          <w:sz w:val="28"/>
          <w:szCs w:val="28"/>
        </w:rPr>
      </w:pPr>
      <w:r w:rsidRPr="0049567E">
        <w:rPr>
          <w:b/>
          <w:sz w:val="28"/>
          <w:szCs w:val="28"/>
        </w:rPr>
        <w:t xml:space="preserve">Переходные затухания </w:t>
      </w:r>
      <w:r w:rsidR="002D5A98">
        <w:rPr>
          <w:sz w:val="28"/>
          <w:szCs w:val="28"/>
        </w:rPr>
        <w:t>─</w:t>
      </w:r>
      <w:r w:rsidRPr="0049567E">
        <w:rPr>
          <w:b/>
          <w:sz w:val="28"/>
          <w:szCs w:val="28"/>
        </w:rPr>
        <w:t xml:space="preserve"> NEXT и FEXT.</w:t>
      </w:r>
      <w:r w:rsidRPr="0049567E">
        <w:rPr>
          <w:sz w:val="28"/>
          <w:szCs w:val="28"/>
        </w:rPr>
        <w:t xml:space="preserve"> В кабелях на основе витой пары передача информации происходит по двухпроводным цепям, расположенным рядом под общей оболочкой. Электромагнитные поля соседних цепей оказывают воздействие друг на друга, что приводит к искажениям полезного сигнала и ухудшению качества связи, в </w:t>
      </w:r>
      <w:r w:rsidR="002D5A98" w:rsidRPr="0049567E">
        <w:rPr>
          <w:sz w:val="28"/>
          <w:szCs w:val="28"/>
        </w:rPr>
        <w:t>частности, в</w:t>
      </w:r>
      <w:r w:rsidRPr="0049567E">
        <w:rPr>
          <w:sz w:val="28"/>
          <w:szCs w:val="28"/>
        </w:rPr>
        <w:t xml:space="preserve"> сетях передачи данных </w:t>
      </w:r>
      <w:r w:rsidR="00971B29">
        <w:rPr>
          <w:sz w:val="28"/>
          <w:szCs w:val="28"/>
        </w:rPr>
        <w:sym w:font="Symbol" w:char="F02D"/>
      </w:r>
      <w:r w:rsidRPr="0049567E">
        <w:rPr>
          <w:sz w:val="28"/>
          <w:szCs w:val="28"/>
        </w:rPr>
        <w:t xml:space="preserve"> к "потерянным пакетам".</w:t>
      </w:r>
    </w:p>
    <w:p w14:paraId="333B6959" w14:textId="77777777" w:rsidR="00177A32" w:rsidRPr="0049567E" w:rsidRDefault="00177A32" w:rsidP="0049567E">
      <w:pPr>
        <w:pStyle w:val="Web"/>
        <w:spacing w:before="0" w:after="0"/>
        <w:ind w:firstLine="709"/>
        <w:jc w:val="both"/>
        <w:rPr>
          <w:sz w:val="28"/>
          <w:szCs w:val="28"/>
        </w:rPr>
      </w:pPr>
      <w:r w:rsidRPr="0049567E">
        <w:rPr>
          <w:sz w:val="28"/>
          <w:szCs w:val="28"/>
        </w:rPr>
        <w:t xml:space="preserve">Количественно этот параметр оценивают при помощи переходного затухания. Переходное затухание подразделяется на 2 величины – переходные затухания на ближнем и на дальнем концах (В иностранной литературе: NEXT – </w:t>
      </w:r>
      <w:r w:rsidRPr="0049567E">
        <w:rPr>
          <w:i/>
          <w:sz w:val="28"/>
          <w:szCs w:val="28"/>
        </w:rPr>
        <w:t>Near-End-Crosstalk</w:t>
      </w:r>
      <w:r w:rsidRPr="0049567E">
        <w:rPr>
          <w:sz w:val="28"/>
          <w:szCs w:val="28"/>
        </w:rPr>
        <w:t xml:space="preserve"> и FEXT – </w:t>
      </w:r>
      <w:r w:rsidRPr="0049567E">
        <w:rPr>
          <w:i/>
          <w:sz w:val="28"/>
          <w:szCs w:val="28"/>
        </w:rPr>
        <w:t>Far-End-Crosstalk</w:t>
      </w:r>
      <w:r w:rsidRPr="0049567E">
        <w:rPr>
          <w:sz w:val="28"/>
          <w:szCs w:val="28"/>
        </w:rPr>
        <w:t>). На рисунке 2.12 схематично показан механизм возникновения пе</w:t>
      </w:r>
      <w:r w:rsidR="005C7043">
        <w:rPr>
          <w:sz w:val="28"/>
          <w:szCs w:val="28"/>
        </w:rPr>
        <w:t>реходных помех на ближнем конце</w:t>
      </w:r>
      <w:r w:rsidRPr="0049567E">
        <w:rPr>
          <w:sz w:val="28"/>
          <w:szCs w:val="28"/>
        </w:rPr>
        <w:t xml:space="preserve"> и дальнем концах.</w:t>
      </w:r>
    </w:p>
    <w:p w14:paraId="09453794" w14:textId="77777777" w:rsidR="00177A32" w:rsidRPr="0049567E" w:rsidRDefault="00177A32" w:rsidP="0049567E">
      <w:pPr>
        <w:pStyle w:val="Web"/>
        <w:spacing w:before="0" w:after="0"/>
        <w:ind w:firstLine="709"/>
        <w:jc w:val="both"/>
        <w:rPr>
          <w:sz w:val="28"/>
          <w:szCs w:val="28"/>
        </w:rPr>
      </w:pPr>
    </w:p>
    <w:p w14:paraId="3F71DDBE" w14:textId="77777777" w:rsidR="00177A32" w:rsidRPr="0049567E" w:rsidRDefault="00177A32" w:rsidP="0049567E">
      <w:pPr>
        <w:pStyle w:val="Web"/>
        <w:jc w:val="center"/>
        <w:rPr>
          <w:sz w:val="28"/>
          <w:szCs w:val="28"/>
        </w:rPr>
      </w:pPr>
      <w:r w:rsidRPr="0049567E">
        <w:rPr>
          <w:sz w:val="28"/>
          <w:szCs w:val="28"/>
        </w:rPr>
        <w:t>              </w:t>
      </w:r>
      <w:r w:rsidRPr="0049567E">
        <w:rPr>
          <w:noProof/>
          <w:color w:val="000000"/>
          <w:sz w:val="28"/>
          <w:szCs w:val="28"/>
        </w:rPr>
        <w:drawing>
          <wp:inline distT="0" distB="0" distL="0" distR="0" wp14:anchorId="7CCE6BDF" wp14:editId="160D3B9B">
            <wp:extent cx="3538855" cy="1508125"/>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8855" cy="1508125"/>
                    </a:xfrm>
                    <a:prstGeom prst="rect">
                      <a:avLst/>
                    </a:prstGeom>
                    <a:noFill/>
                    <a:ln>
                      <a:noFill/>
                    </a:ln>
                  </pic:spPr>
                </pic:pic>
              </a:graphicData>
            </a:graphic>
          </wp:inline>
        </w:drawing>
      </w:r>
    </w:p>
    <w:p w14:paraId="0E54859D" w14:textId="77777777" w:rsidR="00177A32" w:rsidRPr="0049567E" w:rsidRDefault="00177A32" w:rsidP="0049567E">
      <w:pPr>
        <w:pStyle w:val="Web"/>
        <w:spacing w:before="0" w:after="0"/>
        <w:ind w:firstLine="709"/>
        <w:jc w:val="center"/>
        <w:rPr>
          <w:sz w:val="28"/>
          <w:szCs w:val="28"/>
        </w:rPr>
      </w:pPr>
      <w:r w:rsidRPr="0049567E">
        <w:rPr>
          <w:sz w:val="28"/>
          <w:szCs w:val="28"/>
        </w:rPr>
        <w:t xml:space="preserve">Рисунок 2.12 – Возникновение переходных помех на ближнем </w:t>
      </w:r>
    </w:p>
    <w:p w14:paraId="5B96855E" w14:textId="77777777" w:rsidR="00177A32" w:rsidRPr="0049567E" w:rsidRDefault="00177A32" w:rsidP="0049567E">
      <w:pPr>
        <w:pStyle w:val="Web"/>
        <w:spacing w:before="0" w:after="0"/>
        <w:ind w:firstLine="709"/>
        <w:jc w:val="center"/>
        <w:rPr>
          <w:sz w:val="28"/>
          <w:szCs w:val="28"/>
        </w:rPr>
      </w:pPr>
      <w:r w:rsidRPr="0049567E">
        <w:rPr>
          <w:sz w:val="28"/>
          <w:szCs w:val="28"/>
        </w:rPr>
        <w:t>и дальнем концах линии</w:t>
      </w:r>
    </w:p>
    <w:p w14:paraId="38873CDE" w14:textId="77777777" w:rsidR="00177A32" w:rsidRPr="0049567E" w:rsidRDefault="00177A32" w:rsidP="0049567E">
      <w:pPr>
        <w:pStyle w:val="Web"/>
        <w:spacing w:before="0" w:after="0"/>
        <w:ind w:firstLine="709"/>
        <w:jc w:val="center"/>
        <w:rPr>
          <w:sz w:val="28"/>
          <w:szCs w:val="28"/>
        </w:rPr>
      </w:pPr>
    </w:p>
    <w:p w14:paraId="3736E2B2" w14:textId="02975DB5" w:rsidR="00177A32" w:rsidRPr="0049567E" w:rsidRDefault="00177A32" w:rsidP="0049567E">
      <w:pPr>
        <w:pStyle w:val="Web"/>
        <w:ind w:firstLine="709"/>
        <w:jc w:val="both"/>
        <w:rPr>
          <w:sz w:val="28"/>
          <w:szCs w:val="28"/>
        </w:rPr>
      </w:pPr>
      <w:r w:rsidRPr="0049567E">
        <w:rPr>
          <w:sz w:val="28"/>
          <w:szCs w:val="28"/>
        </w:rPr>
        <w:t xml:space="preserve">Для вычисления NEXT используется отношение мощности сигнала </w:t>
      </w:r>
      <w:r w:rsidR="00ED51E8">
        <w:rPr>
          <w:sz w:val="28"/>
          <w:szCs w:val="28"/>
        </w:rPr>
        <w:t>в начале</w:t>
      </w:r>
      <w:r w:rsidR="00ED51E8" w:rsidRPr="00ED51E8">
        <w:rPr>
          <w:sz w:val="28"/>
          <w:szCs w:val="28"/>
        </w:rPr>
        <w:t xml:space="preserve"> </w:t>
      </w:r>
      <w:r w:rsidR="005C7043" w:rsidRPr="0049567E">
        <w:rPr>
          <w:sz w:val="28"/>
          <w:szCs w:val="28"/>
        </w:rPr>
        <w:t>к мощности,</w:t>
      </w:r>
      <w:r w:rsidRPr="0049567E">
        <w:rPr>
          <w:sz w:val="28"/>
          <w:szCs w:val="28"/>
        </w:rPr>
        <w:t xml:space="preserve"> пришедшей вследствие наведенных токов на тот же конец кабеля, на котором расположен генератор:</w:t>
      </w:r>
    </w:p>
    <w:p w14:paraId="4FA39C88" w14:textId="77777777" w:rsidR="00177A32" w:rsidRPr="0049567E" w:rsidRDefault="00177A32" w:rsidP="0049567E">
      <w:pPr>
        <w:pStyle w:val="Web"/>
        <w:jc w:val="center"/>
        <w:rPr>
          <w:sz w:val="28"/>
          <w:szCs w:val="28"/>
        </w:rPr>
      </w:pPr>
      <w:r w:rsidRPr="0049567E">
        <w:rPr>
          <w:sz w:val="28"/>
          <w:szCs w:val="28"/>
        </w:rPr>
        <w:t>NEXT=20</w:t>
      </w:r>
      <w:proofErr w:type="gramStart"/>
      <w:r w:rsidRPr="0049567E">
        <w:rPr>
          <w:i/>
          <w:sz w:val="28"/>
          <w:szCs w:val="28"/>
        </w:rPr>
        <w:t>lg</w:t>
      </w:r>
      <w:r w:rsidRPr="0049567E">
        <w:rPr>
          <w:sz w:val="28"/>
          <w:szCs w:val="28"/>
        </w:rPr>
        <w:t>(</w:t>
      </w:r>
      <w:proofErr w:type="gramEnd"/>
      <w:r w:rsidRPr="0049567E">
        <w:rPr>
          <w:i/>
          <w:sz w:val="28"/>
          <w:szCs w:val="28"/>
          <w:lang w:val="en-US"/>
        </w:rPr>
        <w:t>U</w:t>
      </w:r>
      <w:r w:rsidRPr="0049567E">
        <w:rPr>
          <w:sz w:val="28"/>
          <w:szCs w:val="28"/>
          <w:vertAlign w:val="subscript"/>
        </w:rPr>
        <w:t xml:space="preserve">10 </w:t>
      </w:r>
      <w:r w:rsidRPr="0049567E">
        <w:rPr>
          <w:sz w:val="28"/>
          <w:szCs w:val="28"/>
        </w:rPr>
        <w:t xml:space="preserve">/ </w:t>
      </w:r>
      <w:r w:rsidRPr="0049567E">
        <w:rPr>
          <w:i/>
          <w:sz w:val="28"/>
          <w:szCs w:val="28"/>
          <w:lang w:val="en-US"/>
        </w:rPr>
        <w:t>U</w:t>
      </w:r>
      <w:r w:rsidRPr="0049567E">
        <w:rPr>
          <w:sz w:val="28"/>
          <w:szCs w:val="28"/>
          <w:vertAlign w:val="subscript"/>
        </w:rPr>
        <w:t>20</w:t>
      </w:r>
      <w:r w:rsidRPr="0049567E">
        <w:rPr>
          <w:sz w:val="28"/>
          <w:szCs w:val="28"/>
        </w:rPr>
        <w:t>) ,</w:t>
      </w:r>
    </w:p>
    <w:p w14:paraId="52B8ED63" w14:textId="0ED6044C" w:rsidR="00177A32" w:rsidRPr="0049567E" w:rsidRDefault="00177A32" w:rsidP="0049567E">
      <w:pPr>
        <w:pStyle w:val="Web"/>
        <w:ind w:firstLine="708"/>
        <w:jc w:val="both"/>
        <w:rPr>
          <w:sz w:val="28"/>
          <w:szCs w:val="28"/>
        </w:rPr>
      </w:pPr>
      <w:r w:rsidRPr="0049567E">
        <w:rPr>
          <w:sz w:val="28"/>
          <w:szCs w:val="28"/>
        </w:rPr>
        <w:t xml:space="preserve">где NEXT (или </w:t>
      </w:r>
      <w:r w:rsidRPr="0049567E">
        <w:rPr>
          <w:i/>
          <w:sz w:val="28"/>
          <w:szCs w:val="28"/>
        </w:rPr>
        <w:t>a</w:t>
      </w:r>
      <w:r w:rsidRPr="0049567E">
        <w:rPr>
          <w:sz w:val="28"/>
          <w:szCs w:val="28"/>
          <w:vertAlign w:val="subscript"/>
        </w:rPr>
        <w:t>0</w:t>
      </w:r>
      <w:r w:rsidRPr="0049567E">
        <w:rPr>
          <w:sz w:val="28"/>
          <w:szCs w:val="28"/>
        </w:rPr>
        <w:t xml:space="preserve">) - переходное затухание на ближнем конце, дБ. </w:t>
      </w:r>
      <w:r w:rsidRPr="0049567E">
        <w:rPr>
          <w:i/>
          <w:sz w:val="28"/>
          <w:szCs w:val="28"/>
          <w:lang w:val="en-US"/>
        </w:rPr>
        <w:t>U</w:t>
      </w:r>
      <w:r w:rsidRPr="0049567E">
        <w:rPr>
          <w:sz w:val="28"/>
          <w:szCs w:val="28"/>
          <w:vertAlign w:val="subscript"/>
        </w:rPr>
        <w:t xml:space="preserve">10 </w:t>
      </w:r>
      <w:r w:rsidRPr="0049567E">
        <w:rPr>
          <w:sz w:val="28"/>
          <w:szCs w:val="28"/>
        </w:rPr>
        <w:t xml:space="preserve">– напряжение на выходе генератора, </w:t>
      </w:r>
      <w:r w:rsidRPr="0049567E">
        <w:rPr>
          <w:i/>
          <w:sz w:val="28"/>
          <w:szCs w:val="28"/>
          <w:lang w:val="en-US"/>
        </w:rPr>
        <w:t>U</w:t>
      </w:r>
      <w:r w:rsidRPr="0049567E">
        <w:rPr>
          <w:sz w:val="28"/>
          <w:szCs w:val="28"/>
          <w:vertAlign w:val="subscript"/>
        </w:rPr>
        <w:t>20</w:t>
      </w:r>
      <w:r w:rsidRPr="0049567E">
        <w:rPr>
          <w:sz w:val="28"/>
          <w:szCs w:val="28"/>
        </w:rPr>
        <w:t xml:space="preserve"> </w:t>
      </w:r>
      <w:r w:rsidR="00ED51E8">
        <w:rPr>
          <w:sz w:val="28"/>
          <w:szCs w:val="28"/>
        </w:rPr>
        <w:sym w:font="Symbol" w:char="F02D"/>
      </w:r>
      <w:r w:rsidRPr="0049567E">
        <w:rPr>
          <w:sz w:val="28"/>
          <w:szCs w:val="28"/>
        </w:rPr>
        <w:t xml:space="preserve"> напряжение, на ближнем от генератора концу подверженной влиянию линии. </w:t>
      </w:r>
    </w:p>
    <w:p w14:paraId="1B77E2F5" w14:textId="77777777" w:rsidR="00177A32" w:rsidRPr="0049567E" w:rsidRDefault="00177A32" w:rsidP="0049567E">
      <w:pPr>
        <w:pStyle w:val="Web"/>
        <w:jc w:val="center"/>
        <w:rPr>
          <w:sz w:val="28"/>
          <w:szCs w:val="28"/>
        </w:rPr>
      </w:pPr>
      <w:r w:rsidRPr="0049567E">
        <w:rPr>
          <w:sz w:val="28"/>
          <w:szCs w:val="28"/>
        </w:rPr>
        <w:t>FEXT=10</w:t>
      </w:r>
      <w:proofErr w:type="gramStart"/>
      <w:r w:rsidRPr="0049567E">
        <w:rPr>
          <w:i/>
          <w:sz w:val="28"/>
          <w:szCs w:val="28"/>
        </w:rPr>
        <w:t>lg</w:t>
      </w:r>
      <w:r w:rsidRPr="0049567E">
        <w:rPr>
          <w:sz w:val="28"/>
          <w:szCs w:val="28"/>
        </w:rPr>
        <w:t>(</w:t>
      </w:r>
      <w:proofErr w:type="gramEnd"/>
      <w:r w:rsidRPr="0049567E">
        <w:rPr>
          <w:i/>
          <w:sz w:val="28"/>
          <w:szCs w:val="28"/>
          <w:lang w:val="en-US"/>
        </w:rPr>
        <w:t>U</w:t>
      </w:r>
      <w:r w:rsidRPr="0049567E">
        <w:rPr>
          <w:sz w:val="28"/>
          <w:szCs w:val="28"/>
          <w:vertAlign w:val="subscript"/>
        </w:rPr>
        <w:t xml:space="preserve">10 </w:t>
      </w:r>
      <w:r w:rsidRPr="0049567E">
        <w:rPr>
          <w:sz w:val="28"/>
          <w:szCs w:val="28"/>
        </w:rPr>
        <w:t xml:space="preserve">/ </w:t>
      </w:r>
      <w:r w:rsidRPr="0049567E">
        <w:rPr>
          <w:i/>
          <w:sz w:val="28"/>
          <w:szCs w:val="28"/>
          <w:lang w:val="en-US"/>
        </w:rPr>
        <w:t>U</w:t>
      </w:r>
      <w:r w:rsidRPr="0049567E">
        <w:rPr>
          <w:sz w:val="28"/>
          <w:szCs w:val="28"/>
          <w:vertAlign w:val="subscript"/>
        </w:rPr>
        <w:t>21</w:t>
      </w:r>
      <w:r w:rsidRPr="0049567E">
        <w:rPr>
          <w:sz w:val="28"/>
          <w:szCs w:val="28"/>
        </w:rPr>
        <w:t>) ,</w:t>
      </w:r>
    </w:p>
    <w:p w14:paraId="614A8B5F" w14:textId="317780FB" w:rsidR="00177A32" w:rsidRPr="0049567E" w:rsidRDefault="00177A32" w:rsidP="0049567E">
      <w:pPr>
        <w:pStyle w:val="Web"/>
        <w:spacing w:before="0" w:after="0"/>
        <w:ind w:firstLine="708"/>
        <w:jc w:val="both"/>
        <w:rPr>
          <w:sz w:val="28"/>
          <w:szCs w:val="28"/>
        </w:rPr>
      </w:pPr>
      <w:r w:rsidRPr="0049567E">
        <w:rPr>
          <w:sz w:val="28"/>
          <w:szCs w:val="28"/>
        </w:rPr>
        <w:t xml:space="preserve">где FEXT (или </w:t>
      </w:r>
      <w:proofErr w:type="spellStart"/>
      <w:r w:rsidRPr="0049567E">
        <w:rPr>
          <w:i/>
          <w:sz w:val="28"/>
          <w:szCs w:val="28"/>
        </w:rPr>
        <w:t>a</w:t>
      </w:r>
      <w:r w:rsidRPr="0049567E">
        <w:rPr>
          <w:sz w:val="28"/>
          <w:szCs w:val="28"/>
          <w:vertAlign w:val="subscript"/>
        </w:rPr>
        <w:t>l</w:t>
      </w:r>
      <w:proofErr w:type="spellEnd"/>
      <w:r w:rsidRPr="0049567E">
        <w:rPr>
          <w:sz w:val="28"/>
          <w:szCs w:val="28"/>
        </w:rPr>
        <w:t xml:space="preserve">) </w:t>
      </w:r>
      <w:r w:rsidR="00ED51E8">
        <w:rPr>
          <w:sz w:val="28"/>
          <w:szCs w:val="28"/>
        </w:rPr>
        <w:sym w:font="Symbol" w:char="F02D"/>
      </w:r>
      <w:r w:rsidRPr="0049567E">
        <w:rPr>
          <w:sz w:val="28"/>
          <w:szCs w:val="28"/>
        </w:rPr>
        <w:t xml:space="preserve"> переходное затухание на дальнем конце, дБ; </w:t>
      </w:r>
      <w:r w:rsidRPr="0049567E">
        <w:rPr>
          <w:sz w:val="28"/>
          <w:szCs w:val="28"/>
          <w:lang w:val="en-US"/>
        </w:rPr>
        <w:t>U</w:t>
      </w:r>
      <w:r w:rsidRPr="0049567E">
        <w:rPr>
          <w:sz w:val="28"/>
          <w:szCs w:val="28"/>
          <w:vertAlign w:val="subscript"/>
        </w:rPr>
        <w:t>21</w:t>
      </w:r>
      <w:r w:rsidRPr="0049567E">
        <w:rPr>
          <w:sz w:val="28"/>
          <w:szCs w:val="28"/>
        </w:rPr>
        <w:t xml:space="preserve"> </w:t>
      </w:r>
      <w:r w:rsidR="00582CA5" w:rsidRPr="0049567E">
        <w:rPr>
          <w:sz w:val="28"/>
          <w:szCs w:val="28"/>
        </w:rPr>
        <w:t>–</w:t>
      </w:r>
      <w:r w:rsidRPr="0049567E">
        <w:rPr>
          <w:sz w:val="28"/>
          <w:szCs w:val="28"/>
        </w:rPr>
        <w:t xml:space="preserve"> напряжение на дальнем от генератора концу подверженной влиянию линии. </w:t>
      </w:r>
    </w:p>
    <w:p w14:paraId="03D1A876" w14:textId="77777777" w:rsidR="00177A32" w:rsidRPr="0049567E" w:rsidRDefault="00177A32" w:rsidP="0049567E">
      <w:pPr>
        <w:pStyle w:val="Web"/>
        <w:spacing w:before="0" w:after="0"/>
        <w:ind w:firstLine="709"/>
        <w:jc w:val="both"/>
        <w:rPr>
          <w:sz w:val="28"/>
          <w:szCs w:val="28"/>
        </w:rPr>
      </w:pPr>
      <w:r w:rsidRPr="0049567E">
        <w:rPr>
          <w:sz w:val="28"/>
          <w:szCs w:val="28"/>
        </w:rPr>
        <w:t xml:space="preserve">NEXT снижается с ростом линии, приходя к некоему стабильному значению. Это связано с тем, что влияющие токи уменьшаются по амплитуде по длине кабеля, и, следовательно, их вклад в общую картину наводок становится все меньше и меньше и значение NEXT стабилизируется. Иная картина наблюдается </w:t>
      </w:r>
      <w:r w:rsidRPr="0049567E">
        <w:rPr>
          <w:sz w:val="28"/>
          <w:szCs w:val="28"/>
        </w:rPr>
        <w:lastRenderedPageBreak/>
        <w:t>с FEXT, где имеется явно выраженный минимум переходного затухания при определенной длине линии, а затем оно растет с длиной линии.</w:t>
      </w:r>
    </w:p>
    <w:p w14:paraId="1D386E64" w14:textId="23DC5188" w:rsidR="00177A32" w:rsidRPr="0049567E" w:rsidRDefault="00177A32" w:rsidP="0049567E">
      <w:pPr>
        <w:pStyle w:val="Web"/>
        <w:ind w:firstLine="709"/>
        <w:jc w:val="both"/>
        <w:rPr>
          <w:sz w:val="28"/>
          <w:szCs w:val="28"/>
        </w:rPr>
      </w:pPr>
      <w:r w:rsidRPr="0049567E">
        <w:rPr>
          <w:b/>
          <w:sz w:val="28"/>
          <w:szCs w:val="28"/>
        </w:rPr>
        <w:t xml:space="preserve">Защищенность </w:t>
      </w:r>
      <w:r w:rsidR="00ED51E8">
        <w:rPr>
          <w:sz w:val="28"/>
          <w:szCs w:val="28"/>
        </w:rPr>
        <w:t>(</w:t>
      </w:r>
      <w:r w:rsidRPr="0049567E">
        <w:rPr>
          <w:b/>
          <w:sz w:val="28"/>
          <w:szCs w:val="28"/>
        </w:rPr>
        <w:t>ACR</w:t>
      </w:r>
      <w:r w:rsidR="00ED51E8">
        <w:rPr>
          <w:b/>
          <w:sz w:val="28"/>
          <w:szCs w:val="28"/>
        </w:rPr>
        <w:t>)</w:t>
      </w:r>
      <w:r w:rsidRPr="0049567E">
        <w:rPr>
          <w:b/>
          <w:sz w:val="28"/>
          <w:szCs w:val="28"/>
        </w:rPr>
        <w:t xml:space="preserve">. </w:t>
      </w:r>
      <w:r w:rsidRPr="0049567E">
        <w:rPr>
          <w:sz w:val="28"/>
          <w:szCs w:val="28"/>
        </w:rPr>
        <w:t xml:space="preserve">Под защищенностью (в </w:t>
      </w:r>
      <w:r w:rsidR="00ED51E8">
        <w:rPr>
          <w:sz w:val="28"/>
          <w:szCs w:val="28"/>
        </w:rPr>
        <w:t>англоязычной</w:t>
      </w:r>
      <w:r w:rsidRPr="0049567E">
        <w:rPr>
          <w:sz w:val="28"/>
          <w:szCs w:val="28"/>
        </w:rPr>
        <w:t xml:space="preserve"> литературе ACR – </w:t>
      </w:r>
      <w:proofErr w:type="spellStart"/>
      <w:r w:rsidRPr="0049567E">
        <w:rPr>
          <w:i/>
          <w:sz w:val="28"/>
          <w:szCs w:val="28"/>
        </w:rPr>
        <w:t>Attenuation</w:t>
      </w:r>
      <w:proofErr w:type="spellEnd"/>
      <w:r w:rsidRPr="0049567E">
        <w:rPr>
          <w:i/>
          <w:sz w:val="28"/>
          <w:szCs w:val="28"/>
        </w:rPr>
        <w:t xml:space="preserve"> / </w:t>
      </w:r>
      <w:proofErr w:type="spellStart"/>
      <w:r w:rsidRPr="0049567E">
        <w:rPr>
          <w:i/>
          <w:sz w:val="28"/>
          <w:szCs w:val="28"/>
        </w:rPr>
        <w:t>Crosstalk</w:t>
      </w:r>
      <w:proofErr w:type="spellEnd"/>
      <w:r w:rsidRPr="0049567E">
        <w:rPr>
          <w:i/>
          <w:sz w:val="28"/>
          <w:szCs w:val="28"/>
        </w:rPr>
        <w:t xml:space="preserve"> </w:t>
      </w:r>
      <w:proofErr w:type="spellStart"/>
      <w:r w:rsidRPr="0049567E">
        <w:rPr>
          <w:i/>
          <w:sz w:val="28"/>
          <w:szCs w:val="28"/>
        </w:rPr>
        <w:t>Ratio</w:t>
      </w:r>
      <w:proofErr w:type="spellEnd"/>
      <w:r w:rsidRPr="0049567E">
        <w:rPr>
          <w:sz w:val="28"/>
          <w:szCs w:val="28"/>
        </w:rPr>
        <w:t xml:space="preserve">) понимают разность между уровнем полезного сигнала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в точке приема и переходной помехи </w:t>
      </w:r>
      <w:proofErr w:type="spellStart"/>
      <w:r w:rsidRPr="0049567E">
        <w:rPr>
          <w:i/>
          <w:sz w:val="28"/>
          <w:szCs w:val="28"/>
        </w:rPr>
        <w:t>р</w:t>
      </w:r>
      <w:r w:rsidRPr="0049567E">
        <w:rPr>
          <w:sz w:val="28"/>
          <w:szCs w:val="28"/>
          <w:vertAlign w:val="subscript"/>
        </w:rPr>
        <w:t>пп</w:t>
      </w:r>
      <w:proofErr w:type="spellEnd"/>
      <w:r w:rsidRPr="0049567E">
        <w:rPr>
          <w:sz w:val="28"/>
          <w:szCs w:val="28"/>
          <w:vertAlign w:val="subscript"/>
        </w:rPr>
        <w:t xml:space="preserve"> </w:t>
      </w:r>
      <w:r w:rsidRPr="0049567E">
        <w:rPr>
          <w:sz w:val="28"/>
          <w:szCs w:val="28"/>
        </w:rPr>
        <w:t>в этой же точке кабеля:</w:t>
      </w:r>
    </w:p>
    <w:p w14:paraId="18EFBCA9" w14:textId="77777777" w:rsidR="00177A32" w:rsidRPr="0049567E" w:rsidRDefault="00177A32" w:rsidP="0049567E">
      <w:pPr>
        <w:pStyle w:val="Web"/>
        <w:jc w:val="center"/>
        <w:rPr>
          <w:sz w:val="28"/>
          <w:szCs w:val="28"/>
        </w:rPr>
      </w:pPr>
      <w:r w:rsidRPr="0049567E">
        <w:rPr>
          <w:sz w:val="28"/>
          <w:szCs w:val="28"/>
        </w:rPr>
        <w:t>ACR=10</w:t>
      </w:r>
      <w:proofErr w:type="gramStart"/>
      <w:r w:rsidRPr="0049567E">
        <w:rPr>
          <w:i/>
          <w:sz w:val="28"/>
          <w:szCs w:val="28"/>
        </w:rPr>
        <w:t>lg</w:t>
      </w:r>
      <w:r w:rsidRPr="0049567E">
        <w:rPr>
          <w:sz w:val="28"/>
          <w:szCs w:val="28"/>
        </w:rPr>
        <w:t>(</w:t>
      </w:r>
      <w:proofErr w:type="spellStart"/>
      <w:proofErr w:type="gramEnd"/>
      <w:r w:rsidRPr="0049567E">
        <w:rPr>
          <w:i/>
          <w:sz w:val="28"/>
          <w:szCs w:val="28"/>
        </w:rPr>
        <w:t>P</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 </w:t>
      </w:r>
      <w:proofErr w:type="spellStart"/>
      <w:r w:rsidRPr="0049567E">
        <w:rPr>
          <w:i/>
          <w:sz w:val="28"/>
          <w:szCs w:val="28"/>
        </w:rPr>
        <w:t>P</w:t>
      </w:r>
      <w:r w:rsidRPr="0049567E">
        <w:rPr>
          <w:sz w:val="28"/>
          <w:szCs w:val="28"/>
          <w:vertAlign w:val="subscript"/>
        </w:rPr>
        <w:t>пп</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с</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пп</w:t>
      </w:r>
      <w:proofErr w:type="spellEnd"/>
      <w:r w:rsidRPr="0049567E">
        <w:rPr>
          <w:sz w:val="28"/>
          <w:szCs w:val="28"/>
        </w:rPr>
        <w:t xml:space="preserve"> .</w:t>
      </w:r>
    </w:p>
    <w:p w14:paraId="40255A10" w14:textId="77777777" w:rsidR="00177A32" w:rsidRPr="0049567E" w:rsidRDefault="00177A32" w:rsidP="0049567E">
      <w:pPr>
        <w:pStyle w:val="Web"/>
        <w:spacing w:before="0" w:after="0"/>
        <w:ind w:firstLine="708"/>
        <w:jc w:val="both"/>
        <w:rPr>
          <w:sz w:val="28"/>
          <w:szCs w:val="28"/>
        </w:rPr>
      </w:pPr>
      <w:r w:rsidRPr="0049567E">
        <w:rPr>
          <w:sz w:val="28"/>
          <w:szCs w:val="28"/>
        </w:rPr>
        <w:t xml:space="preserve">Так как уровень сигнала в точке приема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меньше уровня передачи </w:t>
      </w:r>
      <w:proofErr w:type="spellStart"/>
      <w:r w:rsidRPr="0049567E">
        <w:rPr>
          <w:i/>
          <w:sz w:val="28"/>
          <w:szCs w:val="28"/>
        </w:rPr>
        <w:t>р</w:t>
      </w:r>
      <w:r w:rsidRPr="0049567E">
        <w:rPr>
          <w:sz w:val="28"/>
          <w:szCs w:val="28"/>
          <w:vertAlign w:val="subscript"/>
        </w:rPr>
        <w:t>пд</w:t>
      </w:r>
      <w:proofErr w:type="spellEnd"/>
      <w:r w:rsidRPr="0049567E">
        <w:rPr>
          <w:sz w:val="28"/>
          <w:szCs w:val="28"/>
        </w:rPr>
        <w:t xml:space="preserve"> на величину затухания линии α, т.е.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proofErr w:type="gramStart"/>
      <w:r w:rsidRPr="0049567E">
        <w:rPr>
          <w:sz w:val="28"/>
          <w:szCs w:val="28"/>
          <w:vertAlign w:val="subscript"/>
        </w:rPr>
        <w:t xml:space="preserve">=  </w:t>
      </w:r>
      <w:proofErr w:type="spellStart"/>
      <w:r w:rsidRPr="0049567E">
        <w:rPr>
          <w:i/>
          <w:sz w:val="28"/>
          <w:szCs w:val="28"/>
        </w:rPr>
        <w:t>р</w:t>
      </w:r>
      <w:r w:rsidRPr="0049567E">
        <w:rPr>
          <w:sz w:val="28"/>
          <w:szCs w:val="28"/>
          <w:vertAlign w:val="subscript"/>
        </w:rPr>
        <w:t>пд</w:t>
      </w:r>
      <w:proofErr w:type="spellEnd"/>
      <w:proofErr w:type="gramEnd"/>
      <w:r w:rsidRPr="0049567E">
        <w:rPr>
          <w:sz w:val="28"/>
          <w:szCs w:val="28"/>
          <w:vertAlign w:val="subscript"/>
        </w:rPr>
        <w:t xml:space="preserve"> – </w:t>
      </w:r>
      <w:r w:rsidRPr="0049567E">
        <w:rPr>
          <w:sz w:val="28"/>
          <w:szCs w:val="28"/>
        </w:rPr>
        <w:t xml:space="preserve">α, а уровень переходной помехи </w:t>
      </w:r>
      <w:proofErr w:type="spellStart"/>
      <w:r w:rsidRPr="0049567E">
        <w:rPr>
          <w:i/>
          <w:sz w:val="28"/>
          <w:szCs w:val="28"/>
        </w:rPr>
        <w:t>р</w:t>
      </w:r>
      <w:r w:rsidRPr="0049567E">
        <w:rPr>
          <w:sz w:val="28"/>
          <w:szCs w:val="28"/>
          <w:vertAlign w:val="subscript"/>
        </w:rPr>
        <w:t>пп</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пд</w:t>
      </w:r>
      <w:proofErr w:type="spellEnd"/>
      <w:r w:rsidRPr="0049567E">
        <w:rPr>
          <w:sz w:val="28"/>
          <w:szCs w:val="28"/>
          <w:vertAlign w:val="subscript"/>
        </w:rPr>
        <w:t xml:space="preserve"> </w:t>
      </w:r>
      <w:r w:rsidRPr="0049567E">
        <w:rPr>
          <w:sz w:val="28"/>
          <w:szCs w:val="28"/>
        </w:rPr>
        <w:t xml:space="preserve">– </w:t>
      </w:r>
      <w:r w:rsidRPr="0049567E">
        <w:rPr>
          <w:sz w:val="28"/>
          <w:szCs w:val="28"/>
          <w:lang w:val="en-US"/>
        </w:rPr>
        <w:t>NEXT</w:t>
      </w:r>
      <w:r w:rsidRPr="0049567E">
        <w:rPr>
          <w:sz w:val="28"/>
          <w:szCs w:val="28"/>
        </w:rPr>
        <w:t xml:space="preserve">, то нетрудно убедиться, что ACR=NEXT – α. </w:t>
      </w:r>
    </w:p>
    <w:p w14:paraId="73FCFA44" w14:textId="26B9F592" w:rsidR="00177A32" w:rsidRPr="0049567E" w:rsidRDefault="00177A32" w:rsidP="0049567E">
      <w:pPr>
        <w:pStyle w:val="Web"/>
        <w:spacing w:before="0" w:after="0"/>
        <w:ind w:firstLine="709"/>
        <w:jc w:val="both"/>
        <w:rPr>
          <w:sz w:val="28"/>
          <w:szCs w:val="28"/>
        </w:rPr>
      </w:pPr>
      <w:r w:rsidRPr="0049567E">
        <w:rPr>
          <w:sz w:val="28"/>
          <w:szCs w:val="28"/>
        </w:rPr>
        <w:t xml:space="preserve">Считается, что </w:t>
      </w:r>
      <w:r w:rsidR="00ED51E8">
        <w:rPr>
          <w:sz w:val="28"/>
          <w:szCs w:val="28"/>
        </w:rPr>
        <w:t>тракт передачи</w:t>
      </w:r>
      <w:r w:rsidRPr="0049567E">
        <w:rPr>
          <w:sz w:val="28"/>
          <w:szCs w:val="28"/>
        </w:rPr>
        <w:t xml:space="preserve">, включающий кабель, разъемы, коммутационные шнуры, т.е. весь </w:t>
      </w:r>
      <w:r w:rsidR="00ED51E8">
        <w:rPr>
          <w:sz w:val="28"/>
          <w:szCs w:val="28"/>
        </w:rPr>
        <w:t>путь передачи сигнала</w:t>
      </w:r>
      <w:r w:rsidRPr="0049567E">
        <w:rPr>
          <w:sz w:val="28"/>
          <w:szCs w:val="28"/>
        </w:rPr>
        <w:t xml:space="preserve"> целиком, обеспечивает устойчивую полнодуплексную работу любого приложения с такой верхней граничной частотой, на которой параметр ACR составляет не менее 10 дБ. </w:t>
      </w:r>
    </w:p>
    <w:p w14:paraId="4B19F678" w14:textId="78C439E6" w:rsidR="00177A32" w:rsidRPr="0049567E" w:rsidRDefault="00177A32" w:rsidP="0049567E">
      <w:pPr>
        <w:pStyle w:val="Web"/>
        <w:spacing w:before="0" w:after="0"/>
        <w:ind w:firstLine="709"/>
        <w:jc w:val="both"/>
        <w:rPr>
          <w:sz w:val="28"/>
          <w:szCs w:val="28"/>
        </w:rPr>
      </w:pPr>
      <w:r w:rsidRPr="0049567E">
        <w:rPr>
          <w:sz w:val="28"/>
          <w:szCs w:val="28"/>
        </w:rPr>
        <w:t xml:space="preserve">В таблице 2.2 в качестве примера приведены электрические параметры </w:t>
      </w:r>
      <w:r w:rsidR="002D5A98">
        <w:rPr>
          <w:sz w:val="28"/>
          <w:szCs w:val="28"/>
        </w:rPr>
        <w:t xml:space="preserve">телекоммуникационного </w:t>
      </w:r>
      <w:r w:rsidRPr="0049567E">
        <w:rPr>
          <w:sz w:val="28"/>
          <w:szCs w:val="28"/>
        </w:rPr>
        <w:t>кабеля 5-й категории.</w:t>
      </w:r>
    </w:p>
    <w:p w14:paraId="3E11257F" w14:textId="77777777" w:rsidR="00177A32" w:rsidRPr="0049567E" w:rsidRDefault="00177A32" w:rsidP="0049567E">
      <w:pPr>
        <w:pStyle w:val="Web"/>
        <w:spacing w:before="0" w:after="0"/>
        <w:ind w:firstLine="709"/>
        <w:jc w:val="both"/>
        <w:rPr>
          <w:sz w:val="28"/>
          <w:szCs w:val="28"/>
        </w:rPr>
      </w:pPr>
    </w:p>
    <w:p w14:paraId="32D8530D" w14:textId="77777777" w:rsidR="00177A32" w:rsidRPr="0049567E" w:rsidRDefault="00177A32" w:rsidP="00C935F7">
      <w:pPr>
        <w:pStyle w:val="Web"/>
        <w:spacing w:after="240"/>
        <w:rPr>
          <w:sz w:val="28"/>
          <w:szCs w:val="28"/>
        </w:rPr>
      </w:pPr>
      <w:r w:rsidRPr="0049567E">
        <w:rPr>
          <w:sz w:val="28"/>
          <w:szCs w:val="28"/>
        </w:rPr>
        <w:t xml:space="preserve">Таблица 2.2 – Электрические характеристики витой пары </w:t>
      </w:r>
      <w:r w:rsidR="00582CA5" w:rsidRPr="0049567E">
        <w:rPr>
          <w:sz w:val="28"/>
          <w:szCs w:val="28"/>
        </w:rPr>
        <w:t>кабеля категории</w:t>
      </w:r>
      <w:r w:rsidRPr="0049567E">
        <w:rPr>
          <w:sz w:val="28"/>
          <w:szCs w:val="28"/>
        </w:rPr>
        <w:t xml:space="preserve"> 5</w:t>
      </w:r>
    </w:p>
    <w:tbl>
      <w:tblPr>
        <w:tblW w:w="93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02"/>
        <w:gridCol w:w="2851"/>
        <w:gridCol w:w="3119"/>
      </w:tblGrid>
      <w:tr w:rsidR="00177A32" w:rsidRPr="0049567E" w14:paraId="7F337A2A" w14:textId="77777777" w:rsidTr="005C7043">
        <w:trPr>
          <w:trHeight w:val="371"/>
        </w:trPr>
        <w:tc>
          <w:tcPr>
            <w:tcW w:w="3402" w:type="dxa"/>
          </w:tcPr>
          <w:p w14:paraId="2FF6F25D" w14:textId="77777777" w:rsidR="00177A32" w:rsidRPr="0049567E" w:rsidRDefault="00177A32" w:rsidP="0049567E">
            <w:pPr>
              <w:spacing w:before="120" w:after="100"/>
              <w:ind w:left="360"/>
              <w:jc w:val="center"/>
              <w:rPr>
                <w:szCs w:val="28"/>
              </w:rPr>
            </w:pPr>
            <w:r w:rsidRPr="0049567E">
              <w:rPr>
                <w:szCs w:val="28"/>
              </w:rPr>
              <w:t>Параметр</w:t>
            </w:r>
          </w:p>
        </w:tc>
        <w:tc>
          <w:tcPr>
            <w:tcW w:w="2851" w:type="dxa"/>
          </w:tcPr>
          <w:p w14:paraId="2FBCAF0E" w14:textId="77777777" w:rsidR="00177A32" w:rsidRPr="0049567E" w:rsidRDefault="00177A32" w:rsidP="0049567E">
            <w:pPr>
              <w:spacing w:before="120"/>
              <w:jc w:val="center"/>
              <w:rPr>
                <w:szCs w:val="28"/>
              </w:rPr>
            </w:pPr>
            <w:r w:rsidRPr="0049567E">
              <w:rPr>
                <w:szCs w:val="28"/>
              </w:rPr>
              <w:t>Размерность</w:t>
            </w:r>
          </w:p>
        </w:tc>
        <w:tc>
          <w:tcPr>
            <w:tcW w:w="3119" w:type="dxa"/>
          </w:tcPr>
          <w:p w14:paraId="74947AAF" w14:textId="77777777" w:rsidR="00177A32" w:rsidRPr="0049567E" w:rsidRDefault="00177A32" w:rsidP="0049567E">
            <w:pPr>
              <w:spacing w:before="120"/>
              <w:jc w:val="center"/>
              <w:rPr>
                <w:szCs w:val="28"/>
              </w:rPr>
            </w:pPr>
            <w:r w:rsidRPr="0049567E">
              <w:rPr>
                <w:szCs w:val="28"/>
              </w:rPr>
              <w:t>Значение параметра</w:t>
            </w:r>
          </w:p>
        </w:tc>
      </w:tr>
      <w:tr w:rsidR="00177A32" w:rsidRPr="0049567E" w14:paraId="020F19EE" w14:textId="77777777" w:rsidTr="005C7043">
        <w:trPr>
          <w:trHeight w:val="2080"/>
        </w:trPr>
        <w:tc>
          <w:tcPr>
            <w:tcW w:w="3402" w:type="dxa"/>
          </w:tcPr>
          <w:p w14:paraId="74E2A15A" w14:textId="77777777" w:rsidR="00177A32" w:rsidRPr="0049567E" w:rsidRDefault="00177A32" w:rsidP="0049567E">
            <w:pPr>
              <w:spacing w:after="100"/>
              <w:ind w:left="360"/>
              <w:rPr>
                <w:szCs w:val="28"/>
              </w:rPr>
            </w:pPr>
            <w:r w:rsidRPr="0049567E">
              <w:rPr>
                <w:szCs w:val="28"/>
              </w:rPr>
              <w:t xml:space="preserve">Сопротивление жил </w:t>
            </w:r>
          </w:p>
          <w:p w14:paraId="355502E4" w14:textId="77777777" w:rsidR="00177A32" w:rsidRPr="0049567E" w:rsidRDefault="00177A32" w:rsidP="0049567E">
            <w:pPr>
              <w:spacing w:after="100"/>
              <w:ind w:left="360"/>
              <w:rPr>
                <w:szCs w:val="28"/>
              </w:rPr>
            </w:pPr>
            <w:r w:rsidRPr="0049567E">
              <w:rPr>
                <w:szCs w:val="28"/>
              </w:rPr>
              <w:t xml:space="preserve">Асимметрия жил </w:t>
            </w:r>
          </w:p>
          <w:p w14:paraId="195CAEC9" w14:textId="77777777" w:rsidR="00177A32" w:rsidRPr="0049567E" w:rsidRDefault="00177A32" w:rsidP="0049567E">
            <w:pPr>
              <w:spacing w:after="100"/>
              <w:ind w:left="360"/>
              <w:rPr>
                <w:szCs w:val="28"/>
              </w:rPr>
            </w:pPr>
            <w:r w:rsidRPr="0049567E">
              <w:rPr>
                <w:szCs w:val="28"/>
              </w:rPr>
              <w:t xml:space="preserve">Емкость цепи </w:t>
            </w:r>
          </w:p>
          <w:p w14:paraId="13AA1337" w14:textId="77777777" w:rsidR="00177A32" w:rsidRPr="0049567E" w:rsidRDefault="00177A32" w:rsidP="0049567E">
            <w:pPr>
              <w:spacing w:after="100"/>
              <w:ind w:left="360"/>
              <w:rPr>
                <w:szCs w:val="28"/>
              </w:rPr>
            </w:pPr>
            <w:r w:rsidRPr="0049567E">
              <w:rPr>
                <w:szCs w:val="28"/>
              </w:rPr>
              <w:t xml:space="preserve">Волновое сопротивление </w:t>
            </w:r>
          </w:p>
          <w:p w14:paraId="7EAFCF50" w14:textId="77777777" w:rsidR="00177A32" w:rsidRPr="0049567E" w:rsidRDefault="00177A32" w:rsidP="0049567E">
            <w:pPr>
              <w:spacing w:after="100"/>
              <w:ind w:left="360"/>
              <w:rPr>
                <w:color w:val="000080"/>
                <w:szCs w:val="28"/>
                <w:u w:val="single"/>
              </w:rPr>
            </w:pPr>
            <w:r w:rsidRPr="0049567E">
              <w:rPr>
                <w:szCs w:val="28"/>
              </w:rPr>
              <w:t xml:space="preserve">(в полосе 1-100 </w:t>
            </w:r>
            <w:proofErr w:type="spellStart"/>
            <w:r w:rsidRPr="0049567E">
              <w:rPr>
                <w:szCs w:val="28"/>
              </w:rPr>
              <w:t>MГц</w:t>
            </w:r>
            <w:proofErr w:type="spellEnd"/>
            <w:r w:rsidRPr="0049567E">
              <w:rPr>
                <w:szCs w:val="28"/>
              </w:rPr>
              <w:t xml:space="preserve"> )</w:t>
            </w:r>
          </w:p>
        </w:tc>
        <w:tc>
          <w:tcPr>
            <w:tcW w:w="2851" w:type="dxa"/>
          </w:tcPr>
          <w:p w14:paraId="39B121F4" w14:textId="77777777" w:rsidR="00177A32" w:rsidRPr="0049567E" w:rsidRDefault="00177A32" w:rsidP="0049567E">
            <w:pPr>
              <w:spacing w:after="100"/>
              <w:ind w:left="234"/>
              <w:rPr>
                <w:szCs w:val="28"/>
              </w:rPr>
            </w:pPr>
            <w:r w:rsidRPr="0049567E">
              <w:rPr>
                <w:szCs w:val="28"/>
              </w:rPr>
              <w:t>[Ом /100 м]</w:t>
            </w:r>
          </w:p>
          <w:p w14:paraId="5B706B13" w14:textId="77777777" w:rsidR="00177A32" w:rsidRPr="0049567E" w:rsidRDefault="00177A32" w:rsidP="0049567E">
            <w:pPr>
              <w:spacing w:after="100"/>
              <w:ind w:left="234"/>
              <w:rPr>
                <w:szCs w:val="28"/>
              </w:rPr>
            </w:pPr>
            <w:r w:rsidRPr="0049567E">
              <w:rPr>
                <w:szCs w:val="28"/>
              </w:rPr>
              <w:t>[ % ]</w:t>
            </w:r>
          </w:p>
          <w:p w14:paraId="02C8A527" w14:textId="77777777" w:rsidR="00177A32" w:rsidRPr="0049567E" w:rsidRDefault="00177A32" w:rsidP="0049567E">
            <w:pPr>
              <w:spacing w:after="100"/>
              <w:ind w:left="234"/>
              <w:rPr>
                <w:szCs w:val="28"/>
              </w:rPr>
            </w:pPr>
            <w:r w:rsidRPr="0049567E">
              <w:rPr>
                <w:szCs w:val="28"/>
              </w:rPr>
              <w:t>[</w:t>
            </w:r>
            <w:proofErr w:type="spellStart"/>
            <w:r w:rsidRPr="0049567E">
              <w:rPr>
                <w:szCs w:val="28"/>
              </w:rPr>
              <w:t>нФ</w:t>
            </w:r>
            <w:proofErr w:type="spellEnd"/>
            <w:r w:rsidRPr="0049567E">
              <w:rPr>
                <w:szCs w:val="28"/>
              </w:rPr>
              <w:t>/100 м]</w:t>
            </w:r>
          </w:p>
          <w:p w14:paraId="66747633" w14:textId="77777777" w:rsidR="00177A32" w:rsidRPr="0049567E" w:rsidRDefault="00177A32" w:rsidP="0049567E">
            <w:pPr>
              <w:spacing w:after="100"/>
              <w:ind w:left="234"/>
              <w:rPr>
                <w:color w:val="000080"/>
                <w:szCs w:val="28"/>
              </w:rPr>
            </w:pPr>
            <w:r w:rsidRPr="0049567E">
              <w:rPr>
                <w:szCs w:val="28"/>
              </w:rPr>
              <w:br/>
              <w:t>[Ом]</w:t>
            </w:r>
          </w:p>
        </w:tc>
        <w:tc>
          <w:tcPr>
            <w:tcW w:w="3119" w:type="dxa"/>
          </w:tcPr>
          <w:p w14:paraId="1CE762BD" w14:textId="77777777" w:rsidR="00177A32" w:rsidRPr="0049567E" w:rsidRDefault="00177A32" w:rsidP="0049567E">
            <w:pPr>
              <w:spacing w:after="100"/>
              <w:ind w:left="284"/>
              <w:rPr>
                <w:szCs w:val="28"/>
              </w:rPr>
            </w:pPr>
            <w:proofErr w:type="spellStart"/>
            <w:r w:rsidRPr="0049567E">
              <w:rPr>
                <w:szCs w:val="28"/>
              </w:rPr>
              <w:t>Max</w:t>
            </w:r>
            <w:proofErr w:type="spellEnd"/>
            <w:r w:rsidRPr="0049567E">
              <w:rPr>
                <w:szCs w:val="28"/>
              </w:rPr>
              <w:t>. 9.38</w:t>
            </w:r>
          </w:p>
          <w:p w14:paraId="73C3BFD4" w14:textId="77777777" w:rsidR="00177A32" w:rsidRPr="0049567E" w:rsidRDefault="00177A32" w:rsidP="0049567E">
            <w:pPr>
              <w:spacing w:after="100"/>
              <w:ind w:left="284"/>
              <w:rPr>
                <w:szCs w:val="28"/>
              </w:rPr>
            </w:pPr>
            <w:proofErr w:type="spellStart"/>
            <w:r w:rsidRPr="0049567E">
              <w:rPr>
                <w:szCs w:val="28"/>
              </w:rPr>
              <w:t>Max</w:t>
            </w:r>
            <w:proofErr w:type="spellEnd"/>
            <w:r w:rsidRPr="0049567E">
              <w:rPr>
                <w:szCs w:val="28"/>
              </w:rPr>
              <w:t>. 5</w:t>
            </w:r>
          </w:p>
          <w:p w14:paraId="37A319AF" w14:textId="77777777" w:rsidR="00177A32" w:rsidRPr="0049567E" w:rsidRDefault="00177A32" w:rsidP="0049567E">
            <w:pPr>
              <w:spacing w:after="100"/>
              <w:ind w:left="284"/>
              <w:rPr>
                <w:szCs w:val="28"/>
              </w:rPr>
            </w:pPr>
            <w:proofErr w:type="spellStart"/>
            <w:r w:rsidRPr="0049567E">
              <w:rPr>
                <w:szCs w:val="28"/>
              </w:rPr>
              <w:t>Max</w:t>
            </w:r>
            <w:proofErr w:type="spellEnd"/>
            <w:r w:rsidRPr="0049567E">
              <w:rPr>
                <w:szCs w:val="28"/>
              </w:rPr>
              <w:t>. 5.6</w:t>
            </w:r>
          </w:p>
          <w:p w14:paraId="071D172F" w14:textId="77777777" w:rsidR="00177A32" w:rsidRPr="005C7043" w:rsidRDefault="005C7043" w:rsidP="005C7043">
            <w:pPr>
              <w:pStyle w:val="33"/>
              <w:spacing w:before="0" w:after="100"/>
              <w:rPr>
                <w:szCs w:val="28"/>
                <w:lang w:val="ru-RU"/>
              </w:rPr>
            </w:pPr>
            <w:r>
              <w:rPr>
                <w:szCs w:val="28"/>
                <w:lang w:val="ru-RU"/>
              </w:rPr>
              <w:br/>
              <w:t>100±15</w:t>
            </w:r>
          </w:p>
        </w:tc>
      </w:tr>
    </w:tbl>
    <w:p w14:paraId="18626740" w14:textId="77777777" w:rsidR="00177A32" w:rsidRPr="0049567E" w:rsidRDefault="00177A32" w:rsidP="0049567E">
      <w:pPr>
        <w:pStyle w:val="Web"/>
        <w:spacing w:before="0" w:after="0"/>
        <w:rPr>
          <w:sz w:val="28"/>
          <w:szCs w:val="28"/>
        </w:rPr>
      </w:pPr>
    </w:p>
    <w:p w14:paraId="121FC70A" w14:textId="77777777" w:rsidR="00177A32" w:rsidRDefault="00177A32" w:rsidP="0049567E">
      <w:pPr>
        <w:pStyle w:val="Web"/>
        <w:spacing w:before="0" w:after="0"/>
        <w:rPr>
          <w:sz w:val="28"/>
          <w:szCs w:val="28"/>
          <w:lang w:val="en-US"/>
        </w:rPr>
      </w:pPr>
    </w:p>
    <w:p w14:paraId="68238B5E" w14:textId="608C7D70" w:rsidR="00177A32" w:rsidRDefault="00177A32" w:rsidP="00322BEB">
      <w:pPr>
        <w:pStyle w:val="Web"/>
        <w:numPr>
          <w:ilvl w:val="1"/>
          <w:numId w:val="11"/>
        </w:numPr>
        <w:tabs>
          <w:tab w:val="clear" w:pos="720"/>
          <w:tab w:val="num" w:pos="993"/>
        </w:tabs>
        <w:spacing w:before="0" w:after="0"/>
        <w:ind w:left="426" w:firstLine="283"/>
        <w:jc w:val="center"/>
        <w:outlineLvl w:val="1"/>
        <w:rPr>
          <w:b/>
          <w:sz w:val="28"/>
          <w:szCs w:val="28"/>
        </w:rPr>
      </w:pPr>
      <w:bookmarkStart w:id="9" w:name="_Toc31781999"/>
      <w:r w:rsidRPr="0049567E">
        <w:rPr>
          <w:b/>
          <w:sz w:val="28"/>
          <w:szCs w:val="28"/>
        </w:rPr>
        <w:t>Параметры оптических соедин</w:t>
      </w:r>
      <w:r w:rsidR="00ED51E8">
        <w:rPr>
          <w:b/>
          <w:sz w:val="28"/>
          <w:szCs w:val="28"/>
        </w:rPr>
        <w:t>ений</w:t>
      </w:r>
      <w:bookmarkEnd w:id="9"/>
    </w:p>
    <w:p w14:paraId="3DCD9352" w14:textId="77777777" w:rsidR="002D5A98" w:rsidRPr="008F4AE9" w:rsidRDefault="002D5A98" w:rsidP="002D5A98">
      <w:pPr>
        <w:pStyle w:val="Web"/>
        <w:spacing w:before="0" w:after="0"/>
        <w:ind w:left="709"/>
        <w:outlineLvl w:val="1"/>
        <w:rPr>
          <w:b/>
          <w:sz w:val="28"/>
          <w:szCs w:val="28"/>
        </w:rPr>
      </w:pPr>
    </w:p>
    <w:p w14:paraId="36A692F4"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К оптическим параметрам относятся </w:t>
      </w:r>
      <w:r w:rsidRPr="0049567E">
        <w:rPr>
          <w:rFonts w:ascii="Times New Roman" w:hAnsi="Times New Roman" w:cs="Times New Roman"/>
          <w:b/>
          <w:sz w:val="28"/>
          <w:szCs w:val="28"/>
        </w:rPr>
        <w:t>вносимое затухание</w:t>
      </w:r>
      <w:r w:rsidRPr="0049567E">
        <w:rPr>
          <w:rFonts w:ascii="Times New Roman" w:hAnsi="Times New Roman" w:cs="Times New Roman"/>
          <w:sz w:val="28"/>
          <w:szCs w:val="28"/>
        </w:rPr>
        <w:t xml:space="preserve"> и </w:t>
      </w:r>
      <w:r w:rsidRPr="0049567E">
        <w:rPr>
          <w:rFonts w:ascii="Times New Roman" w:hAnsi="Times New Roman" w:cs="Times New Roman"/>
          <w:b/>
          <w:sz w:val="28"/>
          <w:szCs w:val="28"/>
        </w:rPr>
        <w:t>величина обратного отражения</w:t>
      </w:r>
      <w:r w:rsidRPr="0049567E">
        <w:rPr>
          <w:rFonts w:ascii="Times New Roman" w:hAnsi="Times New Roman" w:cs="Times New Roman"/>
          <w:sz w:val="28"/>
          <w:szCs w:val="28"/>
        </w:rPr>
        <w:t>. Затуханием разъёмного оптического соединителя называются потери оптической мощности, которые вносятся им в волоконно-оптическую линию связи. Потери включения (A), которые возникают при прохождении оптическим сигналом разъёмного соединения, рассчитываются по следующей формуле:</w:t>
      </w:r>
    </w:p>
    <w:p w14:paraId="2F607382" w14:textId="77777777" w:rsidR="00177A32" w:rsidRPr="0049567E" w:rsidRDefault="00177A32" w:rsidP="0049567E">
      <w:pPr>
        <w:pStyle w:val="af9"/>
        <w:spacing w:before="0" w:beforeAutospacing="0" w:after="0" w:afterAutospacing="0"/>
        <w:jc w:val="center"/>
        <w:rPr>
          <w:rFonts w:ascii="Times New Roman" w:hAnsi="Times New Roman" w:cs="Times New Roman"/>
          <w:sz w:val="28"/>
          <w:szCs w:val="28"/>
        </w:rPr>
      </w:pPr>
      <w:r w:rsidRPr="0049567E">
        <w:rPr>
          <w:rFonts w:ascii="Times New Roman" w:hAnsi="Times New Roman" w:cs="Times New Roman"/>
          <w:sz w:val="28"/>
          <w:szCs w:val="28"/>
        </w:rPr>
        <w:t xml:space="preserve">A = –10 </w:t>
      </w:r>
      <w:proofErr w:type="spellStart"/>
      <w:r w:rsidRPr="0049567E">
        <w:rPr>
          <w:rFonts w:ascii="Times New Roman" w:hAnsi="Times New Roman" w:cs="Times New Roman"/>
          <w:sz w:val="28"/>
          <w:szCs w:val="28"/>
        </w:rPr>
        <w:t>lg</w:t>
      </w:r>
      <w:proofErr w:type="spellEnd"/>
      <w:r w:rsidRPr="0049567E">
        <w:rPr>
          <w:rFonts w:ascii="Times New Roman" w:hAnsi="Times New Roman" w:cs="Times New Roman"/>
          <w:sz w:val="28"/>
          <w:szCs w:val="28"/>
        </w:rPr>
        <w:t xml:space="preserve">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w:t>
      </w:r>
    </w:p>
    <w:p w14:paraId="223C060A"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p>
    <w:p w14:paraId="73C06FDE"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где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 xml:space="preserve"> – значение оптической мощности после разъёмного оптического соединителя;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 xml:space="preserve"> – величина оптической мощности до разъема.</w:t>
      </w:r>
    </w:p>
    <w:p w14:paraId="3890875E"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lastRenderedPageBreak/>
        <w:t>Для наиболее распространённых типов соединителей с физическим контактом оптических волокон типичное среднее значение вносимого затухания составляет до 0,2 дБ, а максимальное до 0,4 дБ.</w:t>
      </w:r>
    </w:p>
    <w:p w14:paraId="1BA5F465"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Другим важнейшим оптическим параметром является величина </w:t>
      </w:r>
      <w:r w:rsidRPr="0049567E">
        <w:rPr>
          <w:rFonts w:ascii="Times New Roman" w:hAnsi="Times New Roman" w:cs="Times New Roman"/>
          <w:b/>
          <w:sz w:val="28"/>
          <w:szCs w:val="28"/>
        </w:rPr>
        <w:t>обратного отражения</w:t>
      </w:r>
      <w:r w:rsidRPr="0049567E">
        <w:rPr>
          <w:rFonts w:ascii="Times New Roman" w:hAnsi="Times New Roman" w:cs="Times New Roman"/>
          <w:sz w:val="28"/>
          <w:szCs w:val="28"/>
        </w:rPr>
        <w:t>, которое особенно велико в случае, если торцы волокон в разъёмном соединении разделены воздушным зазором. Тогда оптический сигнал отражается от торца ОВ вследствие разности показателей преломления сердечника ОВ и воздуха. Этот параметр особенно важен для ВОЛС, в которых источником излучения является лазерный диод, так как отражённый сигнал может привести к смещению центральной спектральной линии источника излучения, на которой нормированы его характеристики. Продолжительное воздействие отражённого сигнала в процессе эксплуатации ВОЛС приводит к уменьшению срока службы источника излучения. Кроме того, из-за влияния отражённого сигнала может увеличиться коэффициент ошибок при передаче.</w:t>
      </w:r>
    </w:p>
    <w:p w14:paraId="61020023"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Величина обратного отражения (</w:t>
      </w:r>
      <w:r w:rsidRPr="00ED51E8">
        <w:rPr>
          <w:rFonts w:ascii="Times New Roman" w:hAnsi="Times New Roman" w:cs="Times New Roman"/>
          <w:i/>
          <w:sz w:val="28"/>
          <w:szCs w:val="28"/>
        </w:rPr>
        <w:t>RL</w:t>
      </w:r>
      <w:r w:rsidRPr="0049567E">
        <w:rPr>
          <w:rFonts w:ascii="Times New Roman" w:hAnsi="Times New Roman" w:cs="Times New Roman"/>
          <w:sz w:val="28"/>
          <w:szCs w:val="28"/>
        </w:rPr>
        <w:t>) определяется по формуле:</w:t>
      </w:r>
    </w:p>
    <w:p w14:paraId="24CC38B3"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p>
    <w:p w14:paraId="49A7F9C7" w14:textId="77777777" w:rsidR="00177A32" w:rsidRPr="0049567E" w:rsidRDefault="00177A32" w:rsidP="0049567E">
      <w:pPr>
        <w:pStyle w:val="af9"/>
        <w:spacing w:before="0" w:beforeAutospacing="0" w:after="0" w:afterAutospacing="0"/>
        <w:jc w:val="center"/>
        <w:rPr>
          <w:rFonts w:ascii="Times New Roman" w:hAnsi="Times New Roman" w:cs="Times New Roman"/>
          <w:sz w:val="28"/>
          <w:szCs w:val="28"/>
        </w:rPr>
      </w:pPr>
      <w:r w:rsidRPr="00ED51E8">
        <w:rPr>
          <w:rFonts w:ascii="Times New Roman" w:hAnsi="Times New Roman" w:cs="Times New Roman"/>
          <w:i/>
          <w:sz w:val="28"/>
          <w:szCs w:val="28"/>
        </w:rPr>
        <w:t>RL</w:t>
      </w:r>
      <w:r w:rsidRPr="0049567E">
        <w:rPr>
          <w:rFonts w:ascii="Times New Roman" w:hAnsi="Times New Roman" w:cs="Times New Roman"/>
          <w:sz w:val="28"/>
          <w:szCs w:val="28"/>
        </w:rPr>
        <w:t xml:space="preserve"> = 10 </w:t>
      </w:r>
      <w:proofErr w:type="spellStart"/>
      <w:r w:rsidRPr="0049567E">
        <w:rPr>
          <w:rFonts w:ascii="Times New Roman" w:hAnsi="Times New Roman" w:cs="Times New Roman"/>
          <w:sz w:val="28"/>
          <w:szCs w:val="28"/>
        </w:rPr>
        <w:t>lg</w:t>
      </w:r>
      <w:proofErr w:type="spellEnd"/>
      <w:r w:rsidRPr="0049567E">
        <w:rPr>
          <w:rFonts w:ascii="Times New Roman" w:hAnsi="Times New Roman" w:cs="Times New Roman"/>
          <w:sz w:val="28"/>
          <w:szCs w:val="28"/>
        </w:rPr>
        <w:t xml:space="preserve">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w:t>
      </w:r>
    </w:p>
    <w:p w14:paraId="4C261D76" w14:textId="77777777" w:rsidR="00177A32" w:rsidRPr="0049567E" w:rsidRDefault="00177A32" w:rsidP="0049567E">
      <w:pPr>
        <w:pStyle w:val="af9"/>
        <w:spacing w:before="0" w:beforeAutospacing="0" w:after="0" w:afterAutospacing="0"/>
        <w:ind w:firstLine="709"/>
        <w:rPr>
          <w:rFonts w:ascii="Times New Roman" w:hAnsi="Times New Roman" w:cs="Times New Roman"/>
          <w:sz w:val="28"/>
          <w:szCs w:val="28"/>
        </w:rPr>
      </w:pPr>
    </w:p>
    <w:p w14:paraId="6D450D5C" w14:textId="5A26968B" w:rsidR="00582CA5" w:rsidRDefault="00177A32" w:rsidP="008F4AE9">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где </w:t>
      </w:r>
      <w:r w:rsidRPr="00ED51E8">
        <w:rPr>
          <w:rFonts w:ascii="Times New Roman" w:hAnsi="Times New Roman" w:cs="Times New Roman"/>
          <w:i/>
          <w:sz w:val="28"/>
          <w:szCs w:val="28"/>
        </w:rPr>
        <w:t>P</w:t>
      </w:r>
      <w:r w:rsidRPr="005E3CCE">
        <w:rPr>
          <w:rFonts w:ascii="Times New Roman" w:hAnsi="Times New Roman" w:cs="Times New Roman"/>
          <w:sz w:val="28"/>
          <w:szCs w:val="28"/>
          <w:vertAlign w:val="subscript"/>
        </w:rPr>
        <w:t>1</w:t>
      </w:r>
      <w:r w:rsidRPr="0049567E">
        <w:rPr>
          <w:rFonts w:ascii="Times New Roman" w:hAnsi="Times New Roman" w:cs="Times New Roman"/>
          <w:sz w:val="28"/>
          <w:szCs w:val="28"/>
        </w:rPr>
        <w:t xml:space="preserve"> </w:t>
      </w:r>
      <w:r w:rsidR="00ED51E8">
        <w:rPr>
          <w:sz w:val="28"/>
          <w:szCs w:val="28"/>
        </w:rPr>
        <w:sym w:font="Symbol" w:char="F02D"/>
      </w:r>
      <w:r w:rsidRPr="0049567E">
        <w:rPr>
          <w:rFonts w:ascii="Times New Roman" w:hAnsi="Times New Roman" w:cs="Times New Roman"/>
          <w:sz w:val="28"/>
          <w:szCs w:val="28"/>
        </w:rPr>
        <w:t xml:space="preserve"> величина оптической мощности, отражённой разъёмным оптическим соединителем; </w:t>
      </w:r>
      <w:r w:rsidRPr="00ED51E8">
        <w:rPr>
          <w:rFonts w:ascii="Times New Roman" w:hAnsi="Times New Roman" w:cs="Times New Roman"/>
          <w:i/>
          <w:sz w:val="28"/>
          <w:szCs w:val="28"/>
        </w:rPr>
        <w:t>P</w:t>
      </w:r>
      <w:r w:rsidRPr="005E3CCE">
        <w:rPr>
          <w:rFonts w:ascii="Times New Roman" w:hAnsi="Times New Roman" w:cs="Times New Roman"/>
          <w:sz w:val="28"/>
          <w:szCs w:val="28"/>
          <w:vertAlign w:val="subscript"/>
        </w:rPr>
        <w:t>2</w:t>
      </w:r>
      <w:r w:rsidRPr="0049567E">
        <w:rPr>
          <w:rFonts w:ascii="Times New Roman" w:hAnsi="Times New Roman" w:cs="Times New Roman"/>
          <w:sz w:val="28"/>
          <w:szCs w:val="28"/>
        </w:rPr>
        <w:t xml:space="preserve"> </w:t>
      </w:r>
      <w:r w:rsidR="00ED51E8">
        <w:rPr>
          <w:sz w:val="28"/>
          <w:szCs w:val="28"/>
        </w:rPr>
        <w:sym w:font="Symbol" w:char="F02D"/>
      </w:r>
      <w:r w:rsidRPr="0049567E">
        <w:rPr>
          <w:rFonts w:ascii="Times New Roman" w:hAnsi="Times New Roman" w:cs="Times New Roman"/>
          <w:sz w:val="28"/>
          <w:szCs w:val="28"/>
        </w:rPr>
        <w:t xml:space="preserve"> значение оптической мощности на входе соединителя.</w:t>
      </w:r>
    </w:p>
    <w:p w14:paraId="4D59B8FD" w14:textId="77777777" w:rsidR="007938ED" w:rsidRPr="0049567E" w:rsidRDefault="007938ED" w:rsidP="008F4AE9">
      <w:pPr>
        <w:pStyle w:val="af9"/>
        <w:spacing w:before="0" w:beforeAutospacing="0" w:after="0" w:afterAutospacing="0"/>
        <w:ind w:firstLine="709"/>
        <w:rPr>
          <w:rFonts w:ascii="Times New Roman" w:hAnsi="Times New Roman" w:cs="Times New Roman"/>
          <w:sz w:val="28"/>
          <w:szCs w:val="28"/>
        </w:rPr>
      </w:pPr>
    </w:p>
    <w:p w14:paraId="0D1E65EE" w14:textId="77777777" w:rsidR="00177A32" w:rsidRPr="008F4AE9" w:rsidRDefault="00177A32" w:rsidP="00322BEB">
      <w:pPr>
        <w:pStyle w:val="Web"/>
        <w:numPr>
          <w:ilvl w:val="1"/>
          <w:numId w:val="10"/>
        </w:numPr>
        <w:spacing w:after="240"/>
        <w:ind w:left="1429"/>
        <w:jc w:val="both"/>
        <w:outlineLvl w:val="1"/>
        <w:rPr>
          <w:b/>
          <w:sz w:val="28"/>
          <w:szCs w:val="28"/>
        </w:rPr>
      </w:pPr>
      <w:bookmarkStart w:id="10" w:name="_Toc31782000"/>
      <w:r w:rsidRPr="0049567E">
        <w:rPr>
          <w:b/>
          <w:sz w:val="28"/>
          <w:szCs w:val="28"/>
        </w:rPr>
        <w:t>Искажения сигналов при передаче данных по кабелям связи</w:t>
      </w:r>
      <w:bookmarkEnd w:id="10"/>
    </w:p>
    <w:p w14:paraId="62391754" w14:textId="77777777" w:rsidR="00177A32" w:rsidRPr="0049567E" w:rsidRDefault="00177A32" w:rsidP="0049567E">
      <w:pPr>
        <w:tabs>
          <w:tab w:val="num" w:pos="0"/>
        </w:tabs>
        <w:ind w:firstLine="709"/>
        <w:jc w:val="both"/>
        <w:rPr>
          <w:szCs w:val="28"/>
        </w:rPr>
      </w:pPr>
      <w:r w:rsidRPr="0049567E">
        <w:rPr>
          <w:szCs w:val="28"/>
        </w:rPr>
        <w:t xml:space="preserve">Различного рода помехи (шумы), амплитудно-частотные (АЧХ) и </w:t>
      </w:r>
      <w:proofErr w:type="spellStart"/>
      <w:r w:rsidRPr="0049567E">
        <w:rPr>
          <w:szCs w:val="28"/>
        </w:rPr>
        <w:t>фазо</w:t>
      </w:r>
      <w:proofErr w:type="spellEnd"/>
      <w:r w:rsidRPr="0049567E">
        <w:rPr>
          <w:szCs w:val="28"/>
        </w:rPr>
        <w:t xml:space="preserve">-частотные (ФЧХ) характеристики линий связи, изменение уровня и др. называют </w:t>
      </w:r>
      <w:r w:rsidRPr="0049567E">
        <w:rPr>
          <w:b/>
          <w:szCs w:val="28"/>
        </w:rPr>
        <w:t xml:space="preserve">первичными </w:t>
      </w:r>
      <w:r w:rsidRPr="0049567E">
        <w:rPr>
          <w:szCs w:val="28"/>
        </w:rPr>
        <w:t>характеристиками линий. Они позвол</w:t>
      </w:r>
      <w:r w:rsidR="005E3CCE">
        <w:rPr>
          <w:szCs w:val="28"/>
        </w:rPr>
        <w:t>яют выявить характер физических</w:t>
      </w:r>
      <w:r w:rsidRPr="0049567E">
        <w:rPr>
          <w:szCs w:val="28"/>
        </w:rPr>
        <w:t xml:space="preserve"> явлений, влияющих на достоверность приёма информации.</w:t>
      </w:r>
    </w:p>
    <w:p w14:paraId="4340D060" w14:textId="77777777" w:rsidR="00177A32" w:rsidRPr="0049567E" w:rsidRDefault="00177A32" w:rsidP="0049567E">
      <w:pPr>
        <w:tabs>
          <w:tab w:val="num" w:pos="0"/>
        </w:tabs>
        <w:ind w:firstLine="709"/>
        <w:jc w:val="both"/>
        <w:rPr>
          <w:szCs w:val="28"/>
        </w:rPr>
      </w:pPr>
      <w:r w:rsidRPr="0049567E">
        <w:rPr>
          <w:szCs w:val="28"/>
        </w:rPr>
        <w:t xml:space="preserve">Под </w:t>
      </w:r>
      <w:r w:rsidRPr="0049567E">
        <w:rPr>
          <w:b/>
          <w:szCs w:val="28"/>
        </w:rPr>
        <w:t xml:space="preserve">вторичными </w:t>
      </w:r>
      <w:r w:rsidR="005E3CCE">
        <w:rPr>
          <w:szCs w:val="28"/>
        </w:rPr>
        <w:t>характеристиками</w:t>
      </w:r>
      <w:r w:rsidRPr="0049567E">
        <w:rPr>
          <w:szCs w:val="28"/>
        </w:rPr>
        <w:t xml:space="preserve"> линий связи понимают искажения краев посылок (единичных элементов) сигналов. Эти характеристики позволяют по результатам приёма прямоугольных посылок непосредственно судить о достоверности принимаемой информации.</w:t>
      </w:r>
    </w:p>
    <w:p w14:paraId="2886CB11" w14:textId="6AAA8E96" w:rsidR="00177A32" w:rsidRPr="0049567E" w:rsidRDefault="00177A32" w:rsidP="0049567E">
      <w:pPr>
        <w:pStyle w:val="Web"/>
        <w:spacing w:before="0" w:after="0"/>
        <w:ind w:firstLine="709"/>
        <w:jc w:val="both"/>
        <w:rPr>
          <w:sz w:val="28"/>
          <w:szCs w:val="28"/>
        </w:rPr>
      </w:pPr>
      <w:r w:rsidRPr="0049567E">
        <w:rPr>
          <w:sz w:val="28"/>
          <w:szCs w:val="28"/>
        </w:rPr>
        <w:t xml:space="preserve">Причинами искажений единичных элементов являются первичные характеристики </w:t>
      </w:r>
      <w:r w:rsidR="00ED51E8">
        <w:rPr>
          <w:sz w:val="28"/>
          <w:szCs w:val="28"/>
        </w:rPr>
        <w:t>линий связи</w:t>
      </w:r>
      <w:r w:rsidRPr="0049567E">
        <w:rPr>
          <w:sz w:val="28"/>
          <w:szCs w:val="28"/>
        </w:rPr>
        <w:t xml:space="preserve"> (например, воздействие </w:t>
      </w:r>
      <w:proofErr w:type="spellStart"/>
      <w:r w:rsidRPr="0049567E">
        <w:rPr>
          <w:sz w:val="28"/>
          <w:szCs w:val="28"/>
        </w:rPr>
        <w:t>флукт</w:t>
      </w:r>
      <w:r w:rsidR="002D5A98">
        <w:rPr>
          <w:sz w:val="28"/>
          <w:szCs w:val="28"/>
        </w:rPr>
        <w:t>у</w:t>
      </w:r>
      <w:r w:rsidRPr="0049567E">
        <w:rPr>
          <w:sz w:val="28"/>
          <w:szCs w:val="28"/>
        </w:rPr>
        <w:t>ационных</w:t>
      </w:r>
      <w:proofErr w:type="spellEnd"/>
      <w:r w:rsidRPr="0049567E">
        <w:rPr>
          <w:sz w:val="28"/>
          <w:szCs w:val="28"/>
        </w:rPr>
        <w:t xml:space="preserve"> и импульсных помех, неравномерность АЧХ и ФЧХ). </w:t>
      </w:r>
    </w:p>
    <w:p w14:paraId="56291CFF" w14:textId="1621A44F" w:rsidR="00177A32" w:rsidRPr="0049567E" w:rsidRDefault="00177A32" w:rsidP="007510BE">
      <w:pPr>
        <w:pStyle w:val="a5"/>
        <w:tabs>
          <w:tab w:val="num" w:pos="0"/>
        </w:tabs>
        <w:spacing w:after="0"/>
        <w:ind w:firstLine="709"/>
        <w:jc w:val="both"/>
        <w:rPr>
          <w:szCs w:val="28"/>
        </w:rPr>
      </w:pPr>
      <w:r w:rsidRPr="00ED51E8">
        <w:rPr>
          <w:b/>
          <w:szCs w:val="28"/>
        </w:rPr>
        <w:t>Краевые искажен</w:t>
      </w:r>
      <w:r w:rsidR="005E3CCE" w:rsidRPr="00ED51E8">
        <w:rPr>
          <w:b/>
          <w:szCs w:val="28"/>
        </w:rPr>
        <w:t>ия</w:t>
      </w:r>
      <w:r w:rsidR="005E3CCE">
        <w:rPr>
          <w:szCs w:val="28"/>
        </w:rPr>
        <w:t xml:space="preserve"> – это изменение длительности</w:t>
      </w:r>
      <w:r w:rsidRPr="0049567E">
        <w:rPr>
          <w:szCs w:val="28"/>
        </w:rPr>
        <w:t xml:space="preserve"> принятых единичных элементов по отношению к переданным. </w:t>
      </w:r>
      <w:r w:rsidR="00ED51E8">
        <w:rPr>
          <w:szCs w:val="28"/>
        </w:rPr>
        <w:t>Целесообразнее</w:t>
      </w:r>
      <w:r w:rsidRPr="0049567E">
        <w:rPr>
          <w:szCs w:val="28"/>
        </w:rPr>
        <w:t xml:space="preserve"> пользоваться </w:t>
      </w:r>
      <w:r w:rsidRPr="0049567E">
        <w:rPr>
          <w:b/>
          <w:szCs w:val="28"/>
        </w:rPr>
        <w:t xml:space="preserve">относительной </w:t>
      </w:r>
      <w:r w:rsidRPr="0049567E">
        <w:rPr>
          <w:szCs w:val="28"/>
        </w:rPr>
        <w:t>величиной краевых искажений</w:t>
      </w:r>
    </w:p>
    <w:p w14:paraId="024A49F8" w14:textId="77777777" w:rsidR="00177A32" w:rsidRPr="0049567E" w:rsidRDefault="00177A32" w:rsidP="007510BE">
      <w:pPr>
        <w:pStyle w:val="a5"/>
        <w:tabs>
          <w:tab w:val="num" w:pos="0"/>
        </w:tabs>
        <w:spacing w:after="0"/>
        <w:ind w:firstLine="709"/>
        <w:rPr>
          <w:szCs w:val="28"/>
          <w:u w:val="single"/>
        </w:rPr>
      </w:pPr>
    </w:p>
    <w:p w14:paraId="77044EB6" w14:textId="77777777" w:rsidR="00177A32" w:rsidRPr="0020769F" w:rsidRDefault="00177A32" w:rsidP="007510BE">
      <w:pPr>
        <w:pStyle w:val="a5"/>
        <w:tabs>
          <w:tab w:val="num" w:pos="0"/>
        </w:tabs>
        <w:spacing w:after="0"/>
        <w:ind w:firstLine="709"/>
        <w:jc w:val="center"/>
        <w:rPr>
          <w:szCs w:val="28"/>
          <w:lang w:val="de-DE"/>
        </w:rPr>
      </w:pPr>
      <w:r w:rsidRPr="0049567E">
        <w:rPr>
          <w:szCs w:val="28"/>
        </w:rPr>
        <w:sym w:font="Symbol" w:char="F064"/>
      </w:r>
      <w:r w:rsidRPr="0020769F">
        <w:rPr>
          <w:szCs w:val="28"/>
          <w:lang w:val="de-DE"/>
        </w:rPr>
        <w:t xml:space="preserve"> = </w:t>
      </w:r>
      <w:r w:rsidRPr="0049567E">
        <w:rPr>
          <w:szCs w:val="28"/>
        </w:rPr>
        <w:sym w:font="Symbol" w:char="F071"/>
      </w:r>
      <w:r w:rsidRPr="0020769F">
        <w:rPr>
          <w:szCs w:val="28"/>
          <w:lang w:val="de-DE"/>
        </w:rPr>
        <w:t xml:space="preserve"> / </w:t>
      </w:r>
      <w:r w:rsidRPr="0049567E">
        <w:rPr>
          <w:szCs w:val="28"/>
        </w:rPr>
        <w:sym w:font="Symbol" w:char="F074"/>
      </w:r>
      <w:proofErr w:type="gramStart"/>
      <w:r w:rsidRPr="0020769F">
        <w:rPr>
          <w:szCs w:val="28"/>
          <w:vertAlign w:val="subscript"/>
          <w:lang w:val="de-DE"/>
        </w:rPr>
        <w:t>0</w:t>
      </w:r>
      <w:r w:rsidRPr="0020769F">
        <w:rPr>
          <w:szCs w:val="28"/>
          <w:lang w:val="de-DE"/>
        </w:rPr>
        <w:t xml:space="preserve">  *</w:t>
      </w:r>
      <w:proofErr w:type="gramEnd"/>
      <w:r w:rsidRPr="0020769F">
        <w:rPr>
          <w:szCs w:val="28"/>
          <w:lang w:val="de-DE"/>
        </w:rPr>
        <w:t xml:space="preserve"> 100% = (</w:t>
      </w:r>
      <w:r w:rsidRPr="00ED51E8">
        <w:rPr>
          <w:i/>
          <w:szCs w:val="28"/>
          <w:lang w:val="de-DE"/>
        </w:rPr>
        <w:t>t</w:t>
      </w:r>
      <w:r w:rsidRPr="0020769F">
        <w:rPr>
          <w:i/>
          <w:szCs w:val="28"/>
          <w:lang w:val="de-DE"/>
        </w:rPr>
        <w:t xml:space="preserve"> </w:t>
      </w:r>
      <w:proofErr w:type="spellStart"/>
      <w:r w:rsidRPr="0049567E">
        <w:rPr>
          <w:szCs w:val="28"/>
          <w:vertAlign w:val="subscript"/>
          <w:lang w:val="de-DE"/>
        </w:rPr>
        <w:t>max</w:t>
      </w:r>
      <w:proofErr w:type="spellEnd"/>
      <w:r w:rsidRPr="0020769F">
        <w:rPr>
          <w:szCs w:val="28"/>
          <w:lang w:val="de-DE"/>
        </w:rPr>
        <w:t xml:space="preserve"> – </w:t>
      </w:r>
      <w:r w:rsidRPr="00ED51E8">
        <w:rPr>
          <w:i/>
          <w:szCs w:val="28"/>
          <w:lang w:val="de-DE"/>
        </w:rPr>
        <w:t>t</w:t>
      </w:r>
      <w:r w:rsidRPr="0020769F">
        <w:rPr>
          <w:szCs w:val="28"/>
          <w:lang w:val="de-DE"/>
        </w:rPr>
        <w:t xml:space="preserve"> </w:t>
      </w:r>
      <w:r w:rsidRPr="0049567E">
        <w:rPr>
          <w:szCs w:val="28"/>
          <w:vertAlign w:val="subscript"/>
          <w:lang w:val="de-DE"/>
        </w:rPr>
        <w:t>min</w:t>
      </w:r>
      <w:r w:rsidRPr="0020769F">
        <w:rPr>
          <w:szCs w:val="28"/>
          <w:lang w:val="de-DE"/>
        </w:rPr>
        <w:t xml:space="preserve"> ) / </w:t>
      </w:r>
      <w:r w:rsidRPr="0049567E">
        <w:rPr>
          <w:szCs w:val="28"/>
        </w:rPr>
        <w:sym w:font="Symbol" w:char="F074"/>
      </w:r>
      <w:r w:rsidRPr="0020769F">
        <w:rPr>
          <w:szCs w:val="28"/>
          <w:vertAlign w:val="subscript"/>
          <w:lang w:val="de-DE"/>
        </w:rPr>
        <w:t>0</w:t>
      </w:r>
      <w:r w:rsidRPr="0020769F">
        <w:rPr>
          <w:szCs w:val="28"/>
          <w:lang w:val="de-DE"/>
        </w:rPr>
        <w:t xml:space="preserve"> * 100% = </w:t>
      </w:r>
      <w:r w:rsidRPr="00ED51E8">
        <w:rPr>
          <w:i/>
          <w:szCs w:val="28"/>
        </w:rPr>
        <w:t>В</w:t>
      </w:r>
      <w:r w:rsidRPr="0020769F">
        <w:rPr>
          <w:szCs w:val="28"/>
          <w:lang w:val="de-DE"/>
        </w:rPr>
        <w:t xml:space="preserve"> (</w:t>
      </w:r>
      <w:r w:rsidRPr="00ED51E8">
        <w:rPr>
          <w:i/>
          <w:szCs w:val="28"/>
          <w:lang w:val="de-DE"/>
        </w:rPr>
        <w:t>t</w:t>
      </w:r>
      <w:r w:rsidRPr="0020769F">
        <w:rPr>
          <w:szCs w:val="28"/>
          <w:lang w:val="de-DE"/>
        </w:rPr>
        <w:t xml:space="preserve"> </w:t>
      </w:r>
      <w:proofErr w:type="spellStart"/>
      <w:r w:rsidRPr="0049567E">
        <w:rPr>
          <w:szCs w:val="28"/>
          <w:vertAlign w:val="subscript"/>
          <w:lang w:val="de-DE"/>
        </w:rPr>
        <w:t>max</w:t>
      </w:r>
      <w:proofErr w:type="spellEnd"/>
      <w:r w:rsidRPr="0020769F">
        <w:rPr>
          <w:szCs w:val="28"/>
          <w:vertAlign w:val="subscript"/>
          <w:lang w:val="de-DE"/>
        </w:rPr>
        <w:t xml:space="preserve"> </w:t>
      </w:r>
      <w:r w:rsidRPr="0020769F">
        <w:rPr>
          <w:szCs w:val="28"/>
          <w:lang w:val="de-DE"/>
        </w:rPr>
        <w:t xml:space="preserve">– </w:t>
      </w:r>
      <w:r w:rsidRPr="00ED51E8">
        <w:rPr>
          <w:i/>
          <w:szCs w:val="28"/>
          <w:lang w:val="de-DE"/>
        </w:rPr>
        <w:t>t</w:t>
      </w:r>
      <w:r w:rsidRPr="0020769F">
        <w:rPr>
          <w:szCs w:val="28"/>
          <w:lang w:val="de-DE"/>
        </w:rPr>
        <w:t xml:space="preserve"> </w:t>
      </w:r>
      <w:r w:rsidRPr="0049567E">
        <w:rPr>
          <w:szCs w:val="28"/>
          <w:vertAlign w:val="subscript"/>
          <w:lang w:val="de-DE"/>
        </w:rPr>
        <w:t>min</w:t>
      </w:r>
      <w:r w:rsidRPr="0020769F">
        <w:rPr>
          <w:szCs w:val="28"/>
          <w:lang w:val="de-DE"/>
        </w:rPr>
        <w:t>) *100%.</w:t>
      </w:r>
    </w:p>
    <w:p w14:paraId="7B4C8EFB" w14:textId="77777777" w:rsidR="00177A32" w:rsidRPr="0020769F" w:rsidRDefault="00177A32" w:rsidP="007510BE">
      <w:pPr>
        <w:pStyle w:val="a5"/>
        <w:tabs>
          <w:tab w:val="num" w:pos="0"/>
        </w:tabs>
        <w:spacing w:after="0"/>
        <w:ind w:firstLine="709"/>
        <w:rPr>
          <w:szCs w:val="28"/>
          <w:lang w:val="de-DE"/>
        </w:rPr>
      </w:pPr>
    </w:p>
    <w:p w14:paraId="4316357C" w14:textId="5556B0F2" w:rsidR="00177A32" w:rsidRPr="0049567E" w:rsidRDefault="00177A32" w:rsidP="007510BE">
      <w:pPr>
        <w:pStyle w:val="a5"/>
        <w:tabs>
          <w:tab w:val="num" w:pos="0"/>
        </w:tabs>
        <w:spacing w:after="0"/>
        <w:jc w:val="both"/>
        <w:rPr>
          <w:szCs w:val="28"/>
        </w:rPr>
      </w:pPr>
      <w:r w:rsidRPr="0020769F">
        <w:rPr>
          <w:szCs w:val="28"/>
          <w:lang w:val="de-DE"/>
        </w:rPr>
        <w:tab/>
      </w:r>
      <w:r w:rsidRPr="0049567E">
        <w:rPr>
          <w:szCs w:val="28"/>
        </w:rPr>
        <w:t xml:space="preserve">Здесь </w:t>
      </w:r>
      <w:r w:rsidRPr="00ED51E8">
        <w:rPr>
          <w:i/>
          <w:szCs w:val="28"/>
        </w:rPr>
        <w:t>В</w:t>
      </w:r>
      <w:r w:rsidRPr="0049567E">
        <w:rPr>
          <w:szCs w:val="28"/>
        </w:rPr>
        <w:t xml:space="preserve"> – скорость передачи сигналов</w:t>
      </w:r>
      <w:r w:rsidR="00ED51E8">
        <w:rPr>
          <w:szCs w:val="28"/>
        </w:rPr>
        <w:t xml:space="preserve"> в </w:t>
      </w:r>
      <w:r w:rsidRPr="0049567E">
        <w:rPr>
          <w:szCs w:val="28"/>
        </w:rPr>
        <w:t>Бод</w:t>
      </w:r>
      <w:r w:rsidR="00ED51E8">
        <w:rPr>
          <w:szCs w:val="28"/>
        </w:rPr>
        <w:t>ах</w:t>
      </w:r>
      <w:r w:rsidRPr="0049567E">
        <w:rPr>
          <w:szCs w:val="28"/>
        </w:rPr>
        <w:t xml:space="preserve">; </w:t>
      </w:r>
      <w:r w:rsidRPr="00ED51E8">
        <w:rPr>
          <w:i/>
          <w:szCs w:val="28"/>
        </w:rPr>
        <w:t>t</w:t>
      </w:r>
      <w:r w:rsidRPr="0049567E">
        <w:rPr>
          <w:szCs w:val="28"/>
        </w:rPr>
        <w:t xml:space="preserve"> </w:t>
      </w:r>
      <w:proofErr w:type="spellStart"/>
      <w:r w:rsidRPr="0049567E">
        <w:rPr>
          <w:szCs w:val="28"/>
          <w:vertAlign w:val="subscript"/>
        </w:rPr>
        <w:t>max</w:t>
      </w:r>
      <w:proofErr w:type="spellEnd"/>
      <w:r w:rsidRPr="0049567E">
        <w:rPr>
          <w:szCs w:val="28"/>
        </w:rPr>
        <w:t xml:space="preserve"> и </w:t>
      </w:r>
      <w:r w:rsidRPr="00ED51E8">
        <w:rPr>
          <w:i/>
          <w:szCs w:val="28"/>
        </w:rPr>
        <w:t>t</w:t>
      </w:r>
      <w:r w:rsidRPr="0049567E">
        <w:rPr>
          <w:szCs w:val="28"/>
        </w:rPr>
        <w:t xml:space="preserve"> </w:t>
      </w:r>
      <w:proofErr w:type="spellStart"/>
      <w:r w:rsidRPr="0049567E">
        <w:rPr>
          <w:szCs w:val="28"/>
          <w:vertAlign w:val="subscript"/>
        </w:rPr>
        <w:t>min</w:t>
      </w:r>
      <w:proofErr w:type="spellEnd"/>
      <w:r w:rsidRPr="0049567E">
        <w:rPr>
          <w:szCs w:val="28"/>
          <w:vertAlign w:val="subscript"/>
        </w:rPr>
        <w:t xml:space="preserve"> </w:t>
      </w:r>
      <w:r w:rsidRPr="0049567E">
        <w:rPr>
          <w:szCs w:val="28"/>
        </w:rPr>
        <w:t>– соответственно макс</w:t>
      </w:r>
      <w:r w:rsidR="005E3CCE">
        <w:rPr>
          <w:szCs w:val="28"/>
        </w:rPr>
        <w:t>имальное и минимальное значения</w:t>
      </w:r>
      <w:r w:rsidRPr="0049567E">
        <w:rPr>
          <w:szCs w:val="28"/>
        </w:rPr>
        <w:t xml:space="preserve"> смещения характеристических моментов модуляции относительно характеристических моментов восстановления. Как </w:t>
      </w:r>
      <w:r w:rsidRPr="0049567E">
        <w:rPr>
          <w:szCs w:val="28"/>
        </w:rPr>
        <w:lastRenderedPageBreak/>
        <w:t>видно из выражения, величина краевых искажений возрастает с увеличением скорости передачи сигналов.</w:t>
      </w:r>
    </w:p>
    <w:p w14:paraId="460EAB17" w14:textId="77777777" w:rsidR="00177A32" w:rsidRPr="0049567E" w:rsidRDefault="00177A32" w:rsidP="002D5A98">
      <w:pPr>
        <w:pStyle w:val="a5"/>
        <w:tabs>
          <w:tab w:val="num" w:pos="0"/>
        </w:tabs>
        <w:spacing w:after="0"/>
        <w:ind w:firstLine="709"/>
        <w:jc w:val="both"/>
        <w:rPr>
          <w:szCs w:val="28"/>
        </w:rPr>
      </w:pPr>
      <w:r w:rsidRPr="0049567E">
        <w:rPr>
          <w:szCs w:val="28"/>
        </w:rPr>
        <w:t xml:space="preserve">Краевые искажения в свою очередь подразделяются на: преобладания </w:t>
      </w:r>
      <w:r w:rsidRPr="0049567E">
        <w:rPr>
          <w:szCs w:val="28"/>
        </w:rPr>
        <w:sym w:font="Symbol" w:char="F064"/>
      </w:r>
      <w:proofErr w:type="spellStart"/>
      <w:r w:rsidRPr="0049567E">
        <w:rPr>
          <w:szCs w:val="28"/>
          <w:vertAlign w:val="subscript"/>
        </w:rPr>
        <w:t>пр</w:t>
      </w:r>
      <w:proofErr w:type="spellEnd"/>
      <w:r w:rsidRPr="0049567E">
        <w:rPr>
          <w:szCs w:val="28"/>
        </w:rPr>
        <w:t xml:space="preserve">, характеристические </w:t>
      </w:r>
      <w:r w:rsidRPr="0049567E">
        <w:rPr>
          <w:szCs w:val="28"/>
        </w:rPr>
        <w:sym w:font="Symbol" w:char="F064"/>
      </w:r>
      <w:proofErr w:type="spellStart"/>
      <w:r w:rsidRPr="0049567E">
        <w:rPr>
          <w:szCs w:val="28"/>
          <w:vertAlign w:val="subscript"/>
        </w:rPr>
        <w:t>хар</w:t>
      </w:r>
      <w:proofErr w:type="spellEnd"/>
      <w:r w:rsidRPr="0049567E">
        <w:rPr>
          <w:szCs w:val="28"/>
        </w:rPr>
        <w:t xml:space="preserve"> и случайные </w:t>
      </w:r>
      <w:r w:rsidRPr="0049567E">
        <w:rPr>
          <w:szCs w:val="28"/>
        </w:rPr>
        <w:sym w:font="Symbol" w:char="F064"/>
      </w:r>
      <w:r w:rsidRPr="0049567E">
        <w:rPr>
          <w:szCs w:val="28"/>
          <w:vertAlign w:val="subscript"/>
        </w:rPr>
        <w:t>сл</w:t>
      </w:r>
      <w:r w:rsidRPr="0049567E">
        <w:rPr>
          <w:szCs w:val="28"/>
        </w:rPr>
        <w:t xml:space="preserve">. Если искажения отдельных посылок остаются постоянными во времени (по величине и знаку), то их относят к искажениям, называемыми </w:t>
      </w:r>
      <w:r w:rsidRPr="0049567E">
        <w:rPr>
          <w:b/>
          <w:szCs w:val="28"/>
        </w:rPr>
        <w:t>преобладаниями</w:t>
      </w:r>
      <w:r w:rsidRPr="0049567E">
        <w:rPr>
          <w:szCs w:val="28"/>
        </w:rPr>
        <w:t xml:space="preserve">. </w:t>
      </w:r>
    </w:p>
    <w:p w14:paraId="3BC6716A" w14:textId="77777777" w:rsidR="00177A32" w:rsidRPr="0049567E" w:rsidRDefault="00177A32" w:rsidP="002D5A98">
      <w:pPr>
        <w:pStyle w:val="a5"/>
        <w:tabs>
          <w:tab w:val="num" w:pos="0"/>
        </w:tabs>
        <w:spacing w:after="0"/>
        <w:ind w:firstLine="709"/>
        <w:jc w:val="both"/>
        <w:rPr>
          <w:szCs w:val="28"/>
        </w:rPr>
      </w:pPr>
      <w:r w:rsidRPr="0049567E">
        <w:rPr>
          <w:szCs w:val="28"/>
        </w:rPr>
        <w:t xml:space="preserve">Особенностью </w:t>
      </w:r>
      <w:r w:rsidRPr="0049567E">
        <w:rPr>
          <w:b/>
          <w:szCs w:val="28"/>
        </w:rPr>
        <w:t>характеристических</w:t>
      </w:r>
      <w:r w:rsidRPr="0049567E">
        <w:rPr>
          <w:szCs w:val="28"/>
        </w:rPr>
        <w:t xml:space="preserve"> искажений является зависимость их величины от характера передаваемой последовательности. Длительность посылок на выходе при этом меняется в зависимости от вида предыдущих посылок.</w:t>
      </w:r>
    </w:p>
    <w:p w14:paraId="46F9C41A" w14:textId="77777777" w:rsidR="00177A32" w:rsidRPr="0049567E" w:rsidRDefault="00177A32" w:rsidP="002D5A98">
      <w:pPr>
        <w:pStyle w:val="a5"/>
        <w:tabs>
          <w:tab w:val="num" w:pos="0"/>
        </w:tabs>
        <w:spacing w:after="0"/>
        <w:ind w:firstLine="709"/>
        <w:jc w:val="both"/>
        <w:rPr>
          <w:szCs w:val="28"/>
        </w:rPr>
      </w:pPr>
      <w:r w:rsidRPr="0049567E">
        <w:rPr>
          <w:b/>
          <w:szCs w:val="28"/>
        </w:rPr>
        <w:t>Случайные искажения</w:t>
      </w:r>
      <w:r w:rsidR="005E3CCE">
        <w:rPr>
          <w:szCs w:val="28"/>
        </w:rPr>
        <w:t xml:space="preserve"> вызываются обычно помехами</w:t>
      </w:r>
      <w:r w:rsidRPr="0049567E">
        <w:rPr>
          <w:szCs w:val="28"/>
        </w:rPr>
        <w:t xml:space="preserve"> и являются случайной величиной, меняющейся во времени. В общем случае</w:t>
      </w:r>
      <w:r w:rsidR="005E3CCE">
        <w:rPr>
          <w:szCs w:val="28"/>
        </w:rPr>
        <w:t xml:space="preserve"> принимаемые посылки подвержены</w:t>
      </w:r>
      <w:r w:rsidRPr="0049567E">
        <w:rPr>
          <w:szCs w:val="28"/>
        </w:rPr>
        <w:t xml:space="preserve"> действию искажений указанных типов одновременно:</w:t>
      </w:r>
    </w:p>
    <w:p w14:paraId="76E4F60E" w14:textId="77777777" w:rsidR="00177A32" w:rsidRPr="0049567E" w:rsidRDefault="00177A32" w:rsidP="0049567E">
      <w:pPr>
        <w:pStyle w:val="a5"/>
        <w:tabs>
          <w:tab w:val="num" w:pos="0"/>
        </w:tabs>
        <w:jc w:val="center"/>
        <w:rPr>
          <w:szCs w:val="28"/>
        </w:rPr>
      </w:pPr>
    </w:p>
    <w:p w14:paraId="48C06468" w14:textId="77777777" w:rsidR="00177A32" w:rsidRPr="0049567E" w:rsidRDefault="00177A32" w:rsidP="0049567E">
      <w:pPr>
        <w:pStyle w:val="a5"/>
        <w:tabs>
          <w:tab w:val="num" w:pos="0"/>
        </w:tabs>
        <w:jc w:val="center"/>
        <w:rPr>
          <w:szCs w:val="28"/>
        </w:rPr>
      </w:pPr>
      <w:r w:rsidRPr="0049567E">
        <w:rPr>
          <w:szCs w:val="28"/>
        </w:rPr>
        <w:sym w:font="Symbol" w:char="F064"/>
      </w:r>
      <w:r w:rsidRPr="0049567E">
        <w:rPr>
          <w:szCs w:val="28"/>
          <w:vertAlign w:val="subscript"/>
        </w:rPr>
        <w:t>общ</w:t>
      </w:r>
      <w:r w:rsidRPr="0049567E">
        <w:rPr>
          <w:szCs w:val="28"/>
        </w:rPr>
        <w:t xml:space="preserve"> = </w:t>
      </w:r>
      <w:r w:rsidRPr="0049567E">
        <w:rPr>
          <w:szCs w:val="28"/>
        </w:rPr>
        <w:sym w:font="Symbol" w:char="F064"/>
      </w:r>
      <w:proofErr w:type="spellStart"/>
      <w:r w:rsidRPr="0049567E">
        <w:rPr>
          <w:szCs w:val="28"/>
          <w:vertAlign w:val="subscript"/>
        </w:rPr>
        <w:t>пр</w:t>
      </w:r>
      <w:proofErr w:type="spellEnd"/>
      <w:r w:rsidRPr="0049567E">
        <w:rPr>
          <w:szCs w:val="28"/>
        </w:rPr>
        <w:t xml:space="preserve"> + </w:t>
      </w:r>
      <w:r w:rsidRPr="0049567E">
        <w:rPr>
          <w:szCs w:val="28"/>
        </w:rPr>
        <w:sym w:font="Symbol" w:char="F064"/>
      </w:r>
      <w:proofErr w:type="spellStart"/>
      <w:r w:rsidRPr="0049567E">
        <w:rPr>
          <w:szCs w:val="28"/>
          <w:vertAlign w:val="subscript"/>
        </w:rPr>
        <w:t>хар</w:t>
      </w:r>
      <w:proofErr w:type="spellEnd"/>
      <w:r w:rsidRPr="0049567E">
        <w:rPr>
          <w:szCs w:val="28"/>
        </w:rPr>
        <w:t xml:space="preserve"> +</w:t>
      </w:r>
      <w:r w:rsidRPr="0049567E">
        <w:rPr>
          <w:szCs w:val="28"/>
        </w:rPr>
        <w:sym w:font="Symbol" w:char="F064"/>
      </w:r>
      <w:proofErr w:type="spellStart"/>
      <w:r w:rsidRPr="0049567E">
        <w:rPr>
          <w:szCs w:val="28"/>
          <w:vertAlign w:val="subscript"/>
        </w:rPr>
        <w:t>сл</w:t>
      </w:r>
      <w:proofErr w:type="spellEnd"/>
      <w:r w:rsidRPr="0049567E">
        <w:rPr>
          <w:szCs w:val="28"/>
          <w:vertAlign w:val="subscript"/>
        </w:rPr>
        <w:t xml:space="preserve">  </w:t>
      </w:r>
      <w:r w:rsidRPr="0049567E">
        <w:rPr>
          <w:szCs w:val="28"/>
        </w:rPr>
        <w:t>.</w:t>
      </w:r>
    </w:p>
    <w:p w14:paraId="17D8C439" w14:textId="77777777" w:rsidR="00177A32" w:rsidRPr="0049567E" w:rsidRDefault="00177A32" w:rsidP="0049567E">
      <w:pPr>
        <w:spacing w:after="200"/>
        <w:rPr>
          <w:szCs w:val="28"/>
        </w:rPr>
      </w:pPr>
    </w:p>
    <w:p w14:paraId="71EC7B65" w14:textId="7E40B7C4" w:rsidR="00177A32" w:rsidRPr="002E146C" w:rsidRDefault="002E146C" w:rsidP="00322BEB">
      <w:pPr>
        <w:pStyle w:val="a5"/>
        <w:numPr>
          <w:ilvl w:val="0"/>
          <w:numId w:val="1"/>
        </w:numPr>
        <w:tabs>
          <w:tab w:val="clear" w:pos="1068"/>
          <w:tab w:val="num" w:pos="709"/>
        </w:tabs>
        <w:spacing w:after="0"/>
        <w:ind w:hanging="642"/>
        <w:jc w:val="center"/>
        <w:outlineLvl w:val="0"/>
        <w:rPr>
          <w:b/>
          <w:szCs w:val="28"/>
        </w:rPr>
      </w:pPr>
      <w:bookmarkStart w:id="11" w:name="_Toc31782001"/>
      <w:r w:rsidRPr="002E146C">
        <w:rPr>
          <w:b/>
          <w:szCs w:val="28"/>
        </w:rPr>
        <w:t>Описание лабораторной установки</w:t>
      </w:r>
      <w:bookmarkEnd w:id="11"/>
    </w:p>
    <w:p w14:paraId="1846D6D7" w14:textId="2D6B39BE" w:rsidR="00177A32" w:rsidRDefault="00177A32" w:rsidP="0049567E">
      <w:pPr>
        <w:pStyle w:val="a5"/>
        <w:spacing w:after="0"/>
        <w:ind w:left="720"/>
        <w:jc w:val="both"/>
        <w:outlineLvl w:val="0"/>
        <w:rPr>
          <w:b/>
          <w:caps/>
          <w:szCs w:val="28"/>
        </w:rPr>
      </w:pPr>
    </w:p>
    <w:p w14:paraId="68938B2E" w14:textId="7EBAC62A" w:rsidR="002E146C" w:rsidRDefault="002E146C" w:rsidP="002E146C">
      <w:pPr>
        <w:pStyle w:val="a7"/>
        <w:spacing w:after="0" w:line="240" w:lineRule="auto"/>
        <w:ind w:left="0" w:firstLine="567"/>
        <w:jc w:val="both"/>
        <w:rPr>
          <w:rStyle w:val="FontStyle28"/>
          <w:rFonts w:ascii="Times New Roman" w:hAnsi="Times New Roman" w:cs="Times New Roman"/>
          <w:b w:val="0"/>
          <w:sz w:val="28"/>
          <w:szCs w:val="28"/>
        </w:rPr>
      </w:pPr>
      <w:r w:rsidRPr="0094324B">
        <w:rPr>
          <w:rFonts w:ascii="Times New Roman" w:hAnsi="Times New Roman"/>
          <w:sz w:val="28"/>
          <w:szCs w:val="28"/>
        </w:rPr>
        <w:t>Лабораторная установка состоит из персонального компьютера</w:t>
      </w:r>
      <w:r>
        <w:rPr>
          <w:rFonts w:ascii="Times New Roman" w:hAnsi="Times New Roman"/>
          <w:sz w:val="28"/>
          <w:szCs w:val="28"/>
        </w:rPr>
        <w:t xml:space="preserve"> с установленной программой </w:t>
      </w:r>
      <w:r>
        <w:rPr>
          <w:rFonts w:ascii="Times New Roman" w:hAnsi="Times New Roman"/>
          <w:sz w:val="28"/>
          <w:szCs w:val="28"/>
          <w:lang w:val="en-US"/>
        </w:rPr>
        <w:t>Proteus</w:t>
      </w:r>
      <w:r>
        <w:rPr>
          <w:rFonts w:ascii="Times New Roman" w:hAnsi="Times New Roman"/>
          <w:sz w:val="28"/>
          <w:szCs w:val="28"/>
        </w:rPr>
        <w:t xml:space="preserve">, в рабочем окне которой создается исследуемая схема. </w:t>
      </w:r>
      <w:r w:rsidRPr="008421AE">
        <w:rPr>
          <w:rStyle w:val="FontStyle28"/>
          <w:rFonts w:ascii="Times New Roman" w:hAnsi="Times New Roman" w:cs="Times New Roman"/>
          <w:sz w:val="28"/>
          <w:szCs w:val="28"/>
          <w:lang w:val="en-US"/>
        </w:rPr>
        <w:t>Proteus</w:t>
      </w:r>
      <w:r w:rsidRPr="008421AE">
        <w:rPr>
          <w:rStyle w:val="FontStyle28"/>
          <w:rFonts w:ascii="Times New Roman" w:hAnsi="Times New Roman" w:cs="Times New Roman"/>
          <w:sz w:val="28"/>
          <w:szCs w:val="28"/>
        </w:rPr>
        <w:t xml:space="preserve"> </w:t>
      </w:r>
      <w:r>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это пакет программ, объединяющий в себе две основных программы: </w:t>
      </w:r>
      <w:r w:rsidRPr="008421AE">
        <w:rPr>
          <w:rStyle w:val="FontStyle28"/>
          <w:rFonts w:ascii="Times New Roman" w:hAnsi="Times New Roman" w:cs="Times New Roman"/>
          <w:sz w:val="28"/>
          <w:szCs w:val="28"/>
          <w:lang w:val="en-US"/>
        </w:rPr>
        <w:t>ISIS</w:t>
      </w:r>
      <w:r w:rsidRPr="008421AE">
        <w:rPr>
          <w:rStyle w:val="FontStyle28"/>
          <w:rFonts w:ascii="Times New Roman" w:hAnsi="Times New Roman" w:cs="Times New Roman"/>
          <w:sz w:val="28"/>
          <w:szCs w:val="28"/>
        </w:rPr>
        <w:t xml:space="preserve"> </w:t>
      </w:r>
      <w:r>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средство разработки и отладки в режиме реального времени электронных схем и </w:t>
      </w:r>
      <w:r w:rsidRPr="008421AE">
        <w:rPr>
          <w:rStyle w:val="FontStyle28"/>
          <w:rFonts w:ascii="Times New Roman" w:hAnsi="Times New Roman" w:cs="Times New Roman"/>
          <w:sz w:val="28"/>
          <w:szCs w:val="28"/>
          <w:lang w:val="en-US"/>
        </w:rPr>
        <w:t>ARES</w:t>
      </w:r>
      <w:r w:rsidRPr="008421AE">
        <w:rPr>
          <w:rStyle w:val="FontStyle28"/>
          <w:rFonts w:ascii="Times New Roman" w:hAnsi="Times New Roman" w:cs="Times New Roman"/>
          <w:sz w:val="28"/>
          <w:szCs w:val="28"/>
        </w:rPr>
        <w:t xml:space="preserve"> </w:t>
      </w:r>
      <w:r>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средство разработки печатных плат.</w:t>
      </w:r>
      <w:r>
        <w:rPr>
          <w:rStyle w:val="FontStyle29"/>
          <w:rFonts w:ascii="Times New Roman" w:hAnsi="Times New Roman" w:cs="Times New Roman"/>
          <w:sz w:val="28"/>
          <w:szCs w:val="28"/>
        </w:rPr>
        <w:t xml:space="preserve"> В данной дисциплине </w:t>
      </w:r>
      <w:r w:rsidRPr="008421AE">
        <w:rPr>
          <w:rStyle w:val="FontStyle29"/>
          <w:rFonts w:ascii="Times New Roman" w:hAnsi="Times New Roman" w:cs="Times New Roman"/>
          <w:sz w:val="28"/>
          <w:szCs w:val="28"/>
        </w:rPr>
        <w:t>использ</w:t>
      </w:r>
      <w:r>
        <w:rPr>
          <w:rStyle w:val="FontStyle29"/>
          <w:rFonts w:ascii="Times New Roman" w:hAnsi="Times New Roman" w:cs="Times New Roman"/>
          <w:sz w:val="28"/>
          <w:szCs w:val="28"/>
        </w:rPr>
        <w:t>уется</w:t>
      </w:r>
      <w:r w:rsidRPr="008421AE">
        <w:rPr>
          <w:rStyle w:val="FontStyle29"/>
          <w:rFonts w:ascii="Times New Roman" w:hAnsi="Times New Roman" w:cs="Times New Roman"/>
          <w:sz w:val="28"/>
          <w:szCs w:val="28"/>
        </w:rPr>
        <w:t xml:space="preserve"> только</w:t>
      </w:r>
      <w:r>
        <w:rPr>
          <w:rStyle w:val="FontStyle29"/>
          <w:rFonts w:ascii="Times New Roman" w:hAnsi="Times New Roman" w:cs="Times New Roman"/>
          <w:sz w:val="28"/>
          <w:szCs w:val="28"/>
        </w:rPr>
        <w:t xml:space="preserve"> система</w:t>
      </w:r>
      <w:r w:rsidRPr="008421AE">
        <w:rPr>
          <w:rStyle w:val="FontStyle29"/>
          <w:rFonts w:ascii="Times New Roman" w:hAnsi="Times New Roman" w:cs="Times New Roman"/>
          <w:sz w:val="28"/>
          <w:szCs w:val="28"/>
        </w:rPr>
        <w:t xml:space="preserve"> </w:t>
      </w:r>
      <w:r w:rsidRPr="008421AE">
        <w:rPr>
          <w:rStyle w:val="FontStyle28"/>
          <w:rFonts w:ascii="Times New Roman" w:hAnsi="Times New Roman" w:cs="Times New Roman"/>
          <w:sz w:val="28"/>
          <w:szCs w:val="28"/>
          <w:lang w:val="en-US"/>
        </w:rPr>
        <w:t>ISIS</w:t>
      </w:r>
      <w:r w:rsidRPr="008421AE">
        <w:rPr>
          <w:rStyle w:val="FontStyle28"/>
          <w:rFonts w:ascii="Times New Roman" w:hAnsi="Times New Roman" w:cs="Times New Roman"/>
          <w:b w:val="0"/>
          <w:sz w:val="28"/>
          <w:szCs w:val="28"/>
        </w:rPr>
        <w:t>.</w:t>
      </w:r>
      <w:r>
        <w:rPr>
          <w:rStyle w:val="FontStyle28"/>
          <w:rFonts w:ascii="Times New Roman" w:hAnsi="Times New Roman" w:cs="Times New Roman"/>
          <w:b w:val="0"/>
          <w:sz w:val="28"/>
          <w:szCs w:val="28"/>
        </w:rPr>
        <w:t xml:space="preserve"> Окно программы </w:t>
      </w:r>
      <w:r w:rsidRPr="008421AE">
        <w:rPr>
          <w:rStyle w:val="FontStyle28"/>
          <w:rFonts w:ascii="Times New Roman" w:hAnsi="Times New Roman" w:cs="Times New Roman"/>
          <w:b w:val="0"/>
          <w:sz w:val="28"/>
          <w:szCs w:val="28"/>
          <w:lang w:val="en-US"/>
        </w:rPr>
        <w:t>ISIS</w:t>
      </w:r>
      <w:r>
        <w:rPr>
          <w:rStyle w:val="FontStyle28"/>
          <w:rFonts w:ascii="Times New Roman" w:hAnsi="Times New Roman" w:cs="Times New Roman"/>
          <w:b w:val="0"/>
          <w:sz w:val="28"/>
          <w:szCs w:val="28"/>
        </w:rPr>
        <w:t xml:space="preserve"> с указанием основных его компонентов показано на рисунке 3.1.</w:t>
      </w:r>
    </w:p>
    <w:p w14:paraId="157959D1" w14:textId="77777777" w:rsidR="008C1355" w:rsidRDefault="008C1355" w:rsidP="008C1355">
      <w:pPr>
        <w:pStyle w:val="a7"/>
        <w:spacing w:after="0" w:line="240" w:lineRule="auto"/>
        <w:ind w:left="0" w:firstLine="567"/>
        <w:jc w:val="both"/>
        <w:rPr>
          <w:rStyle w:val="FontStyle29"/>
          <w:rFonts w:ascii="Times New Roman" w:hAnsi="Times New Roman" w:cs="Times New Roman"/>
          <w:sz w:val="28"/>
          <w:szCs w:val="28"/>
        </w:rPr>
      </w:pPr>
      <w:r>
        <w:rPr>
          <w:rStyle w:val="FontStyle29"/>
          <w:rFonts w:ascii="Times New Roman" w:hAnsi="Times New Roman" w:cs="Times New Roman"/>
          <w:sz w:val="28"/>
          <w:szCs w:val="28"/>
        </w:rPr>
        <w:t>Выбор необходимых компонентов осуществляется из библиотеки, иконка которой расположена в верхнем меню команд. Измерительные виртуальные приборы, шины питания и сигнальной земли выбираются из меню режимов селектора (вертикальная полоска на левом краю окна).</w:t>
      </w:r>
    </w:p>
    <w:p w14:paraId="7F4F493C" w14:textId="60DDF698" w:rsidR="002E146C" w:rsidRDefault="008C1355" w:rsidP="002E146C">
      <w:pPr>
        <w:pStyle w:val="a7"/>
        <w:spacing w:after="0" w:line="240" w:lineRule="auto"/>
        <w:ind w:left="0" w:firstLine="567"/>
        <w:jc w:val="both"/>
        <w:rPr>
          <w:rStyle w:val="FontStyle28"/>
          <w:rFonts w:ascii="Times New Roman" w:hAnsi="Times New Roman" w:cs="Times New Roman"/>
          <w:b w:val="0"/>
          <w:sz w:val="28"/>
          <w:szCs w:val="28"/>
        </w:rPr>
      </w:pPr>
      <w:r>
        <w:rPr>
          <w:rStyle w:val="FontStyle28"/>
          <w:rFonts w:ascii="Times New Roman" w:hAnsi="Times New Roman" w:cs="Times New Roman"/>
          <w:b w:val="0"/>
          <w:sz w:val="28"/>
          <w:szCs w:val="28"/>
        </w:rPr>
        <w:t xml:space="preserve">В качестве источника сигналов используется сигнальный генератор </w:t>
      </w:r>
      <w:r>
        <w:rPr>
          <w:rStyle w:val="FontStyle28"/>
          <w:rFonts w:ascii="Times New Roman" w:hAnsi="Times New Roman" w:cs="Times New Roman"/>
          <w:b w:val="0"/>
          <w:sz w:val="28"/>
          <w:szCs w:val="28"/>
          <w:lang w:val="en-US"/>
        </w:rPr>
        <w:t>VSM</w:t>
      </w:r>
      <w:r w:rsidRPr="008C1355">
        <w:rPr>
          <w:rStyle w:val="FontStyle28"/>
          <w:rFonts w:ascii="Times New Roman" w:hAnsi="Times New Roman" w:cs="Times New Roman"/>
          <w:b w:val="0"/>
          <w:sz w:val="28"/>
          <w:szCs w:val="28"/>
        </w:rPr>
        <w:t xml:space="preserve"> </w:t>
      </w:r>
      <w:r>
        <w:rPr>
          <w:rStyle w:val="FontStyle28"/>
          <w:rFonts w:ascii="Times New Roman" w:hAnsi="Times New Roman" w:cs="Times New Roman"/>
          <w:b w:val="0"/>
          <w:sz w:val="28"/>
          <w:szCs w:val="28"/>
          <w:lang w:val="en-US"/>
        </w:rPr>
        <w:t>Signal</w:t>
      </w:r>
      <w:r w:rsidRPr="008C1355">
        <w:rPr>
          <w:rStyle w:val="FontStyle28"/>
          <w:rFonts w:ascii="Times New Roman" w:hAnsi="Times New Roman" w:cs="Times New Roman"/>
          <w:b w:val="0"/>
          <w:sz w:val="28"/>
          <w:szCs w:val="28"/>
        </w:rPr>
        <w:t xml:space="preserve"> </w:t>
      </w:r>
      <w:r>
        <w:rPr>
          <w:rStyle w:val="FontStyle28"/>
          <w:rFonts w:ascii="Times New Roman" w:hAnsi="Times New Roman" w:cs="Times New Roman"/>
          <w:b w:val="0"/>
          <w:sz w:val="28"/>
          <w:szCs w:val="28"/>
          <w:lang w:val="en-US"/>
        </w:rPr>
        <w:t>Generator</w:t>
      </w:r>
      <w:r>
        <w:rPr>
          <w:rStyle w:val="FontStyle28"/>
          <w:rFonts w:ascii="Times New Roman" w:hAnsi="Times New Roman" w:cs="Times New Roman"/>
          <w:b w:val="0"/>
          <w:sz w:val="28"/>
          <w:szCs w:val="28"/>
        </w:rPr>
        <w:t>, находящийся в вертикальной линейке инструментов, расположенной слева рабочего окна. Для измерения амплитуды и временных параметров сигналов следует использовать электронный осциллограф, расположенный там же, где и сигнальный генератор.</w:t>
      </w:r>
      <w:r w:rsidR="007E3E58">
        <w:rPr>
          <w:rStyle w:val="FontStyle28"/>
          <w:rFonts w:ascii="Times New Roman" w:hAnsi="Times New Roman" w:cs="Times New Roman"/>
          <w:b w:val="0"/>
          <w:sz w:val="28"/>
          <w:szCs w:val="28"/>
        </w:rPr>
        <w:t xml:space="preserve"> Измерение частотных характеристик может осуществляться как с помощью осциллографа, так и частотного анализатора </w:t>
      </w:r>
      <w:r w:rsidR="007E3E58">
        <w:rPr>
          <w:rStyle w:val="FontStyle28"/>
          <w:rFonts w:ascii="Times New Roman" w:hAnsi="Times New Roman" w:cs="Times New Roman"/>
          <w:b w:val="0"/>
          <w:sz w:val="28"/>
          <w:szCs w:val="28"/>
          <w:lang w:val="en-US"/>
        </w:rPr>
        <w:t>Frequency</w:t>
      </w:r>
      <w:r w:rsidR="007E3E58" w:rsidRPr="007E3E58">
        <w:rPr>
          <w:rStyle w:val="FontStyle28"/>
          <w:rFonts w:ascii="Times New Roman" w:hAnsi="Times New Roman" w:cs="Times New Roman"/>
          <w:b w:val="0"/>
          <w:sz w:val="28"/>
          <w:szCs w:val="28"/>
        </w:rPr>
        <w:t xml:space="preserve"> </w:t>
      </w:r>
      <w:proofErr w:type="spellStart"/>
      <w:r w:rsidR="007E3E58">
        <w:rPr>
          <w:rStyle w:val="FontStyle28"/>
          <w:rFonts w:ascii="Times New Roman" w:hAnsi="Times New Roman" w:cs="Times New Roman"/>
          <w:b w:val="0"/>
          <w:sz w:val="28"/>
          <w:szCs w:val="28"/>
          <w:lang w:val="en-US"/>
        </w:rPr>
        <w:t>Responce</w:t>
      </w:r>
      <w:proofErr w:type="spellEnd"/>
      <w:r w:rsidR="007E3E58">
        <w:rPr>
          <w:rStyle w:val="FontStyle28"/>
          <w:rFonts w:ascii="Times New Roman" w:hAnsi="Times New Roman" w:cs="Times New Roman"/>
          <w:b w:val="0"/>
          <w:sz w:val="28"/>
          <w:szCs w:val="28"/>
        </w:rPr>
        <w:t>.</w:t>
      </w:r>
      <w:r w:rsidR="007E3E58" w:rsidRPr="007E3E58">
        <w:rPr>
          <w:rStyle w:val="FontStyle28"/>
          <w:rFonts w:ascii="Times New Roman" w:hAnsi="Times New Roman" w:cs="Times New Roman"/>
          <w:b w:val="0"/>
          <w:sz w:val="28"/>
          <w:szCs w:val="28"/>
        </w:rPr>
        <w:t xml:space="preserve">  </w:t>
      </w:r>
      <w:r w:rsidR="007E3E58">
        <w:rPr>
          <w:rStyle w:val="FontStyle28"/>
          <w:rFonts w:ascii="Times New Roman" w:hAnsi="Times New Roman" w:cs="Times New Roman"/>
          <w:b w:val="0"/>
          <w:sz w:val="28"/>
          <w:szCs w:val="28"/>
        </w:rPr>
        <w:t xml:space="preserve">Для анализа спектральных характеристик сигналов применяется анализатор спектра </w:t>
      </w:r>
      <w:r w:rsidR="007E3E58">
        <w:rPr>
          <w:rStyle w:val="FontStyle28"/>
          <w:rFonts w:ascii="Times New Roman" w:hAnsi="Times New Roman" w:cs="Times New Roman"/>
          <w:b w:val="0"/>
          <w:sz w:val="28"/>
          <w:szCs w:val="28"/>
          <w:lang w:val="en-US"/>
        </w:rPr>
        <w:t>Fourier</w:t>
      </w:r>
      <w:r w:rsidR="007E3E58" w:rsidRPr="007E3E58">
        <w:rPr>
          <w:rStyle w:val="FontStyle28"/>
          <w:rFonts w:ascii="Times New Roman" w:hAnsi="Times New Roman" w:cs="Times New Roman"/>
          <w:b w:val="0"/>
          <w:sz w:val="28"/>
          <w:szCs w:val="28"/>
        </w:rPr>
        <w:t xml:space="preserve"> </w:t>
      </w:r>
      <w:r w:rsidR="007E3E58">
        <w:rPr>
          <w:rStyle w:val="FontStyle28"/>
          <w:rFonts w:ascii="Times New Roman" w:hAnsi="Times New Roman" w:cs="Times New Roman"/>
          <w:b w:val="0"/>
          <w:sz w:val="28"/>
          <w:szCs w:val="28"/>
          <w:lang w:val="en-US"/>
        </w:rPr>
        <w:t>Analysis</w:t>
      </w:r>
      <w:r w:rsidR="007E3E58">
        <w:rPr>
          <w:rStyle w:val="FontStyle28"/>
          <w:rFonts w:ascii="Times New Roman" w:hAnsi="Times New Roman" w:cs="Times New Roman"/>
          <w:b w:val="0"/>
          <w:sz w:val="28"/>
          <w:szCs w:val="28"/>
        </w:rPr>
        <w:t xml:space="preserve">. Оба этих виртуальных инструмента располагаются </w:t>
      </w:r>
      <w:r w:rsidR="003E1D77">
        <w:rPr>
          <w:rStyle w:val="FontStyle28"/>
          <w:rFonts w:ascii="Times New Roman" w:hAnsi="Times New Roman" w:cs="Times New Roman"/>
          <w:b w:val="0"/>
          <w:sz w:val="28"/>
          <w:szCs w:val="28"/>
        </w:rPr>
        <w:t xml:space="preserve">в группе инструментов </w:t>
      </w:r>
      <w:r w:rsidR="003E1D77">
        <w:rPr>
          <w:rStyle w:val="FontStyle28"/>
          <w:rFonts w:ascii="Times New Roman" w:hAnsi="Times New Roman" w:cs="Times New Roman"/>
          <w:b w:val="0"/>
          <w:sz w:val="28"/>
          <w:szCs w:val="28"/>
          <w:lang w:val="en-US"/>
        </w:rPr>
        <w:t>GRAPHS</w:t>
      </w:r>
      <w:r w:rsidR="003E1D77">
        <w:rPr>
          <w:rStyle w:val="FontStyle28"/>
          <w:rFonts w:ascii="Times New Roman" w:hAnsi="Times New Roman" w:cs="Times New Roman"/>
          <w:b w:val="0"/>
          <w:sz w:val="28"/>
          <w:szCs w:val="28"/>
        </w:rPr>
        <w:t xml:space="preserve"> на левой вертикальной линейке. </w:t>
      </w:r>
    </w:p>
    <w:p w14:paraId="0996E201" w14:textId="0557A863" w:rsidR="003E1D77" w:rsidRPr="003E1D77" w:rsidRDefault="00575E97" w:rsidP="002E146C">
      <w:pPr>
        <w:pStyle w:val="a7"/>
        <w:spacing w:after="0" w:line="240" w:lineRule="auto"/>
        <w:ind w:left="0" w:firstLine="567"/>
        <w:jc w:val="both"/>
        <w:rPr>
          <w:rStyle w:val="FontStyle28"/>
          <w:rFonts w:ascii="Times New Roman" w:hAnsi="Times New Roman" w:cs="Times New Roman"/>
          <w:b w:val="0"/>
          <w:sz w:val="28"/>
          <w:szCs w:val="28"/>
        </w:rPr>
      </w:pPr>
      <w:r w:rsidRPr="003E1D77">
        <w:rPr>
          <w:rStyle w:val="FontStyle29"/>
          <w:rFonts w:ascii="Times New Roman" w:hAnsi="Times New Roman" w:cs="Times New Roman"/>
          <w:sz w:val="28"/>
          <w:szCs w:val="28"/>
        </w:rPr>
        <w:t>Остальные компоненты (</w:t>
      </w:r>
      <w:r w:rsidRPr="00575E97">
        <w:rPr>
          <w:rStyle w:val="FontStyle29"/>
          <w:rFonts w:ascii="Times New Roman" w:hAnsi="Times New Roman" w:cs="Times New Roman"/>
          <w:i/>
          <w:sz w:val="28"/>
          <w:szCs w:val="28"/>
          <w:lang w:val="en-US"/>
        </w:rPr>
        <w:t>R</w:t>
      </w:r>
      <w:r w:rsidRPr="00575E97">
        <w:rPr>
          <w:rStyle w:val="FontStyle29"/>
          <w:rFonts w:ascii="Times New Roman" w:hAnsi="Times New Roman" w:cs="Times New Roman"/>
          <w:i/>
          <w:sz w:val="28"/>
          <w:szCs w:val="28"/>
        </w:rPr>
        <w:t xml:space="preserve">, </w:t>
      </w:r>
      <w:r w:rsidRPr="00575E97">
        <w:rPr>
          <w:rStyle w:val="FontStyle29"/>
          <w:rFonts w:ascii="Times New Roman" w:hAnsi="Times New Roman" w:cs="Times New Roman"/>
          <w:i/>
          <w:sz w:val="28"/>
          <w:szCs w:val="28"/>
          <w:lang w:val="en-US"/>
        </w:rPr>
        <w:t>L</w:t>
      </w:r>
      <w:r w:rsidRPr="00575E97">
        <w:rPr>
          <w:rStyle w:val="FontStyle29"/>
          <w:rFonts w:ascii="Times New Roman" w:hAnsi="Times New Roman" w:cs="Times New Roman"/>
          <w:i/>
          <w:sz w:val="28"/>
          <w:szCs w:val="28"/>
        </w:rPr>
        <w:t xml:space="preserve">, </w:t>
      </w:r>
      <w:r w:rsidRPr="00575E97">
        <w:rPr>
          <w:rStyle w:val="FontStyle29"/>
          <w:rFonts w:ascii="Times New Roman" w:hAnsi="Times New Roman" w:cs="Times New Roman"/>
          <w:i/>
          <w:sz w:val="28"/>
          <w:szCs w:val="28"/>
          <w:lang w:val="en-US"/>
        </w:rPr>
        <w:t>C</w:t>
      </w:r>
      <w:r w:rsidRPr="003E1D77">
        <w:rPr>
          <w:rStyle w:val="FontStyle29"/>
          <w:rFonts w:ascii="Times New Roman" w:hAnsi="Times New Roman" w:cs="Times New Roman"/>
          <w:sz w:val="28"/>
          <w:szCs w:val="28"/>
        </w:rPr>
        <w:t xml:space="preserve">) выбираются из </w:t>
      </w:r>
      <w:r>
        <w:rPr>
          <w:rStyle w:val="FontStyle29"/>
          <w:rFonts w:ascii="Times New Roman" w:hAnsi="Times New Roman" w:cs="Times New Roman"/>
          <w:sz w:val="28"/>
          <w:szCs w:val="28"/>
        </w:rPr>
        <w:t>библиотеки пассивных и активных компонентов, расположенной в верхней строке меню.</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5"/>
      </w:tblGrid>
      <w:tr w:rsidR="008C1355" w14:paraId="3B75A0F2" w14:textId="77777777" w:rsidTr="00C935F7">
        <w:tc>
          <w:tcPr>
            <w:tcW w:w="9555" w:type="dxa"/>
          </w:tcPr>
          <w:p w14:paraId="03BB1733" w14:textId="692034CD" w:rsidR="008C1355" w:rsidRDefault="008C1355" w:rsidP="002E146C">
            <w:pPr>
              <w:pStyle w:val="a7"/>
              <w:spacing w:after="0" w:line="240" w:lineRule="auto"/>
              <w:ind w:left="0"/>
              <w:jc w:val="both"/>
              <w:rPr>
                <w:rStyle w:val="FontStyle28"/>
                <w:rFonts w:ascii="Times New Roman" w:hAnsi="Times New Roman" w:cs="Times New Roman"/>
                <w:b w:val="0"/>
                <w:sz w:val="28"/>
                <w:szCs w:val="28"/>
              </w:rPr>
            </w:pPr>
            <w:r w:rsidRPr="000D11DE">
              <w:rPr>
                <w:noProof/>
                <w:lang w:val="en-US"/>
              </w:rPr>
              <w:lastRenderedPageBreak/>
              <w:drawing>
                <wp:inline distT="0" distB="0" distL="0" distR="0" wp14:anchorId="13967B2F" wp14:editId="0F008455">
                  <wp:extent cx="5930265" cy="4754880"/>
                  <wp:effectExtent l="0" t="0" r="0" b="7620"/>
                  <wp:docPr id="71" name="Рисунок 71" descr="o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kn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0265" cy="4754880"/>
                          </a:xfrm>
                          <a:prstGeom prst="rect">
                            <a:avLst/>
                          </a:prstGeom>
                          <a:noFill/>
                          <a:ln>
                            <a:noFill/>
                          </a:ln>
                        </pic:spPr>
                      </pic:pic>
                    </a:graphicData>
                  </a:graphic>
                </wp:inline>
              </w:drawing>
            </w:r>
          </w:p>
        </w:tc>
      </w:tr>
      <w:tr w:rsidR="008C1355" w14:paraId="2CDB2603" w14:textId="77777777" w:rsidTr="00C935F7">
        <w:tc>
          <w:tcPr>
            <w:tcW w:w="9555" w:type="dxa"/>
          </w:tcPr>
          <w:p w14:paraId="71F36961" w14:textId="77777777" w:rsidR="008C1355" w:rsidRDefault="008C1355" w:rsidP="002E146C">
            <w:pPr>
              <w:pStyle w:val="a7"/>
              <w:spacing w:after="0" w:line="240" w:lineRule="auto"/>
              <w:ind w:left="0"/>
              <w:jc w:val="both"/>
              <w:rPr>
                <w:rStyle w:val="FontStyle28"/>
                <w:rFonts w:ascii="Times New Roman" w:hAnsi="Times New Roman" w:cs="Times New Roman"/>
                <w:b w:val="0"/>
                <w:sz w:val="28"/>
                <w:szCs w:val="28"/>
              </w:rPr>
            </w:pPr>
          </w:p>
          <w:p w14:paraId="31DB79C2" w14:textId="77777777" w:rsidR="007E3E58" w:rsidRPr="000D11DE" w:rsidRDefault="007E3E58" w:rsidP="007E3E58">
            <w:pPr>
              <w:pStyle w:val="a7"/>
              <w:spacing w:before="240" w:after="120" w:line="240" w:lineRule="auto"/>
              <w:ind w:left="0"/>
              <w:jc w:val="center"/>
              <w:rPr>
                <w:rStyle w:val="FontStyle29"/>
                <w:rFonts w:ascii="Times New Roman" w:hAnsi="Times New Roman" w:cs="Times New Roman"/>
                <w:sz w:val="28"/>
                <w:szCs w:val="28"/>
              </w:rPr>
            </w:pPr>
            <w:r w:rsidRPr="000D11DE">
              <w:rPr>
                <w:rStyle w:val="FontStyle29"/>
                <w:rFonts w:ascii="Times New Roman" w:hAnsi="Times New Roman" w:cs="Times New Roman"/>
                <w:sz w:val="28"/>
                <w:szCs w:val="28"/>
              </w:rPr>
              <w:t>Рисунок 3.1 – Окно симулятора электронных схем в реальном времени</w:t>
            </w:r>
          </w:p>
          <w:p w14:paraId="2AAC3E34" w14:textId="6EA603F9" w:rsidR="007E3E58" w:rsidRDefault="007E3E58" w:rsidP="002E146C">
            <w:pPr>
              <w:pStyle w:val="a7"/>
              <w:spacing w:after="0" w:line="240" w:lineRule="auto"/>
              <w:ind w:left="0"/>
              <w:jc w:val="both"/>
              <w:rPr>
                <w:rStyle w:val="FontStyle28"/>
                <w:rFonts w:ascii="Times New Roman" w:hAnsi="Times New Roman" w:cs="Times New Roman"/>
                <w:b w:val="0"/>
                <w:sz w:val="28"/>
                <w:szCs w:val="28"/>
              </w:rPr>
            </w:pPr>
          </w:p>
        </w:tc>
      </w:tr>
    </w:tbl>
    <w:p w14:paraId="3E4A1EAE" w14:textId="77777777" w:rsidR="003E1D77" w:rsidRDefault="003E1D77" w:rsidP="003E1D77">
      <w:pPr>
        <w:pStyle w:val="a7"/>
        <w:spacing w:after="0" w:line="240" w:lineRule="auto"/>
        <w:ind w:left="0" w:firstLine="567"/>
        <w:jc w:val="both"/>
        <w:rPr>
          <w:rStyle w:val="FontStyle28"/>
          <w:rFonts w:ascii="Times New Roman" w:hAnsi="Times New Roman" w:cs="Times New Roman"/>
          <w:b w:val="0"/>
          <w:sz w:val="28"/>
          <w:szCs w:val="28"/>
        </w:rPr>
      </w:pPr>
      <w:r>
        <w:rPr>
          <w:rStyle w:val="FontStyle28"/>
          <w:rFonts w:ascii="Times New Roman" w:hAnsi="Times New Roman" w:cs="Times New Roman"/>
          <w:b w:val="0"/>
          <w:sz w:val="28"/>
          <w:szCs w:val="28"/>
        </w:rPr>
        <w:t>Вид необходимых виртуальных инструментов показан на рисунке 3.2.</w:t>
      </w:r>
    </w:p>
    <w:p w14:paraId="32E424CB" w14:textId="3C87BD8C" w:rsidR="008C1355" w:rsidRDefault="008C1355" w:rsidP="002E146C">
      <w:pPr>
        <w:pStyle w:val="a7"/>
        <w:spacing w:after="0" w:line="240" w:lineRule="auto"/>
        <w:ind w:left="0" w:firstLine="567"/>
        <w:jc w:val="both"/>
        <w:rPr>
          <w:rStyle w:val="FontStyle28"/>
          <w:rFonts w:ascii="Times New Roman" w:hAnsi="Times New Roman" w:cs="Times New Roman"/>
          <w:b w:val="0"/>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E1D77" w14:paraId="6D26E69F" w14:textId="77777777" w:rsidTr="00C935F7">
        <w:tc>
          <w:tcPr>
            <w:tcW w:w="9638" w:type="dxa"/>
          </w:tcPr>
          <w:p w14:paraId="2A85E174" w14:textId="4F21CFE4" w:rsidR="003E1D77" w:rsidRDefault="003E1D77" w:rsidP="002E146C">
            <w:pPr>
              <w:pStyle w:val="a7"/>
              <w:spacing w:after="0" w:line="240" w:lineRule="auto"/>
              <w:ind w:left="0"/>
              <w:jc w:val="both"/>
              <w:rPr>
                <w:rStyle w:val="FontStyle28"/>
                <w:rFonts w:ascii="Times New Roman" w:hAnsi="Times New Roman" w:cs="Times New Roman"/>
                <w:b w:val="0"/>
                <w:sz w:val="28"/>
                <w:szCs w:val="28"/>
              </w:rPr>
            </w:pPr>
            <w:r>
              <w:object w:dxaOrig="10320" w:dyaOrig="1845" w14:anchorId="6378C836">
                <v:shape id="_x0000_i1032" type="#_x0000_t75" style="width:480.3pt;height:85.55pt" o:ole="">
                  <v:imagedata r:id="rId54" o:title=""/>
                </v:shape>
                <o:OLEObject Type="Embed" ProgID="PBrush" ShapeID="_x0000_i1032" DrawAspect="Content" ObjectID="_1642397731" r:id="rId55"/>
              </w:object>
            </w:r>
          </w:p>
        </w:tc>
      </w:tr>
      <w:tr w:rsidR="003E1D77" w14:paraId="702101CF" w14:textId="77777777" w:rsidTr="00C935F7">
        <w:tc>
          <w:tcPr>
            <w:tcW w:w="9638" w:type="dxa"/>
          </w:tcPr>
          <w:p w14:paraId="77C808CC" w14:textId="77777777" w:rsidR="003E1D77" w:rsidRDefault="003E1D77" w:rsidP="002E146C">
            <w:pPr>
              <w:pStyle w:val="a7"/>
              <w:spacing w:after="0" w:line="240" w:lineRule="auto"/>
              <w:ind w:left="0"/>
              <w:jc w:val="both"/>
              <w:rPr>
                <w:rStyle w:val="FontStyle28"/>
                <w:rFonts w:ascii="Times New Roman" w:hAnsi="Times New Roman" w:cs="Times New Roman"/>
                <w:b w:val="0"/>
                <w:sz w:val="28"/>
                <w:szCs w:val="28"/>
              </w:rPr>
            </w:pPr>
          </w:p>
          <w:p w14:paraId="0ABE180C" w14:textId="5F58D186" w:rsidR="003E1D77" w:rsidRDefault="003E1D77" w:rsidP="003E1D77">
            <w:pPr>
              <w:pStyle w:val="a7"/>
              <w:spacing w:after="0" w:line="240" w:lineRule="auto"/>
              <w:ind w:left="0"/>
              <w:jc w:val="center"/>
              <w:rPr>
                <w:rStyle w:val="FontStyle28"/>
                <w:rFonts w:ascii="Times New Roman" w:hAnsi="Times New Roman" w:cs="Times New Roman"/>
                <w:b w:val="0"/>
                <w:sz w:val="28"/>
                <w:szCs w:val="28"/>
              </w:rPr>
            </w:pPr>
            <w:r>
              <w:rPr>
                <w:rStyle w:val="FontStyle28"/>
                <w:rFonts w:ascii="Times New Roman" w:hAnsi="Times New Roman" w:cs="Times New Roman"/>
                <w:b w:val="0"/>
                <w:sz w:val="28"/>
                <w:szCs w:val="28"/>
              </w:rPr>
              <w:t>Рисунок 3.2 – Вид виртуальных инструментов, необходимых для измерения параметров и характеристик сигналов и линий связи</w:t>
            </w:r>
          </w:p>
          <w:p w14:paraId="6D6AE9E7" w14:textId="77777777" w:rsidR="00C935F7" w:rsidRDefault="00C935F7" w:rsidP="003E1D77">
            <w:pPr>
              <w:pStyle w:val="a7"/>
              <w:spacing w:after="0" w:line="240" w:lineRule="auto"/>
              <w:ind w:left="0"/>
              <w:jc w:val="center"/>
              <w:rPr>
                <w:rStyle w:val="FontStyle28"/>
                <w:rFonts w:ascii="Times New Roman" w:hAnsi="Times New Roman" w:cs="Times New Roman"/>
                <w:b w:val="0"/>
                <w:sz w:val="28"/>
                <w:szCs w:val="28"/>
              </w:rPr>
            </w:pPr>
          </w:p>
          <w:p w14:paraId="086A468B" w14:textId="78CA7A2D" w:rsidR="003E1D77" w:rsidRDefault="003E1D77" w:rsidP="002E146C">
            <w:pPr>
              <w:pStyle w:val="a7"/>
              <w:spacing w:after="0" w:line="240" w:lineRule="auto"/>
              <w:ind w:left="0"/>
              <w:jc w:val="both"/>
              <w:rPr>
                <w:rStyle w:val="FontStyle28"/>
                <w:rFonts w:ascii="Times New Roman" w:hAnsi="Times New Roman" w:cs="Times New Roman"/>
                <w:b w:val="0"/>
                <w:sz w:val="28"/>
                <w:szCs w:val="28"/>
              </w:rPr>
            </w:pPr>
          </w:p>
        </w:tc>
      </w:tr>
    </w:tbl>
    <w:p w14:paraId="3A4DE906" w14:textId="2D1C644F" w:rsidR="00177A32" w:rsidRPr="002E146C" w:rsidRDefault="00177A32" w:rsidP="00322BEB">
      <w:pPr>
        <w:pStyle w:val="a5"/>
        <w:numPr>
          <w:ilvl w:val="0"/>
          <w:numId w:val="1"/>
        </w:numPr>
        <w:tabs>
          <w:tab w:val="clear" w:pos="1068"/>
          <w:tab w:val="left" w:pos="1134"/>
        </w:tabs>
        <w:spacing w:after="0"/>
        <w:ind w:left="0" w:firstLine="709"/>
        <w:jc w:val="center"/>
        <w:outlineLvl w:val="0"/>
        <w:rPr>
          <w:rStyle w:val="af8"/>
          <w:b/>
          <w:i w:val="0"/>
          <w:iCs w:val="0"/>
          <w:caps/>
          <w:szCs w:val="28"/>
        </w:rPr>
      </w:pPr>
      <w:bookmarkStart w:id="12" w:name="_Toc31782002"/>
      <w:r w:rsidRPr="0049567E">
        <w:rPr>
          <w:b/>
          <w:caps/>
          <w:szCs w:val="28"/>
        </w:rPr>
        <w:t>п</w:t>
      </w:r>
      <w:r w:rsidR="00DC17E4" w:rsidRPr="0049567E">
        <w:rPr>
          <w:rStyle w:val="af8"/>
          <w:b/>
          <w:i w:val="0"/>
          <w:szCs w:val="28"/>
        </w:rPr>
        <w:t>рограмма</w:t>
      </w:r>
      <w:r w:rsidR="002E146C">
        <w:rPr>
          <w:rStyle w:val="af8"/>
          <w:b/>
          <w:i w:val="0"/>
          <w:szCs w:val="28"/>
        </w:rPr>
        <w:t xml:space="preserve"> и методика</w:t>
      </w:r>
      <w:r w:rsidR="00DC17E4" w:rsidRPr="0049567E">
        <w:rPr>
          <w:rStyle w:val="af8"/>
          <w:b/>
          <w:i w:val="0"/>
          <w:szCs w:val="28"/>
        </w:rPr>
        <w:t xml:space="preserve"> исследования</w:t>
      </w:r>
      <w:bookmarkEnd w:id="12"/>
    </w:p>
    <w:p w14:paraId="27169482" w14:textId="77777777" w:rsidR="002E146C" w:rsidRDefault="002E146C" w:rsidP="002E146C">
      <w:pPr>
        <w:pStyle w:val="a7"/>
        <w:rPr>
          <w:b/>
          <w:caps/>
          <w:szCs w:val="28"/>
        </w:rPr>
      </w:pPr>
    </w:p>
    <w:p w14:paraId="284C03CA" w14:textId="39AEEB8C" w:rsidR="002E146C" w:rsidRPr="0049567E"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Изучить параметры и характеристики проводных </w:t>
      </w:r>
      <w:r w:rsidR="00575E97">
        <w:rPr>
          <w:rFonts w:ascii="Times New Roman" w:hAnsi="Times New Roman" w:cs="Times New Roman"/>
          <w:sz w:val="28"/>
          <w:szCs w:val="28"/>
        </w:rPr>
        <w:t xml:space="preserve">и оптических </w:t>
      </w:r>
      <w:r w:rsidRPr="0049567E">
        <w:rPr>
          <w:rFonts w:ascii="Times New Roman" w:hAnsi="Times New Roman" w:cs="Times New Roman"/>
          <w:sz w:val="28"/>
          <w:szCs w:val="28"/>
        </w:rPr>
        <w:t>линий связи</w:t>
      </w:r>
      <w:r>
        <w:rPr>
          <w:rFonts w:ascii="Times New Roman" w:hAnsi="Times New Roman" w:cs="Times New Roman"/>
          <w:sz w:val="28"/>
          <w:szCs w:val="28"/>
        </w:rPr>
        <w:t xml:space="preserve"> (выполняется в процессе домашней подготовки)</w:t>
      </w:r>
      <w:r w:rsidRPr="0049567E">
        <w:rPr>
          <w:rFonts w:ascii="Times New Roman" w:hAnsi="Times New Roman" w:cs="Times New Roman"/>
          <w:sz w:val="28"/>
          <w:szCs w:val="28"/>
        </w:rPr>
        <w:t>.</w:t>
      </w:r>
    </w:p>
    <w:p w14:paraId="073A1794" w14:textId="77B92B32" w:rsidR="002E146C" w:rsidRPr="0049567E"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lastRenderedPageBreak/>
        <w:t xml:space="preserve">Создать эквивалентную модель </w:t>
      </w:r>
      <w:r w:rsidR="007868DD">
        <w:rPr>
          <w:rFonts w:ascii="Times New Roman" w:hAnsi="Times New Roman" w:cs="Times New Roman"/>
          <w:sz w:val="28"/>
          <w:szCs w:val="28"/>
        </w:rPr>
        <w:t xml:space="preserve">симметричной </w:t>
      </w:r>
      <w:r w:rsidRPr="0049567E">
        <w:rPr>
          <w:rFonts w:ascii="Times New Roman" w:hAnsi="Times New Roman" w:cs="Times New Roman"/>
          <w:sz w:val="28"/>
          <w:szCs w:val="28"/>
        </w:rPr>
        <w:t>двухпроводной линии связи</w:t>
      </w:r>
      <w:r w:rsidR="007868DD">
        <w:rPr>
          <w:rFonts w:ascii="Times New Roman" w:hAnsi="Times New Roman" w:cs="Times New Roman"/>
          <w:sz w:val="28"/>
          <w:szCs w:val="28"/>
        </w:rPr>
        <w:t xml:space="preserve"> (рисунок 2.11)</w:t>
      </w:r>
      <w:r w:rsidRPr="0049567E">
        <w:rPr>
          <w:rFonts w:ascii="Times New Roman" w:hAnsi="Times New Roman" w:cs="Times New Roman"/>
          <w:sz w:val="28"/>
          <w:szCs w:val="28"/>
        </w:rPr>
        <w:t xml:space="preserve"> в среде </w:t>
      </w:r>
      <w:r w:rsidRPr="0049567E">
        <w:rPr>
          <w:rFonts w:ascii="Times New Roman" w:hAnsi="Times New Roman" w:cs="Times New Roman"/>
          <w:sz w:val="28"/>
          <w:szCs w:val="28"/>
          <w:lang w:val="en-US"/>
        </w:rPr>
        <w:t>Proteus</w:t>
      </w:r>
      <w:r w:rsidRPr="0049567E">
        <w:rPr>
          <w:rFonts w:ascii="Times New Roman" w:hAnsi="Times New Roman" w:cs="Times New Roman"/>
          <w:sz w:val="28"/>
          <w:szCs w:val="28"/>
        </w:rPr>
        <w:t xml:space="preserve"> с заданными по варианту (см. ПРИЛОЖЕНИЕ А) параметрами.</w:t>
      </w:r>
    </w:p>
    <w:p w14:paraId="5AA74F46" w14:textId="2DAC8EAD" w:rsidR="002E146C" w:rsidRPr="0049567E" w:rsidRDefault="005F6849"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Запустить</w:t>
      </w:r>
      <w:r w:rsidR="002E146C" w:rsidRPr="0049567E">
        <w:rPr>
          <w:rFonts w:ascii="Times New Roman" w:hAnsi="Times New Roman" w:cs="Times New Roman"/>
          <w:sz w:val="28"/>
          <w:szCs w:val="28"/>
        </w:rPr>
        <w:t xml:space="preserve"> симуляцию заданной модели при использовании </w:t>
      </w:r>
      <w:r w:rsidR="002E146C">
        <w:rPr>
          <w:rFonts w:ascii="Times New Roman" w:hAnsi="Times New Roman" w:cs="Times New Roman"/>
          <w:sz w:val="28"/>
          <w:szCs w:val="28"/>
        </w:rPr>
        <w:t>2</w:t>
      </w:r>
      <w:r w:rsidR="002E146C" w:rsidRPr="0049567E">
        <w:rPr>
          <w:rFonts w:ascii="Times New Roman" w:hAnsi="Times New Roman" w:cs="Times New Roman"/>
          <w:sz w:val="28"/>
          <w:szCs w:val="28"/>
        </w:rPr>
        <w:t xml:space="preserve">, 5 и </w:t>
      </w:r>
      <w:r w:rsidR="00575E97">
        <w:rPr>
          <w:rFonts w:ascii="Times New Roman" w:hAnsi="Times New Roman" w:cs="Times New Roman"/>
          <w:sz w:val="28"/>
          <w:szCs w:val="28"/>
        </w:rPr>
        <w:t>8</w:t>
      </w:r>
      <w:r w:rsidR="002E146C" w:rsidRPr="0049567E">
        <w:rPr>
          <w:rFonts w:ascii="Times New Roman" w:hAnsi="Times New Roman" w:cs="Times New Roman"/>
          <w:sz w:val="28"/>
          <w:szCs w:val="28"/>
        </w:rPr>
        <w:t xml:space="preserve"> сегментов</w:t>
      </w:r>
      <w:r w:rsidR="00575E97">
        <w:rPr>
          <w:rFonts w:ascii="Times New Roman" w:hAnsi="Times New Roman" w:cs="Times New Roman"/>
          <w:sz w:val="28"/>
          <w:szCs w:val="28"/>
        </w:rPr>
        <w:t xml:space="preserve"> модели линии связи</w:t>
      </w:r>
      <w:r w:rsidR="002E146C" w:rsidRPr="0049567E">
        <w:rPr>
          <w:rFonts w:ascii="Times New Roman" w:hAnsi="Times New Roman" w:cs="Times New Roman"/>
          <w:sz w:val="28"/>
          <w:szCs w:val="28"/>
        </w:rPr>
        <w:t>.</w:t>
      </w:r>
    </w:p>
    <w:p w14:paraId="5F990758" w14:textId="05062E36" w:rsidR="002E146C" w:rsidRPr="0049567E"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Измерить амплитудно-частотную характеристику (АЧХ) и </w:t>
      </w:r>
      <w:proofErr w:type="spellStart"/>
      <w:r w:rsidRPr="0049567E">
        <w:rPr>
          <w:rFonts w:ascii="Times New Roman" w:hAnsi="Times New Roman" w:cs="Times New Roman"/>
          <w:sz w:val="28"/>
          <w:szCs w:val="28"/>
        </w:rPr>
        <w:t>фазо</w:t>
      </w:r>
      <w:proofErr w:type="spellEnd"/>
      <w:r w:rsidRPr="0049567E">
        <w:rPr>
          <w:rFonts w:ascii="Times New Roman" w:hAnsi="Times New Roman" w:cs="Times New Roman"/>
          <w:sz w:val="28"/>
          <w:szCs w:val="28"/>
        </w:rPr>
        <w:t xml:space="preserve">-частотную характеристику (ФЧХ) для 1, 5 и </w:t>
      </w:r>
      <w:r w:rsidR="00575E97">
        <w:rPr>
          <w:rFonts w:ascii="Times New Roman" w:hAnsi="Times New Roman" w:cs="Times New Roman"/>
          <w:sz w:val="28"/>
          <w:szCs w:val="28"/>
        </w:rPr>
        <w:t>8</w:t>
      </w:r>
      <w:r w:rsidRPr="0049567E">
        <w:rPr>
          <w:rFonts w:ascii="Times New Roman" w:hAnsi="Times New Roman" w:cs="Times New Roman"/>
          <w:sz w:val="28"/>
          <w:szCs w:val="28"/>
        </w:rPr>
        <w:t xml:space="preserve"> сегментов</w:t>
      </w:r>
      <w:r w:rsidR="00D43269">
        <w:rPr>
          <w:rFonts w:ascii="Times New Roman" w:hAnsi="Times New Roman" w:cs="Times New Roman"/>
          <w:sz w:val="28"/>
          <w:szCs w:val="28"/>
        </w:rPr>
        <w:t xml:space="preserve"> и полосу пропускания для различных длин сегментов</w:t>
      </w:r>
      <w:r w:rsidRPr="0049567E">
        <w:rPr>
          <w:rFonts w:ascii="Times New Roman" w:hAnsi="Times New Roman" w:cs="Times New Roman"/>
          <w:sz w:val="28"/>
          <w:szCs w:val="28"/>
        </w:rPr>
        <w:t>.</w:t>
      </w:r>
    </w:p>
    <w:p w14:paraId="0CBBAFC9" w14:textId="77777777" w:rsidR="002E146C"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Оформить результаты в виде таблиц и графиков.</w:t>
      </w:r>
    </w:p>
    <w:p w14:paraId="17536C51" w14:textId="77777777" w:rsidR="002E146C" w:rsidRPr="0049567E"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работе.</w:t>
      </w:r>
    </w:p>
    <w:p w14:paraId="766F1F09" w14:textId="77777777" w:rsidR="002E146C" w:rsidRPr="00A14976" w:rsidRDefault="002E146C" w:rsidP="00322BEB">
      <w:pPr>
        <w:pStyle w:val="a7"/>
        <w:numPr>
          <w:ilvl w:val="0"/>
          <w:numId w:val="20"/>
        </w:numPr>
        <w:tabs>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Составить отчет.</w:t>
      </w:r>
    </w:p>
    <w:p w14:paraId="59F166AA" w14:textId="0869D459" w:rsidR="005660A2" w:rsidRDefault="00575E97" w:rsidP="00575E97">
      <w:pPr>
        <w:pStyle w:val="a5"/>
        <w:spacing w:after="0"/>
        <w:ind w:firstLine="709"/>
        <w:jc w:val="both"/>
        <w:rPr>
          <w:szCs w:val="28"/>
        </w:rPr>
      </w:pPr>
      <w:r>
        <w:rPr>
          <w:szCs w:val="28"/>
        </w:rPr>
        <w:t xml:space="preserve">Для создания </w:t>
      </w:r>
      <w:r w:rsidR="00177A32" w:rsidRPr="005660A2">
        <w:rPr>
          <w:szCs w:val="28"/>
        </w:rPr>
        <w:t>модел</w:t>
      </w:r>
      <w:r>
        <w:rPr>
          <w:szCs w:val="28"/>
        </w:rPr>
        <w:t>и</w:t>
      </w:r>
      <w:r w:rsidR="00177A32" w:rsidRPr="005660A2">
        <w:rPr>
          <w:szCs w:val="28"/>
        </w:rPr>
        <w:t xml:space="preserve"> эквивалентной линии связи потребуются: </w:t>
      </w:r>
      <w:r w:rsidRPr="005660A2">
        <w:rPr>
          <w:szCs w:val="28"/>
        </w:rPr>
        <w:t>резисторы, катушки индуктивности</w:t>
      </w:r>
      <w:r>
        <w:rPr>
          <w:szCs w:val="28"/>
        </w:rPr>
        <w:t xml:space="preserve"> и</w:t>
      </w:r>
      <w:r w:rsidRPr="005660A2">
        <w:rPr>
          <w:szCs w:val="28"/>
        </w:rPr>
        <w:t xml:space="preserve"> конденсаторы</w:t>
      </w:r>
      <w:r>
        <w:rPr>
          <w:szCs w:val="28"/>
        </w:rPr>
        <w:t>.</w:t>
      </w:r>
      <w:r w:rsidRPr="005660A2">
        <w:rPr>
          <w:szCs w:val="28"/>
        </w:rPr>
        <w:t xml:space="preserve"> </w:t>
      </w:r>
      <w:r>
        <w:rPr>
          <w:szCs w:val="28"/>
        </w:rPr>
        <w:t xml:space="preserve">Измерения параметров и характеристик линии связи осуществляется с помощью виртуальных приборов: </w:t>
      </w:r>
      <w:r w:rsidR="00177A32" w:rsidRPr="005660A2">
        <w:rPr>
          <w:szCs w:val="28"/>
        </w:rPr>
        <w:t>осциллограф</w:t>
      </w:r>
      <w:r>
        <w:rPr>
          <w:szCs w:val="28"/>
        </w:rPr>
        <w:t>а</w:t>
      </w:r>
      <w:r w:rsidR="00177A32" w:rsidRPr="005660A2">
        <w:rPr>
          <w:szCs w:val="28"/>
        </w:rPr>
        <w:t>, вольтметр</w:t>
      </w:r>
      <w:r w:rsidR="006816DA">
        <w:rPr>
          <w:szCs w:val="28"/>
        </w:rPr>
        <w:t>а переменного</w:t>
      </w:r>
      <w:r w:rsidR="006816DA" w:rsidRPr="006816DA">
        <w:rPr>
          <w:szCs w:val="28"/>
        </w:rPr>
        <w:t xml:space="preserve"> </w:t>
      </w:r>
      <w:r w:rsidR="006816DA">
        <w:rPr>
          <w:szCs w:val="28"/>
        </w:rPr>
        <w:t>тока</w:t>
      </w:r>
      <w:r w:rsidR="006816DA" w:rsidRPr="006816DA">
        <w:rPr>
          <w:szCs w:val="28"/>
        </w:rPr>
        <w:t xml:space="preserve"> </w:t>
      </w:r>
      <w:r w:rsidR="006816DA">
        <w:rPr>
          <w:szCs w:val="28"/>
        </w:rPr>
        <w:t>(</w:t>
      </w:r>
      <w:r w:rsidR="006816DA" w:rsidRPr="005660A2">
        <w:rPr>
          <w:szCs w:val="28"/>
        </w:rPr>
        <w:t>АС</w:t>
      </w:r>
      <w:r w:rsidR="006816DA">
        <w:rPr>
          <w:szCs w:val="28"/>
        </w:rPr>
        <w:t>)</w:t>
      </w:r>
      <w:r w:rsidR="00177A32" w:rsidRPr="005660A2">
        <w:rPr>
          <w:szCs w:val="28"/>
        </w:rPr>
        <w:t xml:space="preserve">, </w:t>
      </w:r>
      <w:r w:rsidR="006816DA" w:rsidRPr="005660A2">
        <w:rPr>
          <w:szCs w:val="28"/>
        </w:rPr>
        <w:t>генератор</w:t>
      </w:r>
      <w:r w:rsidR="006816DA">
        <w:rPr>
          <w:szCs w:val="28"/>
        </w:rPr>
        <w:t>а</w:t>
      </w:r>
      <w:r w:rsidR="006816DA" w:rsidRPr="005660A2">
        <w:rPr>
          <w:szCs w:val="28"/>
        </w:rPr>
        <w:t xml:space="preserve"> сигналов</w:t>
      </w:r>
      <w:r w:rsidR="006816DA">
        <w:rPr>
          <w:szCs w:val="28"/>
        </w:rPr>
        <w:t xml:space="preserve">. Для подключения измерительных приборов к симметричной линии понадобится </w:t>
      </w:r>
      <w:proofErr w:type="spellStart"/>
      <w:r w:rsidR="006816DA">
        <w:rPr>
          <w:szCs w:val="28"/>
        </w:rPr>
        <w:t>симметрирующий</w:t>
      </w:r>
      <w:proofErr w:type="spellEnd"/>
      <w:r w:rsidR="006816DA" w:rsidRPr="005660A2">
        <w:rPr>
          <w:szCs w:val="28"/>
        </w:rPr>
        <w:t xml:space="preserve"> </w:t>
      </w:r>
      <w:r w:rsidR="00177A32" w:rsidRPr="005660A2">
        <w:rPr>
          <w:szCs w:val="28"/>
        </w:rPr>
        <w:t xml:space="preserve">трансформатор. </w:t>
      </w:r>
      <w:r w:rsidR="005660A2" w:rsidRPr="005660A2">
        <w:rPr>
          <w:szCs w:val="28"/>
        </w:rPr>
        <w:t xml:space="preserve">Компоненты </w:t>
      </w:r>
      <w:r w:rsidR="005660A2" w:rsidRPr="005660A2">
        <w:rPr>
          <w:szCs w:val="28"/>
          <w:lang w:val="en-US"/>
        </w:rPr>
        <w:t>Proteus</w:t>
      </w:r>
      <w:r w:rsidR="005660A2" w:rsidRPr="00575E97">
        <w:rPr>
          <w:szCs w:val="28"/>
        </w:rPr>
        <w:t xml:space="preserve"> </w:t>
      </w:r>
      <w:r w:rsidR="005660A2" w:rsidRPr="005660A2">
        <w:rPr>
          <w:szCs w:val="28"/>
        </w:rPr>
        <w:t xml:space="preserve">представлены в </w:t>
      </w:r>
      <w:r w:rsidR="005660A2" w:rsidRPr="00D75B79">
        <w:rPr>
          <w:szCs w:val="28"/>
        </w:rPr>
        <w:t>таблице А.2</w:t>
      </w:r>
      <w:r w:rsidR="005660A2" w:rsidRPr="005660A2">
        <w:rPr>
          <w:szCs w:val="28"/>
        </w:rPr>
        <w:t xml:space="preserve"> приложения А.</w:t>
      </w:r>
    </w:p>
    <w:p w14:paraId="5AFF4CE5" w14:textId="530DE088" w:rsidR="00177A32" w:rsidRPr="0049567E" w:rsidRDefault="006816DA" w:rsidP="00C935F7">
      <w:pPr>
        <w:pStyle w:val="a5"/>
        <w:ind w:firstLine="709"/>
        <w:jc w:val="both"/>
        <w:rPr>
          <w:szCs w:val="28"/>
        </w:rPr>
      </w:pPr>
      <w:r>
        <w:rPr>
          <w:szCs w:val="28"/>
        </w:rPr>
        <w:t>Затем</w:t>
      </w:r>
      <w:r w:rsidR="00177A32" w:rsidRPr="005660A2">
        <w:rPr>
          <w:szCs w:val="28"/>
        </w:rPr>
        <w:t xml:space="preserve"> следует </w:t>
      </w:r>
      <w:r>
        <w:rPr>
          <w:szCs w:val="28"/>
        </w:rPr>
        <w:t>задать</w:t>
      </w:r>
      <w:r w:rsidR="00177A32" w:rsidRPr="005660A2">
        <w:rPr>
          <w:szCs w:val="28"/>
        </w:rPr>
        <w:t xml:space="preserve"> длину линии</w:t>
      </w:r>
      <w:r w:rsidR="005660A2">
        <w:rPr>
          <w:szCs w:val="28"/>
        </w:rPr>
        <w:t xml:space="preserve"> в километрах</w:t>
      </w:r>
      <w:r w:rsidR="00177A32" w:rsidRPr="005660A2">
        <w:rPr>
          <w:szCs w:val="28"/>
        </w:rPr>
        <w:t xml:space="preserve">. Для этого нужно взять </w:t>
      </w:r>
      <w:r>
        <w:rPr>
          <w:szCs w:val="28"/>
        </w:rPr>
        <w:t xml:space="preserve">увеличенную на 1 </w:t>
      </w:r>
      <w:r w:rsidR="00177A32" w:rsidRPr="005660A2">
        <w:rPr>
          <w:szCs w:val="28"/>
        </w:rPr>
        <w:t>последнюю цифру номера своей зачетной книжки и умножить на 2</w:t>
      </w:r>
      <w:r>
        <w:rPr>
          <w:szCs w:val="28"/>
        </w:rPr>
        <w:t xml:space="preserve">. </w:t>
      </w:r>
      <w:r w:rsidR="00177A32" w:rsidRPr="0049567E">
        <w:rPr>
          <w:szCs w:val="28"/>
        </w:rPr>
        <w:t xml:space="preserve">После </w:t>
      </w:r>
      <w:r>
        <w:rPr>
          <w:szCs w:val="28"/>
        </w:rPr>
        <w:t xml:space="preserve">этого </w:t>
      </w:r>
      <w:r w:rsidR="00177A32" w:rsidRPr="0049567E">
        <w:rPr>
          <w:szCs w:val="28"/>
        </w:rPr>
        <w:t>для каждо</w:t>
      </w:r>
      <w:r>
        <w:rPr>
          <w:szCs w:val="28"/>
        </w:rPr>
        <w:t>го</w:t>
      </w:r>
      <w:r w:rsidR="00177A32" w:rsidRPr="0049567E">
        <w:rPr>
          <w:szCs w:val="28"/>
        </w:rPr>
        <w:t xml:space="preserve"> </w:t>
      </w:r>
      <w:r>
        <w:rPr>
          <w:szCs w:val="28"/>
        </w:rPr>
        <w:t>сегмента модели</w:t>
      </w:r>
      <w:r w:rsidR="00177A32" w:rsidRPr="0049567E">
        <w:rPr>
          <w:szCs w:val="28"/>
        </w:rPr>
        <w:t xml:space="preserve"> требуется посчитать значения:</w:t>
      </w:r>
    </w:p>
    <w:p w14:paraId="0F35E6A7" w14:textId="77777777" w:rsidR="00177A32" w:rsidRPr="006816DA" w:rsidRDefault="00177A32" w:rsidP="006816DA">
      <w:pPr>
        <w:pStyle w:val="a7"/>
        <w:spacing w:after="0" w:line="240" w:lineRule="auto"/>
        <w:ind w:left="0"/>
        <w:jc w:val="center"/>
        <w:rPr>
          <w:rFonts w:ascii="Times New Roman" w:hAnsi="Times New Roman" w:cs="Times New Roman"/>
          <w:i/>
          <w:sz w:val="28"/>
          <w:szCs w:val="28"/>
        </w:rPr>
      </w:pPr>
      <w:r w:rsidRPr="006816DA">
        <w:rPr>
          <w:rFonts w:ascii="Times New Roman" w:hAnsi="Times New Roman" w:cs="Times New Roman"/>
          <w:i/>
          <w:sz w:val="28"/>
          <w:szCs w:val="28"/>
          <w:lang w:val="en-US"/>
        </w:rPr>
        <w:t>R</w:t>
      </w:r>
      <w:r w:rsidRPr="006816DA">
        <w:rPr>
          <w:rFonts w:ascii="Times New Roman" w:hAnsi="Times New Roman" w:cs="Times New Roman"/>
          <w:i/>
          <w:sz w:val="28"/>
          <w:szCs w:val="28"/>
        </w:rPr>
        <w:t xml:space="preserve"> = </w:t>
      </w:r>
      <w:r w:rsidRPr="006816DA">
        <w:rPr>
          <w:rFonts w:ascii="Times New Roman" w:hAnsi="Times New Roman" w:cs="Times New Roman"/>
          <w:i/>
          <w:sz w:val="28"/>
          <w:szCs w:val="28"/>
          <w:lang w:val="en-US"/>
        </w:rPr>
        <w:t>R</w:t>
      </w:r>
      <w:r w:rsidRPr="006816DA">
        <w:rPr>
          <w:rFonts w:ascii="Times New Roman" w:hAnsi="Times New Roman" w:cs="Times New Roman"/>
          <w:sz w:val="28"/>
          <w:szCs w:val="28"/>
        </w:rPr>
        <w:t>п</w:t>
      </w:r>
      <w:r w:rsidRPr="006816DA">
        <w:rPr>
          <w:rFonts w:ascii="Times New Roman" w:hAnsi="Times New Roman" w:cs="Times New Roman"/>
          <w:i/>
          <w:sz w:val="28"/>
          <w:szCs w:val="28"/>
        </w:rPr>
        <w:t xml:space="preserve"> * </w:t>
      </w:r>
      <w:r w:rsidRPr="006816DA">
        <w:rPr>
          <w:rFonts w:ascii="Times New Roman" w:hAnsi="Times New Roman" w:cs="Times New Roman"/>
          <w:i/>
          <w:sz w:val="28"/>
          <w:szCs w:val="28"/>
          <w:lang w:val="en-US"/>
        </w:rPr>
        <w:t>l</w:t>
      </w:r>
      <w:r w:rsidRPr="006816DA">
        <w:rPr>
          <w:rFonts w:ascii="Times New Roman" w:hAnsi="Times New Roman" w:cs="Times New Roman"/>
          <w:i/>
          <w:sz w:val="28"/>
          <w:szCs w:val="28"/>
        </w:rPr>
        <w:t>/</w:t>
      </w:r>
      <w:r w:rsidRPr="006816DA">
        <w:rPr>
          <w:rFonts w:ascii="Times New Roman" w:hAnsi="Times New Roman" w:cs="Times New Roman"/>
          <w:i/>
          <w:sz w:val="28"/>
          <w:szCs w:val="28"/>
          <w:lang w:val="en-US"/>
        </w:rPr>
        <w:t>n</w:t>
      </w:r>
      <w:r w:rsidR="005660A2" w:rsidRPr="006816DA">
        <w:rPr>
          <w:rFonts w:ascii="Times New Roman" w:hAnsi="Times New Roman" w:cs="Times New Roman"/>
          <w:i/>
          <w:sz w:val="28"/>
          <w:szCs w:val="28"/>
        </w:rPr>
        <w:t>,</w:t>
      </w:r>
    </w:p>
    <w:p w14:paraId="21DE5901" w14:textId="77777777" w:rsidR="00177A32" w:rsidRPr="006816DA" w:rsidRDefault="00177A32" w:rsidP="006816DA">
      <w:pPr>
        <w:pStyle w:val="a7"/>
        <w:spacing w:after="0" w:line="240" w:lineRule="auto"/>
        <w:ind w:left="0"/>
        <w:jc w:val="center"/>
        <w:rPr>
          <w:rFonts w:ascii="Times New Roman" w:hAnsi="Times New Roman" w:cs="Times New Roman"/>
          <w:i/>
          <w:sz w:val="28"/>
          <w:szCs w:val="28"/>
        </w:rPr>
      </w:pPr>
      <w:r w:rsidRPr="006816DA">
        <w:rPr>
          <w:rFonts w:ascii="Times New Roman" w:hAnsi="Times New Roman" w:cs="Times New Roman"/>
          <w:i/>
          <w:sz w:val="28"/>
          <w:szCs w:val="28"/>
          <w:lang w:val="en-US"/>
        </w:rPr>
        <w:t>L</w:t>
      </w:r>
      <w:r w:rsidRPr="006816DA">
        <w:rPr>
          <w:rFonts w:ascii="Times New Roman" w:hAnsi="Times New Roman" w:cs="Times New Roman"/>
          <w:i/>
          <w:sz w:val="28"/>
          <w:szCs w:val="28"/>
        </w:rPr>
        <w:t xml:space="preserve"> = </w:t>
      </w:r>
      <w:r w:rsidRPr="006816DA">
        <w:rPr>
          <w:rFonts w:ascii="Times New Roman" w:hAnsi="Times New Roman" w:cs="Times New Roman"/>
          <w:i/>
          <w:sz w:val="28"/>
          <w:szCs w:val="28"/>
          <w:lang w:val="en-US"/>
        </w:rPr>
        <w:t>L</w:t>
      </w:r>
      <w:r w:rsidRPr="006816DA">
        <w:rPr>
          <w:rFonts w:ascii="Times New Roman" w:hAnsi="Times New Roman" w:cs="Times New Roman"/>
          <w:sz w:val="28"/>
          <w:szCs w:val="28"/>
        </w:rPr>
        <w:t>п</w:t>
      </w:r>
      <w:r w:rsidRPr="006816DA">
        <w:rPr>
          <w:rFonts w:ascii="Times New Roman" w:hAnsi="Times New Roman" w:cs="Times New Roman"/>
          <w:i/>
          <w:sz w:val="28"/>
          <w:szCs w:val="28"/>
        </w:rPr>
        <w:t xml:space="preserve"> * </w:t>
      </w:r>
      <w:r w:rsidRPr="006816DA">
        <w:rPr>
          <w:rFonts w:ascii="Times New Roman" w:hAnsi="Times New Roman" w:cs="Times New Roman"/>
          <w:i/>
          <w:sz w:val="28"/>
          <w:szCs w:val="28"/>
          <w:lang w:val="en-US"/>
        </w:rPr>
        <w:t>l</w:t>
      </w:r>
      <w:r w:rsidRPr="006816DA">
        <w:rPr>
          <w:rFonts w:ascii="Times New Roman" w:hAnsi="Times New Roman" w:cs="Times New Roman"/>
          <w:i/>
          <w:sz w:val="28"/>
          <w:szCs w:val="28"/>
        </w:rPr>
        <w:t>/</w:t>
      </w:r>
      <w:r w:rsidRPr="006816DA">
        <w:rPr>
          <w:rFonts w:ascii="Times New Roman" w:hAnsi="Times New Roman" w:cs="Times New Roman"/>
          <w:i/>
          <w:sz w:val="28"/>
          <w:szCs w:val="28"/>
          <w:lang w:val="en-US"/>
        </w:rPr>
        <w:t>n</w:t>
      </w:r>
      <w:r w:rsidR="005660A2" w:rsidRPr="006816DA">
        <w:rPr>
          <w:rFonts w:ascii="Times New Roman" w:hAnsi="Times New Roman" w:cs="Times New Roman"/>
          <w:i/>
          <w:sz w:val="28"/>
          <w:szCs w:val="28"/>
        </w:rPr>
        <w:t>,</w:t>
      </w:r>
    </w:p>
    <w:p w14:paraId="6A094803" w14:textId="77777777" w:rsidR="00177A32" w:rsidRPr="006816DA" w:rsidRDefault="00177A32" w:rsidP="00C935F7">
      <w:pPr>
        <w:pStyle w:val="a7"/>
        <w:spacing w:after="120" w:line="240" w:lineRule="auto"/>
        <w:ind w:left="0"/>
        <w:jc w:val="center"/>
        <w:rPr>
          <w:rFonts w:ascii="Times New Roman" w:hAnsi="Times New Roman" w:cs="Times New Roman"/>
          <w:i/>
          <w:sz w:val="28"/>
          <w:szCs w:val="28"/>
        </w:rPr>
      </w:pPr>
      <w:r w:rsidRPr="006816DA">
        <w:rPr>
          <w:rFonts w:ascii="Times New Roman" w:hAnsi="Times New Roman" w:cs="Times New Roman"/>
          <w:i/>
          <w:sz w:val="28"/>
          <w:szCs w:val="28"/>
        </w:rPr>
        <w:t xml:space="preserve">С = </w:t>
      </w:r>
      <w:proofErr w:type="spellStart"/>
      <w:r w:rsidRPr="006816DA">
        <w:rPr>
          <w:rFonts w:ascii="Times New Roman" w:hAnsi="Times New Roman" w:cs="Times New Roman"/>
          <w:i/>
          <w:sz w:val="28"/>
          <w:szCs w:val="28"/>
        </w:rPr>
        <w:t>С</w:t>
      </w:r>
      <w:r w:rsidRPr="006816DA">
        <w:rPr>
          <w:rFonts w:ascii="Times New Roman" w:hAnsi="Times New Roman" w:cs="Times New Roman"/>
          <w:sz w:val="28"/>
          <w:szCs w:val="28"/>
        </w:rPr>
        <w:t>п</w:t>
      </w:r>
      <w:proofErr w:type="spellEnd"/>
      <w:r w:rsidRPr="006816DA">
        <w:rPr>
          <w:rFonts w:ascii="Times New Roman" w:hAnsi="Times New Roman" w:cs="Times New Roman"/>
          <w:i/>
          <w:sz w:val="28"/>
          <w:szCs w:val="28"/>
        </w:rPr>
        <w:t xml:space="preserve"> * </w:t>
      </w:r>
      <w:r w:rsidRPr="006816DA">
        <w:rPr>
          <w:rFonts w:ascii="Times New Roman" w:hAnsi="Times New Roman" w:cs="Times New Roman"/>
          <w:i/>
          <w:sz w:val="28"/>
          <w:szCs w:val="28"/>
          <w:lang w:val="en-US"/>
        </w:rPr>
        <w:t>l</w:t>
      </w:r>
      <w:r w:rsidRPr="006816DA">
        <w:rPr>
          <w:rFonts w:ascii="Times New Roman" w:hAnsi="Times New Roman" w:cs="Times New Roman"/>
          <w:i/>
          <w:sz w:val="28"/>
          <w:szCs w:val="28"/>
        </w:rPr>
        <w:t>/</w:t>
      </w:r>
      <w:r w:rsidRPr="006816DA">
        <w:rPr>
          <w:rFonts w:ascii="Times New Roman" w:hAnsi="Times New Roman" w:cs="Times New Roman"/>
          <w:i/>
          <w:sz w:val="28"/>
          <w:szCs w:val="28"/>
          <w:lang w:val="en-US"/>
        </w:rPr>
        <w:t>n</w:t>
      </w:r>
      <w:r w:rsidR="005660A2" w:rsidRPr="006816DA">
        <w:rPr>
          <w:rFonts w:ascii="Times New Roman" w:hAnsi="Times New Roman" w:cs="Times New Roman"/>
          <w:i/>
          <w:sz w:val="28"/>
          <w:szCs w:val="28"/>
        </w:rPr>
        <w:t>,</w:t>
      </w:r>
    </w:p>
    <w:p w14:paraId="011C9454" w14:textId="07918AC6" w:rsidR="00177A32" w:rsidRPr="0049567E" w:rsidRDefault="00177A32" w:rsidP="00C935F7">
      <w:pPr>
        <w:pStyle w:val="a7"/>
        <w:spacing w:before="120"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где </w:t>
      </w:r>
      <w:r w:rsidRPr="006816DA">
        <w:rPr>
          <w:rFonts w:ascii="Times New Roman" w:hAnsi="Times New Roman" w:cs="Times New Roman"/>
          <w:i/>
          <w:sz w:val="28"/>
          <w:szCs w:val="28"/>
          <w:lang w:val="en-US"/>
        </w:rPr>
        <w:t>R</w:t>
      </w:r>
      <w:r w:rsidRPr="0049567E">
        <w:rPr>
          <w:rFonts w:ascii="Times New Roman" w:hAnsi="Times New Roman" w:cs="Times New Roman"/>
          <w:sz w:val="28"/>
          <w:szCs w:val="28"/>
        </w:rPr>
        <w:t xml:space="preserve">п, </w:t>
      </w:r>
      <w:r w:rsidRPr="006816DA">
        <w:rPr>
          <w:rFonts w:ascii="Times New Roman" w:hAnsi="Times New Roman" w:cs="Times New Roman"/>
          <w:i/>
          <w:sz w:val="28"/>
          <w:szCs w:val="28"/>
          <w:lang w:val="en-US"/>
        </w:rPr>
        <w:t>L</w:t>
      </w:r>
      <w:r w:rsidRPr="0049567E">
        <w:rPr>
          <w:rFonts w:ascii="Times New Roman" w:hAnsi="Times New Roman" w:cs="Times New Roman"/>
          <w:sz w:val="28"/>
          <w:szCs w:val="28"/>
        </w:rPr>
        <w:t xml:space="preserve">п, </w:t>
      </w:r>
      <w:r w:rsidRPr="006816DA">
        <w:rPr>
          <w:rFonts w:ascii="Times New Roman" w:hAnsi="Times New Roman" w:cs="Times New Roman"/>
          <w:i/>
          <w:sz w:val="28"/>
          <w:szCs w:val="28"/>
          <w:lang w:val="en-US"/>
        </w:rPr>
        <w:t>C</w:t>
      </w:r>
      <w:r w:rsidRPr="0049567E">
        <w:rPr>
          <w:rFonts w:ascii="Times New Roman" w:hAnsi="Times New Roman" w:cs="Times New Roman"/>
          <w:sz w:val="28"/>
          <w:szCs w:val="28"/>
        </w:rPr>
        <w:t>п – погонные значения, данные по варианту</w:t>
      </w:r>
      <w:r w:rsidR="007C12BC">
        <w:rPr>
          <w:rFonts w:ascii="Times New Roman" w:hAnsi="Times New Roman" w:cs="Times New Roman"/>
          <w:sz w:val="28"/>
          <w:szCs w:val="28"/>
        </w:rPr>
        <w:t>;</w:t>
      </w:r>
    </w:p>
    <w:p w14:paraId="407309F2" w14:textId="77777777" w:rsidR="00177A32" w:rsidRPr="0049567E" w:rsidRDefault="00177A32" w:rsidP="005660A2">
      <w:pPr>
        <w:pStyle w:val="a7"/>
        <w:spacing w:after="0" w:line="240" w:lineRule="auto"/>
        <w:ind w:left="0" w:firstLine="709"/>
        <w:jc w:val="both"/>
        <w:rPr>
          <w:rFonts w:ascii="Times New Roman" w:hAnsi="Times New Roman" w:cs="Times New Roman"/>
          <w:sz w:val="28"/>
          <w:szCs w:val="28"/>
        </w:rPr>
      </w:pPr>
      <w:r w:rsidRPr="006816DA">
        <w:rPr>
          <w:rFonts w:ascii="Times New Roman" w:hAnsi="Times New Roman" w:cs="Times New Roman"/>
          <w:i/>
          <w:sz w:val="28"/>
          <w:szCs w:val="28"/>
          <w:lang w:val="en-US"/>
        </w:rPr>
        <w:t>n</w:t>
      </w:r>
      <w:r w:rsidRPr="0049567E">
        <w:rPr>
          <w:rFonts w:ascii="Times New Roman" w:hAnsi="Times New Roman" w:cs="Times New Roman"/>
          <w:sz w:val="28"/>
          <w:szCs w:val="28"/>
        </w:rPr>
        <w:t xml:space="preserve"> – количество сегментов.</w:t>
      </w:r>
    </w:p>
    <w:p w14:paraId="185161EF" w14:textId="0F5990BE" w:rsidR="00177A32" w:rsidRPr="0049567E" w:rsidRDefault="00177A32" w:rsidP="005660A2">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 заданию данной лабораторной работы их будет 1, 5 и </w:t>
      </w:r>
      <w:r w:rsidR="006816DA">
        <w:rPr>
          <w:rFonts w:ascii="Times New Roman" w:hAnsi="Times New Roman" w:cs="Times New Roman"/>
          <w:sz w:val="28"/>
          <w:szCs w:val="28"/>
        </w:rPr>
        <w:t>8</w:t>
      </w:r>
      <w:r w:rsidRPr="0049567E">
        <w:rPr>
          <w:rFonts w:ascii="Times New Roman" w:hAnsi="Times New Roman" w:cs="Times New Roman"/>
          <w:sz w:val="28"/>
          <w:szCs w:val="28"/>
        </w:rPr>
        <w:t>.</w:t>
      </w:r>
    </w:p>
    <w:p w14:paraId="0526C4AD" w14:textId="1D3E0A68" w:rsidR="00177A32" w:rsidRPr="0049567E" w:rsidRDefault="00177A32" w:rsidP="007C12BC">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Далее требуется создать схемы с 1, 5 и </w:t>
      </w:r>
      <w:r w:rsidR="006816DA">
        <w:rPr>
          <w:rFonts w:ascii="Times New Roman" w:hAnsi="Times New Roman" w:cs="Times New Roman"/>
          <w:sz w:val="28"/>
          <w:szCs w:val="28"/>
        </w:rPr>
        <w:t>8</w:t>
      </w:r>
      <w:r w:rsidRPr="0049567E">
        <w:rPr>
          <w:rFonts w:ascii="Times New Roman" w:hAnsi="Times New Roman" w:cs="Times New Roman"/>
          <w:sz w:val="28"/>
          <w:szCs w:val="28"/>
        </w:rPr>
        <w:t xml:space="preserve"> сегментами (см.</w:t>
      </w:r>
      <w:r w:rsidR="005660A2">
        <w:rPr>
          <w:rFonts w:ascii="Times New Roman" w:hAnsi="Times New Roman" w:cs="Times New Roman"/>
          <w:sz w:val="28"/>
          <w:szCs w:val="28"/>
        </w:rPr>
        <w:t xml:space="preserve"> рисунки </w:t>
      </w:r>
      <w:r w:rsidR="005660A2" w:rsidRPr="00D75B79">
        <w:rPr>
          <w:rFonts w:ascii="Times New Roman" w:hAnsi="Times New Roman" w:cs="Times New Roman"/>
          <w:sz w:val="28"/>
          <w:szCs w:val="28"/>
        </w:rPr>
        <w:t>А.1-А.3</w:t>
      </w:r>
      <w:r w:rsidR="007C12BC">
        <w:rPr>
          <w:rFonts w:ascii="Times New Roman" w:hAnsi="Times New Roman" w:cs="Times New Roman"/>
          <w:sz w:val="28"/>
          <w:szCs w:val="28"/>
        </w:rPr>
        <w:t xml:space="preserve"> </w:t>
      </w:r>
      <w:r w:rsidRPr="0049567E">
        <w:rPr>
          <w:rFonts w:ascii="Times New Roman" w:hAnsi="Times New Roman" w:cs="Times New Roman"/>
          <w:sz w:val="28"/>
          <w:szCs w:val="28"/>
        </w:rPr>
        <w:t>ПРИЛОЖЕНИЕ</w:t>
      </w:r>
      <w:r w:rsidR="005660A2">
        <w:rPr>
          <w:rFonts w:ascii="Times New Roman" w:hAnsi="Times New Roman" w:cs="Times New Roman"/>
          <w:sz w:val="28"/>
          <w:szCs w:val="28"/>
        </w:rPr>
        <w:t xml:space="preserve"> А</w:t>
      </w:r>
      <w:r w:rsidRPr="0049567E">
        <w:rPr>
          <w:rFonts w:ascii="Times New Roman" w:hAnsi="Times New Roman" w:cs="Times New Roman"/>
          <w:sz w:val="28"/>
          <w:szCs w:val="28"/>
        </w:rPr>
        <w:t>).</w:t>
      </w:r>
    </w:p>
    <w:p w14:paraId="3B53D2D3" w14:textId="60290D79" w:rsidR="00177A32" w:rsidRPr="0049567E" w:rsidRDefault="00177A32" w:rsidP="007C12BC">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для каждой схемы </w:t>
      </w:r>
      <w:r w:rsidR="007C12BC">
        <w:rPr>
          <w:rFonts w:ascii="Times New Roman" w:hAnsi="Times New Roman" w:cs="Times New Roman"/>
          <w:sz w:val="28"/>
          <w:szCs w:val="28"/>
        </w:rPr>
        <w:t>целесообразно</w:t>
      </w:r>
      <w:r w:rsidRPr="0049567E">
        <w:rPr>
          <w:rFonts w:ascii="Times New Roman" w:hAnsi="Times New Roman" w:cs="Times New Roman"/>
          <w:sz w:val="28"/>
          <w:szCs w:val="28"/>
        </w:rPr>
        <w:t xml:space="preserve"> создать таблицу, где будут записываться результаты </w:t>
      </w:r>
      <w:r w:rsidR="005660A2">
        <w:rPr>
          <w:rFonts w:ascii="Times New Roman" w:hAnsi="Times New Roman" w:cs="Times New Roman"/>
          <w:sz w:val="28"/>
          <w:szCs w:val="28"/>
        </w:rPr>
        <w:t>измерений</w:t>
      </w:r>
      <w:r w:rsidRPr="0049567E">
        <w:rPr>
          <w:rFonts w:ascii="Times New Roman" w:hAnsi="Times New Roman" w:cs="Times New Roman"/>
          <w:sz w:val="28"/>
          <w:szCs w:val="28"/>
        </w:rPr>
        <w:t xml:space="preserve"> (см. Таблица </w:t>
      </w:r>
      <w:r w:rsidR="00410F40">
        <w:rPr>
          <w:rFonts w:ascii="Times New Roman" w:hAnsi="Times New Roman" w:cs="Times New Roman"/>
          <w:sz w:val="28"/>
          <w:szCs w:val="28"/>
        </w:rPr>
        <w:t>4.</w:t>
      </w:r>
      <w:r w:rsidRPr="0049567E">
        <w:rPr>
          <w:rFonts w:ascii="Times New Roman" w:hAnsi="Times New Roman" w:cs="Times New Roman"/>
          <w:sz w:val="28"/>
          <w:szCs w:val="28"/>
        </w:rPr>
        <w:t>1).</w:t>
      </w:r>
    </w:p>
    <w:p w14:paraId="19CBC86A" w14:textId="77777777" w:rsidR="007510BE" w:rsidRDefault="007510BE" w:rsidP="005660A2">
      <w:pPr>
        <w:ind w:firstLine="709"/>
        <w:rPr>
          <w:szCs w:val="28"/>
        </w:rPr>
      </w:pPr>
    </w:p>
    <w:p w14:paraId="39D4433B" w14:textId="48320F35" w:rsidR="00177A32" w:rsidRPr="008F4AE9" w:rsidRDefault="00177A32" w:rsidP="007C12BC">
      <w:pPr>
        <w:spacing w:after="120"/>
        <w:ind w:firstLine="709"/>
        <w:rPr>
          <w:szCs w:val="28"/>
        </w:rPr>
      </w:pPr>
      <w:r w:rsidRPr="008F4AE9">
        <w:rPr>
          <w:szCs w:val="28"/>
        </w:rPr>
        <w:t xml:space="preserve">Таблица </w:t>
      </w:r>
      <w:r w:rsidR="00410F40">
        <w:rPr>
          <w:szCs w:val="28"/>
        </w:rPr>
        <w:t>4.</w:t>
      </w:r>
      <w:r w:rsidRPr="008F4AE9">
        <w:rPr>
          <w:szCs w:val="28"/>
        </w:rPr>
        <w:t>1 – Пример вида таблиц</w:t>
      </w:r>
    </w:p>
    <w:tbl>
      <w:tblPr>
        <w:tblStyle w:val="a8"/>
        <w:tblW w:w="0" w:type="auto"/>
        <w:tblInd w:w="-5" w:type="dxa"/>
        <w:tblLook w:val="04A0" w:firstRow="1" w:lastRow="0" w:firstColumn="1" w:lastColumn="0" w:noHBand="0" w:noVBand="1"/>
      </w:tblPr>
      <w:tblGrid>
        <w:gridCol w:w="1843"/>
        <w:gridCol w:w="2268"/>
        <w:gridCol w:w="2835"/>
        <w:gridCol w:w="2552"/>
      </w:tblGrid>
      <w:tr w:rsidR="00177A32" w:rsidRPr="0049567E" w14:paraId="2D9CB2C1" w14:textId="77777777" w:rsidTr="007C12BC">
        <w:tc>
          <w:tcPr>
            <w:tcW w:w="1843" w:type="dxa"/>
            <w:vAlign w:val="center"/>
          </w:tcPr>
          <w:p w14:paraId="1F23F52B" w14:textId="77777777" w:rsidR="00177A32" w:rsidRPr="0049567E" w:rsidRDefault="00177A32" w:rsidP="007C12BC">
            <w:pPr>
              <w:pStyle w:val="a7"/>
              <w:spacing w:before="60" w:after="60" w:line="240" w:lineRule="auto"/>
              <w:ind w:left="0"/>
              <w:jc w:val="center"/>
              <w:rPr>
                <w:rFonts w:ascii="Times New Roman" w:hAnsi="Times New Roman" w:cs="Times New Roman"/>
                <w:sz w:val="28"/>
                <w:szCs w:val="28"/>
              </w:rPr>
            </w:pPr>
            <w:r w:rsidRPr="0049567E">
              <w:rPr>
                <w:rFonts w:ascii="Times New Roman" w:hAnsi="Times New Roman" w:cs="Times New Roman"/>
                <w:sz w:val="28"/>
                <w:szCs w:val="28"/>
              </w:rPr>
              <w:t>Частота (Гц)</w:t>
            </w:r>
          </w:p>
        </w:tc>
        <w:tc>
          <w:tcPr>
            <w:tcW w:w="2268" w:type="dxa"/>
            <w:vAlign w:val="center"/>
          </w:tcPr>
          <w:p w14:paraId="41813814" w14:textId="3AC7A7BD" w:rsidR="00177A32" w:rsidRPr="005660A2" w:rsidRDefault="007C12BC" w:rsidP="007C12BC">
            <w:pPr>
              <w:spacing w:before="60" w:after="60"/>
              <w:jc w:val="center"/>
              <w:rPr>
                <w:szCs w:val="28"/>
              </w:rPr>
            </w:pPr>
            <w:r>
              <w:rPr>
                <w:szCs w:val="28"/>
              </w:rPr>
              <w:t>Напряжение</w:t>
            </w:r>
            <w:r w:rsidR="00177A32" w:rsidRPr="005660A2">
              <w:rPr>
                <w:szCs w:val="28"/>
              </w:rPr>
              <w:t xml:space="preserve"> (</w:t>
            </w:r>
            <w:r w:rsidR="00177A32" w:rsidRPr="005660A2">
              <w:rPr>
                <w:szCs w:val="28"/>
                <w:lang w:val="en-US"/>
              </w:rPr>
              <w:t>V</w:t>
            </w:r>
            <w:r w:rsidR="00177A32" w:rsidRPr="005660A2">
              <w:rPr>
                <w:szCs w:val="28"/>
              </w:rPr>
              <w:t>)</w:t>
            </w:r>
          </w:p>
        </w:tc>
        <w:tc>
          <w:tcPr>
            <w:tcW w:w="2835" w:type="dxa"/>
            <w:vAlign w:val="center"/>
          </w:tcPr>
          <w:p w14:paraId="15513FB8" w14:textId="7B7364DD" w:rsidR="00177A32" w:rsidRPr="005660A2" w:rsidRDefault="007C12BC" w:rsidP="007C12BC">
            <w:pPr>
              <w:spacing w:before="60" w:after="60"/>
              <w:jc w:val="center"/>
              <w:rPr>
                <w:szCs w:val="28"/>
              </w:rPr>
            </w:pPr>
            <w:r>
              <w:rPr>
                <w:szCs w:val="28"/>
              </w:rPr>
              <w:t xml:space="preserve">Сдвиг во времени </w:t>
            </w:r>
            <w:r w:rsidR="00177A32" w:rsidRPr="005660A2">
              <w:rPr>
                <w:szCs w:val="28"/>
              </w:rPr>
              <w:t>∆</w:t>
            </w:r>
            <w:r w:rsidR="00177A32" w:rsidRPr="007C12BC">
              <w:rPr>
                <w:i/>
                <w:szCs w:val="28"/>
                <w:lang w:val="en-US"/>
              </w:rPr>
              <w:t>t</w:t>
            </w:r>
          </w:p>
        </w:tc>
        <w:tc>
          <w:tcPr>
            <w:tcW w:w="2552" w:type="dxa"/>
            <w:vAlign w:val="center"/>
          </w:tcPr>
          <w:p w14:paraId="69063142" w14:textId="6099D553" w:rsidR="00177A32" w:rsidRPr="005660A2" w:rsidRDefault="007C12BC" w:rsidP="007C12BC">
            <w:pPr>
              <w:spacing w:before="60" w:after="60"/>
              <w:jc w:val="center"/>
              <w:rPr>
                <w:szCs w:val="28"/>
              </w:rPr>
            </w:pPr>
            <w:r>
              <w:rPr>
                <w:szCs w:val="28"/>
              </w:rPr>
              <w:t xml:space="preserve">Сдвиг по фазе </w:t>
            </w:r>
            <w:r w:rsidR="00177A32" w:rsidRPr="005660A2">
              <w:rPr>
                <w:szCs w:val="28"/>
              </w:rPr>
              <w:t>∆</w:t>
            </w:r>
            <w:r w:rsidR="00177A32" w:rsidRPr="005660A2">
              <w:rPr>
                <w:szCs w:val="28"/>
                <w:lang w:val="en-US"/>
              </w:rPr>
              <w:t>φ</w:t>
            </w:r>
          </w:p>
        </w:tc>
      </w:tr>
      <w:tr w:rsidR="00177A32" w:rsidRPr="0049567E" w14:paraId="11C0F548" w14:textId="77777777" w:rsidTr="007C12BC">
        <w:trPr>
          <w:trHeight w:val="247"/>
        </w:trPr>
        <w:tc>
          <w:tcPr>
            <w:tcW w:w="1843" w:type="dxa"/>
            <w:vAlign w:val="center"/>
          </w:tcPr>
          <w:p w14:paraId="6F8260AA" w14:textId="77777777" w:rsidR="00177A32" w:rsidRPr="0049567E" w:rsidRDefault="00177A32" w:rsidP="005660A2">
            <w:pPr>
              <w:pStyle w:val="a7"/>
              <w:spacing w:line="240" w:lineRule="auto"/>
              <w:ind w:left="0" w:firstLine="709"/>
              <w:jc w:val="center"/>
              <w:rPr>
                <w:rFonts w:ascii="Times New Roman" w:hAnsi="Times New Roman" w:cs="Times New Roman"/>
                <w:sz w:val="28"/>
                <w:szCs w:val="28"/>
              </w:rPr>
            </w:pPr>
          </w:p>
        </w:tc>
        <w:tc>
          <w:tcPr>
            <w:tcW w:w="2268" w:type="dxa"/>
            <w:vAlign w:val="center"/>
          </w:tcPr>
          <w:p w14:paraId="77C34FB1" w14:textId="77777777" w:rsidR="00177A32" w:rsidRPr="0049567E" w:rsidRDefault="00177A32" w:rsidP="005660A2">
            <w:pPr>
              <w:pStyle w:val="a7"/>
              <w:spacing w:line="240" w:lineRule="auto"/>
              <w:ind w:left="0" w:firstLine="709"/>
              <w:jc w:val="center"/>
              <w:rPr>
                <w:rFonts w:ascii="Times New Roman" w:hAnsi="Times New Roman" w:cs="Times New Roman"/>
                <w:sz w:val="28"/>
                <w:szCs w:val="28"/>
              </w:rPr>
            </w:pPr>
          </w:p>
        </w:tc>
        <w:tc>
          <w:tcPr>
            <w:tcW w:w="2835" w:type="dxa"/>
            <w:vAlign w:val="center"/>
          </w:tcPr>
          <w:p w14:paraId="1AD535E9" w14:textId="77777777" w:rsidR="00177A32" w:rsidRPr="0049567E" w:rsidRDefault="00177A32" w:rsidP="005660A2">
            <w:pPr>
              <w:pStyle w:val="a7"/>
              <w:spacing w:line="240" w:lineRule="auto"/>
              <w:ind w:left="0" w:firstLine="709"/>
              <w:jc w:val="center"/>
              <w:rPr>
                <w:rFonts w:ascii="Times New Roman" w:hAnsi="Times New Roman" w:cs="Times New Roman"/>
                <w:sz w:val="28"/>
                <w:szCs w:val="28"/>
              </w:rPr>
            </w:pPr>
          </w:p>
        </w:tc>
        <w:tc>
          <w:tcPr>
            <w:tcW w:w="2552" w:type="dxa"/>
            <w:vAlign w:val="center"/>
          </w:tcPr>
          <w:p w14:paraId="0081E1D2" w14:textId="77777777" w:rsidR="00177A32" w:rsidRPr="0049567E" w:rsidRDefault="00177A32" w:rsidP="005660A2">
            <w:pPr>
              <w:pStyle w:val="a7"/>
              <w:spacing w:line="240" w:lineRule="auto"/>
              <w:ind w:left="0" w:firstLine="709"/>
              <w:jc w:val="center"/>
              <w:rPr>
                <w:rFonts w:ascii="Times New Roman" w:hAnsi="Times New Roman" w:cs="Times New Roman"/>
                <w:sz w:val="28"/>
                <w:szCs w:val="28"/>
              </w:rPr>
            </w:pPr>
          </w:p>
        </w:tc>
      </w:tr>
    </w:tbl>
    <w:p w14:paraId="328E8348" w14:textId="77777777" w:rsidR="00177A32" w:rsidRPr="0049567E" w:rsidRDefault="00177A32" w:rsidP="005660A2">
      <w:pPr>
        <w:ind w:firstLine="709"/>
        <w:rPr>
          <w:b/>
          <w:szCs w:val="28"/>
        </w:rPr>
      </w:pPr>
    </w:p>
    <w:p w14:paraId="204F2202" w14:textId="5AAB657F" w:rsidR="00177A32" w:rsidRPr="0049567E" w:rsidRDefault="00177A32" w:rsidP="005660A2">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требуется записать в таблицы по 10-15 значений </w:t>
      </w:r>
      <w:r w:rsidRPr="0049567E">
        <w:rPr>
          <w:rFonts w:ascii="Times New Roman" w:hAnsi="Times New Roman" w:cs="Times New Roman"/>
          <w:b/>
          <w:sz w:val="28"/>
          <w:szCs w:val="28"/>
        </w:rPr>
        <w:t>частоты (</w:t>
      </w:r>
      <w:r w:rsidRPr="0049567E">
        <w:rPr>
          <w:rFonts w:ascii="Times New Roman" w:hAnsi="Times New Roman" w:cs="Times New Roman"/>
          <w:b/>
          <w:sz w:val="28"/>
          <w:szCs w:val="28"/>
          <w:lang w:val="en-US"/>
        </w:rPr>
        <w:t>f</w:t>
      </w:r>
      <w:r w:rsidRPr="0049567E">
        <w:rPr>
          <w:rFonts w:ascii="Times New Roman" w:hAnsi="Times New Roman" w:cs="Times New Roman"/>
          <w:b/>
          <w:sz w:val="28"/>
          <w:szCs w:val="28"/>
        </w:rPr>
        <w:t>)</w:t>
      </w:r>
      <w:r w:rsidR="007C12BC">
        <w:rPr>
          <w:rFonts w:ascii="Times New Roman" w:hAnsi="Times New Roman" w:cs="Times New Roman"/>
          <w:b/>
          <w:sz w:val="28"/>
          <w:szCs w:val="28"/>
        </w:rPr>
        <w:t xml:space="preserve">, </w:t>
      </w:r>
      <w:r w:rsidR="007C12BC" w:rsidRPr="007C12BC">
        <w:rPr>
          <w:rFonts w:ascii="Times New Roman" w:hAnsi="Times New Roman" w:cs="Times New Roman"/>
          <w:sz w:val="28"/>
          <w:szCs w:val="28"/>
        </w:rPr>
        <w:t xml:space="preserve">отсчитанные </w:t>
      </w:r>
      <w:r w:rsidR="007C12BC" w:rsidRPr="0049567E">
        <w:rPr>
          <w:rFonts w:ascii="Times New Roman" w:hAnsi="Times New Roman" w:cs="Times New Roman"/>
          <w:sz w:val="28"/>
          <w:szCs w:val="28"/>
        </w:rPr>
        <w:t>по</w:t>
      </w:r>
      <w:r w:rsidR="007C12BC">
        <w:rPr>
          <w:rFonts w:ascii="Times New Roman" w:hAnsi="Times New Roman" w:cs="Times New Roman"/>
          <w:sz w:val="28"/>
          <w:szCs w:val="28"/>
        </w:rPr>
        <w:t xml:space="preserve"> положению ручек управления генератора </w:t>
      </w:r>
      <w:r w:rsidRPr="0049567E">
        <w:rPr>
          <w:rFonts w:ascii="Times New Roman" w:hAnsi="Times New Roman" w:cs="Times New Roman"/>
          <w:sz w:val="28"/>
          <w:szCs w:val="28"/>
        </w:rPr>
        <w:t xml:space="preserve">(рисунок 4.1) и соответствующие ей значения </w:t>
      </w:r>
      <w:r w:rsidRPr="0049567E">
        <w:rPr>
          <w:rFonts w:ascii="Times New Roman" w:hAnsi="Times New Roman" w:cs="Times New Roman"/>
          <w:b/>
          <w:sz w:val="28"/>
          <w:szCs w:val="28"/>
        </w:rPr>
        <w:t>вольтметра</w:t>
      </w:r>
      <w:r w:rsidRPr="0049567E">
        <w:rPr>
          <w:rFonts w:ascii="Times New Roman" w:hAnsi="Times New Roman" w:cs="Times New Roman"/>
          <w:sz w:val="28"/>
          <w:szCs w:val="28"/>
        </w:rPr>
        <w:t xml:space="preserve"> (рисунок 4.2). </w:t>
      </w:r>
      <w:r w:rsidR="000B2EBE">
        <w:rPr>
          <w:rFonts w:ascii="Times New Roman" w:hAnsi="Times New Roman" w:cs="Times New Roman"/>
          <w:sz w:val="28"/>
          <w:szCs w:val="28"/>
        </w:rPr>
        <w:t>При частотах сигналов выше 10кГц напряжение на выходе линии связи следует измерять осциллографом.</w:t>
      </w:r>
    </w:p>
    <w:p w14:paraId="66131EF5" w14:textId="77777777" w:rsidR="00177A32" w:rsidRPr="0049567E" w:rsidRDefault="00177A32" w:rsidP="005660A2">
      <w:pPr>
        <w:pStyle w:val="a7"/>
        <w:spacing w:after="0" w:line="240" w:lineRule="auto"/>
        <w:ind w:left="0" w:firstLine="709"/>
        <w:jc w:val="center"/>
        <w:rPr>
          <w:rFonts w:ascii="Times New Roman" w:hAnsi="Times New Roman" w:cs="Times New Roman"/>
          <w:b/>
          <w:sz w:val="28"/>
          <w:szCs w:val="28"/>
        </w:rPr>
      </w:pPr>
      <w:r w:rsidRPr="0049567E">
        <w:rPr>
          <w:rFonts w:ascii="Times New Roman" w:hAnsi="Times New Roman" w:cs="Times New Roman"/>
          <w:noProof/>
          <w:sz w:val="28"/>
          <w:szCs w:val="28"/>
          <w:lang w:eastAsia="ru-RU"/>
        </w:rPr>
        <w:lastRenderedPageBreak/>
        <w:drawing>
          <wp:inline distT="0" distB="0" distL="0" distR="0" wp14:anchorId="14B46AE0" wp14:editId="6874C460">
            <wp:extent cx="2133600" cy="1428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133600" cy="1428750"/>
                    </a:xfrm>
                    <a:prstGeom prst="rect">
                      <a:avLst/>
                    </a:prstGeom>
                  </pic:spPr>
                </pic:pic>
              </a:graphicData>
            </a:graphic>
          </wp:inline>
        </w:drawing>
      </w:r>
      <w:r w:rsidRPr="0049567E">
        <w:rPr>
          <w:rFonts w:ascii="Times New Roman" w:hAnsi="Times New Roman" w:cs="Times New Roman"/>
          <w:b/>
          <w:sz w:val="28"/>
          <w:szCs w:val="28"/>
        </w:rPr>
        <w:t xml:space="preserve">              </w:t>
      </w:r>
      <w:r w:rsidRPr="0049567E">
        <w:rPr>
          <w:rFonts w:ascii="Times New Roman" w:hAnsi="Times New Roman" w:cs="Times New Roman"/>
          <w:noProof/>
          <w:sz w:val="28"/>
          <w:szCs w:val="28"/>
          <w:lang w:eastAsia="ru-RU"/>
        </w:rPr>
        <w:drawing>
          <wp:inline distT="0" distB="0" distL="0" distR="0" wp14:anchorId="629E8F22" wp14:editId="77E5F9A5">
            <wp:extent cx="997527" cy="1425038"/>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srcRect t="6250"/>
                    <a:stretch/>
                  </pic:blipFill>
                  <pic:spPr bwMode="auto">
                    <a:xfrm>
                      <a:off x="0" y="0"/>
                      <a:ext cx="1000125" cy="1428749"/>
                    </a:xfrm>
                    <a:prstGeom prst="rect">
                      <a:avLst/>
                    </a:prstGeom>
                    <a:ln>
                      <a:noFill/>
                    </a:ln>
                    <a:extLst>
                      <a:ext uri="{53640926-AAD7-44D8-BBD7-CCE9431645EC}">
                        <a14:shadowObscured xmlns:a14="http://schemas.microsoft.com/office/drawing/2010/main"/>
                      </a:ext>
                    </a:extLst>
                  </pic:spPr>
                </pic:pic>
              </a:graphicData>
            </a:graphic>
          </wp:inline>
        </w:drawing>
      </w:r>
    </w:p>
    <w:p w14:paraId="470C5874" w14:textId="77777777" w:rsidR="007938ED" w:rsidRDefault="007938ED" w:rsidP="005660A2">
      <w:pPr>
        <w:pStyle w:val="a7"/>
        <w:spacing w:after="0" w:line="240" w:lineRule="auto"/>
        <w:ind w:left="0" w:firstLine="709"/>
        <w:jc w:val="center"/>
        <w:rPr>
          <w:rFonts w:ascii="Times New Roman" w:hAnsi="Times New Roman" w:cs="Times New Roman"/>
          <w:sz w:val="28"/>
          <w:szCs w:val="28"/>
        </w:rPr>
      </w:pPr>
    </w:p>
    <w:p w14:paraId="06978053" w14:textId="5767BBAE" w:rsidR="00177A32" w:rsidRPr="0049567E" w:rsidRDefault="00177A32" w:rsidP="005660A2">
      <w:pPr>
        <w:pStyle w:val="a7"/>
        <w:spacing w:after="0" w:line="240" w:lineRule="auto"/>
        <w:ind w:left="0" w:firstLine="709"/>
        <w:jc w:val="center"/>
        <w:rPr>
          <w:rFonts w:ascii="Times New Roman" w:hAnsi="Times New Roman" w:cs="Times New Roman"/>
          <w:sz w:val="28"/>
          <w:szCs w:val="28"/>
        </w:rPr>
      </w:pPr>
      <w:r w:rsidRPr="0049567E">
        <w:rPr>
          <w:rFonts w:ascii="Times New Roman" w:hAnsi="Times New Roman" w:cs="Times New Roman"/>
          <w:sz w:val="28"/>
          <w:szCs w:val="28"/>
        </w:rPr>
        <w:t xml:space="preserve">Рисунки 4.1 и 4.2 – </w:t>
      </w:r>
      <w:r w:rsidR="007C12BC">
        <w:rPr>
          <w:rFonts w:ascii="Times New Roman" w:hAnsi="Times New Roman" w:cs="Times New Roman"/>
          <w:sz w:val="28"/>
          <w:szCs w:val="28"/>
        </w:rPr>
        <w:t>Вид виртуальных генератора и вольтметра</w:t>
      </w:r>
    </w:p>
    <w:p w14:paraId="7D22ADBD" w14:textId="77777777" w:rsidR="00177A32" w:rsidRPr="0049567E" w:rsidRDefault="00177A32" w:rsidP="005660A2">
      <w:pPr>
        <w:ind w:firstLine="709"/>
        <w:jc w:val="both"/>
        <w:rPr>
          <w:szCs w:val="28"/>
        </w:rPr>
      </w:pPr>
    </w:p>
    <w:p w14:paraId="367037B4" w14:textId="1F508E19" w:rsidR="00177A32" w:rsidRPr="0049567E" w:rsidRDefault="000B2EBE" w:rsidP="005660A2">
      <w:pPr>
        <w:ind w:firstLine="709"/>
        <w:jc w:val="both"/>
        <w:rPr>
          <w:szCs w:val="28"/>
        </w:rPr>
      </w:pPr>
      <w:r>
        <w:rPr>
          <w:szCs w:val="28"/>
        </w:rPr>
        <w:t>В</w:t>
      </w:r>
      <w:r w:rsidR="00177A32" w:rsidRPr="0049567E">
        <w:rPr>
          <w:szCs w:val="28"/>
        </w:rPr>
        <w:t xml:space="preserve"> таблицу нужно </w:t>
      </w:r>
      <w:r>
        <w:rPr>
          <w:szCs w:val="28"/>
        </w:rPr>
        <w:t>т</w:t>
      </w:r>
      <w:r w:rsidRPr="0049567E">
        <w:rPr>
          <w:szCs w:val="28"/>
        </w:rPr>
        <w:t xml:space="preserve">акже </w:t>
      </w:r>
      <w:r w:rsidR="00177A32" w:rsidRPr="0049567E">
        <w:rPr>
          <w:szCs w:val="28"/>
        </w:rPr>
        <w:t xml:space="preserve">занести показания </w:t>
      </w:r>
      <w:r>
        <w:rPr>
          <w:szCs w:val="28"/>
        </w:rPr>
        <w:t xml:space="preserve">смещения выходного сигнала по отношению ко входному </w:t>
      </w:r>
      <w:r w:rsidR="00177A32" w:rsidRPr="0049567E">
        <w:rPr>
          <w:szCs w:val="28"/>
        </w:rPr>
        <w:t>∆</w:t>
      </w:r>
      <w:r w:rsidR="00177A32" w:rsidRPr="007C12BC">
        <w:rPr>
          <w:i/>
          <w:szCs w:val="28"/>
          <w:lang w:val="en-US"/>
        </w:rPr>
        <w:t>t</w:t>
      </w:r>
      <w:r>
        <w:rPr>
          <w:i/>
          <w:szCs w:val="28"/>
        </w:rPr>
        <w:t xml:space="preserve">, </w:t>
      </w:r>
      <w:r w:rsidRPr="000B2EBE">
        <w:rPr>
          <w:szCs w:val="28"/>
        </w:rPr>
        <w:t>которое измеряется с помощью осциллографа</w:t>
      </w:r>
      <w:r>
        <w:rPr>
          <w:szCs w:val="28"/>
        </w:rPr>
        <w:t xml:space="preserve"> </w:t>
      </w:r>
      <w:r w:rsidR="00177A32" w:rsidRPr="0049567E">
        <w:rPr>
          <w:szCs w:val="28"/>
        </w:rPr>
        <w:t>(рисунк</w:t>
      </w:r>
      <w:r>
        <w:rPr>
          <w:szCs w:val="28"/>
        </w:rPr>
        <w:t>и</w:t>
      </w:r>
      <w:r w:rsidR="00177A32" w:rsidRPr="0049567E">
        <w:rPr>
          <w:szCs w:val="28"/>
        </w:rPr>
        <w:t xml:space="preserve"> 4.3</w:t>
      </w:r>
      <w:r>
        <w:rPr>
          <w:szCs w:val="28"/>
        </w:rPr>
        <w:t xml:space="preserve"> и 4.4</w:t>
      </w:r>
      <w:r w:rsidR="00177A32" w:rsidRPr="0049567E">
        <w:rPr>
          <w:szCs w:val="28"/>
        </w:rPr>
        <w:t>).</w:t>
      </w:r>
    </w:p>
    <w:p w14:paraId="4661DF10" w14:textId="3E48CB0E" w:rsidR="00177A32" w:rsidRDefault="00177A32" w:rsidP="005660A2">
      <w:pPr>
        <w:ind w:firstLine="709"/>
        <w:jc w:val="both"/>
        <w:rPr>
          <w:szCs w:val="28"/>
        </w:rPr>
      </w:pPr>
      <w:r w:rsidRPr="0049567E">
        <w:rPr>
          <w:szCs w:val="28"/>
        </w:rPr>
        <w:t>Чтобы посчитать ∆</w:t>
      </w:r>
      <w:r w:rsidRPr="007C12BC">
        <w:rPr>
          <w:i/>
          <w:szCs w:val="28"/>
          <w:lang w:val="en-US"/>
        </w:rPr>
        <w:t>t</w:t>
      </w:r>
      <w:r w:rsidRPr="0049567E">
        <w:rPr>
          <w:szCs w:val="28"/>
        </w:rPr>
        <w:t xml:space="preserve"> потребуется </w:t>
      </w:r>
      <w:r w:rsidR="007C12BC">
        <w:rPr>
          <w:szCs w:val="28"/>
        </w:rPr>
        <w:t>определить</w:t>
      </w:r>
      <w:r w:rsidRPr="0049567E">
        <w:rPr>
          <w:szCs w:val="28"/>
        </w:rPr>
        <w:t xml:space="preserve"> расстояние от вершины одной синусоиды до ближайшей вершины другой синусоиды. Сделать это можно, посчитав количество клеток меду вершинами, а </w:t>
      </w:r>
      <w:r w:rsidR="008F4AE9" w:rsidRPr="0049567E">
        <w:rPr>
          <w:szCs w:val="28"/>
        </w:rPr>
        <w:t>также</w:t>
      </w:r>
      <w:r w:rsidRPr="0049567E">
        <w:rPr>
          <w:szCs w:val="28"/>
        </w:rPr>
        <w:t xml:space="preserve"> зная, сколько секунд содержит каждая клетка осциллографа (рисунки 4.</w:t>
      </w:r>
      <w:r w:rsidR="000B2EBE">
        <w:rPr>
          <w:szCs w:val="28"/>
        </w:rPr>
        <w:t>3</w:t>
      </w:r>
      <w:r w:rsidRPr="0049567E">
        <w:rPr>
          <w:szCs w:val="28"/>
        </w:rPr>
        <w:t xml:space="preserve"> и 4.</w:t>
      </w:r>
      <w:r w:rsidR="000B2EBE">
        <w:rPr>
          <w:szCs w:val="28"/>
        </w:rPr>
        <w:t>4</w:t>
      </w:r>
      <w:r w:rsidRPr="0049567E">
        <w:rPr>
          <w:szCs w:val="28"/>
        </w:rPr>
        <w:t xml:space="preserve">) </w:t>
      </w:r>
    </w:p>
    <w:p w14:paraId="718325C3" w14:textId="77777777" w:rsidR="000B2EBE" w:rsidRPr="0049567E" w:rsidRDefault="000B2EBE" w:rsidP="005660A2">
      <w:pPr>
        <w:ind w:firstLine="709"/>
        <w:jc w:val="both"/>
        <w:rPr>
          <w:szCs w:val="28"/>
        </w:rPr>
      </w:pPr>
    </w:p>
    <w:p w14:paraId="17B01BEA" w14:textId="77777777" w:rsidR="00177A32" w:rsidRPr="0049567E" w:rsidRDefault="00177A32" w:rsidP="005660A2">
      <w:pPr>
        <w:jc w:val="center"/>
        <w:rPr>
          <w:szCs w:val="28"/>
        </w:rPr>
      </w:pPr>
      <w:r w:rsidRPr="0049567E">
        <w:rPr>
          <w:noProof/>
          <w:szCs w:val="28"/>
        </w:rPr>
        <w:drawing>
          <wp:inline distT="0" distB="0" distL="0" distR="0" wp14:anchorId="008064CA" wp14:editId="58A73854">
            <wp:extent cx="1947545" cy="15913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47545" cy="1591310"/>
                    </a:xfrm>
                    <a:prstGeom prst="rect">
                      <a:avLst/>
                    </a:prstGeom>
                    <a:noFill/>
                    <a:ln>
                      <a:noFill/>
                    </a:ln>
                  </pic:spPr>
                </pic:pic>
              </a:graphicData>
            </a:graphic>
          </wp:inline>
        </w:drawing>
      </w:r>
      <w:r w:rsidRPr="0049567E">
        <w:rPr>
          <w:szCs w:val="28"/>
        </w:rPr>
        <w:t xml:space="preserve">       </w:t>
      </w:r>
      <w:r w:rsidRPr="0049567E">
        <w:rPr>
          <w:noProof/>
          <w:szCs w:val="28"/>
        </w:rPr>
        <w:drawing>
          <wp:inline distT="0" distB="0" distL="0" distR="0" wp14:anchorId="2228C908" wp14:editId="11B50709">
            <wp:extent cx="1508166" cy="1555296"/>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1515921" cy="1563293"/>
                    </a:xfrm>
                    <a:prstGeom prst="rect">
                      <a:avLst/>
                    </a:prstGeom>
                  </pic:spPr>
                </pic:pic>
              </a:graphicData>
            </a:graphic>
          </wp:inline>
        </w:drawing>
      </w:r>
    </w:p>
    <w:p w14:paraId="36035FA7" w14:textId="77777777" w:rsidR="007938ED" w:rsidRDefault="007938ED" w:rsidP="005660A2">
      <w:pPr>
        <w:ind w:firstLine="709"/>
        <w:jc w:val="center"/>
        <w:rPr>
          <w:szCs w:val="28"/>
        </w:rPr>
      </w:pPr>
    </w:p>
    <w:p w14:paraId="5A2B9116" w14:textId="2351F54D" w:rsidR="00177A32" w:rsidRPr="0049567E" w:rsidRDefault="00177A32" w:rsidP="005660A2">
      <w:pPr>
        <w:ind w:firstLine="709"/>
        <w:jc w:val="center"/>
        <w:rPr>
          <w:szCs w:val="28"/>
        </w:rPr>
      </w:pPr>
      <w:r w:rsidRPr="0049567E">
        <w:rPr>
          <w:szCs w:val="28"/>
        </w:rPr>
        <w:t>Рисунки 4.</w:t>
      </w:r>
      <w:r w:rsidR="000B2EBE">
        <w:rPr>
          <w:szCs w:val="28"/>
        </w:rPr>
        <w:t>3</w:t>
      </w:r>
      <w:r w:rsidRPr="0049567E">
        <w:rPr>
          <w:szCs w:val="28"/>
        </w:rPr>
        <w:t xml:space="preserve"> и 4.</w:t>
      </w:r>
      <w:r w:rsidR="000B2EBE">
        <w:rPr>
          <w:szCs w:val="28"/>
        </w:rPr>
        <w:t>4</w:t>
      </w:r>
      <w:r w:rsidRPr="0049567E">
        <w:rPr>
          <w:szCs w:val="28"/>
        </w:rPr>
        <w:t xml:space="preserve"> – Пример подсчета ∆</w:t>
      </w:r>
      <w:r w:rsidRPr="0049567E">
        <w:rPr>
          <w:szCs w:val="28"/>
          <w:lang w:val="en-US"/>
        </w:rPr>
        <w:t>t</w:t>
      </w:r>
    </w:p>
    <w:p w14:paraId="5469D1DB" w14:textId="77777777" w:rsidR="00177A32" w:rsidRPr="0049567E" w:rsidRDefault="00177A32" w:rsidP="005660A2">
      <w:pPr>
        <w:ind w:firstLine="709"/>
        <w:jc w:val="both"/>
        <w:rPr>
          <w:szCs w:val="28"/>
        </w:rPr>
      </w:pPr>
    </w:p>
    <w:p w14:paraId="7AA4A8BB" w14:textId="77777777" w:rsidR="00177A32" w:rsidRPr="0049567E" w:rsidRDefault="00177A32" w:rsidP="005660A2">
      <w:pPr>
        <w:ind w:firstLine="709"/>
        <w:jc w:val="both"/>
        <w:rPr>
          <w:szCs w:val="28"/>
        </w:rPr>
      </w:pPr>
    </w:p>
    <w:p w14:paraId="19E9F689" w14:textId="6DF1DAB0" w:rsidR="00177A32" w:rsidRPr="0049567E" w:rsidRDefault="007C12BC" w:rsidP="005660A2">
      <w:pPr>
        <w:ind w:firstLine="709"/>
        <w:jc w:val="both"/>
        <w:rPr>
          <w:szCs w:val="28"/>
        </w:rPr>
      </w:pPr>
      <w:r>
        <w:rPr>
          <w:szCs w:val="28"/>
        </w:rPr>
        <w:t xml:space="preserve">Полученные </w:t>
      </w:r>
      <w:r w:rsidR="00177A32" w:rsidRPr="0049567E">
        <w:rPr>
          <w:szCs w:val="28"/>
        </w:rPr>
        <w:t xml:space="preserve">данные </w:t>
      </w:r>
      <w:r>
        <w:rPr>
          <w:szCs w:val="28"/>
        </w:rPr>
        <w:t xml:space="preserve">заносятся </w:t>
      </w:r>
      <w:r w:rsidR="00177A32" w:rsidRPr="0049567E">
        <w:rPr>
          <w:szCs w:val="28"/>
        </w:rPr>
        <w:t xml:space="preserve">в таблицы. </w:t>
      </w:r>
      <w:r>
        <w:rPr>
          <w:szCs w:val="28"/>
        </w:rPr>
        <w:t xml:space="preserve">Пересчет временного сдвига в фазовый угол </w:t>
      </w:r>
      <w:r w:rsidR="00116460">
        <w:rPr>
          <w:szCs w:val="28"/>
        </w:rPr>
        <w:t>осуществляется</w:t>
      </w:r>
      <w:r w:rsidR="00177A32" w:rsidRPr="0049567E">
        <w:rPr>
          <w:szCs w:val="28"/>
        </w:rPr>
        <w:t xml:space="preserve"> ФЧХ по одной из</w:t>
      </w:r>
      <w:r w:rsidR="00116460">
        <w:rPr>
          <w:szCs w:val="28"/>
        </w:rPr>
        <w:t xml:space="preserve"> следующих формул</w:t>
      </w:r>
      <w:r w:rsidR="00177A32" w:rsidRPr="0049567E">
        <w:rPr>
          <w:szCs w:val="28"/>
        </w:rPr>
        <w:t xml:space="preserve">. </w:t>
      </w:r>
    </w:p>
    <w:p w14:paraId="3FA3AF20" w14:textId="77777777" w:rsidR="00177A32" w:rsidRPr="0049567E" w:rsidRDefault="00177A32" w:rsidP="005660A2">
      <w:pPr>
        <w:ind w:firstLine="709"/>
        <w:jc w:val="both"/>
        <w:rPr>
          <w:szCs w:val="28"/>
        </w:rPr>
      </w:pPr>
    </w:p>
    <w:p w14:paraId="6A10ED09" w14:textId="2DDB2A02" w:rsidR="00177A32" w:rsidRPr="0049567E" w:rsidRDefault="00177A32" w:rsidP="00116460">
      <w:pPr>
        <w:spacing w:after="120"/>
        <w:ind w:firstLine="709"/>
        <w:jc w:val="center"/>
        <w:rPr>
          <w:szCs w:val="28"/>
        </w:rPr>
      </w:pPr>
      <w:r w:rsidRPr="0049567E">
        <w:rPr>
          <w:szCs w:val="28"/>
        </w:rPr>
        <w:t>∆</w:t>
      </w:r>
      <w:r w:rsidRPr="0049567E">
        <w:rPr>
          <w:szCs w:val="28"/>
          <w:lang w:val="en-US"/>
        </w:rPr>
        <w:t>φ</w:t>
      </w:r>
      <w:r w:rsidRPr="0049567E">
        <w:rPr>
          <w:szCs w:val="28"/>
        </w:rPr>
        <w:t xml:space="preserve"> = </w:t>
      </w:r>
      <w:r w:rsidRPr="007C12BC">
        <w:rPr>
          <w:i/>
          <w:szCs w:val="28"/>
          <w:lang w:val="en-US"/>
        </w:rPr>
        <w:t>f</w:t>
      </w:r>
      <w:r w:rsidRPr="0049567E">
        <w:rPr>
          <w:szCs w:val="28"/>
        </w:rPr>
        <w:t>*∆</w:t>
      </w:r>
      <w:r w:rsidRPr="007C12BC">
        <w:rPr>
          <w:i/>
          <w:szCs w:val="28"/>
          <w:lang w:val="en-US"/>
        </w:rPr>
        <w:t>t</w:t>
      </w:r>
      <w:r w:rsidRPr="0049567E">
        <w:rPr>
          <w:szCs w:val="28"/>
        </w:rPr>
        <w:t>*360</w:t>
      </w:r>
      <w:proofErr w:type="gramStart"/>
      <w:r w:rsidRPr="0049567E">
        <w:rPr>
          <w:szCs w:val="28"/>
        </w:rPr>
        <w:t>º</w:t>
      </w:r>
      <w:r w:rsidR="002E146C">
        <w:rPr>
          <w:szCs w:val="28"/>
        </w:rPr>
        <w:t xml:space="preserve">  </w:t>
      </w:r>
      <w:r w:rsidRPr="0049567E">
        <w:rPr>
          <w:szCs w:val="28"/>
        </w:rPr>
        <w:t>или</w:t>
      </w:r>
      <w:proofErr w:type="gramEnd"/>
      <w:r w:rsidR="002E146C">
        <w:rPr>
          <w:szCs w:val="28"/>
        </w:rPr>
        <w:t xml:space="preserve">  </w:t>
      </w:r>
      <w:r w:rsidRPr="0049567E">
        <w:rPr>
          <w:szCs w:val="28"/>
        </w:rPr>
        <w:t>∆</w:t>
      </w:r>
      <w:r w:rsidRPr="0049567E">
        <w:rPr>
          <w:szCs w:val="28"/>
          <w:lang w:val="en-US"/>
        </w:rPr>
        <w:t>φ</w:t>
      </w:r>
      <w:r w:rsidRPr="0049567E">
        <w:rPr>
          <w:szCs w:val="28"/>
        </w:rPr>
        <w:t xml:space="preserve"> =</w:t>
      </w:r>
      <w:r w:rsidRPr="007C12BC">
        <w:rPr>
          <w:i/>
          <w:szCs w:val="28"/>
          <w:lang w:val="en-US"/>
        </w:rPr>
        <w:t>f</w:t>
      </w:r>
      <w:r w:rsidRPr="0049567E">
        <w:rPr>
          <w:szCs w:val="28"/>
        </w:rPr>
        <w:t>*∆</w:t>
      </w:r>
      <w:r w:rsidRPr="007C12BC">
        <w:rPr>
          <w:i/>
          <w:szCs w:val="28"/>
          <w:lang w:val="en-US"/>
        </w:rPr>
        <w:t>t</w:t>
      </w:r>
      <w:r w:rsidRPr="0049567E">
        <w:rPr>
          <w:szCs w:val="28"/>
        </w:rPr>
        <w:t>*2π</w:t>
      </w:r>
      <w:r w:rsidR="002E146C">
        <w:rPr>
          <w:szCs w:val="28"/>
        </w:rPr>
        <w:t>.</w:t>
      </w:r>
    </w:p>
    <w:p w14:paraId="26626BE1" w14:textId="0B11D68F" w:rsidR="00177A32" w:rsidRDefault="00177A32" w:rsidP="00116460">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занесения данных в таблицу требуется </w:t>
      </w:r>
      <w:r w:rsidR="002E146C">
        <w:rPr>
          <w:rFonts w:ascii="Times New Roman" w:hAnsi="Times New Roman" w:cs="Times New Roman"/>
          <w:sz w:val="28"/>
          <w:szCs w:val="28"/>
        </w:rPr>
        <w:t>построить</w:t>
      </w:r>
      <w:r w:rsidRPr="0049567E">
        <w:rPr>
          <w:rFonts w:ascii="Times New Roman" w:hAnsi="Times New Roman" w:cs="Times New Roman"/>
          <w:sz w:val="28"/>
          <w:szCs w:val="28"/>
        </w:rPr>
        <w:t xml:space="preserve"> графики АЧХ и ФЧХ для </w:t>
      </w:r>
      <w:r w:rsidR="000B2EBE">
        <w:rPr>
          <w:rFonts w:ascii="Times New Roman" w:hAnsi="Times New Roman" w:cs="Times New Roman"/>
          <w:sz w:val="28"/>
          <w:szCs w:val="28"/>
        </w:rPr>
        <w:t xml:space="preserve">всех </w:t>
      </w:r>
      <w:r w:rsidRPr="0049567E">
        <w:rPr>
          <w:rFonts w:ascii="Times New Roman" w:hAnsi="Times New Roman" w:cs="Times New Roman"/>
          <w:sz w:val="28"/>
          <w:szCs w:val="28"/>
        </w:rPr>
        <w:t>трех схем</w:t>
      </w:r>
      <w:r w:rsidR="000B2EBE">
        <w:rPr>
          <w:rFonts w:ascii="Times New Roman" w:hAnsi="Times New Roman" w:cs="Times New Roman"/>
          <w:sz w:val="28"/>
          <w:szCs w:val="28"/>
        </w:rPr>
        <w:t>.</w:t>
      </w:r>
    </w:p>
    <w:p w14:paraId="0E2021FF" w14:textId="5F8C3CF0" w:rsidR="000B2EBE" w:rsidRDefault="00116460" w:rsidP="00116460">
      <w:pPr>
        <w:pStyle w:val="a7"/>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АЧХ и ФЧХ линии связи может получена также с помощью анализатора частотных характеристик </w:t>
      </w:r>
      <w:r w:rsidRPr="00116460">
        <w:rPr>
          <w:rFonts w:ascii="Times New Roman" w:hAnsi="Times New Roman" w:cs="Times New Roman"/>
          <w:caps/>
          <w:sz w:val="28"/>
          <w:szCs w:val="28"/>
          <w:lang w:val="en-US"/>
        </w:rPr>
        <w:t>Frequency</w:t>
      </w:r>
      <w:r>
        <w:rPr>
          <w:rFonts w:ascii="Times New Roman" w:hAnsi="Times New Roman" w:cs="Times New Roman"/>
          <w:caps/>
          <w:sz w:val="28"/>
          <w:szCs w:val="28"/>
        </w:rPr>
        <w:t xml:space="preserve">, </w:t>
      </w:r>
      <w:r w:rsidRPr="00116460">
        <w:rPr>
          <w:rFonts w:ascii="Times New Roman" w:hAnsi="Times New Roman" w:cs="Times New Roman"/>
          <w:sz w:val="28"/>
          <w:szCs w:val="28"/>
        </w:rPr>
        <w:t xml:space="preserve">находящегося в группе виртуальных приборов </w:t>
      </w:r>
      <w:r w:rsidRPr="00116460">
        <w:rPr>
          <w:rFonts w:ascii="Times New Roman" w:hAnsi="Times New Roman" w:cs="Times New Roman"/>
          <w:caps/>
          <w:sz w:val="28"/>
          <w:szCs w:val="28"/>
          <w:lang w:val="en-US"/>
        </w:rPr>
        <w:t>Graphs</w:t>
      </w:r>
      <w:r>
        <w:rPr>
          <w:rFonts w:ascii="Times New Roman" w:hAnsi="Times New Roman" w:cs="Times New Roman"/>
          <w:caps/>
          <w:sz w:val="28"/>
          <w:szCs w:val="28"/>
        </w:rPr>
        <w:t xml:space="preserve">. </w:t>
      </w:r>
      <w:r w:rsidR="00B8418E" w:rsidRPr="00B8418E">
        <w:rPr>
          <w:rFonts w:ascii="Times New Roman" w:hAnsi="Times New Roman" w:cs="Times New Roman"/>
          <w:sz w:val="28"/>
          <w:szCs w:val="28"/>
        </w:rPr>
        <w:t>Вид</w:t>
      </w:r>
      <w:r w:rsidR="00B8418E">
        <w:rPr>
          <w:rFonts w:ascii="Times New Roman" w:hAnsi="Times New Roman" w:cs="Times New Roman"/>
          <w:sz w:val="28"/>
          <w:szCs w:val="28"/>
        </w:rPr>
        <w:t xml:space="preserve"> схемы замещения линии связи с анализатором АЧХ и ФЧХ показан на рисунке 4.5. Для снятия частотных характеристик следует на вход исследуемой схемы подключить генератор синусоидальных колебаний, а </w:t>
      </w:r>
      <w:proofErr w:type="spellStart"/>
      <w:r w:rsidR="00B8418E">
        <w:rPr>
          <w:rFonts w:ascii="Times New Roman" w:hAnsi="Times New Roman" w:cs="Times New Roman"/>
          <w:sz w:val="28"/>
          <w:szCs w:val="28"/>
        </w:rPr>
        <w:t>нп</w:t>
      </w:r>
      <w:proofErr w:type="spellEnd"/>
      <w:r w:rsidR="00B8418E">
        <w:rPr>
          <w:rFonts w:ascii="Times New Roman" w:hAnsi="Times New Roman" w:cs="Times New Roman"/>
          <w:sz w:val="28"/>
          <w:szCs w:val="28"/>
        </w:rPr>
        <w:t xml:space="preserve"> выход – щуп вольтметра (он находится на левой колонке виртуальных инструментов). Затем последовательно перетянуть щуп с помощью ЛКМ на левую и </w:t>
      </w:r>
      <w:r w:rsidR="00B8418E">
        <w:rPr>
          <w:rFonts w:ascii="Times New Roman" w:hAnsi="Times New Roman" w:cs="Times New Roman"/>
          <w:sz w:val="28"/>
          <w:szCs w:val="28"/>
        </w:rPr>
        <w:lastRenderedPageBreak/>
        <w:t>правую оси ординат анализатора и нажать клавишу «пробел». После этого в окне анализатора будут прорисованы АЧХ (зеленый цвет) и ФЧХ (красный цвет) исследуемой цепи.</w:t>
      </w:r>
    </w:p>
    <w:p w14:paraId="220AA2B9" w14:textId="77777777" w:rsidR="00B8418E" w:rsidRDefault="00B8418E" w:rsidP="00116460">
      <w:pPr>
        <w:pStyle w:val="a7"/>
        <w:spacing w:after="0" w:line="240" w:lineRule="auto"/>
        <w:ind w:left="0" w:firstLine="709"/>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8418E" w14:paraId="55F063D6" w14:textId="77777777" w:rsidTr="009D2179">
        <w:tc>
          <w:tcPr>
            <w:tcW w:w="9628" w:type="dxa"/>
          </w:tcPr>
          <w:p w14:paraId="54B59A61" w14:textId="56339ECC" w:rsidR="00B8418E" w:rsidRDefault="009D2179" w:rsidP="009D2179">
            <w:pPr>
              <w:pStyle w:val="a7"/>
              <w:spacing w:after="0" w:line="240" w:lineRule="auto"/>
              <w:ind w:left="0"/>
              <w:jc w:val="center"/>
              <w:rPr>
                <w:rFonts w:ascii="Times New Roman" w:hAnsi="Times New Roman" w:cs="Times New Roman"/>
                <w:sz w:val="28"/>
                <w:szCs w:val="28"/>
              </w:rPr>
            </w:pPr>
            <w:r>
              <w:object w:dxaOrig="9390" w:dyaOrig="6105" w14:anchorId="264C444A">
                <v:shape id="_x0000_i1033" type="#_x0000_t75" style="width:444.7pt;height:288.85pt" o:ole="">
                  <v:imagedata r:id="rId60" o:title=""/>
                </v:shape>
                <o:OLEObject Type="Embed" ProgID="PBrush" ShapeID="_x0000_i1033" DrawAspect="Content" ObjectID="_1642397732" r:id="rId61"/>
              </w:object>
            </w:r>
          </w:p>
        </w:tc>
      </w:tr>
      <w:tr w:rsidR="00B8418E" w14:paraId="78729A09" w14:textId="77777777" w:rsidTr="009D2179">
        <w:tc>
          <w:tcPr>
            <w:tcW w:w="9628" w:type="dxa"/>
          </w:tcPr>
          <w:p w14:paraId="633A9BC7" w14:textId="77777777" w:rsidR="00B8418E" w:rsidRDefault="00B8418E" w:rsidP="00D43269">
            <w:pPr>
              <w:pStyle w:val="a7"/>
              <w:spacing w:before="120"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4.5 – Вид окна при снятии АЧХ и ФЧХ линии связи</w:t>
            </w:r>
          </w:p>
          <w:p w14:paraId="0232F877" w14:textId="22745055" w:rsidR="00B8418E" w:rsidRDefault="00B8418E" w:rsidP="009D2179">
            <w:pPr>
              <w:pStyle w:val="a7"/>
              <w:spacing w:after="240" w:line="240" w:lineRule="auto"/>
              <w:ind w:left="0"/>
              <w:jc w:val="both"/>
              <w:rPr>
                <w:rFonts w:ascii="Times New Roman" w:hAnsi="Times New Roman" w:cs="Times New Roman"/>
                <w:sz w:val="28"/>
                <w:szCs w:val="28"/>
              </w:rPr>
            </w:pPr>
          </w:p>
        </w:tc>
      </w:tr>
    </w:tbl>
    <w:p w14:paraId="03C8792C" w14:textId="53B75A46" w:rsidR="00B8418E" w:rsidRPr="006D76FA" w:rsidRDefault="006D76FA" w:rsidP="00116460">
      <w:pPr>
        <w:pStyle w:val="a7"/>
        <w:spacing w:after="0" w:line="240" w:lineRule="auto"/>
        <w:ind w:left="0" w:firstLine="709"/>
        <w:jc w:val="both"/>
        <w:rPr>
          <w:rFonts w:ascii="Times New Roman" w:hAnsi="Times New Roman" w:cs="Times New Roman"/>
          <w:sz w:val="28"/>
          <w:szCs w:val="28"/>
        </w:rPr>
      </w:pPr>
      <w:r w:rsidRPr="006D76FA">
        <w:rPr>
          <w:rFonts w:ascii="Times New Roman" w:hAnsi="Times New Roman" w:cs="Times New Roman"/>
          <w:sz w:val="28"/>
          <w:szCs w:val="28"/>
        </w:rPr>
        <w:t xml:space="preserve">Более подробно </w:t>
      </w:r>
      <w:r>
        <w:rPr>
          <w:rFonts w:ascii="Times New Roman" w:hAnsi="Times New Roman" w:cs="Times New Roman"/>
          <w:sz w:val="28"/>
          <w:szCs w:val="28"/>
        </w:rPr>
        <w:t xml:space="preserve">об измерении АЧХ и ФЧХ четырехполюсников описано в </w:t>
      </w:r>
      <w:r w:rsidRPr="006D76FA">
        <w:rPr>
          <w:rFonts w:ascii="Times New Roman" w:hAnsi="Times New Roman" w:cs="Times New Roman"/>
          <w:sz w:val="28"/>
          <w:szCs w:val="28"/>
        </w:rPr>
        <w:t>[</w:t>
      </w:r>
      <w:r>
        <w:rPr>
          <w:rFonts w:ascii="Times New Roman" w:hAnsi="Times New Roman" w:cs="Times New Roman"/>
          <w:sz w:val="28"/>
          <w:szCs w:val="28"/>
        </w:rPr>
        <w:t>3</w:t>
      </w:r>
      <w:r w:rsidRPr="006D76FA">
        <w:rPr>
          <w:rFonts w:ascii="Times New Roman" w:hAnsi="Times New Roman" w:cs="Times New Roman"/>
          <w:sz w:val="28"/>
          <w:szCs w:val="28"/>
        </w:rPr>
        <w:t>]</w:t>
      </w:r>
      <w:r>
        <w:rPr>
          <w:rFonts w:ascii="Times New Roman" w:hAnsi="Times New Roman" w:cs="Times New Roman"/>
          <w:sz w:val="28"/>
          <w:szCs w:val="28"/>
        </w:rPr>
        <w:t xml:space="preserve"> на стр. 123.</w:t>
      </w:r>
    </w:p>
    <w:p w14:paraId="0CCE0E38" w14:textId="77777777" w:rsidR="009F1AF0" w:rsidRPr="006D76FA" w:rsidRDefault="009F1AF0" w:rsidP="00116460">
      <w:pPr>
        <w:pStyle w:val="a7"/>
        <w:spacing w:after="0" w:line="240" w:lineRule="auto"/>
        <w:ind w:left="0" w:firstLine="709"/>
        <w:jc w:val="both"/>
        <w:rPr>
          <w:rFonts w:ascii="Times New Roman" w:hAnsi="Times New Roman" w:cs="Times New Roman"/>
          <w:sz w:val="28"/>
          <w:szCs w:val="28"/>
        </w:rPr>
      </w:pPr>
    </w:p>
    <w:p w14:paraId="1504D5EC" w14:textId="77777777" w:rsidR="00177A32" w:rsidRPr="0049567E" w:rsidRDefault="00177A32" w:rsidP="007938ED">
      <w:pPr>
        <w:pStyle w:val="a5"/>
        <w:jc w:val="center"/>
        <w:outlineLvl w:val="0"/>
        <w:rPr>
          <w:rStyle w:val="af8"/>
          <w:b/>
          <w:i w:val="0"/>
          <w:szCs w:val="28"/>
        </w:rPr>
      </w:pPr>
      <w:bookmarkStart w:id="13" w:name="_Toc31782003"/>
      <w:r w:rsidRPr="0049567E">
        <w:rPr>
          <w:b/>
          <w:caps/>
          <w:szCs w:val="28"/>
        </w:rPr>
        <w:t>5.</w:t>
      </w:r>
      <w:r w:rsidRPr="0049567E">
        <w:rPr>
          <w:caps/>
          <w:szCs w:val="28"/>
        </w:rPr>
        <w:t xml:space="preserve">  </w:t>
      </w:r>
      <w:r w:rsidRPr="0049567E">
        <w:rPr>
          <w:b/>
          <w:caps/>
          <w:szCs w:val="28"/>
        </w:rPr>
        <w:t>С</w:t>
      </w:r>
      <w:r w:rsidR="00832785" w:rsidRPr="0049567E">
        <w:rPr>
          <w:rStyle w:val="af8"/>
          <w:b/>
          <w:i w:val="0"/>
          <w:szCs w:val="28"/>
        </w:rPr>
        <w:t>одержание отчета</w:t>
      </w:r>
      <w:bookmarkEnd w:id="13"/>
    </w:p>
    <w:p w14:paraId="758F7FB2" w14:textId="77777777" w:rsidR="00177A32" w:rsidRPr="0049567E" w:rsidRDefault="00177A32" w:rsidP="0049567E">
      <w:pPr>
        <w:pStyle w:val="a5"/>
        <w:rPr>
          <w:szCs w:val="28"/>
        </w:rPr>
      </w:pPr>
    </w:p>
    <w:p w14:paraId="1D22BC03" w14:textId="176E283E" w:rsidR="00177A32" w:rsidRPr="0049567E" w:rsidRDefault="00177A32" w:rsidP="00322BEB">
      <w:pPr>
        <w:pStyle w:val="a5"/>
        <w:numPr>
          <w:ilvl w:val="0"/>
          <w:numId w:val="3"/>
        </w:numPr>
        <w:tabs>
          <w:tab w:val="clear" w:pos="1418"/>
          <w:tab w:val="num" w:pos="567"/>
        </w:tabs>
        <w:spacing w:after="0"/>
        <w:ind w:left="567" w:hanging="567"/>
        <w:jc w:val="both"/>
        <w:rPr>
          <w:szCs w:val="28"/>
        </w:rPr>
      </w:pPr>
      <w:r w:rsidRPr="0049567E">
        <w:rPr>
          <w:szCs w:val="28"/>
        </w:rPr>
        <w:t xml:space="preserve">Схемы экспериментальных установок с 1, 5 и </w:t>
      </w:r>
      <w:r w:rsidR="00116460">
        <w:rPr>
          <w:szCs w:val="28"/>
        </w:rPr>
        <w:t>8</w:t>
      </w:r>
      <w:r w:rsidRPr="0049567E">
        <w:rPr>
          <w:szCs w:val="28"/>
        </w:rPr>
        <w:t xml:space="preserve"> сегментами.</w:t>
      </w:r>
    </w:p>
    <w:p w14:paraId="58938BBE" w14:textId="20B05CFD" w:rsidR="00177A32" w:rsidRPr="0049567E" w:rsidRDefault="00116460" w:rsidP="00322BEB">
      <w:pPr>
        <w:pStyle w:val="a5"/>
        <w:numPr>
          <w:ilvl w:val="0"/>
          <w:numId w:val="3"/>
        </w:numPr>
        <w:tabs>
          <w:tab w:val="clear" w:pos="1418"/>
          <w:tab w:val="num" w:pos="567"/>
        </w:tabs>
        <w:spacing w:after="0"/>
        <w:ind w:left="567" w:hanging="567"/>
        <w:jc w:val="both"/>
        <w:rPr>
          <w:szCs w:val="28"/>
        </w:rPr>
      </w:pPr>
      <w:r>
        <w:rPr>
          <w:szCs w:val="28"/>
        </w:rPr>
        <w:t>Данные в</w:t>
      </w:r>
      <w:r w:rsidR="00177A32" w:rsidRPr="0049567E">
        <w:rPr>
          <w:szCs w:val="28"/>
        </w:rPr>
        <w:t>ычислени</w:t>
      </w:r>
      <w:r>
        <w:rPr>
          <w:szCs w:val="28"/>
        </w:rPr>
        <w:t>й</w:t>
      </w:r>
      <w:r w:rsidR="00177A32" w:rsidRPr="0049567E">
        <w:rPr>
          <w:szCs w:val="28"/>
        </w:rPr>
        <w:t xml:space="preserve"> индуктивности, сопротивления и емкости для каждой схемы.</w:t>
      </w:r>
    </w:p>
    <w:p w14:paraId="2F64CAE5" w14:textId="27A41821" w:rsidR="00177A32" w:rsidRPr="0049567E" w:rsidRDefault="00177A32" w:rsidP="00322BEB">
      <w:pPr>
        <w:pStyle w:val="a5"/>
        <w:numPr>
          <w:ilvl w:val="0"/>
          <w:numId w:val="3"/>
        </w:numPr>
        <w:tabs>
          <w:tab w:val="clear" w:pos="1418"/>
          <w:tab w:val="num" w:pos="567"/>
        </w:tabs>
        <w:spacing w:after="0"/>
        <w:ind w:left="567" w:hanging="567"/>
        <w:jc w:val="both"/>
        <w:rPr>
          <w:szCs w:val="28"/>
        </w:rPr>
      </w:pPr>
      <w:r w:rsidRPr="0049567E">
        <w:rPr>
          <w:szCs w:val="28"/>
        </w:rPr>
        <w:t>Та</w:t>
      </w:r>
      <w:r w:rsidR="007938ED">
        <w:rPr>
          <w:szCs w:val="28"/>
        </w:rPr>
        <w:t>б</w:t>
      </w:r>
      <w:r w:rsidRPr="0049567E">
        <w:rPr>
          <w:szCs w:val="28"/>
        </w:rPr>
        <w:t>лицы с записанными значениями (по 10-15 значений).</w:t>
      </w:r>
    </w:p>
    <w:p w14:paraId="48C888FC" w14:textId="239C7762" w:rsidR="00177A32" w:rsidRDefault="00177A32" w:rsidP="00322BEB">
      <w:pPr>
        <w:pStyle w:val="a5"/>
        <w:numPr>
          <w:ilvl w:val="0"/>
          <w:numId w:val="3"/>
        </w:numPr>
        <w:tabs>
          <w:tab w:val="clear" w:pos="1418"/>
          <w:tab w:val="num" w:pos="567"/>
        </w:tabs>
        <w:spacing w:after="0"/>
        <w:ind w:left="567" w:hanging="567"/>
        <w:jc w:val="both"/>
        <w:rPr>
          <w:szCs w:val="28"/>
        </w:rPr>
      </w:pPr>
      <w:r w:rsidRPr="0049567E">
        <w:rPr>
          <w:szCs w:val="28"/>
        </w:rPr>
        <w:t>Графики АЧХ и ФЧХ для каждой схемы.</w:t>
      </w:r>
    </w:p>
    <w:p w14:paraId="449CBB73" w14:textId="1FA0BC8C" w:rsidR="00D43269" w:rsidRPr="0049567E" w:rsidRDefault="00D43269" w:rsidP="00322BEB">
      <w:pPr>
        <w:pStyle w:val="a5"/>
        <w:numPr>
          <w:ilvl w:val="0"/>
          <w:numId w:val="3"/>
        </w:numPr>
        <w:tabs>
          <w:tab w:val="clear" w:pos="1418"/>
          <w:tab w:val="num" w:pos="567"/>
        </w:tabs>
        <w:spacing w:after="0"/>
        <w:ind w:left="567" w:hanging="567"/>
        <w:jc w:val="both"/>
        <w:rPr>
          <w:szCs w:val="28"/>
        </w:rPr>
      </w:pPr>
      <w:r>
        <w:rPr>
          <w:szCs w:val="28"/>
        </w:rPr>
        <w:t>Ширина полосы пропускания для различных участков линии.</w:t>
      </w:r>
    </w:p>
    <w:p w14:paraId="503C0490" w14:textId="746DFB7E" w:rsidR="00177A32" w:rsidRDefault="00177A32" w:rsidP="00322BEB">
      <w:pPr>
        <w:pStyle w:val="a5"/>
        <w:numPr>
          <w:ilvl w:val="0"/>
          <w:numId w:val="3"/>
        </w:numPr>
        <w:tabs>
          <w:tab w:val="clear" w:pos="1418"/>
          <w:tab w:val="num" w:pos="567"/>
        </w:tabs>
        <w:spacing w:after="0"/>
        <w:ind w:left="567" w:hanging="567"/>
        <w:jc w:val="both"/>
        <w:rPr>
          <w:szCs w:val="28"/>
        </w:rPr>
      </w:pPr>
      <w:r w:rsidRPr="0049567E">
        <w:rPr>
          <w:szCs w:val="28"/>
        </w:rPr>
        <w:t>Выводы по работе.</w:t>
      </w:r>
    </w:p>
    <w:p w14:paraId="3A5614E9" w14:textId="77777777" w:rsidR="00D43269" w:rsidRDefault="00D43269" w:rsidP="00D43269">
      <w:pPr>
        <w:pStyle w:val="a5"/>
        <w:spacing w:after="0"/>
        <w:jc w:val="both"/>
        <w:rPr>
          <w:szCs w:val="28"/>
        </w:rPr>
      </w:pPr>
    </w:p>
    <w:p w14:paraId="3BE03C4E" w14:textId="77777777" w:rsidR="00177A32" w:rsidRPr="0049567E" w:rsidRDefault="00177A32" w:rsidP="00322BEB">
      <w:pPr>
        <w:pStyle w:val="a5"/>
        <w:numPr>
          <w:ilvl w:val="0"/>
          <w:numId w:val="4"/>
        </w:numPr>
        <w:ind w:left="426" w:hanging="426"/>
        <w:jc w:val="center"/>
        <w:outlineLvl w:val="0"/>
        <w:rPr>
          <w:b/>
          <w:caps/>
          <w:szCs w:val="28"/>
        </w:rPr>
      </w:pPr>
      <w:bookmarkStart w:id="14" w:name="_Toc31782004"/>
      <w:r w:rsidRPr="0049567E">
        <w:rPr>
          <w:b/>
          <w:caps/>
          <w:szCs w:val="28"/>
        </w:rPr>
        <w:t>К</w:t>
      </w:r>
      <w:r w:rsidR="00832785" w:rsidRPr="0049567E">
        <w:rPr>
          <w:rStyle w:val="af8"/>
          <w:b/>
          <w:i w:val="0"/>
          <w:szCs w:val="28"/>
        </w:rPr>
        <w:t>онтрольные вопросы</w:t>
      </w:r>
      <w:bookmarkEnd w:id="14"/>
    </w:p>
    <w:p w14:paraId="24764877" w14:textId="77777777" w:rsidR="00177A32" w:rsidRPr="0049567E" w:rsidRDefault="00177A32" w:rsidP="0049567E">
      <w:pPr>
        <w:pStyle w:val="a5"/>
        <w:jc w:val="center"/>
        <w:outlineLvl w:val="0"/>
        <w:rPr>
          <w:b/>
          <w:caps/>
          <w:szCs w:val="28"/>
        </w:rPr>
      </w:pPr>
    </w:p>
    <w:p w14:paraId="68C6C5AF" w14:textId="25102A69"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Дайте определени</w:t>
      </w:r>
      <w:r w:rsidR="007938ED">
        <w:rPr>
          <w:szCs w:val="28"/>
        </w:rPr>
        <w:t>я</w:t>
      </w:r>
      <w:r w:rsidRPr="0049567E">
        <w:rPr>
          <w:szCs w:val="28"/>
        </w:rPr>
        <w:t xml:space="preserve"> </w:t>
      </w:r>
      <w:r w:rsidR="007938ED">
        <w:rPr>
          <w:szCs w:val="28"/>
        </w:rPr>
        <w:t xml:space="preserve">лини и </w:t>
      </w:r>
      <w:r w:rsidRPr="0049567E">
        <w:rPr>
          <w:szCs w:val="28"/>
        </w:rPr>
        <w:t xml:space="preserve">кабеля связи, нарисуйте эквивалентную </w:t>
      </w:r>
      <w:r w:rsidR="007938ED">
        <w:rPr>
          <w:szCs w:val="28"/>
        </w:rPr>
        <w:t>симметричной линии</w:t>
      </w:r>
      <w:r w:rsidRPr="0049567E">
        <w:rPr>
          <w:szCs w:val="28"/>
        </w:rPr>
        <w:t xml:space="preserve"> и охарактеризуйте основные параметры линии</w:t>
      </w:r>
      <w:r w:rsidR="007938ED">
        <w:rPr>
          <w:szCs w:val="28"/>
        </w:rPr>
        <w:t xml:space="preserve"> связи</w:t>
      </w:r>
      <w:r w:rsidRPr="0049567E">
        <w:rPr>
          <w:szCs w:val="28"/>
        </w:rPr>
        <w:t>.</w:t>
      </w:r>
    </w:p>
    <w:p w14:paraId="2C9ABD37"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lastRenderedPageBreak/>
        <w:t>Приведите примеры различных кабелей связи для компьютерных сетей, называя их тип, категорию, параметры и область применения.</w:t>
      </w:r>
    </w:p>
    <w:p w14:paraId="4759BD5F"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Зачем производится скрутка проводов кабеля? Покажите на образцах кабель парной и звездной скрутки.</w:t>
      </w:r>
    </w:p>
    <w:p w14:paraId="58C2CFE9"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Чем отличается симметричный кабель от несимметричного и в каких единицах измеряется несимметричность?</w:t>
      </w:r>
    </w:p>
    <w:p w14:paraId="44AEF4C9"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В чем отличие подключения к сетевой карте компьютера толстого и тонкого кабеля?</w:t>
      </w:r>
    </w:p>
    <w:p w14:paraId="06F1A661"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В каких случаях для построения локальной сети используется толстый, а в каких тонкий кабель?</w:t>
      </w:r>
    </w:p>
    <w:p w14:paraId="7F88852A"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Что такое «трансивер», каковы его функции и место расположения в сети для различных типов кабелей?</w:t>
      </w:r>
    </w:p>
    <w:p w14:paraId="3369A9B9"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Что произойдет с передаваемыми сигналами, если один из концов кабеля будет «висеть» в воздухе?</w:t>
      </w:r>
    </w:p>
    <w:p w14:paraId="77A0F5A5"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Для каких целей используется терминатор и баррел-коннектор и как они устроены?</w:t>
      </w:r>
    </w:p>
    <w:p w14:paraId="74FCBA2B"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Что такое BNC-коннектор, расшифруйте и поясните его мнемонику и покажите на практике его использование.</w:t>
      </w:r>
    </w:p>
    <w:p w14:paraId="1E7EEDF2"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Почему UTP-кабель, имеющий защитный общий экран из фольги называют неэкранированным?</w:t>
      </w:r>
    </w:p>
    <w:p w14:paraId="067B2D2B"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С какой целью свивают жилы симметричного кабеля и как шаг скрутки влияет на качество кабеля?</w:t>
      </w:r>
    </w:p>
    <w:p w14:paraId="3E806C57"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 xml:space="preserve">Поясните обозначение AWG 23, применяемого для маркировки витых пар. </w:t>
      </w:r>
    </w:p>
    <w:p w14:paraId="5FC91567"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Расскажите об устройстве оптических кабелей и проведите сравнительную характеристику одномодовых и многомодовых кабелей.</w:t>
      </w:r>
    </w:p>
    <w:p w14:paraId="4046FB6A"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Расскажите о проблемах соединения оптических кабелей, параметрах соединителей и способах уменьшения переходного затухания.</w:t>
      </w:r>
    </w:p>
    <w:p w14:paraId="7E27FA08" w14:textId="77777777" w:rsidR="00177A32" w:rsidRPr="0049567E" w:rsidRDefault="00177A32" w:rsidP="00322BEB">
      <w:pPr>
        <w:pStyle w:val="a5"/>
        <w:numPr>
          <w:ilvl w:val="0"/>
          <w:numId w:val="8"/>
        </w:numPr>
        <w:tabs>
          <w:tab w:val="clear" w:pos="1418"/>
          <w:tab w:val="num" w:pos="709"/>
        </w:tabs>
        <w:spacing w:after="0"/>
        <w:ind w:left="709" w:hanging="709"/>
        <w:jc w:val="both"/>
        <w:rPr>
          <w:szCs w:val="28"/>
        </w:rPr>
      </w:pPr>
      <w:r w:rsidRPr="0049567E">
        <w:rPr>
          <w:szCs w:val="28"/>
        </w:rPr>
        <w:t>От чего в электрических кабелях возникают переходные помехи и как их можно уменьшить?</w:t>
      </w:r>
    </w:p>
    <w:p w14:paraId="73DDF349" w14:textId="77777777" w:rsidR="007D3D28" w:rsidRDefault="00177A32" w:rsidP="00322BEB">
      <w:pPr>
        <w:pStyle w:val="a5"/>
        <w:numPr>
          <w:ilvl w:val="0"/>
          <w:numId w:val="8"/>
        </w:numPr>
        <w:tabs>
          <w:tab w:val="clear" w:pos="1418"/>
          <w:tab w:val="num" w:pos="709"/>
        </w:tabs>
        <w:spacing w:after="0"/>
        <w:ind w:left="709" w:hanging="709"/>
        <w:jc w:val="both"/>
        <w:rPr>
          <w:szCs w:val="28"/>
        </w:rPr>
      </w:pPr>
      <w:r w:rsidRPr="007D3D28">
        <w:rPr>
          <w:szCs w:val="28"/>
        </w:rPr>
        <w:t>Охарактеризуйте виды сигналов, передаваемых по электрическим и оптическим кабельным линиям связи, и обоснуйте требования к ним.</w:t>
      </w:r>
    </w:p>
    <w:p w14:paraId="2CB5731A" w14:textId="77777777" w:rsidR="007D3D28" w:rsidRPr="007D3D28" w:rsidRDefault="00177A32" w:rsidP="00322BEB">
      <w:pPr>
        <w:pStyle w:val="a5"/>
        <w:numPr>
          <w:ilvl w:val="0"/>
          <w:numId w:val="8"/>
        </w:numPr>
        <w:tabs>
          <w:tab w:val="clear" w:pos="1418"/>
          <w:tab w:val="num" w:pos="709"/>
        </w:tabs>
        <w:spacing w:after="0"/>
        <w:ind w:left="709" w:hanging="709"/>
        <w:jc w:val="both"/>
        <w:outlineLvl w:val="0"/>
        <w:rPr>
          <w:b/>
          <w:caps/>
          <w:szCs w:val="28"/>
        </w:rPr>
      </w:pPr>
      <w:bookmarkStart w:id="15" w:name="_Toc31782005"/>
      <w:r w:rsidRPr="007D3D28">
        <w:rPr>
          <w:szCs w:val="28"/>
        </w:rPr>
        <w:t>Зачем для передачи данных по линиям связи используются сигналы постоянного тока без постоянной составляющей, и каким способом она устраняется?</w:t>
      </w:r>
      <w:bookmarkStart w:id="16" w:name="_Toc31439762"/>
      <w:bookmarkEnd w:id="15"/>
    </w:p>
    <w:p w14:paraId="29ED2803" w14:textId="77777777" w:rsidR="007D3D28" w:rsidRPr="007D3D28" w:rsidRDefault="00177A32" w:rsidP="00322BEB">
      <w:pPr>
        <w:pStyle w:val="a5"/>
        <w:numPr>
          <w:ilvl w:val="0"/>
          <w:numId w:val="8"/>
        </w:numPr>
        <w:tabs>
          <w:tab w:val="clear" w:pos="1418"/>
          <w:tab w:val="num" w:pos="709"/>
        </w:tabs>
        <w:spacing w:after="0"/>
        <w:ind w:left="709" w:hanging="709"/>
        <w:jc w:val="both"/>
        <w:outlineLvl w:val="0"/>
        <w:rPr>
          <w:b/>
          <w:caps/>
          <w:szCs w:val="28"/>
        </w:rPr>
      </w:pPr>
      <w:bookmarkStart w:id="17" w:name="_Toc31781854"/>
      <w:bookmarkStart w:id="18" w:name="_Toc31782006"/>
      <w:r w:rsidRPr="007D3D28">
        <w:rPr>
          <w:szCs w:val="28"/>
        </w:rPr>
        <w:t>Как экспериментально определить максимально допустимую скорость передачи данных по кабельной линии?</w:t>
      </w:r>
      <w:bookmarkStart w:id="19" w:name="_Toc31439763"/>
      <w:bookmarkEnd w:id="16"/>
      <w:bookmarkEnd w:id="17"/>
      <w:bookmarkEnd w:id="18"/>
    </w:p>
    <w:p w14:paraId="5BDCF6B6" w14:textId="35EEEC54" w:rsidR="007A06A1" w:rsidRPr="007D3D28" w:rsidRDefault="007A06A1" w:rsidP="00322BEB">
      <w:pPr>
        <w:pStyle w:val="a5"/>
        <w:numPr>
          <w:ilvl w:val="0"/>
          <w:numId w:val="8"/>
        </w:numPr>
        <w:tabs>
          <w:tab w:val="clear" w:pos="1418"/>
          <w:tab w:val="num" w:pos="709"/>
        </w:tabs>
        <w:spacing w:after="0"/>
        <w:ind w:left="709" w:hanging="709"/>
        <w:jc w:val="both"/>
        <w:outlineLvl w:val="0"/>
        <w:rPr>
          <w:b/>
          <w:caps/>
          <w:szCs w:val="28"/>
        </w:rPr>
      </w:pPr>
      <w:bookmarkStart w:id="20" w:name="_Toc31782007"/>
      <w:r w:rsidRPr="007D3D28">
        <w:rPr>
          <w:szCs w:val="28"/>
        </w:rPr>
        <w:t>Как определить полосу пропускания линии связи по АЧХ?</w:t>
      </w:r>
      <w:bookmarkEnd w:id="19"/>
      <w:bookmarkEnd w:id="20"/>
    </w:p>
    <w:p w14:paraId="7D880C77" w14:textId="783DF4C2" w:rsidR="00177A32" w:rsidRPr="006D76FA" w:rsidRDefault="00177A32" w:rsidP="00322BEB">
      <w:pPr>
        <w:pStyle w:val="a5"/>
        <w:numPr>
          <w:ilvl w:val="0"/>
          <w:numId w:val="8"/>
        </w:numPr>
        <w:tabs>
          <w:tab w:val="clear" w:pos="1418"/>
          <w:tab w:val="num" w:pos="709"/>
        </w:tabs>
        <w:spacing w:after="200"/>
        <w:ind w:left="709" w:hanging="709"/>
        <w:jc w:val="both"/>
        <w:outlineLvl w:val="0"/>
        <w:rPr>
          <w:b/>
          <w:caps/>
          <w:szCs w:val="28"/>
        </w:rPr>
      </w:pPr>
      <w:r w:rsidRPr="006D76FA">
        <w:rPr>
          <w:b/>
          <w:caps/>
          <w:szCs w:val="28"/>
        </w:rPr>
        <w:br w:type="page"/>
      </w:r>
    </w:p>
    <w:p w14:paraId="3F35D012" w14:textId="73592741" w:rsidR="000413D1" w:rsidRPr="007D3D28" w:rsidRDefault="007938ED" w:rsidP="007938ED">
      <w:pPr>
        <w:pStyle w:val="27"/>
        <w:spacing w:after="240"/>
        <w:rPr>
          <w:szCs w:val="28"/>
        </w:rPr>
      </w:pPr>
      <w:r w:rsidRPr="007D3D28">
        <w:rPr>
          <w:szCs w:val="28"/>
        </w:rPr>
        <w:lastRenderedPageBreak/>
        <w:t>Лабораторная работа</w:t>
      </w:r>
      <w:r w:rsidR="007B73C2" w:rsidRPr="007D3D28">
        <w:rPr>
          <w:szCs w:val="28"/>
        </w:rPr>
        <w:t xml:space="preserve"> №2</w:t>
      </w:r>
      <w:r w:rsidR="007510BE" w:rsidRPr="007D3D28">
        <w:rPr>
          <w:szCs w:val="28"/>
        </w:rPr>
        <w:t xml:space="preserve"> </w:t>
      </w:r>
    </w:p>
    <w:p w14:paraId="71C3DB1E" w14:textId="77777777" w:rsidR="000413D1" w:rsidRDefault="007B73C2" w:rsidP="007A06A1">
      <w:pPr>
        <w:pStyle w:val="27"/>
        <w:spacing w:line="300" w:lineRule="auto"/>
        <w:rPr>
          <w:szCs w:val="28"/>
        </w:rPr>
      </w:pPr>
      <w:r w:rsidRPr="007510BE">
        <w:rPr>
          <w:szCs w:val="28"/>
        </w:rPr>
        <w:t xml:space="preserve">ИССЛЕДОВАНИЕ </w:t>
      </w:r>
      <w:r w:rsidR="000413D1">
        <w:rPr>
          <w:szCs w:val="28"/>
        </w:rPr>
        <w:t xml:space="preserve">ВРЕМЕННЫХ И СПЕКТРАЛЬНЫХ </w:t>
      </w:r>
    </w:p>
    <w:p w14:paraId="675320F2" w14:textId="03F89048" w:rsidR="007B73C2" w:rsidRPr="007510BE" w:rsidRDefault="000413D1" w:rsidP="007A06A1">
      <w:pPr>
        <w:pStyle w:val="27"/>
        <w:spacing w:line="300" w:lineRule="auto"/>
        <w:rPr>
          <w:szCs w:val="28"/>
        </w:rPr>
      </w:pPr>
      <w:r>
        <w:rPr>
          <w:szCs w:val="28"/>
        </w:rPr>
        <w:t>ХАРАКТЕРИСТИК СИГНАЛОВ ПЕРЕДАЧИ ДАННЫХ</w:t>
      </w:r>
    </w:p>
    <w:p w14:paraId="7B23DD85" w14:textId="77777777" w:rsidR="007B73C2" w:rsidRPr="0049567E" w:rsidRDefault="007B73C2" w:rsidP="0049567E">
      <w:pPr>
        <w:pStyle w:val="af3"/>
        <w:spacing w:line="240" w:lineRule="auto"/>
        <w:jc w:val="left"/>
        <w:rPr>
          <w:b/>
          <w:szCs w:val="28"/>
        </w:rPr>
      </w:pPr>
    </w:p>
    <w:p w14:paraId="29F62FF4" w14:textId="77777777" w:rsidR="00177A32" w:rsidRPr="0049567E" w:rsidRDefault="00EA503E" w:rsidP="007938ED">
      <w:pPr>
        <w:pStyle w:val="1"/>
        <w:rPr>
          <w:sz w:val="28"/>
          <w:szCs w:val="28"/>
        </w:rPr>
      </w:pPr>
      <w:bookmarkStart w:id="21" w:name="_Toc31782008"/>
      <w:r w:rsidRPr="0049567E">
        <w:rPr>
          <w:sz w:val="28"/>
          <w:szCs w:val="28"/>
        </w:rPr>
        <w:t xml:space="preserve">1. </w:t>
      </w:r>
      <w:bookmarkStart w:id="22" w:name="_Toc512434530"/>
      <w:bookmarkStart w:id="23" w:name="_Toc512434542"/>
      <w:r w:rsidR="00177A32" w:rsidRPr="0049567E">
        <w:rPr>
          <w:sz w:val="28"/>
          <w:szCs w:val="28"/>
        </w:rPr>
        <w:t>Ц</w:t>
      </w:r>
      <w:bookmarkEnd w:id="22"/>
      <w:bookmarkEnd w:id="23"/>
      <w:r w:rsidR="007B73C2" w:rsidRPr="0049567E">
        <w:rPr>
          <w:sz w:val="28"/>
          <w:szCs w:val="28"/>
        </w:rPr>
        <w:t>ель работы</w:t>
      </w:r>
      <w:bookmarkEnd w:id="21"/>
    </w:p>
    <w:p w14:paraId="649A6833" w14:textId="424CEC39" w:rsidR="00177A32" w:rsidRPr="0049567E" w:rsidRDefault="00177A32" w:rsidP="0049567E">
      <w:pPr>
        <w:spacing w:before="240"/>
        <w:jc w:val="both"/>
        <w:rPr>
          <w:szCs w:val="28"/>
        </w:rPr>
      </w:pPr>
      <w:r w:rsidRPr="0049567E">
        <w:rPr>
          <w:szCs w:val="28"/>
        </w:rPr>
        <w:tab/>
      </w:r>
      <w:r w:rsidR="000413D1">
        <w:rPr>
          <w:szCs w:val="28"/>
        </w:rPr>
        <w:t xml:space="preserve">Углубить теоретические сведения о временных и спектральных характеристиках сигналов передачи данных и провести </w:t>
      </w:r>
      <w:r w:rsidR="007938ED">
        <w:rPr>
          <w:szCs w:val="28"/>
        </w:rPr>
        <w:t xml:space="preserve">экспериментальное </w:t>
      </w:r>
      <w:r w:rsidR="000413D1">
        <w:rPr>
          <w:szCs w:val="28"/>
        </w:rPr>
        <w:t>исследование этих характеристик. Приобретение практических навыков измерения временных и спектральных параметров немодулированных и модулированных сигналов.</w:t>
      </w:r>
    </w:p>
    <w:p w14:paraId="129C4E16" w14:textId="77777777" w:rsidR="00177A32" w:rsidRPr="0049567E" w:rsidRDefault="00177A32" w:rsidP="0049567E">
      <w:pPr>
        <w:pStyle w:val="af3"/>
        <w:spacing w:line="240" w:lineRule="auto"/>
        <w:ind w:left="567" w:hanging="567"/>
        <w:rPr>
          <w:b/>
          <w:szCs w:val="28"/>
        </w:rPr>
      </w:pPr>
    </w:p>
    <w:p w14:paraId="116C6881" w14:textId="77777777" w:rsidR="00177A32" w:rsidRPr="0049567E" w:rsidRDefault="00177A32" w:rsidP="00322BEB">
      <w:pPr>
        <w:pStyle w:val="1"/>
        <w:numPr>
          <w:ilvl w:val="0"/>
          <w:numId w:val="2"/>
        </w:numPr>
        <w:ind w:left="284" w:hanging="284"/>
        <w:rPr>
          <w:sz w:val="28"/>
          <w:szCs w:val="28"/>
        </w:rPr>
      </w:pPr>
      <w:bookmarkStart w:id="24" w:name="_Toc512434531"/>
      <w:bookmarkStart w:id="25" w:name="_Toc512434543"/>
      <w:bookmarkStart w:id="26" w:name="_Toc31782009"/>
      <w:r w:rsidRPr="0049567E">
        <w:rPr>
          <w:sz w:val="28"/>
          <w:szCs w:val="28"/>
        </w:rPr>
        <w:t>О</w:t>
      </w:r>
      <w:bookmarkEnd w:id="24"/>
      <w:bookmarkEnd w:id="25"/>
      <w:r w:rsidR="007B73C2" w:rsidRPr="0049567E">
        <w:rPr>
          <w:sz w:val="28"/>
          <w:szCs w:val="28"/>
        </w:rPr>
        <w:t>сновные теоретические положения</w:t>
      </w:r>
      <w:bookmarkEnd w:id="26"/>
    </w:p>
    <w:p w14:paraId="06F1CD6C" w14:textId="77777777" w:rsidR="007B73C2" w:rsidRPr="0049567E" w:rsidRDefault="007B73C2" w:rsidP="0049567E">
      <w:pPr>
        <w:rPr>
          <w:szCs w:val="28"/>
        </w:rPr>
      </w:pPr>
    </w:p>
    <w:p w14:paraId="05625053" w14:textId="767D2527" w:rsidR="00177A32" w:rsidRPr="0049567E" w:rsidRDefault="00177A32" w:rsidP="0010646F">
      <w:pPr>
        <w:pStyle w:val="af3"/>
        <w:spacing w:line="240" w:lineRule="auto"/>
        <w:ind w:firstLine="708"/>
        <w:outlineLvl w:val="1"/>
        <w:rPr>
          <w:b/>
          <w:szCs w:val="28"/>
        </w:rPr>
      </w:pPr>
      <w:bookmarkStart w:id="27" w:name="_Toc512434532"/>
      <w:bookmarkStart w:id="28" w:name="_Toc512434544"/>
      <w:bookmarkStart w:id="29" w:name="_Toc31782010"/>
      <w:r w:rsidRPr="0049567E">
        <w:rPr>
          <w:b/>
          <w:szCs w:val="28"/>
        </w:rPr>
        <w:t>2.1</w:t>
      </w:r>
      <w:r w:rsidR="007A06A1">
        <w:rPr>
          <w:b/>
          <w:szCs w:val="28"/>
        </w:rPr>
        <w:t>.</w:t>
      </w:r>
      <w:r w:rsidRPr="0049567E">
        <w:rPr>
          <w:b/>
          <w:szCs w:val="28"/>
        </w:rPr>
        <w:t xml:space="preserve"> Общая характеристика </w:t>
      </w:r>
      <w:r w:rsidR="0010646F">
        <w:rPr>
          <w:b/>
          <w:szCs w:val="28"/>
        </w:rPr>
        <w:t>немодулированных и модулированных</w:t>
      </w:r>
      <w:r w:rsidRPr="0049567E">
        <w:rPr>
          <w:b/>
          <w:szCs w:val="28"/>
        </w:rPr>
        <w:t xml:space="preserve"> сигналов данных</w:t>
      </w:r>
      <w:bookmarkEnd w:id="27"/>
      <w:bookmarkEnd w:id="28"/>
      <w:bookmarkEnd w:id="29"/>
    </w:p>
    <w:p w14:paraId="09ED9D38" w14:textId="77777777" w:rsidR="007938ED" w:rsidRDefault="007938ED" w:rsidP="0049567E">
      <w:pPr>
        <w:widowControl w:val="0"/>
        <w:ind w:firstLine="708"/>
        <w:jc w:val="both"/>
        <w:rPr>
          <w:szCs w:val="28"/>
        </w:rPr>
      </w:pPr>
    </w:p>
    <w:p w14:paraId="27B03A73" w14:textId="186CD1C0" w:rsidR="00177A32" w:rsidRDefault="00177A32" w:rsidP="0049567E">
      <w:pPr>
        <w:widowControl w:val="0"/>
        <w:ind w:firstLine="708"/>
        <w:jc w:val="both"/>
        <w:rPr>
          <w:szCs w:val="28"/>
        </w:rPr>
      </w:pPr>
      <w:r w:rsidRPr="0049567E">
        <w:rPr>
          <w:szCs w:val="28"/>
        </w:rPr>
        <w:t>Сигналом называется некоторая физическая величина (электрический ток,</w:t>
      </w:r>
      <w:r w:rsidR="007A06A1">
        <w:rPr>
          <w:szCs w:val="28"/>
        </w:rPr>
        <w:t xml:space="preserve"> напряжение,</w:t>
      </w:r>
      <w:r w:rsidRPr="0049567E">
        <w:rPr>
          <w:szCs w:val="28"/>
        </w:rPr>
        <w:t xml:space="preserve"> электромагнитное поле, звуковые волны и т. п.), </w:t>
      </w:r>
      <w:r w:rsidR="007938ED">
        <w:rPr>
          <w:szCs w:val="28"/>
        </w:rPr>
        <w:t xml:space="preserve">однозначно </w:t>
      </w:r>
      <w:r w:rsidRPr="0049567E">
        <w:rPr>
          <w:szCs w:val="28"/>
        </w:rPr>
        <w:t xml:space="preserve">отображающая сообщение. Зная закон, связывающий сообщение и сигнал, получатель может выявить содержащиеся в сообщении сведения. Для получателя сообщения сигнал заранее не известен и поэтому он является случайным процессом. </w:t>
      </w:r>
    </w:p>
    <w:p w14:paraId="111801A3" w14:textId="1AA95126" w:rsidR="00672BED" w:rsidRDefault="00672BED" w:rsidP="00672BED">
      <w:pPr>
        <w:pStyle w:val="af3"/>
        <w:spacing w:line="240" w:lineRule="auto"/>
        <w:ind w:firstLine="567"/>
        <w:jc w:val="both"/>
        <w:rPr>
          <w:szCs w:val="28"/>
        </w:rPr>
      </w:pPr>
      <w:r>
        <w:rPr>
          <w:szCs w:val="28"/>
        </w:rPr>
        <w:t xml:space="preserve">В системах передачи данных для отображения цифровых сообщений (1 и 0) используются </w:t>
      </w:r>
      <w:r w:rsidR="0050664B">
        <w:rPr>
          <w:szCs w:val="28"/>
        </w:rPr>
        <w:t xml:space="preserve">однополярные или </w:t>
      </w:r>
      <w:proofErr w:type="spellStart"/>
      <w:r w:rsidR="0050664B">
        <w:rPr>
          <w:szCs w:val="28"/>
        </w:rPr>
        <w:t>двухполярные</w:t>
      </w:r>
      <w:proofErr w:type="spellEnd"/>
      <w:r w:rsidR="0050664B">
        <w:rPr>
          <w:szCs w:val="28"/>
        </w:rPr>
        <w:t xml:space="preserve"> </w:t>
      </w:r>
      <w:r>
        <w:rPr>
          <w:szCs w:val="28"/>
        </w:rPr>
        <w:t>импульсы постоянного тока (видеоимпульсы) и импульсы переменного тока (радиоимпульсы)</w:t>
      </w:r>
      <w:r w:rsidR="0050664B">
        <w:rPr>
          <w:szCs w:val="28"/>
        </w:rPr>
        <w:t>. Вид таких сигналов показан на рисунке 2.1.</w:t>
      </w:r>
    </w:p>
    <w:p w14:paraId="64018CFE" w14:textId="2A8ACFC8" w:rsidR="0050664B" w:rsidRDefault="0050664B" w:rsidP="00672BED">
      <w:pPr>
        <w:pStyle w:val="af3"/>
        <w:spacing w:line="240" w:lineRule="auto"/>
        <w:ind w:firstLine="567"/>
        <w:jc w:val="both"/>
        <w:rPr>
          <w:szCs w:val="28"/>
        </w:rPr>
      </w:pPr>
    </w:p>
    <w:tbl>
      <w:tblPr>
        <w:tblStyle w:val="a8"/>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0664B" w14:paraId="53CA568F" w14:textId="77777777" w:rsidTr="00A30496">
        <w:tc>
          <w:tcPr>
            <w:tcW w:w="9214" w:type="dxa"/>
          </w:tcPr>
          <w:p w14:paraId="5FAEE66A" w14:textId="14CBA841" w:rsidR="0050664B" w:rsidRDefault="0050664B" w:rsidP="0050664B">
            <w:pPr>
              <w:pStyle w:val="af3"/>
              <w:spacing w:line="240" w:lineRule="auto"/>
              <w:rPr>
                <w:szCs w:val="28"/>
              </w:rPr>
            </w:pPr>
            <w:r>
              <w:object w:dxaOrig="6300" w:dyaOrig="1920" w14:anchorId="6D5FF1C9">
                <v:shape id="_x0000_i1034" type="#_x0000_t75" style="width:315.1pt;height:98.25pt" o:ole="">
                  <v:imagedata r:id="rId62" o:title=""/>
                </v:shape>
                <o:OLEObject Type="Embed" ProgID="PBrush" ShapeID="_x0000_i1034" DrawAspect="Content" ObjectID="_1642397733" r:id="rId63"/>
              </w:object>
            </w:r>
          </w:p>
        </w:tc>
      </w:tr>
      <w:tr w:rsidR="0050664B" w14:paraId="64C90DEE" w14:textId="77777777" w:rsidTr="00A30496">
        <w:tc>
          <w:tcPr>
            <w:tcW w:w="9214" w:type="dxa"/>
          </w:tcPr>
          <w:p w14:paraId="2FD2E215" w14:textId="77777777" w:rsidR="0050664B" w:rsidRDefault="0050664B" w:rsidP="00672BED">
            <w:pPr>
              <w:pStyle w:val="af3"/>
              <w:spacing w:line="240" w:lineRule="auto"/>
              <w:jc w:val="both"/>
              <w:rPr>
                <w:szCs w:val="28"/>
              </w:rPr>
            </w:pPr>
          </w:p>
          <w:p w14:paraId="3C5FEF78" w14:textId="6CEF2F45" w:rsidR="0050664B" w:rsidRDefault="0050664B" w:rsidP="0050664B">
            <w:pPr>
              <w:pStyle w:val="af3"/>
              <w:spacing w:line="240" w:lineRule="auto"/>
              <w:rPr>
                <w:szCs w:val="28"/>
              </w:rPr>
            </w:pPr>
            <w:r>
              <w:rPr>
                <w:szCs w:val="28"/>
              </w:rPr>
              <w:t xml:space="preserve">Рисунок 2.1 – </w:t>
            </w:r>
            <w:r w:rsidR="00A30496">
              <w:rPr>
                <w:szCs w:val="28"/>
              </w:rPr>
              <w:t>Осциллограммы в</w:t>
            </w:r>
            <w:r>
              <w:rPr>
                <w:szCs w:val="28"/>
              </w:rPr>
              <w:t>идео- и радиоимпульс</w:t>
            </w:r>
            <w:r w:rsidR="00A30496">
              <w:rPr>
                <w:szCs w:val="28"/>
              </w:rPr>
              <w:t>ов</w:t>
            </w:r>
          </w:p>
          <w:p w14:paraId="146794ED" w14:textId="65C47240" w:rsidR="0050664B" w:rsidRDefault="0050664B" w:rsidP="0050664B">
            <w:pPr>
              <w:pStyle w:val="af3"/>
              <w:spacing w:line="240" w:lineRule="auto"/>
              <w:rPr>
                <w:szCs w:val="28"/>
              </w:rPr>
            </w:pPr>
          </w:p>
        </w:tc>
      </w:tr>
    </w:tbl>
    <w:p w14:paraId="693769D8" w14:textId="2764F238" w:rsidR="0050664B" w:rsidRDefault="0050664B" w:rsidP="00672BED">
      <w:pPr>
        <w:pStyle w:val="af3"/>
        <w:spacing w:line="240" w:lineRule="auto"/>
        <w:ind w:firstLine="567"/>
        <w:jc w:val="both"/>
        <w:rPr>
          <w:szCs w:val="28"/>
        </w:rPr>
      </w:pPr>
      <w:r>
        <w:rPr>
          <w:szCs w:val="28"/>
        </w:rPr>
        <w:t xml:space="preserve">Импульсы постоянного тока применяются при передаче сигналов по физическим линиям связи, а импульсы переменного тока – для передачи по каналам связи. Частота сигналов переменного тока </w:t>
      </w:r>
      <w:r w:rsidR="00175F59">
        <w:rPr>
          <w:szCs w:val="28"/>
        </w:rPr>
        <w:t>обычно совпадает со средней частотой полосы пропускания канала.</w:t>
      </w:r>
    </w:p>
    <w:p w14:paraId="61037B11" w14:textId="4E929A54" w:rsidR="00672BED" w:rsidRPr="0049567E" w:rsidRDefault="00672BED" w:rsidP="00672BED">
      <w:pPr>
        <w:pStyle w:val="af3"/>
        <w:spacing w:line="240" w:lineRule="auto"/>
        <w:ind w:firstLine="567"/>
        <w:jc w:val="both"/>
        <w:rPr>
          <w:szCs w:val="28"/>
        </w:rPr>
      </w:pPr>
      <w:r w:rsidRPr="0049567E">
        <w:rPr>
          <w:szCs w:val="28"/>
        </w:rPr>
        <w:t xml:space="preserve">К временным параметрам сигнала относится длительность единичного элемента </w:t>
      </w:r>
      <w:r w:rsidRPr="0049567E">
        <w:rPr>
          <w:szCs w:val="28"/>
        </w:rPr>
        <w:sym w:font="Symbol" w:char="F074"/>
      </w:r>
      <w:r w:rsidRPr="00672BED">
        <w:rPr>
          <w:szCs w:val="28"/>
          <w:vertAlign w:val="subscript"/>
        </w:rPr>
        <w:t>0</w:t>
      </w:r>
      <w:r w:rsidRPr="0049567E">
        <w:rPr>
          <w:szCs w:val="28"/>
        </w:rPr>
        <w:t xml:space="preserve">, для периодической последовательности единичных элементов – период </w:t>
      </w:r>
      <w:r w:rsidRPr="0050664B">
        <w:rPr>
          <w:i/>
          <w:szCs w:val="28"/>
        </w:rPr>
        <w:lastRenderedPageBreak/>
        <w:t>Т</w:t>
      </w:r>
      <w:r w:rsidRPr="0049567E">
        <w:rPr>
          <w:szCs w:val="28"/>
        </w:rPr>
        <w:t xml:space="preserve"> и </w:t>
      </w:r>
      <w:r w:rsidRPr="0049567E">
        <w:rPr>
          <w:i/>
          <w:szCs w:val="28"/>
        </w:rPr>
        <w:t>скважность</w:t>
      </w:r>
      <w:r w:rsidR="0050664B">
        <w:rPr>
          <w:i/>
          <w:szCs w:val="28"/>
        </w:rPr>
        <w:t xml:space="preserve"> </w:t>
      </w:r>
      <w:r w:rsidRPr="0050664B">
        <w:rPr>
          <w:szCs w:val="28"/>
        </w:rPr>
        <w:sym w:font="Symbol" w:char="F061"/>
      </w:r>
      <w:r w:rsidRPr="0050664B">
        <w:rPr>
          <w:i/>
          <w:szCs w:val="28"/>
        </w:rPr>
        <w:t>=Т/</w:t>
      </w:r>
      <w:r w:rsidRPr="0050664B">
        <w:rPr>
          <w:szCs w:val="28"/>
        </w:rPr>
        <w:sym w:font="Symbol" w:char="F074"/>
      </w:r>
      <w:proofErr w:type="gramStart"/>
      <w:r w:rsidRPr="00672BED">
        <w:rPr>
          <w:szCs w:val="28"/>
          <w:vertAlign w:val="subscript"/>
        </w:rPr>
        <w:t>0</w:t>
      </w:r>
      <w:r w:rsidRPr="0049567E">
        <w:rPr>
          <w:szCs w:val="28"/>
        </w:rPr>
        <w:t xml:space="preserve">  (</w:t>
      </w:r>
      <w:proofErr w:type="gramEnd"/>
      <w:r w:rsidRPr="0049567E">
        <w:rPr>
          <w:szCs w:val="28"/>
        </w:rPr>
        <w:t xml:space="preserve">рисунок </w:t>
      </w:r>
      <w:r>
        <w:rPr>
          <w:szCs w:val="28"/>
        </w:rPr>
        <w:t>2</w:t>
      </w:r>
      <w:r w:rsidRPr="0049567E">
        <w:rPr>
          <w:szCs w:val="28"/>
        </w:rPr>
        <w:t xml:space="preserve">.2).  Количество единичных элементов </w:t>
      </w:r>
      <w:r w:rsidRPr="0050664B">
        <w:rPr>
          <w:i/>
          <w:szCs w:val="28"/>
        </w:rPr>
        <w:t>В</w:t>
      </w:r>
      <w:r w:rsidRPr="0049567E">
        <w:rPr>
          <w:szCs w:val="28"/>
        </w:rPr>
        <w:t xml:space="preserve">, передаваемых в единицу времени, называется </w:t>
      </w:r>
      <w:r w:rsidRPr="0049567E">
        <w:rPr>
          <w:i/>
          <w:szCs w:val="28"/>
        </w:rPr>
        <w:t>скоростью манипуляции</w:t>
      </w:r>
      <w:r w:rsidRPr="0049567E">
        <w:rPr>
          <w:szCs w:val="28"/>
        </w:rPr>
        <w:t xml:space="preserve">. Эта величина получила размерность Бод. </w:t>
      </w:r>
    </w:p>
    <w:p w14:paraId="5D95257F" w14:textId="158B9D38" w:rsidR="00672BED" w:rsidRPr="007A06A1" w:rsidRDefault="00672BED" w:rsidP="00672BED">
      <w:pPr>
        <w:pStyle w:val="af3"/>
        <w:spacing w:line="240" w:lineRule="auto"/>
        <w:ind w:firstLine="567"/>
        <w:rPr>
          <w:szCs w:val="28"/>
        </w:rPr>
      </w:pPr>
      <w:r w:rsidRPr="0050664B">
        <w:rPr>
          <w:i/>
          <w:szCs w:val="28"/>
        </w:rPr>
        <w:t>В =</w:t>
      </w:r>
      <w:r w:rsidRPr="0049567E">
        <w:rPr>
          <w:szCs w:val="28"/>
        </w:rPr>
        <w:t xml:space="preserve"> 1/</w:t>
      </w:r>
      <w:r w:rsidRPr="0049567E">
        <w:rPr>
          <w:szCs w:val="28"/>
        </w:rPr>
        <w:sym w:font="Symbol" w:char="F074"/>
      </w:r>
      <w:proofErr w:type="gramStart"/>
      <w:r w:rsidRPr="0049567E">
        <w:rPr>
          <w:szCs w:val="28"/>
          <w:vertAlign w:val="subscript"/>
        </w:rPr>
        <w:t>0</w:t>
      </w:r>
      <w:r w:rsidR="007A06A1">
        <w:rPr>
          <w:szCs w:val="28"/>
          <w:vertAlign w:val="subscript"/>
        </w:rPr>
        <w:t xml:space="preserve"> </w:t>
      </w:r>
      <w:r w:rsidR="007A06A1">
        <w:rPr>
          <w:szCs w:val="28"/>
        </w:rPr>
        <w:t>.</w:t>
      </w:r>
      <w:proofErr w:type="gramEnd"/>
    </w:p>
    <w:p w14:paraId="2E4F22C5" w14:textId="2CF5A793" w:rsidR="007A06A1" w:rsidRPr="0049567E" w:rsidRDefault="00672BED" w:rsidP="007A06A1">
      <w:pPr>
        <w:pStyle w:val="af3"/>
        <w:spacing w:after="240" w:line="240" w:lineRule="auto"/>
        <w:ind w:firstLine="567"/>
        <w:jc w:val="both"/>
        <w:rPr>
          <w:szCs w:val="28"/>
        </w:rPr>
      </w:pPr>
      <w:r w:rsidRPr="0049567E">
        <w:rPr>
          <w:szCs w:val="28"/>
        </w:rPr>
        <w:t xml:space="preserve">Частота периодической последовательности со скважностью </w:t>
      </w:r>
      <w:r w:rsidRPr="0050664B">
        <w:rPr>
          <w:szCs w:val="28"/>
        </w:rPr>
        <w:sym w:font="Symbol" w:char="F061"/>
      </w:r>
      <w:r w:rsidRPr="0050664B">
        <w:rPr>
          <w:szCs w:val="28"/>
        </w:rPr>
        <w:t xml:space="preserve"> </w:t>
      </w:r>
      <w:r w:rsidRPr="0049567E">
        <w:rPr>
          <w:szCs w:val="28"/>
        </w:rPr>
        <w:t xml:space="preserve">связана со скоростью манипуляции следующим соотношением: </w:t>
      </w:r>
      <w:r w:rsidRPr="0050664B">
        <w:rPr>
          <w:i/>
          <w:szCs w:val="28"/>
        </w:rPr>
        <w:t>F = 1/T</w:t>
      </w:r>
      <w:r w:rsidRPr="0049567E">
        <w:rPr>
          <w:szCs w:val="28"/>
        </w:rPr>
        <w:t xml:space="preserve"> = 1</w:t>
      </w:r>
      <w:proofErr w:type="gramStart"/>
      <w:r w:rsidRPr="0049567E">
        <w:rPr>
          <w:szCs w:val="28"/>
        </w:rPr>
        <w:t>/</w:t>
      </w:r>
      <w:r w:rsidR="0050664B">
        <w:rPr>
          <w:szCs w:val="28"/>
        </w:rPr>
        <w:t>(</w:t>
      </w:r>
      <w:proofErr w:type="gramEnd"/>
      <w:r w:rsidRPr="0049567E">
        <w:rPr>
          <w:szCs w:val="28"/>
        </w:rPr>
        <w:sym w:font="Symbol" w:char="F061"/>
      </w:r>
      <w:r w:rsidRPr="0049567E">
        <w:rPr>
          <w:szCs w:val="28"/>
        </w:rPr>
        <w:sym w:font="Symbol" w:char="F074"/>
      </w:r>
      <w:r w:rsidRPr="0050664B">
        <w:rPr>
          <w:szCs w:val="28"/>
          <w:vertAlign w:val="subscript"/>
        </w:rPr>
        <w:t>0</w:t>
      </w:r>
      <w:r w:rsidR="0050664B">
        <w:rPr>
          <w:szCs w:val="28"/>
        </w:rPr>
        <w:t>)</w:t>
      </w:r>
      <w:r w:rsidRPr="0049567E">
        <w:rPr>
          <w:szCs w:val="28"/>
        </w:rPr>
        <w:t xml:space="preserve"> = </w:t>
      </w:r>
      <w:r w:rsidRPr="0050664B">
        <w:rPr>
          <w:i/>
          <w:szCs w:val="28"/>
        </w:rPr>
        <w:sym w:font="Symbol" w:char="F042"/>
      </w:r>
      <w:r w:rsidR="007A06A1">
        <w:rPr>
          <w:i/>
          <w:szCs w:val="28"/>
        </w:rPr>
        <w:t xml:space="preserve"> </w:t>
      </w:r>
      <w:r w:rsidRPr="0049567E">
        <w:rPr>
          <w:szCs w:val="28"/>
        </w:rPr>
        <w:t>/</w:t>
      </w:r>
      <w:r w:rsidRPr="0049567E">
        <w:rPr>
          <w:szCs w:val="28"/>
        </w:rPr>
        <w:sym w:font="Symbol" w:char="F061"/>
      </w:r>
      <w:r w:rsidRPr="0049567E">
        <w:rPr>
          <w:szCs w:val="2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664B" w14:paraId="695516D1" w14:textId="77777777" w:rsidTr="007A06A1">
        <w:tc>
          <w:tcPr>
            <w:tcW w:w="9628" w:type="dxa"/>
          </w:tcPr>
          <w:p w14:paraId="2F4E490C" w14:textId="60E50CE5" w:rsidR="0050664B" w:rsidRDefault="0050664B" w:rsidP="00672BED">
            <w:pPr>
              <w:pStyle w:val="af3"/>
              <w:spacing w:line="240" w:lineRule="auto"/>
              <w:rPr>
                <w:szCs w:val="28"/>
              </w:rPr>
            </w:pPr>
            <w:r w:rsidRPr="0049567E">
              <w:rPr>
                <w:noProof/>
                <w:szCs w:val="28"/>
              </w:rPr>
              <w:drawing>
                <wp:inline distT="0" distB="0" distL="0" distR="0" wp14:anchorId="4E2CA0F4" wp14:editId="2127A2D5">
                  <wp:extent cx="2477556" cy="740084"/>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752" cy="742831"/>
                          </a:xfrm>
                          <a:prstGeom prst="rect">
                            <a:avLst/>
                          </a:prstGeom>
                        </pic:spPr>
                      </pic:pic>
                    </a:graphicData>
                  </a:graphic>
                </wp:inline>
              </w:drawing>
            </w:r>
          </w:p>
        </w:tc>
      </w:tr>
      <w:tr w:rsidR="0050664B" w14:paraId="79D49CA7" w14:textId="77777777" w:rsidTr="007A06A1">
        <w:tc>
          <w:tcPr>
            <w:tcW w:w="9628" w:type="dxa"/>
          </w:tcPr>
          <w:p w14:paraId="735A0063" w14:textId="500C0AEB" w:rsidR="0050664B" w:rsidRPr="0049567E" w:rsidRDefault="0050664B" w:rsidP="0050664B">
            <w:pPr>
              <w:pStyle w:val="25"/>
              <w:spacing w:before="120" w:line="240" w:lineRule="auto"/>
              <w:jc w:val="center"/>
              <w:rPr>
                <w:szCs w:val="28"/>
              </w:rPr>
            </w:pPr>
            <w:r w:rsidRPr="0049567E">
              <w:rPr>
                <w:szCs w:val="28"/>
              </w:rPr>
              <w:t>Рисунок 2.</w:t>
            </w:r>
            <w:r w:rsidR="00B04684">
              <w:rPr>
                <w:szCs w:val="28"/>
              </w:rPr>
              <w:t>2</w:t>
            </w:r>
            <w:r w:rsidRPr="0049567E">
              <w:rPr>
                <w:szCs w:val="28"/>
              </w:rPr>
              <w:t xml:space="preserve"> – Периодическая последовательность прямоугольных импульсов</w:t>
            </w:r>
          </w:p>
          <w:p w14:paraId="00593861" w14:textId="77777777" w:rsidR="0050664B" w:rsidRDefault="0050664B" w:rsidP="00672BED">
            <w:pPr>
              <w:pStyle w:val="af3"/>
              <w:spacing w:line="240" w:lineRule="auto"/>
              <w:rPr>
                <w:szCs w:val="28"/>
              </w:rPr>
            </w:pPr>
          </w:p>
        </w:tc>
      </w:tr>
    </w:tbl>
    <w:p w14:paraId="3B32763C" w14:textId="77777777" w:rsidR="00B04684" w:rsidRDefault="00175F59" w:rsidP="0049567E">
      <w:pPr>
        <w:widowControl w:val="0"/>
        <w:ind w:firstLine="720"/>
        <w:jc w:val="both"/>
        <w:rPr>
          <w:szCs w:val="28"/>
        </w:rPr>
      </w:pPr>
      <w:r>
        <w:rPr>
          <w:szCs w:val="28"/>
        </w:rPr>
        <w:t xml:space="preserve">Для преобразования импульсов постоянного тока в радиоимпульсы используется генератор вспомогательных (несущих) колебаний, имеющих гармоническую (синусоидальную) форму. Процедура преобразования импульсов постоянного тока в последовательность гармонических посылок называется модуляцией. </w:t>
      </w:r>
      <w:r w:rsidR="00177A32" w:rsidRPr="0049567E">
        <w:rPr>
          <w:szCs w:val="28"/>
        </w:rPr>
        <w:t xml:space="preserve">Роль модулирующего колебания в процессе модуляции выполняет информационный сигнал, спектр которого необходимо перенести в полосу пропускания канала. В системах передачи данных модулирующим колебанием является последовательность дискретных импульсов. Модулируемым колебанием (несущей) обычно является синусоидальное колебание. </w:t>
      </w:r>
    </w:p>
    <w:p w14:paraId="72719755" w14:textId="15ED0181" w:rsidR="00177A32" w:rsidRPr="0049567E" w:rsidRDefault="005C326A" w:rsidP="0049567E">
      <w:pPr>
        <w:widowControl w:val="0"/>
        <w:ind w:firstLine="720"/>
        <w:jc w:val="both"/>
        <w:rPr>
          <w:szCs w:val="28"/>
        </w:rPr>
      </w:pPr>
      <w:r>
        <w:rPr>
          <w:szCs w:val="28"/>
        </w:rPr>
        <w:t xml:space="preserve">В процессе модуляции может изменяться (модулироваться) один из параметров несущего колебания: амплитуда, частота или начальная фаза. В результате формируются радиосигналы </w:t>
      </w:r>
      <w:r w:rsidR="00B04684">
        <w:rPr>
          <w:szCs w:val="28"/>
        </w:rPr>
        <w:t>с амплитудной (АМ), частотной (ЧМ) или фазовой модуляцией.</w:t>
      </w:r>
      <w:r>
        <w:rPr>
          <w:szCs w:val="28"/>
        </w:rPr>
        <w:t xml:space="preserve"> </w:t>
      </w:r>
      <w:r w:rsidR="00B04684">
        <w:rPr>
          <w:szCs w:val="28"/>
        </w:rPr>
        <w:t xml:space="preserve">На практике применяются модулированных сигналы, при которых одновременно изменяются два или все три параметра несущего колебания (АФМ, ЧФМ и др.). </w:t>
      </w:r>
      <w:r w:rsidR="00177A32" w:rsidRPr="0049567E">
        <w:rPr>
          <w:szCs w:val="28"/>
        </w:rPr>
        <w:t xml:space="preserve">Скачкообразное изменение параметров несущего колебания называют также манипуляцией или телеграфией. Для различения сокращенных обозначений модуляции от манипуляции зачастую амплитудная, частотная и фазовая манипуляция обозначается соответственно АТ (амплитудная телеграфия), ЧТ и ФТ. </w:t>
      </w:r>
      <w:r w:rsidR="00B04684">
        <w:rPr>
          <w:szCs w:val="28"/>
        </w:rPr>
        <w:t xml:space="preserve">В системах передачи цифровых сигналов только манипуляция сигналов. </w:t>
      </w:r>
      <w:r w:rsidR="00177A32" w:rsidRPr="0049567E">
        <w:rPr>
          <w:szCs w:val="28"/>
        </w:rPr>
        <w:t>На рис</w:t>
      </w:r>
      <w:r w:rsidR="00B04684">
        <w:rPr>
          <w:szCs w:val="28"/>
        </w:rPr>
        <w:t xml:space="preserve">унке </w:t>
      </w:r>
      <w:r w:rsidR="00177A32" w:rsidRPr="0049567E">
        <w:rPr>
          <w:szCs w:val="28"/>
        </w:rPr>
        <w:t>2.</w:t>
      </w:r>
      <w:r w:rsidR="00B04684">
        <w:rPr>
          <w:szCs w:val="28"/>
        </w:rPr>
        <w:t>3</w:t>
      </w:r>
      <w:r w:rsidR="00177A32" w:rsidRPr="0049567E">
        <w:rPr>
          <w:szCs w:val="28"/>
        </w:rPr>
        <w:t xml:space="preserve"> показаны различные виды манипуляции. На верхнем графике рис</w:t>
      </w:r>
      <w:r w:rsidR="00B04684">
        <w:rPr>
          <w:szCs w:val="28"/>
        </w:rPr>
        <w:t xml:space="preserve">унка </w:t>
      </w:r>
      <w:r w:rsidR="00177A32" w:rsidRPr="0049567E">
        <w:rPr>
          <w:szCs w:val="28"/>
        </w:rPr>
        <w:t>2.</w:t>
      </w:r>
      <w:r w:rsidR="00B04684">
        <w:rPr>
          <w:szCs w:val="28"/>
        </w:rPr>
        <w:t>3</w:t>
      </w:r>
      <w:r w:rsidR="00177A32" w:rsidRPr="0049567E">
        <w:rPr>
          <w:szCs w:val="28"/>
        </w:rPr>
        <w:t xml:space="preserve"> изображены однополярные информационные сигналы данных, а на втором – соответствующие им биполярные сигналы. На третьем графике показана гармоническая несущая, параметры которой (амплитуда, частота и начальная фаза) не изменяются со временем. На последующих графиках изображены временные диаграммы АМ-, ЧМ- и ФМ-сигналов соответственно. Как видно из диаграмм, изменению значения информационного сигнала соответствует изменение одного из параметров несущего колебания.</w:t>
      </w:r>
    </w:p>
    <w:p w14:paraId="0AC78833" w14:textId="18F09BCB" w:rsidR="00177A32" w:rsidRDefault="00177A32" w:rsidP="0049567E">
      <w:pPr>
        <w:widowControl w:val="0"/>
        <w:ind w:firstLine="720"/>
        <w:jc w:val="both"/>
        <w:rPr>
          <w:szCs w:val="28"/>
        </w:rPr>
      </w:pPr>
      <w:r w:rsidRPr="0049567E">
        <w:rPr>
          <w:szCs w:val="28"/>
        </w:rPr>
        <w:t xml:space="preserve">Различают абсолютную (ФМ) и относительную (ОФМ) фазовую модуляцию. ОФМ носит также название дифференциальная фазовая модуляция (ДФМ) При абсолютной двухпозиционной фазовой манипуляции (англ. обозначение  </w:t>
      </w:r>
      <w:r w:rsidRPr="0049567E">
        <w:rPr>
          <w:szCs w:val="28"/>
        </w:rPr>
        <w:lastRenderedPageBreak/>
        <w:t xml:space="preserve">BPSK - </w:t>
      </w:r>
      <w:proofErr w:type="spellStart"/>
      <w:r w:rsidRPr="00672BED">
        <w:rPr>
          <w:i/>
          <w:szCs w:val="28"/>
        </w:rPr>
        <w:t>BinaryPhaseShiftKeying</w:t>
      </w:r>
      <w:proofErr w:type="spellEnd"/>
      <w:r w:rsidRPr="0049567E">
        <w:rPr>
          <w:szCs w:val="28"/>
        </w:rPr>
        <w:t>) фаза модулированного колебания при значении входного сигнала равного уровню логического "0" совпадает со значением фазы опорного (несущего) напряжения (</w:t>
      </w:r>
      <w:proofErr w:type="spellStart"/>
      <w:r w:rsidRPr="0049567E">
        <w:rPr>
          <w:szCs w:val="28"/>
        </w:rPr>
        <w:t>Δφ</w:t>
      </w:r>
      <w:proofErr w:type="spellEnd"/>
      <w:r w:rsidRPr="0049567E">
        <w:rPr>
          <w:szCs w:val="28"/>
        </w:rPr>
        <w:t>=0</w:t>
      </w:r>
      <w:r w:rsidRPr="00B04684">
        <w:rPr>
          <w:szCs w:val="28"/>
          <w:vertAlign w:val="superscript"/>
        </w:rPr>
        <w:t>0</w:t>
      </w:r>
      <w:r w:rsidRPr="0049567E">
        <w:rPr>
          <w:szCs w:val="28"/>
        </w:rPr>
        <w:t>), а при поступлении "1" – меняется на противоположную (</w:t>
      </w:r>
      <w:proofErr w:type="spellStart"/>
      <w:r w:rsidRPr="0049567E">
        <w:rPr>
          <w:szCs w:val="28"/>
        </w:rPr>
        <w:t>Δφ</w:t>
      </w:r>
      <w:proofErr w:type="spellEnd"/>
      <w:r w:rsidRPr="0049567E">
        <w:rPr>
          <w:szCs w:val="28"/>
        </w:rPr>
        <w:t>=180</w:t>
      </w:r>
      <w:r w:rsidRPr="00B04684">
        <w:rPr>
          <w:szCs w:val="28"/>
          <w:vertAlign w:val="superscript"/>
        </w:rPr>
        <w:t>0</w:t>
      </w:r>
      <w:r w:rsidRPr="0049567E">
        <w:rPr>
          <w:szCs w:val="28"/>
        </w:rPr>
        <w:t xml:space="preserve">). То есть, фаза модулированного колебания меняется всякий раз при изменении значения входного сигнала. В случае дифференциальной </w:t>
      </w:r>
      <w:r w:rsidR="00B04684">
        <w:rPr>
          <w:szCs w:val="28"/>
        </w:rPr>
        <w:t xml:space="preserve">(относительной) </w:t>
      </w:r>
      <w:r w:rsidRPr="0049567E">
        <w:rPr>
          <w:szCs w:val="28"/>
        </w:rPr>
        <w:t xml:space="preserve">фазовой манипуляции ДФМ (DPSK - </w:t>
      </w:r>
      <w:proofErr w:type="spellStart"/>
      <w:r w:rsidRPr="00672BED">
        <w:rPr>
          <w:i/>
          <w:szCs w:val="28"/>
        </w:rPr>
        <w:t>DifferentialPhaseShiftKeying</w:t>
      </w:r>
      <w:proofErr w:type="spellEnd"/>
      <w:r w:rsidRPr="0049567E">
        <w:rPr>
          <w:szCs w:val="28"/>
        </w:rPr>
        <w:t xml:space="preserve">), фаза текущего колебания изменяется не по отношению к опорному колебанию, а по отношению к фазе предыдущей посылки. </w:t>
      </w:r>
    </w:p>
    <w:p w14:paraId="61957C88" w14:textId="77777777" w:rsidR="00B04684" w:rsidRDefault="00B04684" w:rsidP="0049567E">
      <w:pPr>
        <w:widowControl w:val="0"/>
        <w:ind w:firstLine="720"/>
        <w:jc w:val="both"/>
        <w:rPr>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04684" w14:paraId="1ABA3A73" w14:textId="77777777" w:rsidTr="00A30496">
        <w:tc>
          <w:tcPr>
            <w:tcW w:w="9628" w:type="dxa"/>
          </w:tcPr>
          <w:p w14:paraId="12D89AE0" w14:textId="2D104C79" w:rsidR="00B04684" w:rsidRDefault="00B04684" w:rsidP="00B04684">
            <w:pPr>
              <w:widowControl w:val="0"/>
              <w:jc w:val="center"/>
              <w:rPr>
                <w:szCs w:val="28"/>
              </w:rPr>
            </w:pPr>
            <w:r w:rsidRPr="0049567E">
              <w:rPr>
                <w:noProof/>
                <w:szCs w:val="28"/>
              </w:rPr>
              <w:drawing>
                <wp:inline distT="0" distB="0" distL="0" distR="0" wp14:anchorId="65527806" wp14:editId="27D3759E">
                  <wp:extent cx="4039263" cy="2873212"/>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42872" cy="2875779"/>
                          </a:xfrm>
                          <a:prstGeom prst="rect">
                            <a:avLst/>
                          </a:prstGeom>
                        </pic:spPr>
                      </pic:pic>
                    </a:graphicData>
                  </a:graphic>
                </wp:inline>
              </w:drawing>
            </w:r>
          </w:p>
        </w:tc>
      </w:tr>
      <w:tr w:rsidR="00B04684" w14:paraId="28626ACB" w14:textId="77777777" w:rsidTr="00A30496">
        <w:tc>
          <w:tcPr>
            <w:tcW w:w="9628" w:type="dxa"/>
          </w:tcPr>
          <w:p w14:paraId="771FC170" w14:textId="77777777" w:rsidR="00B04684" w:rsidRPr="0049567E" w:rsidRDefault="00B04684" w:rsidP="00B04684">
            <w:pPr>
              <w:widowControl w:val="0"/>
              <w:spacing w:before="120" w:after="120"/>
              <w:ind w:firstLine="720"/>
              <w:jc w:val="center"/>
              <w:rPr>
                <w:szCs w:val="28"/>
              </w:rPr>
            </w:pPr>
            <w:r w:rsidRPr="0049567E">
              <w:rPr>
                <w:szCs w:val="28"/>
              </w:rPr>
              <w:t>Рисунок 2.</w:t>
            </w:r>
            <w:r>
              <w:rPr>
                <w:szCs w:val="28"/>
              </w:rPr>
              <w:t>3</w:t>
            </w:r>
            <w:r w:rsidRPr="0049567E">
              <w:rPr>
                <w:szCs w:val="28"/>
              </w:rPr>
              <w:t xml:space="preserve"> – Временные диаграммы различных видов манипуляции</w:t>
            </w:r>
          </w:p>
          <w:p w14:paraId="756114A8" w14:textId="77777777" w:rsidR="00B04684" w:rsidRDefault="00B04684" w:rsidP="0049567E">
            <w:pPr>
              <w:widowControl w:val="0"/>
              <w:jc w:val="both"/>
              <w:rPr>
                <w:szCs w:val="28"/>
              </w:rPr>
            </w:pPr>
          </w:p>
        </w:tc>
      </w:tr>
    </w:tbl>
    <w:p w14:paraId="23C0CACB" w14:textId="77777777" w:rsidR="00177A32" w:rsidRPr="0049567E" w:rsidRDefault="00177A32" w:rsidP="0049567E">
      <w:pPr>
        <w:widowControl w:val="0"/>
        <w:ind w:firstLine="720"/>
        <w:jc w:val="both"/>
        <w:rPr>
          <w:szCs w:val="28"/>
        </w:rPr>
      </w:pPr>
      <w:r w:rsidRPr="0049567E">
        <w:rPr>
          <w:szCs w:val="28"/>
        </w:rPr>
        <w:t xml:space="preserve">Из временной диаграммы видно, что скачкообразное изменение фазы модулированного колебания на </w:t>
      </w:r>
      <w:r w:rsidR="008F4AE9" w:rsidRPr="0049567E">
        <w:rPr>
          <w:szCs w:val="28"/>
        </w:rPr>
        <w:t>180</w:t>
      </w:r>
      <w:r w:rsidR="008F4AE9" w:rsidRPr="00B04684">
        <w:rPr>
          <w:szCs w:val="28"/>
          <w:vertAlign w:val="superscript"/>
        </w:rPr>
        <w:t>0</w:t>
      </w:r>
      <w:r w:rsidR="008F4AE9" w:rsidRPr="0049567E">
        <w:rPr>
          <w:szCs w:val="28"/>
        </w:rPr>
        <w:t xml:space="preserve"> происходит</w:t>
      </w:r>
      <w:r w:rsidRPr="0049567E">
        <w:rPr>
          <w:szCs w:val="28"/>
        </w:rPr>
        <w:t xml:space="preserve"> в случае абсолютной фазовой </w:t>
      </w:r>
      <w:r w:rsidR="008F4AE9" w:rsidRPr="0049567E">
        <w:rPr>
          <w:szCs w:val="28"/>
        </w:rPr>
        <w:t>модуляции при</w:t>
      </w:r>
      <w:r w:rsidRPr="0049567E">
        <w:rPr>
          <w:szCs w:val="28"/>
        </w:rPr>
        <w:t xml:space="preserve"> каждом изменении знака модулирующего сигнала, а при относительной (дифференциальной) – каждом единичном значении сигнала данных.</w:t>
      </w:r>
    </w:p>
    <w:p w14:paraId="3630A56A" w14:textId="77777777" w:rsidR="00177A32" w:rsidRPr="0049567E" w:rsidRDefault="00177A32" w:rsidP="0049567E">
      <w:pPr>
        <w:widowControl w:val="0"/>
        <w:ind w:firstLine="720"/>
        <w:jc w:val="both"/>
        <w:rPr>
          <w:szCs w:val="28"/>
        </w:rPr>
      </w:pPr>
      <w:r w:rsidRPr="0049567E">
        <w:rPr>
          <w:szCs w:val="28"/>
        </w:rPr>
        <w:t xml:space="preserve">Форма модулирующего сигнала выбирается близкой к прямоугольной. При этом исходят из соображений наибольшего удобства реализации приёмных устройств, обеспечивающих высокую помехоустойчивость. </w:t>
      </w:r>
      <w:r w:rsidR="008F4AE9" w:rsidRPr="0049567E">
        <w:rPr>
          <w:szCs w:val="28"/>
        </w:rPr>
        <w:t>Однако с</w:t>
      </w:r>
      <w:r w:rsidRPr="0049567E">
        <w:rPr>
          <w:szCs w:val="28"/>
        </w:rPr>
        <w:t xml:space="preserve"> целью сокращения ширины спектра сигнала в ряде случаев используют сигнал с плавным изменением огибающей.</w:t>
      </w:r>
    </w:p>
    <w:p w14:paraId="03469AEB" w14:textId="14219F0D" w:rsidR="00177A32" w:rsidRDefault="00177A32" w:rsidP="0049567E">
      <w:pPr>
        <w:widowControl w:val="0"/>
        <w:ind w:firstLine="720"/>
        <w:jc w:val="both"/>
        <w:rPr>
          <w:szCs w:val="28"/>
        </w:rPr>
      </w:pPr>
      <w:r w:rsidRPr="0049567E">
        <w:rPr>
          <w:szCs w:val="28"/>
        </w:rPr>
        <w:t>При передаче дискретной информации по непрерывным каналам связи используются как простые методы модуляции: АМ, ЧМ, ФМ, ДФМ (рис</w:t>
      </w:r>
      <w:r w:rsidR="00A30496">
        <w:rPr>
          <w:szCs w:val="28"/>
        </w:rPr>
        <w:t>унок</w:t>
      </w:r>
      <w:r w:rsidRPr="0049567E">
        <w:rPr>
          <w:szCs w:val="28"/>
        </w:rPr>
        <w:t xml:space="preserve"> 2.1), так и комбинированные – одновременное изменение нескольких параметров сигнала (чаще всего амплитуды и фазы).</w:t>
      </w:r>
    </w:p>
    <w:p w14:paraId="6BA82EF1" w14:textId="77777777" w:rsidR="0061578C" w:rsidRDefault="00177A32" w:rsidP="0049567E">
      <w:pPr>
        <w:widowControl w:val="0"/>
        <w:ind w:firstLine="720"/>
        <w:jc w:val="both"/>
        <w:rPr>
          <w:szCs w:val="28"/>
        </w:rPr>
      </w:pPr>
      <w:r w:rsidRPr="0049567E">
        <w:rPr>
          <w:szCs w:val="28"/>
        </w:rPr>
        <w:t xml:space="preserve">Повышение скорости передачи информации при неизменной скорости модуляции может быть обеспечено за счет увеличения количества значащих позиций модулированного сигнала. Это свойство используется в большинстве современных систем передачи данных. Простейшим вариантом многопозиционной </w:t>
      </w:r>
      <w:r w:rsidRPr="0049567E">
        <w:rPr>
          <w:szCs w:val="28"/>
        </w:rPr>
        <w:lastRenderedPageBreak/>
        <w:t xml:space="preserve">модуляции является </w:t>
      </w:r>
      <w:r w:rsidR="008F4AE9" w:rsidRPr="0049567E">
        <w:rPr>
          <w:szCs w:val="28"/>
        </w:rPr>
        <w:t>двукратная</w:t>
      </w:r>
      <w:r w:rsidRPr="0049567E">
        <w:rPr>
          <w:szCs w:val="28"/>
        </w:rPr>
        <w:t xml:space="preserve"> (4-позиционная) дифференциальная </w:t>
      </w:r>
      <w:proofErr w:type="spellStart"/>
      <w:proofErr w:type="gramStart"/>
      <w:r w:rsidRPr="0049567E">
        <w:rPr>
          <w:szCs w:val="28"/>
        </w:rPr>
        <w:t>фазо</w:t>
      </w:r>
      <w:proofErr w:type="spellEnd"/>
      <w:r w:rsidRPr="0049567E">
        <w:rPr>
          <w:szCs w:val="28"/>
        </w:rPr>
        <w:t>-разностная</w:t>
      </w:r>
      <w:proofErr w:type="gramEnd"/>
      <w:r w:rsidRPr="0049567E">
        <w:rPr>
          <w:szCs w:val="28"/>
        </w:rPr>
        <w:t xml:space="preserve"> (относительно-фазовая) манипуляция (ДФМ), при которой модулированный сигнал принимает 4 значения фазы. При 4-позиционной модуляции один элемент сигнала содержит два бита данных. На рис</w:t>
      </w:r>
      <w:r w:rsidR="00B04684">
        <w:rPr>
          <w:szCs w:val="28"/>
        </w:rPr>
        <w:t xml:space="preserve">унке </w:t>
      </w:r>
      <w:r w:rsidRPr="0049567E">
        <w:rPr>
          <w:szCs w:val="28"/>
        </w:rPr>
        <w:t>2.</w:t>
      </w:r>
      <w:r w:rsidR="00B04684">
        <w:rPr>
          <w:szCs w:val="28"/>
        </w:rPr>
        <w:t>4</w:t>
      </w:r>
      <w:r w:rsidRPr="0049567E">
        <w:rPr>
          <w:szCs w:val="28"/>
        </w:rPr>
        <w:t xml:space="preserve"> изображены векторное и временное представление 4-позиционных ДФМ-сигналов с двумя вариантами значений начальных фаз 0</w:t>
      </w:r>
      <w:r w:rsidRPr="00B04684">
        <w:rPr>
          <w:szCs w:val="28"/>
          <w:vertAlign w:val="superscript"/>
        </w:rPr>
        <w:t>0</w:t>
      </w:r>
      <w:r w:rsidRPr="0049567E">
        <w:rPr>
          <w:szCs w:val="28"/>
        </w:rPr>
        <w:t>; 90</w:t>
      </w:r>
      <w:r w:rsidRPr="00B04684">
        <w:rPr>
          <w:szCs w:val="28"/>
          <w:vertAlign w:val="superscript"/>
        </w:rPr>
        <w:t>0</w:t>
      </w:r>
      <w:r w:rsidRPr="0049567E">
        <w:rPr>
          <w:szCs w:val="28"/>
        </w:rPr>
        <w:t>; 180</w:t>
      </w:r>
      <w:r w:rsidRPr="00B04684">
        <w:rPr>
          <w:szCs w:val="28"/>
          <w:vertAlign w:val="superscript"/>
        </w:rPr>
        <w:t>0</w:t>
      </w:r>
      <w:r w:rsidRPr="0049567E">
        <w:rPr>
          <w:szCs w:val="28"/>
        </w:rPr>
        <w:t xml:space="preserve"> и 270</w:t>
      </w:r>
      <w:r w:rsidRPr="00B04684">
        <w:rPr>
          <w:szCs w:val="28"/>
          <w:vertAlign w:val="superscript"/>
        </w:rPr>
        <w:t>0</w:t>
      </w:r>
      <w:r w:rsidRPr="0049567E">
        <w:rPr>
          <w:szCs w:val="28"/>
        </w:rPr>
        <w:t>, либо 45</w:t>
      </w:r>
      <w:r w:rsidRPr="00B04684">
        <w:rPr>
          <w:szCs w:val="28"/>
          <w:vertAlign w:val="superscript"/>
        </w:rPr>
        <w:t>0</w:t>
      </w:r>
      <w:r w:rsidRPr="0049567E">
        <w:rPr>
          <w:szCs w:val="28"/>
        </w:rPr>
        <w:t>; 135</w:t>
      </w:r>
      <w:r w:rsidRPr="00B04684">
        <w:rPr>
          <w:szCs w:val="28"/>
          <w:vertAlign w:val="superscript"/>
        </w:rPr>
        <w:t>0</w:t>
      </w:r>
      <w:r w:rsidRPr="0049567E">
        <w:rPr>
          <w:szCs w:val="28"/>
        </w:rPr>
        <w:t>; 225</w:t>
      </w:r>
      <w:r w:rsidRPr="00B04684">
        <w:rPr>
          <w:szCs w:val="28"/>
          <w:vertAlign w:val="superscript"/>
        </w:rPr>
        <w:t>0</w:t>
      </w:r>
      <w:r w:rsidRPr="0049567E">
        <w:rPr>
          <w:szCs w:val="28"/>
        </w:rPr>
        <w:t xml:space="preserve"> и 315</w:t>
      </w:r>
      <w:r w:rsidRPr="00B04684">
        <w:rPr>
          <w:szCs w:val="28"/>
          <w:vertAlign w:val="superscript"/>
        </w:rPr>
        <w:t>0</w:t>
      </w:r>
      <w:r w:rsidRPr="0049567E">
        <w:rPr>
          <w:szCs w:val="28"/>
        </w:rPr>
        <w:t>. Векторное представление сигналов называют также «сигнальным созвездием». При больших значениях позиций сигналов на сигнальном созвездии изображаются только геометрическое место точек концов векторов.</w:t>
      </w:r>
    </w:p>
    <w:p w14:paraId="64C27DD9" w14:textId="4ADBC1D7" w:rsidR="00177A32" w:rsidRDefault="00177A32" w:rsidP="0049567E">
      <w:pPr>
        <w:widowControl w:val="0"/>
        <w:ind w:firstLine="720"/>
        <w:jc w:val="both"/>
        <w:rPr>
          <w:szCs w:val="28"/>
        </w:rPr>
      </w:pPr>
      <w:r w:rsidRPr="0049567E">
        <w:rPr>
          <w:szCs w:val="2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1578C" w14:paraId="5280F798" w14:textId="77777777" w:rsidTr="00A30496">
        <w:tc>
          <w:tcPr>
            <w:tcW w:w="9628" w:type="dxa"/>
          </w:tcPr>
          <w:p w14:paraId="13342520" w14:textId="71C13197" w:rsidR="0061578C" w:rsidRDefault="0061578C" w:rsidP="0061578C">
            <w:pPr>
              <w:widowControl w:val="0"/>
              <w:jc w:val="center"/>
              <w:rPr>
                <w:szCs w:val="28"/>
              </w:rPr>
            </w:pPr>
            <w:r w:rsidRPr="0049567E">
              <w:rPr>
                <w:noProof/>
                <w:szCs w:val="28"/>
              </w:rPr>
              <w:drawing>
                <wp:inline distT="0" distB="0" distL="0" distR="0" wp14:anchorId="1B986356" wp14:editId="40279DC1">
                  <wp:extent cx="3833192" cy="120025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33192" cy="1200254"/>
                          </a:xfrm>
                          <a:prstGeom prst="rect">
                            <a:avLst/>
                          </a:prstGeom>
                        </pic:spPr>
                      </pic:pic>
                    </a:graphicData>
                  </a:graphic>
                </wp:inline>
              </w:drawing>
            </w:r>
          </w:p>
        </w:tc>
      </w:tr>
      <w:tr w:rsidR="0061578C" w14:paraId="073BA05C" w14:textId="77777777" w:rsidTr="00A30496">
        <w:tc>
          <w:tcPr>
            <w:tcW w:w="9628" w:type="dxa"/>
          </w:tcPr>
          <w:p w14:paraId="5FD52FEB" w14:textId="77777777" w:rsidR="0010646F" w:rsidRDefault="0061578C" w:rsidP="0061578C">
            <w:pPr>
              <w:widowControl w:val="0"/>
              <w:ind w:firstLine="720"/>
              <w:jc w:val="center"/>
              <w:rPr>
                <w:szCs w:val="28"/>
              </w:rPr>
            </w:pPr>
            <w:r w:rsidRPr="0049567E">
              <w:rPr>
                <w:szCs w:val="28"/>
              </w:rPr>
              <w:t>Рисунок 2.</w:t>
            </w:r>
            <w:r>
              <w:rPr>
                <w:szCs w:val="28"/>
              </w:rPr>
              <w:t>4</w:t>
            </w:r>
            <w:r w:rsidRPr="0049567E">
              <w:rPr>
                <w:szCs w:val="28"/>
              </w:rPr>
              <w:t xml:space="preserve"> – Векторные (а) и временные (б) диаграммы </w:t>
            </w:r>
          </w:p>
          <w:p w14:paraId="5E9EF611" w14:textId="4FD9566B" w:rsidR="0061578C" w:rsidRDefault="0061578C" w:rsidP="0061578C">
            <w:pPr>
              <w:widowControl w:val="0"/>
              <w:ind w:firstLine="720"/>
              <w:jc w:val="center"/>
              <w:rPr>
                <w:szCs w:val="28"/>
              </w:rPr>
            </w:pPr>
            <w:r w:rsidRPr="0049567E">
              <w:rPr>
                <w:szCs w:val="28"/>
              </w:rPr>
              <w:t xml:space="preserve">4-позиционной ФРМ </w:t>
            </w:r>
          </w:p>
          <w:p w14:paraId="38A75A2F" w14:textId="77777777" w:rsidR="0061578C" w:rsidRDefault="0061578C" w:rsidP="0049567E">
            <w:pPr>
              <w:widowControl w:val="0"/>
              <w:jc w:val="both"/>
              <w:rPr>
                <w:szCs w:val="28"/>
              </w:rPr>
            </w:pPr>
          </w:p>
        </w:tc>
      </w:tr>
    </w:tbl>
    <w:p w14:paraId="1462CE31" w14:textId="77777777" w:rsidR="00177A32" w:rsidRPr="0049567E" w:rsidRDefault="00177A32" w:rsidP="0049567E">
      <w:pPr>
        <w:widowControl w:val="0"/>
        <w:ind w:firstLine="720"/>
        <w:jc w:val="both"/>
        <w:rPr>
          <w:szCs w:val="28"/>
        </w:rPr>
      </w:pPr>
      <w:r w:rsidRPr="0049567E">
        <w:rPr>
          <w:szCs w:val="28"/>
        </w:rPr>
        <w:t>Формирование ФМ-сигналов со сдвигом фазы на 180</w:t>
      </w:r>
      <w:r w:rsidRPr="0061578C">
        <w:rPr>
          <w:szCs w:val="28"/>
          <w:vertAlign w:val="superscript"/>
        </w:rPr>
        <w:t>0</w:t>
      </w:r>
      <w:r w:rsidRPr="0049567E">
        <w:rPr>
          <w:szCs w:val="28"/>
        </w:rPr>
        <w:t xml:space="preserve"> легко осуществляется путем инвертирования колебаний генератора несущей частоты. Для получения модулированных колебаний с числом позиций фаз больше двух используют два колебания, имеющих одинаковую частоту, но сдвинутых по фазе на 90</w:t>
      </w:r>
      <w:r w:rsidRPr="0061578C">
        <w:rPr>
          <w:szCs w:val="28"/>
          <w:vertAlign w:val="superscript"/>
        </w:rPr>
        <w:t>0</w:t>
      </w:r>
      <w:r w:rsidRPr="0049567E">
        <w:rPr>
          <w:szCs w:val="28"/>
        </w:rPr>
        <w:t>, т.е. находящихся в квадратуре. В этом случае говорят о так называемой квадратурной фазовой модуляции (</w:t>
      </w:r>
      <w:proofErr w:type="spellStart"/>
      <w:r w:rsidRPr="00672BED">
        <w:rPr>
          <w:i/>
          <w:szCs w:val="28"/>
        </w:rPr>
        <w:t>Quadrature</w:t>
      </w:r>
      <w:proofErr w:type="spellEnd"/>
      <w:r w:rsidR="007B73C2" w:rsidRPr="00672BED">
        <w:rPr>
          <w:i/>
          <w:szCs w:val="28"/>
        </w:rPr>
        <w:t xml:space="preserve"> </w:t>
      </w:r>
      <w:proofErr w:type="spellStart"/>
      <w:r w:rsidRPr="00672BED">
        <w:rPr>
          <w:i/>
          <w:szCs w:val="28"/>
        </w:rPr>
        <w:t>Phase</w:t>
      </w:r>
      <w:proofErr w:type="spellEnd"/>
      <w:r w:rsidR="007B73C2" w:rsidRPr="00672BED">
        <w:rPr>
          <w:i/>
          <w:szCs w:val="28"/>
        </w:rPr>
        <w:t xml:space="preserve"> </w:t>
      </w:r>
      <w:proofErr w:type="spellStart"/>
      <w:r w:rsidRPr="00672BED">
        <w:rPr>
          <w:i/>
          <w:szCs w:val="28"/>
        </w:rPr>
        <w:t>Shift</w:t>
      </w:r>
      <w:proofErr w:type="spellEnd"/>
      <w:r w:rsidR="007B73C2" w:rsidRPr="00672BED">
        <w:rPr>
          <w:i/>
          <w:szCs w:val="28"/>
        </w:rPr>
        <w:t xml:space="preserve"> </w:t>
      </w:r>
      <w:proofErr w:type="spellStart"/>
      <w:r w:rsidRPr="00672BED">
        <w:rPr>
          <w:i/>
          <w:szCs w:val="28"/>
        </w:rPr>
        <w:t>Keying</w:t>
      </w:r>
      <w:proofErr w:type="spellEnd"/>
      <w:r w:rsidRPr="0049567E">
        <w:rPr>
          <w:szCs w:val="28"/>
        </w:rPr>
        <w:t xml:space="preserve">, QPSK). </w:t>
      </w:r>
    </w:p>
    <w:p w14:paraId="2D8CF7E8" w14:textId="77777777" w:rsidR="00177A32" w:rsidRDefault="00177A32" w:rsidP="0049567E">
      <w:pPr>
        <w:widowControl w:val="0"/>
        <w:ind w:firstLine="720"/>
        <w:jc w:val="both"/>
        <w:rPr>
          <w:szCs w:val="28"/>
        </w:rPr>
      </w:pPr>
      <w:r w:rsidRPr="0049567E">
        <w:rPr>
          <w:szCs w:val="28"/>
        </w:rPr>
        <w:t xml:space="preserve">Модуляция QPSK является частным случаем квадратурной амплитудной модуляции QAM-4, при </w:t>
      </w:r>
      <w:r w:rsidR="008F4AE9" w:rsidRPr="0049567E">
        <w:rPr>
          <w:szCs w:val="28"/>
        </w:rPr>
        <w:t>котором информационный</w:t>
      </w:r>
      <w:r w:rsidRPr="0049567E">
        <w:rPr>
          <w:szCs w:val="28"/>
        </w:rPr>
        <w:t xml:space="preserve"> сигнал отображается изменением фазы </w:t>
      </w:r>
      <w:r w:rsidR="007510BE">
        <w:rPr>
          <w:szCs w:val="28"/>
        </w:rPr>
        <w:t>несущего колебания с шагом 90</w:t>
      </w:r>
      <w:r w:rsidR="007510BE" w:rsidRPr="0061578C">
        <w:rPr>
          <w:szCs w:val="28"/>
          <w:vertAlign w:val="superscript"/>
        </w:rPr>
        <w:t>0</w:t>
      </w:r>
      <w:r w:rsidR="007510BE">
        <w:rPr>
          <w:szCs w:val="28"/>
        </w:rPr>
        <w:t>.</w:t>
      </w:r>
    </w:p>
    <w:p w14:paraId="29CCC39A" w14:textId="071CAA62" w:rsidR="00177A32" w:rsidRPr="0049567E" w:rsidRDefault="00177A32" w:rsidP="0049567E">
      <w:pPr>
        <w:widowControl w:val="0"/>
        <w:ind w:firstLine="720"/>
        <w:jc w:val="center"/>
        <w:rPr>
          <w:szCs w:val="28"/>
        </w:rPr>
      </w:pPr>
    </w:p>
    <w:p w14:paraId="3963A869" w14:textId="77777777" w:rsidR="00672BED" w:rsidRPr="0049567E" w:rsidRDefault="00672BED" w:rsidP="0049567E">
      <w:pPr>
        <w:widowControl w:val="0"/>
        <w:ind w:firstLine="720"/>
        <w:jc w:val="center"/>
        <w:rPr>
          <w:szCs w:val="28"/>
        </w:rPr>
      </w:pPr>
    </w:p>
    <w:p w14:paraId="363AA56E" w14:textId="3E43F12B" w:rsidR="00177A32" w:rsidRPr="0049567E" w:rsidRDefault="00177A32" w:rsidP="0010646F">
      <w:pPr>
        <w:pStyle w:val="af3"/>
        <w:spacing w:line="240" w:lineRule="auto"/>
        <w:ind w:firstLine="567"/>
        <w:outlineLvl w:val="1"/>
        <w:rPr>
          <w:b/>
          <w:szCs w:val="28"/>
        </w:rPr>
      </w:pPr>
      <w:bookmarkStart w:id="30" w:name="_Toc512434534"/>
      <w:bookmarkStart w:id="31" w:name="_Toc512434546"/>
      <w:bookmarkStart w:id="32" w:name="_Toc31782011"/>
      <w:r w:rsidRPr="0049567E">
        <w:rPr>
          <w:b/>
          <w:szCs w:val="28"/>
        </w:rPr>
        <w:t>2.</w:t>
      </w:r>
      <w:r w:rsidR="0010646F">
        <w:rPr>
          <w:b/>
          <w:szCs w:val="28"/>
        </w:rPr>
        <w:t>2</w:t>
      </w:r>
      <w:r w:rsidRPr="0049567E">
        <w:rPr>
          <w:b/>
          <w:szCs w:val="28"/>
        </w:rPr>
        <w:t xml:space="preserve"> Спектры немодулированных сигналов передачи данных</w:t>
      </w:r>
      <w:bookmarkEnd w:id="30"/>
      <w:bookmarkEnd w:id="31"/>
      <w:bookmarkEnd w:id="32"/>
    </w:p>
    <w:p w14:paraId="283A878B" w14:textId="77777777" w:rsidR="0010646F" w:rsidRDefault="0010646F" w:rsidP="0049567E">
      <w:pPr>
        <w:ind w:firstLine="567"/>
        <w:jc w:val="both"/>
        <w:rPr>
          <w:szCs w:val="28"/>
        </w:rPr>
      </w:pPr>
    </w:p>
    <w:p w14:paraId="02E930C6" w14:textId="316A3047" w:rsidR="00177A32" w:rsidRPr="0049567E" w:rsidRDefault="00177A32" w:rsidP="0049567E">
      <w:pPr>
        <w:ind w:firstLine="567"/>
        <w:jc w:val="both"/>
        <w:rPr>
          <w:szCs w:val="28"/>
        </w:rPr>
      </w:pPr>
      <w:r w:rsidRPr="0049567E">
        <w:rPr>
          <w:szCs w:val="28"/>
        </w:rPr>
        <w:t xml:space="preserve">Сигналы постоянного тока широко используются при передаче данных по </w:t>
      </w:r>
      <w:r w:rsidR="0010646F">
        <w:rPr>
          <w:szCs w:val="28"/>
        </w:rPr>
        <w:t xml:space="preserve">симметричным и </w:t>
      </w:r>
      <w:r w:rsidRPr="0049567E">
        <w:rPr>
          <w:szCs w:val="28"/>
        </w:rPr>
        <w:t>кабельным линиям связи. При этом используются однополярные двоичные</w:t>
      </w:r>
      <w:r w:rsidR="00A30496">
        <w:rPr>
          <w:szCs w:val="28"/>
        </w:rPr>
        <w:t xml:space="preserve"> (1,0)</w:t>
      </w:r>
      <w:r w:rsidRPr="0049567E">
        <w:rPr>
          <w:szCs w:val="28"/>
        </w:rPr>
        <w:t xml:space="preserve"> или биполярные двоичные</w:t>
      </w:r>
      <w:r w:rsidR="00A30496">
        <w:rPr>
          <w:szCs w:val="28"/>
        </w:rPr>
        <w:t xml:space="preserve"> (+1,-1)</w:t>
      </w:r>
      <w:r w:rsidRPr="0049567E">
        <w:rPr>
          <w:szCs w:val="28"/>
        </w:rPr>
        <w:t xml:space="preserve"> и </w:t>
      </w:r>
      <w:proofErr w:type="spellStart"/>
      <w:r w:rsidRPr="0049567E">
        <w:rPr>
          <w:szCs w:val="28"/>
        </w:rPr>
        <w:t>квазитроичные</w:t>
      </w:r>
      <w:proofErr w:type="spellEnd"/>
      <w:r w:rsidRPr="0049567E">
        <w:rPr>
          <w:szCs w:val="28"/>
        </w:rPr>
        <w:t xml:space="preserve"> </w:t>
      </w:r>
      <w:r w:rsidR="0010646F">
        <w:rPr>
          <w:szCs w:val="28"/>
        </w:rPr>
        <w:t xml:space="preserve">(+1, 0, </w:t>
      </w:r>
      <w:r w:rsidR="0010646F">
        <w:rPr>
          <w:szCs w:val="28"/>
        </w:rPr>
        <w:sym w:font="Symbol" w:char="F02D"/>
      </w:r>
      <w:r w:rsidR="0010646F">
        <w:rPr>
          <w:szCs w:val="28"/>
        </w:rPr>
        <w:t xml:space="preserve">1) </w:t>
      </w:r>
      <w:r w:rsidRPr="0049567E">
        <w:rPr>
          <w:szCs w:val="28"/>
        </w:rPr>
        <w:t>импульсы. Любой сложный периодический сигнал можно разложить в ряд Фурье по гармоническим составляющим, т.е. представить его в виде суммы гармонических колебаний с частотами, кратными частоте повторения этого сигнала:</w:t>
      </w:r>
    </w:p>
    <w:p w14:paraId="4700DE2B" w14:textId="77777777" w:rsidR="00177A32" w:rsidRPr="0049567E" w:rsidRDefault="00177A32" w:rsidP="0049567E">
      <w:pPr>
        <w:pStyle w:val="25"/>
        <w:spacing w:line="240" w:lineRule="auto"/>
        <w:jc w:val="center"/>
        <w:rPr>
          <w:szCs w:val="28"/>
        </w:rPr>
      </w:pPr>
      <w:r w:rsidRPr="0049567E">
        <w:rPr>
          <w:szCs w:val="28"/>
        </w:rPr>
        <w:object w:dxaOrig="2680" w:dyaOrig="540" w14:anchorId="3EE57496">
          <v:shape id="_x0000_i1035" type="#_x0000_t75" style="width:203.3pt;height:42.35pt" o:ole="" fillcolor="window">
            <v:imagedata r:id="rId67" o:title=""/>
          </v:shape>
          <o:OLEObject Type="Embed" ProgID="Equation.3" ShapeID="_x0000_i1035" DrawAspect="Content" ObjectID="_1642397734" r:id="rId68"/>
        </w:object>
      </w:r>
    </w:p>
    <w:p w14:paraId="0757E0FB" w14:textId="4FF89798" w:rsidR="00177A32" w:rsidRPr="0049567E" w:rsidRDefault="00177A32" w:rsidP="0049567E">
      <w:pPr>
        <w:jc w:val="both"/>
        <w:rPr>
          <w:szCs w:val="28"/>
        </w:rPr>
      </w:pPr>
      <w:r w:rsidRPr="0049567E">
        <w:rPr>
          <w:szCs w:val="28"/>
        </w:rPr>
        <w:t xml:space="preserve">где </w:t>
      </w:r>
      <w:r w:rsidRPr="0010646F">
        <w:rPr>
          <w:i/>
          <w:szCs w:val="28"/>
        </w:rPr>
        <w:t>u</w:t>
      </w:r>
      <w:r w:rsidRPr="0049567E">
        <w:rPr>
          <w:szCs w:val="28"/>
        </w:rPr>
        <w:t>(</w:t>
      </w:r>
      <w:r w:rsidRPr="0010646F">
        <w:rPr>
          <w:i/>
          <w:szCs w:val="28"/>
        </w:rPr>
        <w:t>t</w:t>
      </w:r>
      <w:r w:rsidRPr="0049567E">
        <w:rPr>
          <w:szCs w:val="28"/>
        </w:rPr>
        <w:t>)</w:t>
      </w:r>
      <w:r w:rsidR="00A30496">
        <w:rPr>
          <w:szCs w:val="28"/>
        </w:rPr>
        <w:t xml:space="preserve"> </w:t>
      </w:r>
      <w:r w:rsidR="00A30496">
        <w:rPr>
          <w:szCs w:val="28"/>
        </w:rPr>
        <w:sym w:font="Symbol" w:char="F02D"/>
      </w:r>
      <w:r w:rsidRPr="0049567E">
        <w:rPr>
          <w:szCs w:val="28"/>
        </w:rPr>
        <w:t xml:space="preserve"> разлагаемый периодический сигнал; </w:t>
      </w:r>
      <w:r w:rsidRPr="0010646F">
        <w:rPr>
          <w:i/>
          <w:szCs w:val="28"/>
        </w:rPr>
        <w:t>k</w:t>
      </w:r>
      <w:r w:rsidR="00A30496">
        <w:rPr>
          <w:i/>
          <w:szCs w:val="28"/>
        </w:rPr>
        <w:t xml:space="preserve"> </w:t>
      </w:r>
      <w:r w:rsidR="00A30496">
        <w:rPr>
          <w:szCs w:val="28"/>
        </w:rPr>
        <w:sym w:font="Symbol" w:char="F02D"/>
      </w:r>
      <w:r w:rsidR="00A30496">
        <w:rPr>
          <w:szCs w:val="28"/>
        </w:rPr>
        <w:t xml:space="preserve"> </w:t>
      </w:r>
      <w:r w:rsidRPr="0049567E">
        <w:rPr>
          <w:szCs w:val="28"/>
        </w:rPr>
        <w:t>номер гармоник</w:t>
      </w:r>
      <w:r w:rsidR="0010646F">
        <w:rPr>
          <w:szCs w:val="28"/>
        </w:rPr>
        <w:t>и</w:t>
      </w:r>
      <w:r w:rsidRPr="0049567E">
        <w:rPr>
          <w:szCs w:val="28"/>
        </w:rPr>
        <w:t xml:space="preserve"> (</w:t>
      </w:r>
      <w:r w:rsidRPr="0010646F">
        <w:rPr>
          <w:i/>
          <w:szCs w:val="28"/>
        </w:rPr>
        <w:t>k</w:t>
      </w:r>
      <w:r w:rsidRPr="0049567E">
        <w:rPr>
          <w:szCs w:val="28"/>
        </w:rPr>
        <w:t xml:space="preserve"> = 1, 2,</w:t>
      </w:r>
      <w:r w:rsidR="0010646F">
        <w:rPr>
          <w:szCs w:val="28"/>
        </w:rPr>
        <w:t xml:space="preserve"> </w:t>
      </w:r>
      <w:proofErr w:type="gramStart"/>
      <w:r w:rsidR="0073351C" w:rsidRPr="0049567E">
        <w:rPr>
          <w:szCs w:val="28"/>
        </w:rPr>
        <w:t>...</w:t>
      </w:r>
      <w:r w:rsidR="0010646F">
        <w:rPr>
          <w:szCs w:val="28"/>
        </w:rPr>
        <w:t xml:space="preserve"> </w:t>
      </w:r>
      <w:r w:rsidR="0073351C" w:rsidRPr="0049567E">
        <w:rPr>
          <w:szCs w:val="28"/>
        </w:rPr>
        <w:t>,</w:t>
      </w:r>
      <w:proofErr w:type="gramEnd"/>
      <w:r w:rsidRPr="0049567E">
        <w:rPr>
          <w:szCs w:val="28"/>
        </w:rPr>
        <w:t xml:space="preserve">); </w:t>
      </w:r>
      <w:r w:rsidRPr="0010646F">
        <w:rPr>
          <w:i/>
          <w:szCs w:val="28"/>
        </w:rPr>
        <w:t>C</w:t>
      </w:r>
      <w:r w:rsidRPr="0010646F">
        <w:rPr>
          <w:szCs w:val="28"/>
          <w:vertAlign w:val="subscript"/>
        </w:rPr>
        <w:t>0</w:t>
      </w:r>
      <w:r w:rsidRPr="0049567E">
        <w:rPr>
          <w:szCs w:val="28"/>
        </w:rPr>
        <w:t xml:space="preserve"> ― постоянная составляющая; </w:t>
      </w:r>
      <w:proofErr w:type="spellStart"/>
      <w:r w:rsidRPr="0010646F">
        <w:rPr>
          <w:i/>
          <w:szCs w:val="28"/>
        </w:rPr>
        <w:t>C</w:t>
      </w:r>
      <w:r w:rsidRPr="0010646F">
        <w:rPr>
          <w:i/>
          <w:szCs w:val="28"/>
          <w:vertAlign w:val="subscript"/>
        </w:rPr>
        <w:t>k</w:t>
      </w:r>
      <w:proofErr w:type="spellEnd"/>
      <w:r w:rsidRPr="0049567E">
        <w:rPr>
          <w:szCs w:val="28"/>
        </w:rPr>
        <w:t xml:space="preserve"> ― амплитуды гармоник; </w:t>
      </w:r>
      <w:r w:rsidRPr="00A30496">
        <w:rPr>
          <w:szCs w:val="28"/>
        </w:rPr>
        <w:sym w:font="Symbol" w:char="F06A"/>
      </w:r>
      <w:r w:rsidRPr="0010646F">
        <w:rPr>
          <w:i/>
          <w:szCs w:val="28"/>
          <w:vertAlign w:val="subscript"/>
        </w:rPr>
        <w:t>k</w:t>
      </w:r>
      <w:r w:rsidRPr="0049567E">
        <w:rPr>
          <w:szCs w:val="28"/>
        </w:rPr>
        <w:t xml:space="preserve"> ― начальные </w:t>
      </w:r>
      <w:r w:rsidRPr="0049567E">
        <w:rPr>
          <w:szCs w:val="28"/>
        </w:rPr>
        <w:lastRenderedPageBreak/>
        <w:t xml:space="preserve">фазы гармоник; </w:t>
      </w:r>
      <w:r w:rsidRPr="0049567E">
        <w:rPr>
          <w:szCs w:val="28"/>
        </w:rPr>
        <w:sym w:font="Symbol" w:char="F057"/>
      </w:r>
      <w:r w:rsidRPr="0049567E">
        <w:rPr>
          <w:szCs w:val="28"/>
        </w:rPr>
        <w:t>― круговая частота повторения равная 2</w:t>
      </w:r>
      <w:r w:rsidRPr="0049567E">
        <w:rPr>
          <w:szCs w:val="28"/>
        </w:rPr>
        <w:sym w:font="Symbol" w:char="F070"/>
      </w:r>
      <w:r w:rsidRPr="0049567E">
        <w:rPr>
          <w:szCs w:val="28"/>
        </w:rPr>
        <w:t>/</w:t>
      </w:r>
      <w:r w:rsidRPr="0010646F">
        <w:rPr>
          <w:i/>
          <w:szCs w:val="28"/>
        </w:rPr>
        <w:t>Т</w:t>
      </w:r>
      <w:r w:rsidRPr="0049567E">
        <w:rPr>
          <w:szCs w:val="28"/>
        </w:rPr>
        <w:t xml:space="preserve">, здесь </w:t>
      </w:r>
      <w:r w:rsidRPr="0010646F">
        <w:rPr>
          <w:i/>
          <w:szCs w:val="28"/>
        </w:rPr>
        <w:t>Т</w:t>
      </w:r>
      <w:r w:rsidRPr="0049567E">
        <w:rPr>
          <w:szCs w:val="28"/>
        </w:rPr>
        <w:t xml:space="preserve"> ― период повторения функции </w:t>
      </w:r>
      <w:r w:rsidRPr="0010646F">
        <w:rPr>
          <w:i/>
          <w:szCs w:val="28"/>
        </w:rPr>
        <w:t>u</w:t>
      </w:r>
      <w:r w:rsidRPr="0049567E">
        <w:rPr>
          <w:szCs w:val="28"/>
        </w:rPr>
        <w:t>(</w:t>
      </w:r>
      <w:r w:rsidRPr="0010646F">
        <w:rPr>
          <w:i/>
          <w:szCs w:val="28"/>
        </w:rPr>
        <w:t>t</w:t>
      </w:r>
      <w:r w:rsidRPr="0049567E">
        <w:rPr>
          <w:szCs w:val="28"/>
        </w:rPr>
        <w:t>).</w:t>
      </w:r>
    </w:p>
    <w:p w14:paraId="515EC0FE" w14:textId="77777777" w:rsidR="00177A32" w:rsidRPr="0049567E" w:rsidRDefault="00177A32" w:rsidP="0049567E">
      <w:pPr>
        <w:jc w:val="both"/>
        <w:rPr>
          <w:szCs w:val="28"/>
        </w:rPr>
      </w:pPr>
    </w:p>
    <w:p w14:paraId="3B1EB8E0" w14:textId="0EDC9430" w:rsidR="00177A32" w:rsidRPr="0049567E" w:rsidRDefault="00177A32" w:rsidP="0010646F">
      <w:pPr>
        <w:pStyle w:val="af3"/>
        <w:spacing w:line="240" w:lineRule="auto"/>
        <w:ind w:firstLine="567"/>
        <w:outlineLvl w:val="1"/>
        <w:rPr>
          <w:b/>
          <w:szCs w:val="28"/>
        </w:rPr>
      </w:pPr>
      <w:bookmarkStart w:id="33" w:name="_Toc512434535"/>
      <w:bookmarkStart w:id="34" w:name="_Toc512434547"/>
      <w:bookmarkStart w:id="35" w:name="_Toc31782012"/>
      <w:r w:rsidRPr="0049567E">
        <w:rPr>
          <w:b/>
          <w:szCs w:val="28"/>
        </w:rPr>
        <w:t>2.</w:t>
      </w:r>
      <w:r w:rsidR="0010646F">
        <w:rPr>
          <w:b/>
          <w:szCs w:val="28"/>
        </w:rPr>
        <w:t>3</w:t>
      </w:r>
      <w:r w:rsidR="00A30496">
        <w:rPr>
          <w:b/>
          <w:szCs w:val="28"/>
        </w:rPr>
        <w:t>.</w:t>
      </w:r>
      <w:r w:rsidRPr="0049567E">
        <w:rPr>
          <w:b/>
          <w:szCs w:val="28"/>
        </w:rPr>
        <w:t xml:space="preserve"> Спектры дискретных модулированных сигналов</w:t>
      </w:r>
      <w:bookmarkEnd w:id="33"/>
      <w:bookmarkEnd w:id="34"/>
      <w:bookmarkEnd w:id="35"/>
    </w:p>
    <w:p w14:paraId="1D628EA7" w14:textId="77777777" w:rsidR="0010646F" w:rsidRDefault="0010646F" w:rsidP="0049567E">
      <w:pPr>
        <w:ind w:firstLine="567"/>
        <w:jc w:val="both"/>
        <w:rPr>
          <w:szCs w:val="28"/>
        </w:rPr>
      </w:pPr>
    </w:p>
    <w:p w14:paraId="24A732BB" w14:textId="482DBAC2" w:rsidR="00177A32" w:rsidRPr="0049567E" w:rsidRDefault="00177A32" w:rsidP="0049567E">
      <w:pPr>
        <w:ind w:firstLine="567"/>
        <w:jc w:val="both"/>
        <w:rPr>
          <w:szCs w:val="28"/>
        </w:rPr>
      </w:pPr>
      <w:r w:rsidRPr="0049567E">
        <w:rPr>
          <w:szCs w:val="28"/>
        </w:rPr>
        <w:t xml:space="preserve">При амплитудной модуляции модулирующий сигнал изменяется по произвольному закону f(t), причем предполагается, что максимальное и минимальное значение амплитуды равны соответственно: </w:t>
      </w:r>
      <w:r w:rsidRPr="0049567E">
        <w:rPr>
          <w:szCs w:val="28"/>
        </w:rPr>
        <w:sym w:font="Symbol" w:char="F044"/>
      </w:r>
      <w:r w:rsidRPr="0049567E">
        <w:rPr>
          <w:szCs w:val="28"/>
        </w:rPr>
        <w:t>U</w:t>
      </w:r>
      <w:r w:rsidRPr="00A30496">
        <w:rPr>
          <w:szCs w:val="28"/>
          <w:vertAlign w:val="subscript"/>
        </w:rPr>
        <w:t>МАКС</w:t>
      </w:r>
      <w:r w:rsidRPr="0049567E">
        <w:rPr>
          <w:szCs w:val="28"/>
        </w:rPr>
        <w:t xml:space="preserve"> = +1   и </w:t>
      </w:r>
      <w:r w:rsidRPr="0049567E">
        <w:rPr>
          <w:szCs w:val="28"/>
        </w:rPr>
        <w:sym w:font="Symbol" w:char="F044"/>
      </w:r>
      <w:r w:rsidRPr="0049567E">
        <w:rPr>
          <w:szCs w:val="28"/>
        </w:rPr>
        <w:t>U</w:t>
      </w:r>
      <w:r w:rsidRPr="00A30496">
        <w:rPr>
          <w:szCs w:val="28"/>
          <w:vertAlign w:val="subscript"/>
        </w:rPr>
        <w:t>МИН</w:t>
      </w:r>
      <w:r w:rsidRPr="0049567E">
        <w:rPr>
          <w:szCs w:val="28"/>
        </w:rPr>
        <w:t xml:space="preserve"> = –1. Если амплитуду модулирующего напряжения обозначить </w:t>
      </w:r>
      <w:r w:rsidRPr="0049567E">
        <w:rPr>
          <w:szCs w:val="28"/>
        </w:rPr>
        <w:sym w:font="Symbol" w:char="F044"/>
      </w:r>
      <w:r w:rsidRPr="0049567E">
        <w:rPr>
          <w:szCs w:val="28"/>
        </w:rPr>
        <w:t>U, то амплитуда модулированного напряжения будет изменяться по закону</w:t>
      </w:r>
    </w:p>
    <w:p w14:paraId="3D52031B" w14:textId="7C0EE750" w:rsidR="00177A32" w:rsidRPr="0049567E" w:rsidRDefault="00A30496" w:rsidP="0049567E">
      <w:pPr>
        <w:pStyle w:val="25"/>
        <w:spacing w:line="240" w:lineRule="auto"/>
        <w:jc w:val="center"/>
        <w:rPr>
          <w:szCs w:val="28"/>
        </w:rPr>
      </w:pPr>
      <w:r w:rsidRPr="0049567E">
        <w:rPr>
          <w:szCs w:val="28"/>
        </w:rPr>
        <w:object w:dxaOrig="5920" w:dyaOrig="780" w14:anchorId="03B68081">
          <v:shape id="_x0000_i1036" type="#_x0000_t75" style="width:281.2pt;height:42.35pt" o:ole="">
            <v:imagedata r:id="rId69" o:title=""/>
          </v:shape>
          <o:OLEObject Type="Embed" ProgID="Equation.2" ShapeID="_x0000_i1036" DrawAspect="Content" ObjectID="_1642397735" r:id="rId70"/>
        </w:object>
      </w:r>
    </w:p>
    <w:p w14:paraId="0E4DEE1D" w14:textId="574B3872" w:rsidR="00177A32" w:rsidRPr="0049567E" w:rsidRDefault="00177A32" w:rsidP="0049567E">
      <w:pPr>
        <w:pStyle w:val="25"/>
        <w:spacing w:line="240" w:lineRule="auto"/>
        <w:rPr>
          <w:szCs w:val="28"/>
        </w:rPr>
      </w:pPr>
      <w:r w:rsidRPr="0049567E">
        <w:rPr>
          <w:szCs w:val="28"/>
        </w:rPr>
        <w:t xml:space="preserve">где </w:t>
      </w:r>
      <w:r w:rsidRPr="00A30496">
        <w:rPr>
          <w:i/>
          <w:szCs w:val="28"/>
        </w:rPr>
        <w:t>m</w:t>
      </w:r>
      <w:r w:rsidRPr="0049567E">
        <w:rPr>
          <w:szCs w:val="28"/>
        </w:rPr>
        <w:t xml:space="preserve"> - коэффициент модуляции (</w:t>
      </w:r>
      <w:r w:rsidRPr="00A30496">
        <w:rPr>
          <w:i/>
          <w:szCs w:val="28"/>
        </w:rPr>
        <w:t>m</w:t>
      </w:r>
      <w:r w:rsidRPr="0049567E">
        <w:rPr>
          <w:szCs w:val="28"/>
        </w:rPr>
        <w:t xml:space="preserve"> = </w:t>
      </w:r>
      <w:r w:rsidRPr="0049567E">
        <w:rPr>
          <w:szCs w:val="28"/>
        </w:rPr>
        <w:sym w:font="Symbol" w:char="F044"/>
      </w:r>
      <w:r w:rsidRPr="00A30496">
        <w:rPr>
          <w:i/>
          <w:szCs w:val="28"/>
        </w:rPr>
        <w:t>U</w:t>
      </w:r>
      <w:r w:rsidRPr="0049567E">
        <w:rPr>
          <w:szCs w:val="28"/>
        </w:rPr>
        <w:t xml:space="preserve"> / </w:t>
      </w:r>
      <w:proofErr w:type="spellStart"/>
      <w:r w:rsidRPr="00A30496">
        <w:rPr>
          <w:i/>
          <w:szCs w:val="28"/>
        </w:rPr>
        <w:t>U</w:t>
      </w:r>
      <w:r w:rsidR="00A30496">
        <w:rPr>
          <w:szCs w:val="28"/>
          <w:vertAlign w:val="subscript"/>
        </w:rPr>
        <w:t>м</w:t>
      </w:r>
      <w:proofErr w:type="spellEnd"/>
      <w:r w:rsidRPr="0049567E">
        <w:rPr>
          <w:szCs w:val="28"/>
        </w:rPr>
        <w:t>).</w:t>
      </w:r>
    </w:p>
    <w:p w14:paraId="51143A6C" w14:textId="6E276C44" w:rsidR="00177A32" w:rsidRPr="0049567E" w:rsidRDefault="00177A32" w:rsidP="0010646F">
      <w:pPr>
        <w:pStyle w:val="25"/>
        <w:spacing w:line="240" w:lineRule="auto"/>
        <w:rPr>
          <w:szCs w:val="28"/>
        </w:rPr>
      </w:pPr>
      <w:r w:rsidRPr="0049567E">
        <w:rPr>
          <w:szCs w:val="28"/>
        </w:rPr>
        <w:tab/>
        <w:t xml:space="preserve">Модулированный сигнал можно представить как сумму двух сигналов, имеющих одинаковую частоту </w:t>
      </w:r>
      <w:r w:rsidRPr="0049567E">
        <w:rPr>
          <w:szCs w:val="28"/>
        </w:rPr>
        <w:sym w:font="Symbol" w:char="F077"/>
      </w:r>
      <w:r w:rsidRPr="00A30496">
        <w:rPr>
          <w:szCs w:val="28"/>
          <w:vertAlign w:val="subscript"/>
        </w:rPr>
        <w:t>0</w:t>
      </w:r>
      <w:r w:rsidRPr="0049567E">
        <w:rPr>
          <w:szCs w:val="28"/>
        </w:rPr>
        <w:t>, но отличающихся значением начальной фазы.</w:t>
      </w:r>
      <w:r w:rsidR="0010646F">
        <w:rPr>
          <w:szCs w:val="28"/>
        </w:rPr>
        <w:t xml:space="preserve"> </w:t>
      </w:r>
      <w:r w:rsidRPr="0049567E">
        <w:rPr>
          <w:szCs w:val="28"/>
        </w:rPr>
        <w:t>Тогда модулированный сигнал запишется так:</w:t>
      </w:r>
    </w:p>
    <w:p w14:paraId="10121382" w14:textId="2CBB893B" w:rsidR="00177A32" w:rsidRPr="005C674E" w:rsidRDefault="00177A32" w:rsidP="005C674E">
      <w:pPr>
        <w:ind w:firstLine="567"/>
        <w:jc w:val="right"/>
        <w:rPr>
          <w:szCs w:val="28"/>
        </w:rPr>
      </w:pPr>
      <w:r w:rsidRPr="0049567E">
        <w:rPr>
          <w:position w:val="-16"/>
          <w:szCs w:val="28"/>
        </w:rPr>
        <w:object w:dxaOrig="5899" w:dyaOrig="460" w14:anchorId="0B6C7875">
          <v:shape id="_x0000_i1037" type="#_x0000_t75" style="width:296.45pt;height:23.7pt" o:ole="">
            <v:imagedata r:id="rId71" o:title=""/>
          </v:shape>
          <o:OLEObject Type="Embed" ProgID="Equation.2" ShapeID="_x0000_i1037" DrawAspect="Content" ObjectID="_1642397736" r:id="rId72"/>
        </w:object>
      </w:r>
      <w:r w:rsidR="0010646F">
        <w:rPr>
          <w:szCs w:val="28"/>
        </w:rPr>
        <w:t xml:space="preserve">.  </w:t>
      </w:r>
      <w:r w:rsidR="005C674E">
        <w:rPr>
          <w:szCs w:val="28"/>
        </w:rPr>
        <w:t xml:space="preserve">            </w:t>
      </w:r>
      <w:r w:rsidR="0010646F">
        <w:rPr>
          <w:szCs w:val="28"/>
        </w:rPr>
        <w:t xml:space="preserve">  (2.1)</w:t>
      </w:r>
    </w:p>
    <w:p w14:paraId="208326A3" w14:textId="77777777" w:rsidR="00177A32" w:rsidRPr="0049567E" w:rsidRDefault="00177A32" w:rsidP="0049567E">
      <w:pPr>
        <w:ind w:firstLine="567"/>
        <w:jc w:val="right"/>
        <w:rPr>
          <w:szCs w:val="28"/>
        </w:rPr>
      </w:pPr>
    </w:p>
    <w:p w14:paraId="626E0ED5" w14:textId="77777777" w:rsidR="00177A32" w:rsidRPr="0049567E" w:rsidRDefault="00177A32" w:rsidP="0049567E">
      <w:pPr>
        <w:ind w:firstLine="567"/>
        <w:jc w:val="both"/>
        <w:rPr>
          <w:szCs w:val="28"/>
        </w:rPr>
      </w:pPr>
      <w:r w:rsidRPr="0049567E">
        <w:rPr>
          <w:szCs w:val="28"/>
        </w:rPr>
        <w:t>Для наиболее часто применяемой стопроцентной модуляции (</w:t>
      </w:r>
      <w:r w:rsidRPr="0049567E">
        <w:rPr>
          <w:i/>
          <w:szCs w:val="28"/>
          <w:lang w:val="en-US"/>
        </w:rPr>
        <w:t>m</w:t>
      </w:r>
      <w:r w:rsidRPr="0049567E">
        <w:rPr>
          <w:szCs w:val="28"/>
        </w:rPr>
        <w:t>=1):</w:t>
      </w:r>
    </w:p>
    <w:p w14:paraId="333BF67E" w14:textId="77777777" w:rsidR="00177A32" w:rsidRPr="0049567E" w:rsidRDefault="00177A32" w:rsidP="0049567E">
      <w:pPr>
        <w:ind w:firstLine="567"/>
        <w:jc w:val="both"/>
        <w:rPr>
          <w:szCs w:val="28"/>
        </w:rPr>
      </w:pPr>
    </w:p>
    <w:p w14:paraId="1E6C15F1" w14:textId="77777777" w:rsidR="00177A32" w:rsidRPr="0049567E" w:rsidRDefault="00177A32" w:rsidP="0049567E">
      <w:pPr>
        <w:jc w:val="center"/>
        <w:rPr>
          <w:szCs w:val="28"/>
        </w:rPr>
      </w:pPr>
      <w:r w:rsidRPr="0049567E">
        <w:rPr>
          <w:noProof/>
          <w:position w:val="-16"/>
          <w:szCs w:val="28"/>
        </w:rPr>
        <w:drawing>
          <wp:inline distT="0" distB="0" distL="0" distR="0" wp14:anchorId="5B55DEB1" wp14:editId="084D235E">
            <wp:extent cx="2179955" cy="276225"/>
            <wp:effectExtent l="0" t="0" r="0" b="952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79955" cy="276225"/>
                    </a:xfrm>
                    <a:prstGeom prst="rect">
                      <a:avLst/>
                    </a:prstGeom>
                    <a:noFill/>
                    <a:ln>
                      <a:noFill/>
                    </a:ln>
                  </pic:spPr>
                </pic:pic>
              </a:graphicData>
            </a:graphic>
          </wp:inline>
        </w:drawing>
      </w:r>
      <w:r w:rsidRPr="0049567E">
        <w:rPr>
          <w:szCs w:val="28"/>
        </w:rPr>
        <w:t>.</w:t>
      </w:r>
    </w:p>
    <w:p w14:paraId="3392940C" w14:textId="77777777" w:rsidR="00177A32" w:rsidRPr="0049567E" w:rsidRDefault="00177A32" w:rsidP="0049567E">
      <w:pPr>
        <w:ind w:firstLine="567"/>
        <w:jc w:val="right"/>
        <w:rPr>
          <w:szCs w:val="28"/>
        </w:rPr>
      </w:pPr>
    </w:p>
    <w:p w14:paraId="19464D81" w14:textId="77777777" w:rsidR="00177A32" w:rsidRPr="0049567E" w:rsidRDefault="00177A32" w:rsidP="0049567E">
      <w:pPr>
        <w:ind w:firstLine="567"/>
        <w:jc w:val="both"/>
        <w:rPr>
          <w:szCs w:val="28"/>
        </w:rPr>
      </w:pPr>
      <w:r w:rsidRPr="0049567E">
        <w:rPr>
          <w:szCs w:val="28"/>
        </w:rPr>
        <w:t xml:space="preserve">Здесь и в дальнейшем мы будем рассматривать спектры модулированных колебаний в двух случаях: когда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szCs w:val="28"/>
        </w:rPr>
        <w:t xml:space="preserve"> представляет периодическую последовательностей прямоугольных посылок и когда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szCs w:val="28"/>
        </w:rPr>
        <w:t xml:space="preserve"> является гармоническим колебанием. Первый случай амплитудной модуляции получил название </w:t>
      </w:r>
      <w:r w:rsidRPr="0049567E">
        <w:rPr>
          <w:i/>
          <w:szCs w:val="28"/>
        </w:rPr>
        <w:t>двоичной амплитудной модуляции</w:t>
      </w:r>
      <w:r w:rsidRPr="0049567E">
        <w:rPr>
          <w:szCs w:val="28"/>
        </w:rPr>
        <w:t xml:space="preserve">. В общем случае манипуляции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szCs w:val="28"/>
        </w:rPr>
        <w:t xml:space="preserve"> может принимать конечное число значений. Первый случай соответствует процессам, имеющим место в системах передачи дискретной информации, а второй позволяет путем сравнения с первым сделать ряд полезных выводов.</w:t>
      </w:r>
    </w:p>
    <w:p w14:paraId="391809BB" w14:textId="47F5305D" w:rsidR="00177A32" w:rsidRPr="0049567E" w:rsidRDefault="00177A32" w:rsidP="0049567E">
      <w:pPr>
        <w:ind w:firstLine="567"/>
        <w:jc w:val="both"/>
        <w:rPr>
          <w:szCs w:val="28"/>
        </w:rPr>
      </w:pPr>
      <w:r w:rsidRPr="0049567E">
        <w:rPr>
          <w:szCs w:val="28"/>
        </w:rPr>
        <w:t xml:space="preserve">Для определения спектра </w:t>
      </w:r>
      <w:r w:rsidRPr="0049567E">
        <w:rPr>
          <w:i/>
          <w:szCs w:val="28"/>
          <w:lang w:val="en-US"/>
        </w:rPr>
        <w:t>U</w:t>
      </w:r>
      <w:r w:rsidRPr="0049567E">
        <w:rPr>
          <w:i/>
          <w:szCs w:val="28"/>
          <w:vertAlign w:val="subscript"/>
        </w:rPr>
        <w:t>АМ</w:t>
      </w:r>
      <w:r w:rsidRPr="0049567E">
        <w:rPr>
          <w:szCs w:val="28"/>
        </w:rPr>
        <w:t xml:space="preserve"> достаточно спектральное разложение в ряд Фурье </w:t>
      </w:r>
      <w:r w:rsidR="0010646F" w:rsidRPr="0049567E">
        <w:rPr>
          <w:position w:val="-26"/>
          <w:szCs w:val="28"/>
        </w:rPr>
        <w:object w:dxaOrig="2840" w:dyaOrig="680" w14:anchorId="12527251">
          <v:shape id="_x0000_i1038" type="#_x0000_t75" style="width:123.65pt;height:30.5pt" o:ole="">
            <v:imagedata r:id="rId74" o:title=""/>
          </v:shape>
          <o:OLEObject Type="Embed" ProgID="Equation.2" ShapeID="_x0000_i1038" DrawAspect="Content" ObjectID="_1642397737" r:id="rId75"/>
        </w:object>
      </w:r>
      <w:r w:rsidRPr="0049567E">
        <w:rPr>
          <w:szCs w:val="28"/>
        </w:rPr>
        <w:t xml:space="preserve"> подставить в формулу (</w:t>
      </w:r>
      <w:r w:rsidR="005C674E">
        <w:rPr>
          <w:szCs w:val="28"/>
        </w:rPr>
        <w:t>2.1</w:t>
      </w:r>
      <w:r w:rsidRPr="0049567E">
        <w:rPr>
          <w:szCs w:val="28"/>
        </w:rPr>
        <w:t xml:space="preserve">). В случае последовательности прямоугольных посылок при </w:t>
      </w:r>
      <w:r w:rsidRPr="0049567E">
        <w:rPr>
          <w:i/>
          <w:szCs w:val="28"/>
          <w:lang w:val="en-US"/>
        </w:rPr>
        <w:t>U</w:t>
      </w:r>
      <w:r w:rsidRPr="0010646F">
        <w:rPr>
          <w:szCs w:val="28"/>
          <w:vertAlign w:val="subscript"/>
        </w:rPr>
        <w:t>0</w:t>
      </w:r>
      <w:r w:rsidRPr="0049567E">
        <w:rPr>
          <w:i/>
          <w:szCs w:val="28"/>
        </w:rPr>
        <w:t xml:space="preserve"> = </w:t>
      </w:r>
      <w:r w:rsidRPr="0010646F">
        <w:rPr>
          <w:szCs w:val="28"/>
        </w:rPr>
        <w:t>1</w:t>
      </w:r>
      <w:r w:rsidRPr="0049567E">
        <w:rPr>
          <w:szCs w:val="28"/>
        </w:rPr>
        <w:t>:</w:t>
      </w:r>
    </w:p>
    <w:p w14:paraId="6A3A29CA" w14:textId="1638ACBD" w:rsidR="00177A32" w:rsidRPr="0049567E" w:rsidRDefault="00177A32" w:rsidP="005C674E">
      <w:pPr>
        <w:ind w:firstLine="567"/>
        <w:jc w:val="right"/>
        <w:rPr>
          <w:szCs w:val="28"/>
        </w:rPr>
      </w:pPr>
      <w:r w:rsidRPr="0049567E">
        <w:rPr>
          <w:noProof/>
          <w:position w:val="-50"/>
          <w:szCs w:val="28"/>
        </w:rPr>
        <w:drawing>
          <wp:inline distT="0" distB="0" distL="0" distR="0" wp14:anchorId="7FF8447F" wp14:editId="7268A961">
            <wp:extent cx="2381885" cy="818515"/>
            <wp:effectExtent l="0" t="0" r="0" b="63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81885" cy="818515"/>
                    </a:xfrm>
                    <a:prstGeom prst="rect">
                      <a:avLst/>
                    </a:prstGeom>
                    <a:noFill/>
                    <a:ln>
                      <a:noFill/>
                    </a:ln>
                  </pic:spPr>
                </pic:pic>
              </a:graphicData>
            </a:graphic>
          </wp:inline>
        </w:drawing>
      </w:r>
      <w:proofErr w:type="gramStart"/>
      <w:r w:rsidRPr="0049567E">
        <w:rPr>
          <w:szCs w:val="28"/>
        </w:rPr>
        <w:t>,</w:t>
      </w:r>
      <w:r w:rsidR="005C674E">
        <w:rPr>
          <w:szCs w:val="28"/>
        </w:rPr>
        <w:t xml:space="preserve">   </w:t>
      </w:r>
      <w:proofErr w:type="gramEnd"/>
      <w:r w:rsidR="005C674E">
        <w:rPr>
          <w:szCs w:val="28"/>
        </w:rPr>
        <w:t xml:space="preserve">                            (2.2)</w:t>
      </w:r>
    </w:p>
    <w:p w14:paraId="546228F0" w14:textId="425C3626" w:rsidR="00177A32" w:rsidRPr="0049567E" w:rsidRDefault="00177A32" w:rsidP="0049567E">
      <w:pPr>
        <w:jc w:val="both"/>
        <w:rPr>
          <w:szCs w:val="28"/>
        </w:rPr>
      </w:pPr>
      <w:r w:rsidRPr="0049567E">
        <w:rPr>
          <w:szCs w:val="28"/>
        </w:rPr>
        <w:t xml:space="preserve">где </w:t>
      </w:r>
      <w:r w:rsidRPr="0049567E">
        <w:rPr>
          <w:position w:val="-22"/>
          <w:szCs w:val="28"/>
        </w:rPr>
        <w:object w:dxaOrig="880" w:dyaOrig="620" w14:anchorId="3436E826">
          <v:shape id="_x0000_i1039" type="#_x0000_t75" style="width:43.2pt;height:28.8pt" o:ole="">
            <v:imagedata r:id="rId77" o:title=""/>
          </v:shape>
          <o:OLEObject Type="Embed" ProgID="Equation.2" ShapeID="_x0000_i1039" DrawAspect="Content" ObjectID="_1642397738" r:id="rId78"/>
        </w:object>
      </w:r>
      <w:r w:rsidRPr="0049567E">
        <w:rPr>
          <w:szCs w:val="28"/>
        </w:rPr>
        <w:t xml:space="preserve">– круговая частота повторения посылок, </w:t>
      </w:r>
      <w:r w:rsidRPr="00A30496">
        <w:rPr>
          <w:i/>
          <w:szCs w:val="28"/>
          <w:lang w:val="en-US"/>
        </w:rPr>
        <w:t>T</w:t>
      </w:r>
      <w:r w:rsidRPr="0049567E">
        <w:rPr>
          <w:szCs w:val="28"/>
        </w:rPr>
        <w:t>– период следования посылок. Подставляя (</w:t>
      </w:r>
      <w:r w:rsidR="005C674E">
        <w:rPr>
          <w:szCs w:val="28"/>
        </w:rPr>
        <w:t>2.2</w:t>
      </w:r>
      <w:r w:rsidRPr="0049567E">
        <w:rPr>
          <w:szCs w:val="28"/>
        </w:rPr>
        <w:t>) в (</w:t>
      </w:r>
      <w:r w:rsidR="005C674E">
        <w:rPr>
          <w:szCs w:val="28"/>
        </w:rPr>
        <w:t>2.</w:t>
      </w:r>
      <w:r w:rsidRPr="0049567E">
        <w:rPr>
          <w:szCs w:val="28"/>
        </w:rPr>
        <w:t>1), получим:</w:t>
      </w:r>
    </w:p>
    <w:p w14:paraId="4A35A10D" w14:textId="77777777" w:rsidR="00177A32" w:rsidRPr="0049567E" w:rsidRDefault="00177A32" w:rsidP="0049567E">
      <w:pPr>
        <w:spacing w:after="120"/>
        <w:ind w:left="283"/>
        <w:jc w:val="center"/>
        <w:rPr>
          <w:szCs w:val="28"/>
          <w:lang w:val="en-US"/>
        </w:rPr>
      </w:pPr>
      <w:r w:rsidRPr="0049567E">
        <w:rPr>
          <w:position w:val="-10"/>
          <w:szCs w:val="28"/>
          <w:lang w:val="en-US"/>
        </w:rPr>
        <w:object w:dxaOrig="180" w:dyaOrig="340" w14:anchorId="3974C1A9">
          <v:shape id="_x0000_i1040" type="#_x0000_t75" style="width:9.3pt;height:19.5pt" o:ole="" fillcolor="window">
            <v:imagedata r:id="rId79" o:title=""/>
          </v:shape>
          <o:OLEObject Type="Embed" ProgID="Equation.3" ShapeID="_x0000_i1040" DrawAspect="Content" ObjectID="_1642397739" r:id="rId80"/>
        </w:object>
      </w:r>
      <w:r w:rsidRPr="0049567E">
        <w:rPr>
          <w:position w:val="-24"/>
          <w:szCs w:val="28"/>
          <w:lang w:val="en-US"/>
        </w:rPr>
        <w:object w:dxaOrig="2500" w:dyaOrig="620" w14:anchorId="4F3651A7">
          <v:shape id="_x0000_i1041" type="#_x0000_t75" style="width:150.8pt;height:35.6pt" o:ole="" fillcolor="window">
            <v:imagedata r:id="rId81" o:title=""/>
          </v:shape>
          <o:OLEObject Type="Embed" ProgID="Equation.3" ShapeID="_x0000_i1041" DrawAspect="Content" ObjectID="_1642397740" r:id="rId82"/>
        </w:object>
      </w:r>
    </w:p>
    <w:p w14:paraId="06705C13" w14:textId="79DCA1B6" w:rsidR="00177A32" w:rsidRPr="00C1277E" w:rsidRDefault="00177A32" w:rsidP="00C1277E">
      <w:pPr>
        <w:spacing w:after="120"/>
        <w:jc w:val="right"/>
        <w:rPr>
          <w:szCs w:val="28"/>
        </w:rPr>
      </w:pPr>
      <w:r w:rsidRPr="0049567E">
        <w:rPr>
          <w:noProof/>
          <w:position w:val="-54"/>
          <w:szCs w:val="28"/>
        </w:rPr>
        <w:drawing>
          <wp:inline distT="0" distB="0" distL="0" distR="0" wp14:anchorId="71E744AA" wp14:editId="50421528">
            <wp:extent cx="4359275" cy="903605"/>
            <wp:effectExtent l="0" t="0" r="317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59275" cy="903605"/>
                    </a:xfrm>
                    <a:prstGeom prst="rect">
                      <a:avLst/>
                    </a:prstGeom>
                    <a:noFill/>
                    <a:ln>
                      <a:noFill/>
                    </a:ln>
                  </pic:spPr>
                </pic:pic>
              </a:graphicData>
            </a:graphic>
          </wp:inline>
        </w:drawing>
      </w:r>
      <w:r w:rsidR="00C1277E">
        <w:rPr>
          <w:szCs w:val="28"/>
        </w:rPr>
        <w:t xml:space="preserve">       (2.3)</w:t>
      </w:r>
    </w:p>
    <w:p w14:paraId="1F88EB0B" w14:textId="77777777" w:rsidR="00177A32" w:rsidRPr="0049567E" w:rsidRDefault="00177A32" w:rsidP="0049567E">
      <w:pPr>
        <w:ind w:firstLine="567"/>
        <w:jc w:val="both"/>
        <w:rPr>
          <w:szCs w:val="28"/>
        </w:rPr>
      </w:pPr>
      <w:r w:rsidRPr="0049567E">
        <w:rPr>
          <w:szCs w:val="28"/>
        </w:rPr>
        <w:t>Отсюда видно, что спектр амплитудно-манипулированного сигнала содержит несущую частоту и две боковые полосы ― верхнюю и нижнюю. Форма боковых частот спектра манипулированного сигнала аналогична форме спектра модулирующих посылок, но спектр модулированного сигнала вдвое шире спектра модулирующих посылок.</w:t>
      </w:r>
    </w:p>
    <w:p w14:paraId="62ADC9EE" w14:textId="77777777" w:rsidR="00177A32" w:rsidRPr="0049567E" w:rsidRDefault="00177A32" w:rsidP="00C1277E">
      <w:pPr>
        <w:spacing w:after="240"/>
        <w:ind w:firstLine="567"/>
        <w:jc w:val="both"/>
        <w:rPr>
          <w:szCs w:val="28"/>
        </w:rPr>
      </w:pPr>
      <w:r w:rsidRPr="0049567E">
        <w:rPr>
          <w:szCs w:val="28"/>
        </w:rPr>
        <w:t xml:space="preserve">В случае модулирующей функции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i/>
          <w:szCs w:val="28"/>
          <w:lang w:val="en-US"/>
        </w:rPr>
        <w:t>sin</w:t>
      </w:r>
      <w:r w:rsidRPr="0049567E">
        <w:rPr>
          <w:i/>
          <w:szCs w:val="28"/>
        </w:rPr>
        <w:t>(</w:t>
      </w:r>
      <w:r w:rsidRPr="0049567E">
        <w:rPr>
          <w:i/>
          <w:szCs w:val="28"/>
          <w:lang w:val="en-US"/>
        </w:rPr>
        <w:sym w:font="Symbol" w:char="F057"/>
      </w:r>
      <w:r w:rsidRPr="0049567E">
        <w:rPr>
          <w:i/>
          <w:szCs w:val="28"/>
          <w:lang w:val="en-US"/>
        </w:rPr>
        <w:t>t</w:t>
      </w:r>
      <w:r w:rsidRPr="0049567E">
        <w:rPr>
          <w:i/>
          <w:szCs w:val="28"/>
        </w:rPr>
        <w:t>)</w:t>
      </w:r>
      <w:r w:rsidRPr="0049567E">
        <w:rPr>
          <w:szCs w:val="28"/>
        </w:rPr>
        <w:t xml:space="preserve"> спектр амплитудно-модулированного сигнала также состоит из несущей частоты и двух боковых частот:</w:t>
      </w:r>
    </w:p>
    <w:p w14:paraId="40288D7F" w14:textId="77777777" w:rsidR="00177A32" w:rsidRPr="0049567E" w:rsidRDefault="00177A32" w:rsidP="0049567E">
      <w:pPr>
        <w:ind w:firstLine="567"/>
        <w:jc w:val="center"/>
        <w:rPr>
          <w:szCs w:val="28"/>
          <w:lang w:val="en-US"/>
        </w:rPr>
      </w:pPr>
      <w:r w:rsidRPr="0049567E">
        <w:rPr>
          <w:position w:val="-46"/>
          <w:szCs w:val="28"/>
        </w:rPr>
        <w:object w:dxaOrig="5620" w:dyaOrig="1020" w14:anchorId="123292D9">
          <v:shape id="_x0000_i1042" type="#_x0000_t75" style="width:340.5pt;height:59.3pt" o:ole="" fillcolor="window">
            <v:imagedata r:id="rId84" o:title=""/>
          </v:shape>
          <o:OLEObject Type="Embed" ProgID="Equation.3" ShapeID="_x0000_i1042" DrawAspect="Content" ObjectID="_1642397741" r:id="rId85"/>
        </w:object>
      </w:r>
    </w:p>
    <w:p w14:paraId="6EC91966" w14:textId="77777777" w:rsidR="00177A32" w:rsidRPr="0049567E" w:rsidRDefault="00177A32" w:rsidP="0049567E">
      <w:pPr>
        <w:ind w:firstLine="567"/>
        <w:jc w:val="both"/>
        <w:rPr>
          <w:szCs w:val="28"/>
        </w:rPr>
      </w:pPr>
      <w:r w:rsidRPr="0049567E">
        <w:rPr>
          <w:szCs w:val="28"/>
        </w:rPr>
        <w:t>Полученные выводы могут быть распространены на модулирующие сигналы произвольной формы.</w:t>
      </w:r>
    </w:p>
    <w:p w14:paraId="33E05D36" w14:textId="77777777" w:rsidR="00177A32" w:rsidRPr="0049567E" w:rsidRDefault="00177A32" w:rsidP="0049567E">
      <w:pPr>
        <w:ind w:firstLine="567"/>
        <w:jc w:val="both"/>
        <w:rPr>
          <w:szCs w:val="28"/>
        </w:rPr>
      </w:pPr>
      <w:r w:rsidRPr="0049567E">
        <w:rPr>
          <w:szCs w:val="28"/>
        </w:rPr>
        <w:t xml:space="preserve">При </w:t>
      </w:r>
      <w:r w:rsidRPr="0049567E">
        <w:rPr>
          <w:i/>
          <w:szCs w:val="28"/>
        </w:rPr>
        <w:t>фазовой модуляции</w:t>
      </w:r>
      <w:r w:rsidRPr="0049567E">
        <w:rPr>
          <w:szCs w:val="28"/>
        </w:rPr>
        <w:t xml:space="preserve">, при изменении модулирующего сигнала по закону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szCs w:val="28"/>
        </w:rPr>
        <w:t xml:space="preserve"> и максимальном изменении начальной фазы на величину </w:t>
      </w:r>
      <w:r w:rsidRPr="0049567E">
        <w:rPr>
          <w:i/>
          <w:szCs w:val="28"/>
          <w:lang w:val="en-US"/>
        </w:rPr>
        <w:sym w:font="Symbol" w:char="F044"/>
      </w:r>
      <w:r w:rsidRPr="0049567E">
        <w:rPr>
          <w:i/>
          <w:szCs w:val="28"/>
          <w:lang w:val="en-US"/>
        </w:rPr>
        <w:sym w:font="Symbol" w:char="F06A"/>
      </w:r>
      <w:r w:rsidRPr="0049567E">
        <w:rPr>
          <w:i/>
          <w:szCs w:val="28"/>
        </w:rPr>
        <w:t xml:space="preserve">  </w:t>
      </w:r>
      <w:r w:rsidRPr="0049567E">
        <w:rPr>
          <w:szCs w:val="28"/>
        </w:rPr>
        <w:t>фаза сигнала</w:t>
      </w:r>
      <w:r w:rsidRPr="0049567E">
        <w:rPr>
          <w:i/>
          <w:szCs w:val="28"/>
        </w:rPr>
        <w:t xml:space="preserve"> </w:t>
      </w:r>
      <w:r w:rsidRPr="0049567E">
        <w:rPr>
          <w:szCs w:val="28"/>
        </w:rPr>
        <w:t>изменяется по закону:</w:t>
      </w:r>
    </w:p>
    <w:p w14:paraId="41649D89" w14:textId="77777777" w:rsidR="00177A32" w:rsidRPr="0049567E" w:rsidRDefault="00177A32" w:rsidP="0049567E">
      <w:pPr>
        <w:ind w:firstLine="567"/>
        <w:jc w:val="center"/>
        <w:rPr>
          <w:szCs w:val="28"/>
        </w:rPr>
      </w:pPr>
      <w:r w:rsidRPr="0049567E">
        <w:rPr>
          <w:i/>
          <w:szCs w:val="28"/>
        </w:rPr>
        <w:sym w:font="Symbol" w:char="F071"/>
      </w:r>
      <w:r w:rsidRPr="0049567E">
        <w:rPr>
          <w:i/>
          <w:szCs w:val="28"/>
        </w:rPr>
        <w:t xml:space="preserve"> = </w:t>
      </w:r>
      <w:r w:rsidRPr="0049567E">
        <w:rPr>
          <w:i/>
          <w:szCs w:val="28"/>
          <w:lang w:val="en-US"/>
        </w:rPr>
        <w:sym w:font="Symbol" w:char="F077"/>
      </w:r>
      <w:r w:rsidRPr="0049567E">
        <w:rPr>
          <w:i/>
          <w:szCs w:val="28"/>
          <w:vertAlign w:val="subscript"/>
        </w:rPr>
        <w:t xml:space="preserve">0 </w:t>
      </w:r>
      <w:r w:rsidRPr="0049567E">
        <w:rPr>
          <w:i/>
          <w:szCs w:val="28"/>
          <w:lang w:val="en-US"/>
        </w:rPr>
        <w:t>t</w:t>
      </w:r>
      <w:r w:rsidRPr="0049567E">
        <w:rPr>
          <w:i/>
          <w:szCs w:val="28"/>
        </w:rPr>
        <w:t xml:space="preserve"> + </w:t>
      </w:r>
      <w:r w:rsidRPr="0049567E">
        <w:rPr>
          <w:i/>
          <w:szCs w:val="28"/>
          <w:lang w:val="en-US"/>
        </w:rPr>
        <w:sym w:font="Symbol" w:char="F06A"/>
      </w:r>
      <w:r w:rsidRPr="0049567E">
        <w:rPr>
          <w:i/>
          <w:szCs w:val="28"/>
          <w:vertAlign w:val="subscript"/>
        </w:rPr>
        <w:t xml:space="preserve">0 </w:t>
      </w:r>
      <w:r w:rsidRPr="0049567E">
        <w:rPr>
          <w:i/>
          <w:szCs w:val="28"/>
        </w:rPr>
        <w:t xml:space="preserve">+ </w:t>
      </w:r>
      <w:r w:rsidRPr="0049567E">
        <w:rPr>
          <w:i/>
          <w:szCs w:val="28"/>
          <w:lang w:val="en-US"/>
        </w:rPr>
        <w:sym w:font="Symbol" w:char="F044"/>
      </w:r>
      <w:r w:rsidRPr="0049567E">
        <w:rPr>
          <w:i/>
          <w:szCs w:val="28"/>
          <w:lang w:val="en-US"/>
        </w:rPr>
        <w:sym w:font="Symbol" w:char="F06A"/>
      </w:r>
      <w:r w:rsidRPr="0049567E">
        <w:rPr>
          <w:i/>
          <w:szCs w:val="28"/>
        </w:rPr>
        <w:t xml:space="preserve"> </w:t>
      </w:r>
      <w:r w:rsidRPr="0049567E">
        <w:rPr>
          <w:i/>
          <w:szCs w:val="28"/>
          <w:lang w:val="en-US"/>
        </w:rPr>
        <w:t>f</w:t>
      </w:r>
      <w:r w:rsidRPr="0049567E">
        <w:rPr>
          <w:i/>
          <w:szCs w:val="28"/>
        </w:rPr>
        <w:t>(</w:t>
      </w:r>
      <w:r w:rsidRPr="0049567E">
        <w:rPr>
          <w:i/>
          <w:szCs w:val="28"/>
          <w:lang w:val="en-US"/>
        </w:rPr>
        <w:t>t</w:t>
      </w:r>
      <w:r w:rsidRPr="0049567E">
        <w:rPr>
          <w:i/>
          <w:szCs w:val="28"/>
        </w:rPr>
        <w:t>)</w:t>
      </w:r>
      <w:r w:rsidRPr="0049567E">
        <w:rPr>
          <w:szCs w:val="28"/>
        </w:rPr>
        <w:t>.</w:t>
      </w:r>
    </w:p>
    <w:p w14:paraId="4BFC5E18" w14:textId="77777777" w:rsidR="00177A32" w:rsidRPr="0049567E" w:rsidRDefault="00177A32" w:rsidP="0049567E">
      <w:pPr>
        <w:ind w:firstLine="567"/>
        <w:jc w:val="center"/>
        <w:rPr>
          <w:szCs w:val="28"/>
        </w:rPr>
      </w:pPr>
    </w:p>
    <w:p w14:paraId="2BB2A9F1" w14:textId="77777777" w:rsidR="00177A32" w:rsidRPr="0049567E" w:rsidRDefault="00177A32" w:rsidP="0049567E">
      <w:pPr>
        <w:ind w:firstLine="567"/>
        <w:jc w:val="both"/>
        <w:rPr>
          <w:szCs w:val="28"/>
        </w:rPr>
      </w:pPr>
      <w:r w:rsidRPr="0049567E">
        <w:rPr>
          <w:szCs w:val="28"/>
        </w:rPr>
        <w:t>Мгновенное значение фазомодулированного напряжения имеет следующий вид:</w:t>
      </w:r>
    </w:p>
    <w:p w14:paraId="002E599F" w14:textId="7FCA0714" w:rsidR="00177A32" w:rsidRPr="0049567E" w:rsidRDefault="00177A32" w:rsidP="00C1277E">
      <w:pPr>
        <w:ind w:firstLine="567"/>
        <w:jc w:val="right"/>
        <w:rPr>
          <w:szCs w:val="28"/>
        </w:rPr>
      </w:pPr>
      <w:r w:rsidRPr="0049567E">
        <w:rPr>
          <w:position w:val="-14"/>
          <w:szCs w:val="28"/>
        </w:rPr>
        <w:object w:dxaOrig="4400" w:dyaOrig="380" w14:anchorId="39385737">
          <v:shape id="_x0000_i1043" type="#_x0000_t75" style="width:290.55pt;height:23.7pt" o:ole="" fillcolor="window">
            <v:imagedata r:id="rId86" o:title=""/>
          </v:shape>
          <o:OLEObject Type="Embed" ProgID="Equation.3" ShapeID="_x0000_i1043" DrawAspect="Content" ObjectID="_1642397742" r:id="rId87"/>
        </w:object>
      </w:r>
      <w:proofErr w:type="gramStart"/>
      <w:r w:rsidRPr="0049567E">
        <w:rPr>
          <w:szCs w:val="28"/>
        </w:rPr>
        <w:t>,</w:t>
      </w:r>
      <w:r w:rsidR="00C1277E">
        <w:rPr>
          <w:szCs w:val="28"/>
        </w:rPr>
        <w:t xml:space="preserve">   </w:t>
      </w:r>
      <w:proofErr w:type="gramEnd"/>
      <w:r w:rsidR="00C1277E">
        <w:rPr>
          <w:szCs w:val="28"/>
        </w:rPr>
        <w:t xml:space="preserve">            (2.4)</w:t>
      </w:r>
    </w:p>
    <w:p w14:paraId="0D30DECA" w14:textId="4B37323B" w:rsidR="00177A32" w:rsidRPr="0049567E" w:rsidRDefault="00177A32" w:rsidP="00C1277E">
      <w:pPr>
        <w:spacing w:before="120"/>
        <w:ind w:firstLine="709"/>
        <w:jc w:val="both"/>
        <w:rPr>
          <w:szCs w:val="28"/>
        </w:rPr>
      </w:pPr>
      <w:r w:rsidRPr="0049567E">
        <w:rPr>
          <w:szCs w:val="28"/>
        </w:rPr>
        <w:t xml:space="preserve">где </w:t>
      </w:r>
      <w:r w:rsidRPr="0049567E">
        <w:rPr>
          <w:i/>
          <w:szCs w:val="28"/>
          <w:lang w:val="en-US"/>
        </w:rPr>
        <w:sym w:font="Symbol" w:char="F044"/>
      </w:r>
      <w:r w:rsidRPr="0049567E">
        <w:rPr>
          <w:i/>
          <w:szCs w:val="28"/>
          <w:lang w:val="en-US"/>
        </w:rPr>
        <w:sym w:font="Symbol" w:char="F06A"/>
      </w:r>
      <w:r w:rsidRPr="0049567E">
        <w:rPr>
          <w:i/>
          <w:szCs w:val="28"/>
        </w:rPr>
        <w:t xml:space="preserve"> </w:t>
      </w:r>
      <w:r w:rsidRPr="0049567E">
        <w:rPr>
          <w:szCs w:val="28"/>
        </w:rPr>
        <w:t xml:space="preserve"> – </w:t>
      </w:r>
      <w:r w:rsidRPr="0049567E">
        <w:rPr>
          <w:b/>
          <w:szCs w:val="28"/>
        </w:rPr>
        <w:t>девиация фазы</w:t>
      </w:r>
      <w:r w:rsidRPr="0049567E">
        <w:rPr>
          <w:szCs w:val="28"/>
        </w:rPr>
        <w:t xml:space="preserve"> или, как еще ее называют, </w:t>
      </w:r>
      <w:r w:rsidRPr="0049567E">
        <w:rPr>
          <w:i/>
          <w:szCs w:val="28"/>
        </w:rPr>
        <w:t>индекс фазовой модуляции</w:t>
      </w:r>
      <w:r w:rsidRPr="0049567E">
        <w:rPr>
          <w:szCs w:val="28"/>
        </w:rPr>
        <w:t xml:space="preserve">. Чем больше изменение модулируемого параметра, тем, очевидно, легче отличать друг от друга значения передаваемых сигналов на приеме. Поэтому значения девиации фазы следует выбирать возможно большим, т. е. </w:t>
      </w:r>
      <w:r w:rsidRPr="0049567E">
        <w:rPr>
          <w:i/>
          <w:szCs w:val="28"/>
        </w:rPr>
        <w:sym w:font="Symbol" w:char="F044"/>
      </w:r>
      <w:r w:rsidRPr="0049567E">
        <w:rPr>
          <w:i/>
          <w:szCs w:val="28"/>
        </w:rPr>
        <w:sym w:font="Symbol" w:char="F06A"/>
      </w:r>
      <w:r w:rsidRPr="0049567E">
        <w:rPr>
          <w:i/>
          <w:szCs w:val="28"/>
        </w:rPr>
        <w:t xml:space="preserve"> = </w:t>
      </w:r>
      <w:r w:rsidRPr="00C1277E">
        <w:rPr>
          <w:szCs w:val="28"/>
        </w:rPr>
        <w:t>90</w:t>
      </w:r>
      <w:r w:rsidRPr="0049567E">
        <w:rPr>
          <w:i/>
          <w:szCs w:val="28"/>
          <w:vertAlign w:val="superscript"/>
        </w:rPr>
        <w:t>О</w:t>
      </w:r>
      <w:r w:rsidRPr="0049567E">
        <w:rPr>
          <w:szCs w:val="28"/>
        </w:rPr>
        <w:t xml:space="preserve">. При модуляции серией прямоугольных импульсных посылок (фазовая манипуляция), показанных на рисунке </w:t>
      </w:r>
      <w:r w:rsidR="00C1277E">
        <w:rPr>
          <w:szCs w:val="28"/>
        </w:rPr>
        <w:t xml:space="preserve">2.4 </w:t>
      </w:r>
      <w:r w:rsidRPr="0049567E">
        <w:rPr>
          <w:szCs w:val="28"/>
        </w:rPr>
        <w:t xml:space="preserve">а, фазоманипулированный сигнал при </w:t>
      </w:r>
      <w:r w:rsidRPr="0049567E">
        <w:rPr>
          <w:i/>
          <w:szCs w:val="28"/>
        </w:rPr>
        <w:sym w:font="Symbol" w:char="F044"/>
      </w:r>
      <w:r w:rsidRPr="0049567E">
        <w:rPr>
          <w:i/>
          <w:szCs w:val="28"/>
        </w:rPr>
        <w:sym w:font="Symbol" w:char="F06A"/>
      </w:r>
      <w:r w:rsidRPr="0049567E">
        <w:rPr>
          <w:i/>
          <w:szCs w:val="28"/>
        </w:rPr>
        <w:t xml:space="preserve"> = </w:t>
      </w:r>
      <w:r w:rsidRPr="00C1277E">
        <w:rPr>
          <w:szCs w:val="28"/>
        </w:rPr>
        <w:t>90</w:t>
      </w:r>
      <w:r w:rsidRPr="0049567E">
        <w:rPr>
          <w:i/>
          <w:szCs w:val="28"/>
          <w:vertAlign w:val="superscript"/>
        </w:rPr>
        <w:t>О</w:t>
      </w:r>
      <w:r w:rsidRPr="0049567E">
        <w:rPr>
          <w:szCs w:val="28"/>
        </w:rPr>
        <w:t xml:space="preserve"> имеет вид, показанный на рисунке </w:t>
      </w:r>
      <w:r w:rsidR="00C1277E">
        <w:rPr>
          <w:szCs w:val="28"/>
        </w:rPr>
        <w:t xml:space="preserve">2.4 </w:t>
      </w:r>
      <w:r w:rsidRPr="0049567E">
        <w:rPr>
          <w:szCs w:val="28"/>
        </w:rPr>
        <w:t>б.</w:t>
      </w:r>
    </w:p>
    <w:p w14:paraId="26DF9D70" w14:textId="267ED3BB" w:rsidR="00177A32" w:rsidRPr="0049567E" w:rsidRDefault="00177A32" w:rsidP="0049567E">
      <w:pPr>
        <w:ind w:firstLine="567"/>
        <w:jc w:val="both"/>
        <w:rPr>
          <w:szCs w:val="28"/>
        </w:rPr>
      </w:pPr>
      <w:r w:rsidRPr="0049567E">
        <w:rPr>
          <w:szCs w:val="28"/>
        </w:rPr>
        <w:t xml:space="preserve">Модулированный сигнал можно представить как сумму двух сигналов, имеющих одинаковую частоту </w:t>
      </w:r>
      <w:r w:rsidRPr="0049567E">
        <w:rPr>
          <w:i/>
          <w:szCs w:val="28"/>
        </w:rPr>
        <w:sym w:font="Symbol" w:char="F077"/>
      </w:r>
      <w:r w:rsidRPr="0049567E">
        <w:rPr>
          <w:i/>
          <w:szCs w:val="28"/>
          <w:vertAlign w:val="subscript"/>
        </w:rPr>
        <w:t>0</w:t>
      </w:r>
      <w:r w:rsidRPr="0049567E">
        <w:rPr>
          <w:szCs w:val="28"/>
        </w:rPr>
        <w:t xml:space="preserve">, но отличающихся значением начальной фазы. В частности, для случая </w:t>
      </w:r>
      <w:r w:rsidRPr="0049567E">
        <w:rPr>
          <w:i/>
          <w:szCs w:val="28"/>
        </w:rPr>
        <w:sym w:font="Symbol" w:char="F044"/>
      </w:r>
      <w:r w:rsidRPr="0049567E">
        <w:rPr>
          <w:i/>
          <w:szCs w:val="28"/>
        </w:rPr>
        <w:sym w:font="Symbol" w:char="F06A"/>
      </w:r>
      <w:r w:rsidRPr="0049567E">
        <w:rPr>
          <w:i/>
          <w:szCs w:val="28"/>
        </w:rPr>
        <w:t xml:space="preserve"> = </w:t>
      </w:r>
      <w:r w:rsidRPr="00C1277E">
        <w:rPr>
          <w:szCs w:val="28"/>
        </w:rPr>
        <w:t>90</w:t>
      </w:r>
      <w:r w:rsidRPr="00C1277E">
        <w:rPr>
          <w:szCs w:val="28"/>
          <w:vertAlign w:val="superscript"/>
        </w:rPr>
        <w:t>О</w:t>
      </w:r>
      <w:r w:rsidRPr="0049567E">
        <w:rPr>
          <w:szCs w:val="28"/>
        </w:rPr>
        <w:t>, изображенного на рис</w:t>
      </w:r>
      <w:r w:rsidR="00C1277E">
        <w:rPr>
          <w:szCs w:val="28"/>
        </w:rPr>
        <w:t>унке 2.4</w:t>
      </w:r>
      <w:r w:rsidRPr="0049567E">
        <w:rPr>
          <w:szCs w:val="28"/>
        </w:rPr>
        <w:t xml:space="preserve">б, эти сигналы показаны на рисунках </w:t>
      </w:r>
      <w:proofErr w:type="gramStart"/>
      <w:r w:rsidR="00C1277E">
        <w:rPr>
          <w:szCs w:val="28"/>
        </w:rPr>
        <w:t>2.4</w:t>
      </w:r>
      <w:r w:rsidRPr="0049567E">
        <w:rPr>
          <w:szCs w:val="28"/>
        </w:rPr>
        <w:t>,в</w:t>
      </w:r>
      <w:proofErr w:type="gramEnd"/>
      <w:r w:rsidRPr="0049567E">
        <w:rPr>
          <w:szCs w:val="28"/>
        </w:rPr>
        <w:t xml:space="preserve"> и </w:t>
      </w:r>
      <w:r w:rsidR="00C1277E">
        <w:rPr>
          <w:szCs w:val="28"/>
        </w:rPr>
        <w:t>2.4</w:t>
      </w:r>
      <w:r w:rsidRPr="0049567E">
        <w:rPr>
          <w:szCs w:val="28"/>
        </w:rPr>
        <w:t xml:space="preserve">,г. Их несущие частоты отличаются по фазе на </w:t>
      </w:r>
      <w:r w:rsidRPr="0049567E">
        <w:rPr>
          <w:i/>
          <w:szCs w:val="28"/>
        </w:rPr>
        <w:t>2</w:t>
      </w:r>
      <w:r w:rsidRPr="0049567E">
        <w:rPr>
          <w:i/>
          <w:szCs w:val="28"/>
        </w:rPr>
        <w:sym w:font="Symbol" w:char="F044"/>
      </w:r>
      <w:r w:rsidRPr="0049567E">
        <w:rPr>
          <w:i/>
          <w:szCs w:val="28"/>
        </w:rPr>
        <w:sym w:font="Symbol" w:char="F06A"/>
      </w:r>
      <w:r w:rsidRPr="0049567E">
        <w:rPr>
          <w:i/>
          <w:szCs w:val="28"/>
        </w:rPr>
        <w:t xml:space="preserve"> =</w:t>
      </w:r>
      <w:r w:rsidRPr="00C1277E">
        <w:rPr>
          <w:szCs w:val="28"/>
        </w:rPr>
        <w:t>180</w:t>
      </w:r>
      <w:r w:rsidRPr="00C1277E">
        <w:rPr>
          <w:szCs w:val="28"/>
          <w:vertAlign w:val="superscript"/>
        </w:rPr>
        <w:t>О</w:t>
      </w:r>
      <w:r w:rsidRPr="0049567E">
        <w:rPr>
          <w:szCs w:val="28"/>
        </w:rPr>
        <w:t xml:space="preserve"> . Перепишем выражение (</w:t>
      </w:r>
      <w:r w:rsidR="00C1277E">
        <w:rPr>
          <w:szCs w:val="28"/>
        </w:rPr>
        <w:t>2.4</w:t>
      </w:r>
      <w:r w:rsidRPr="0049567E">
        <w:rPr>
          <w:szCs w:val="28"/>
        </w:rPr>
        <w:t>) следующим образом:</w:t>
      </w:r>
    </w:p>
    <w:p w14:paraId="6BA7A06D" w14:textId="77777777" w:rsidR="00177A32" w:rsidRPr="0049567E" w:rsidRDefault="00177A32" w:rsidP="0049567E">
      <w:pPr>
        <w:ind w:firstLine="567"/>
        <w:jc w:val="both"/>
        <w:rPr>
          <w:szCs w:val="28"/>
        </w:rPr>
      </w:pPr>
    </w:p>
    <w:p w14:paraId="18C262E2" w14:textId="1291152A" w:rsidR="00177A32" w:rsidRPr="00821C52" w:rsidRDefault="00177A32" w:rsidP="00C1277E">
      <w:pPr>
        <w:ind w:firstLine="567"/>
        <w:jc w:val="right"/>
        <w:rPr>
          <w:szCs w:val="28"/>
        </w:rPr>
      </w:pPr>
      <w:r w:rsidRPr="0049567E">
        <w:rPr>
          <w:position w:val="-20"/>
          <w:szCs w:val="28"/>
        </w:rPr>
        <w:object w:dxaOrig="7080" w:dyaOrig="580" w14:anchorId="41769E4A">
          <v:shape id="_x0000_i1044" type="#_x0000_t75" style="width:388.8pt;height:30.5pt" o:ole="" fillcolor="window">
            <v:imagedata r:id="rId88" o:title=""/>
          </v:shape>
          <o:OLEObject Type="Embed" ProgID="Equation.2" ShapeID="_x0000_i1044" DrawAspect="Content" ObjectID="_1642397743" r:id="rId89"/>
        </w:object>
      </w:r>
      <w:r w:rsidR="00C1277E">
        <w:rPr>
          <w:szCs w:val="28"/>
        </w:rPr>
        <w:t>.    (2.5)</w:t>
      </w:r>
    </w:p>
    <w:p w14:paraId="74583BE9" w14:textId="77777777" w:rsidR="00177A32" w:rsidRPr="0049567E" w:rsidRDefault="00177A32" w:rsidP="0049567E">
      <w:pPr>
        <w:ind w:firstLine="567"/>
        <w:jc w:val="right"/>
        <w:rPr>
          <w:szCs w:val="28"/>
        </w:rPr>
      </w:pPr>
    </w:p>
    <w:p w14:paraId="77FF423E" w14:textId="77777777" w:rsidR="00177A32" w:rsidRPr="0049567E" w:rsidRDefault="00177A32" w:rsidP="0049567E">
      <w:pPr>
        <w:ind w:firstLine="567"/>
        <w:jc w:val="both"/>
        <w:rPr>
          <w:szCs w:val="28"/>
        </w:rPr>
      </w:pPr>
      <w:r w:rsidRPr="0049567E">
        <w:rPr>
          <w:szCs w:val="28"/>
        </w:rPr>
        <w:t>В случае фазовой манипуляции прямоугольными посылками</w:t>
      </w:r>
    </w:p>
    <w:p w14:paraId="169D343F" w14:textId="77777777" w:rsidR="00177A32" w:rsidRPr="0049567E" w:rsidRDefault="00177A32" w:rsidP="0049567E">
      <w:pPr>
        <w:ind w:firstLine="567"/>
        <w:jc w:val="both"/>
        <w:rPr>
          <w:szCs w:val="28"/>
        </w:rPr>
      </w:pPr>
    </w:p>
    <w:p w14:paraId="27EA01C5" w14:textId="77777777" w:rsidR="00177A32" w:rsidRPr="00821C52" w:rsidRDefault="00177A32" w:rsidP="0049567E">
      <w:pPr>
        <w:ind w:firstLine="567"/>
        <w:jc w:val="center"/>
        <w:rPr>
          <w:szCs w:val="28"/>
        </w:rPr>
      </w:pPr>
      <w:r w:rsidRPr="0049567E">
        <w:rPr>
          <w:szCs w:val="28"/>
          <w:lang w:val="en-US"/>
        </w:rPr>
        <w:t>f</w:t>
      </w:r>
      <w:r w:rsidRPr="0049567E">
        <w:rPr>
          <w:szCs w:val="28"/>
        </w:rPr>
        <w:t>(</w:t>
      </w:r>
      <w:r w:rsidRPr="0049567E">
        <w:rPr>
          <w:szCs w:val="28"/>
          <w:lang w:val="en-US"/>
        </w:rPr>
        <w:t>t</w:t>
      </w:r>
      <w:r w:rsidRPr="0049567E">
        <w:rPr>
          <w:szCs w:val="28"/>
        </w:rPr>
        <w:t xml:space="preserve">) = </w:t>
      </w:r>
      <w:r w:rsidRPr="0049567E">
        <w:rPr>
          <w:position w:val="-34"/>
          <w:szCs w:val="28"/>
        </w:rPr>
        <w:object w:dxaOrig="3140" w:dyaOrig="859" w14:anchorId="7EA35765">
          <v:shape id="_x0000_i1045" type="#_x0000_t75" style="width:156.7pt;height:43.2pt" o:ole="">
            <v:imagedata r:id="rId90" o:title=""/>
          </v:shape>
          <o:OLEObject Type="Embed" ProgID="Equation.2" ShapeID="_x0000_i1045" DrawAspect="Content" ObjectID="_1642397744" r:id="rId91"/>
        </w:object>
      </w:r>
    </w:p>
    <w:p w14:paraId="5752B4D6" w14:textId="77777777" w:rsidR="00177A32" w:rsidRPr="0049567E" w:rsidRDefault="00177A32" w:rsidP="0049567E">
      <w:pPr>
        <w:ind w:firstLine="567"/>
        <w:jc w:val="both"/>
        <w:rPr>
          <w:szCs w:val="28"/>
        </w:rPr>
      </w:pPr>
      <w:r w:rsidRPr="0049567E">
        <w:rPr>
          <w:szCs w:val="28"/>
        </w:rPr>
        <w:t>Получим:</w:t>
      </w:r>
    </w:p>
    <w:p w14:paraId="1AF06085" w14:textId="0D8D0D39" w:rsidR="00177A32" w:rsidRPr="0049567E" w:rsidRDefault="00177A32" w:rsidP="00C1277E">
      <w:pPr>
        <w:ind w:firstLine="567"/>
        <w:jc w:val="right"/>
        <w:rPr>
          <w:szCs w:val="28"/>
          <w:lang w:val="en-US"/>
        </w:rPr>
      </w:pPr>
      <w:r w:rsidRPr="0049567E">
        <w:rPr>
          <w:position w:val="-20"/>
          <w:szCs w:val="28"/>
        </w:rPr>
        <w:object w:dxaOrig="6320" w:dyaOrig="580" w14:anchorId="5B5CA7B7">
          <v:shape id="_x0000_i1046" type="#_x0000_t75" style="width:332.05pt;height:29.65pt" o:ole="" fillcolor="window">
            <v:imagedata r:id="rId92" o:title=""/>
          </v:shape>
          <o:OLEObject Type="Embed" ProgID="Equation.2" ShapeID="_x0000_i1046" DrawAspect="Content" ObjectID="_1642397745" r:id="rId93"/>
        </w:object>
      </w:r>
      <w:r w:rsidR="00C1277E">
        <w:rPr>
          <w:szCs w:val="28"/>
        </w:rPr>
        <w:t>.         (2.6)</w:t>
      </w:r>
    </w:p>
    <w:p w14:paraId="12B37B94" w14:textId="77777777" w:rsidR="00177A32" w:rsidRPr="0049567E" w:rsidRDefault="00177A32" w:rsidP="0049567E">
      <w:pPr>
        <w:ind w:firstLine="567"/>
        <w:jc w:val="center"/>
        <w:rPr>
          <w:szCs w:val="28"/>
          <w:lang w:val="en-US"/>
        </w:rPr>
      </w:pPr>
    </w:p>
    <w:p w14:paraId="0A988528" w14:textId="77777777" w:rsidR="00177A32" w:rsidRPr="0049567E" w:rsidRDefault="00177A32" w:rsidP="0049567E">
      <w:pPr>
        <w:ind w:firstLine="567"/>
        <w:jc w:val="center"/>
        <w:rPr>
          <w:szCs w:val="28"/>
          <w:lang w:val="en-US"/>
        </w:rPr>
      </w:pPr>
      <w:r w:rsidRPr="0049567E">
        <w:rPr>
          <w:noProof/>
          <w:szCs w:val="28"/>
        </w:rPr>
        <w:drawing>
          <wp:inline distT="0" distB="0" distL="0" distR="0" wp14:anchorId="0C9AF239" wp14:editId="2F4B26E9">
            <wp:extent cx="3594226" cy="2928185"/>
            <wp:effectExtent l="19050" t="0" r="6224" b="0"/>
            <wp:docPr id="2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srcRect r="38504"/>
                    <a:stretch>
                      <a:fillRect/>
                    </a:stretch>
                  </pic:blipFill>
                  <pic:spPr bwMode="auto">
                    <a:xfrm>
                      <a:off x="0" y="0"/>
                      <a:ext cx="3595702" cy="2929387"/>
                    </a:xfrm>
                    <a:prstGeom prst="rect">
                      <a:avLst/>
                    </a:prstGeom>
                    <a:noFill/>
                    <a:ln w="9525">
                      <a:noFill/>
                      <a:miter lim="800000"/>
                      <a:headEnd/>
                      <a:tailEnd/>
                    </a:ln>
                  </pic:spPr>
                </pic:pic>
              </a:graphicData>
            </a:graphic>
          </wp:inline>
        </w:drawing>
      </w:r>
    </w:p>
    <w:p w14:paraId="1838FF57" w14:textId="43F6DB6E" w:rsidR="00177A32" w:rsidRPr="0049567E" w:rsidRDefault="00177A32" w:rsidP="0049567E">
      <w:pPr>
        <w:jc w:val="center"/>
        <w:rPr>
          <w:szCs w:val="28"/>
        </w:rPr>
      </w:pPr>
      <w:r w:rsidRPr="0049567E">
        <w:rPr>
          <w:szCs w:val="28"/>
        </w:rPr>
        <w:t xml:space="preserve">Рисунок 2.4 – Временные диаграммы сигналов </w:t>
      </w:r>
      <w:r w:rsidR="00C1277E" w:rsidRPr="0049567E">
        <w:rPr>
          <w:szCs w:val="28"/>
        </w:rPr>
        <w:t>при фазовой</w:t>
      </w:r>
      <w:r w:rsidRPr="0049567E">
        <w:rPr>
          <w:szCs w:val="28"/>
        </w:rPr>
        <w:t xml:space="preserve"> манипуляции:</w:t>
      </w:r>
    </w:p>
    <w:p w14:paraId="5DA85BBC" w14:textId="6AC5E908" w:rsidR="00177A32" w:rsidRPr="0049567E" w:rsidRDefault="00C1277E" w:rsidP="0049567E">
      <w:pPr>
        <w:ind w:firstLine="567"/>
        <w:jc w:val="center"/>
        <w:rPr>
          <w:szCs w:val="28"/>
        </w:rPr>
      </w:pPr>
      <w:r>
        <w:rPr>
          <w:szCs w:val="28"/>
        </w:rPr>
        <w:t>а)</w:t>
      </w:r>
      <w:r w:rsidR="00177A32" w:rsidRPr="0049567E">
        <w:rPr>
          <w:szCs w:val="28"/>
        </w:rPr>
        <w:t xml:space="preserve"> – модулирующий сигнал; б</w:t>
      </w:r>
      <w:r>
        <w:rPr>
          <w:szCs w:val="28"/>
        </w:rPr>
        <w:t>)</w:t>
      </w:r>
      <w:r w:rsidR="00177A32" w:rsidRPr="0049567E">
        <w:rPr>
          <w:szCs w:val="28"/>
        </w:rPr>
        <w:t xml:space="preserve"> – фазоманипулированный сигнал; </w:t>
      </w:r>
    </w:p>
    <w:p w14:paraId="1ED41ECE" w14:textId="53B8E167" w:rsidR="00177A32" w:rsidRPr="0049567E" w:rsidRDefault="00177A32" w:rsidP="0049567E">
      <w:pPr>
        <w:ind w:firstLine="567"/>
        <w:jc w:val="center"/>
        <w:rPr>
          <w:szCs w:val="28"/>
        </w:rPr>
      </w:pPr>
      <w:r w:rsidRPr="0049567E">
        <w:rPr>
          <w:szCs w:val="28"/>
        </w:rPr>
        <w:t>в</w:t>
      </w:r>
      <w:r w:rsidR="00C1277E">
        <w:rPr>
          <w:szCs w:val="28"/>
        </w:rPr>
        <w:t>)</w:t>
      </w:r>
      <w:r w:rsidRPr="0049567E">
        <w:rPr>
          <w:szCs w:val="28"/>
        </w:rPr>
        <w:t>, г</w:t>
      </w:r>
      <w:r w:rsidR="00C1277E">
        <w:rPr>
          <w:szCs w:val="28"/>
        </w:rPr>
        <w:t>)</w:t>
      </w:r>
      <w:r w:rsidRPr="0049567E">
        <w:rPr>
          <w:szCs w:val="28"/>
        </w:rPr>
        <w:t xml:space="preserve"> – составляющие фазоманипулированного сигнала;</w:t>
      </w:r>
    </w:p>
    <w:p w14:paraId="4AAE80B4" w14:textId="77777777" w:rsidR="00177A32" w:rsidRPr="0049567E" w:rsidRDefault="00177A32" w:rsidP="0049567E">
      <w:pPr>
        <w:ind w:firstLine="567"/>
        <w:jc w:val="center"/>
        <w:rPr>
          <w:szCs w:val="28"/>
        </w:rPr>
      </w:pPr>
    </w:p>
    <w:p w14:paraId="238C5840" w14:textId="77777777" w:rsidR="00177A32" w:rsidRPr="0049567E" w:rsidRDefault="00177A32" w:rsidP="0073351C">
      <w:pPr>
        <w:ind w:firstLine="567"/>
        <w:jc w:val="both"/>
        <w:rPr>
          <w:szCs w:val="28"/>
        </w:rPr>
      </w:pPr>
      <w:r w:rsidRPr="0049567E">
        <w:rPr>
          <w:szCs w:val="28"/>
        </w:rPr>
        <w:t xml:space="preserve">Таким образом, в общем случае спектр ФМ колебания содержит несущую, симметрично от которой располагаются боковые составляющие, отстоящие на частотные интервалы, кратные частоте манипуляции. В рассматриваемом случае </w:t>
      </w:r>
      <w:r w:rsidRPr="0049567E">
        <w:rPr>
          <w:i/>
          <w:szCs w:val="28"/>
        </w:rPr>
        <w:sym w:font="Symbol" w:char="F044"/>
      </w:r>
      <w:r w:rsidRPr="0049567E">
        <w:rPr>
          <w:i/>
          <w:szCs w:val="28"/>
        </w:rPr>
        <w:sym w:font="Symbol" w:char="F06A"/>
      </w:r>
      <w:r w:rsidRPr="0049567E">
        <w:rPr>
          <w:i/>
          <w:szCs w:val="28"/>
        </w:rPr>
        <w:t xml:space="preserve"> = </w:t>
      </w:r>
      <w:r w:rsidRPr="00C1277E">
        <w:rPr>
          <w:szCs w:val="28"/>
        </w:rPr>
        <w:t>90</w:t>
      </w:r>
      <w:r w:rsidRPr="00C1277E">
        <w:rPr>
          <w:szCs w:val="28"/>
          <w:vertAlign w:val="superscript"/>
        </w:rPr>
        <w:t>О</w:t>
      </w:r>
      <w:r w:rsidRPr="00C1277E">
        <w:rPr>
          <w:szCs w:val="28"/>
        </w:rPr>
        <w:t xml:space="preserve"> </w:t>
      </w:r>
      <w:r w:rsidRPr="0049567E">
        <w:rPr>
          <w:szCs w:val="28"/>
        </w:rPr>
        <w:t>спектр ФМ становится равным спектру АМ при подавлении несущего колебания.</w:t>
      </w:r>
    </w:p>
    <w:p w14:paraId="5A226770" w14:textId="25243BB9" w:rsidR="00177A32" w:rsidRPr="0049567E" w:rsidRDefault="00177A32" w:rsidP="00541D03">
      <w:pPr>
        <w:pStyle w:val="af3"/>
        <w:spacing w:before="240" w:line="240" w:lineRule="auto"/>
        <w:ind w:firstLine="567"/>
        <w:outlineLvl w:val="1"/>
        <w:rPr>
          <w:b/>
          <w:szCs w:val="28"/>
        </w:rPr>
      </w:pPr>
      <w:bookmarkStart w:id="36" w:name="_Toc512434536"/>
      <w:bookmarkStart w:id="37" w:name="_Toc512434548"/>
      <w:bookmarkStart w:id="38" w:name="_Toc31782013"/>
      <w:r w:rsidRPr="0049567E">
        <w:rPr>
          <w:b/>
          <w:szCs w:val="28"/>
        </w:rPr>
        <w:t>2.</w:t>
      </w:r>
      <w:r w:rsidR="00C1277E">
        <w:rPr>
          <w:b/>
          <w:szCs w:val="28"/>
        </w:rPr>
        <w:t>4</w:t>
      </w:r>
      <w:r w:rsidR="00541D03">
        <w:rPr>
          <w:b/>
          <w:szCs w:val="28"/>
        </w:rPr>
        <w:t>.</w:t>
      </w:r>
      <w:r w:rsidRPr="0049567E">
        <w:rPr>
          <w:b/>
          <w:szCs w:val="28"/>
        </w:rPr>
        <w:t xml:space="preserve"> Связь между скоростью передачи и шириной канала</w:t>
      </w:r>
      <w:bookmarkEnd w:id="36"/>
      <w:bookmarkEnd w:id="37"/>
      <w:bookmarkEnd w:id="38"/>
    </w:p>
    <w:p w14:paraId="2047B45E" w14:textId="77777777" w:rsidR="00C1277E" w:rsidRDefault="00C1277E" w:rsidP="0049567E">
      <w:pPr>
        <w:ind w:firstLine="567"/>
        <w:jc w:val="both"/>
        <w:rPr>
          <w:szCs w:val="28"/>
        </w:rPr>
      </w:pPr>
    </w:p>
    <w:p w14:paraId="74E72BDF" w14:textId="2034AFC4" w:rsidR="00177A32" w:rsidRPr="0049567E" w:rsidRDefault="00177A32" w:rsidP="0049567E">
      <w:pPr>
        <w:ind w:firstLine="567"/>
        <w:jc w:val="both"/>
        <w:rPr>
          <w:szCs w:val="28"/>
        </w:rPr>
      </w:pPr>
      <w:r w:rsidRPr="0049567E">
        <w:rPr>
          <w:szCs w:val="28"/>
        </w:rPr>
        <w:t>Знание спектров сигналов, используемых для передачи данных, динамики их изменения при различных видах сигналов, способов и параметров модуляции, а также переходных процессов в каналах при передаче этих сигналов, позволяет установить соотношения между скоростью передачи и требуемой шириной полосы пропускания используемого канала связи.</w:t>
      </w:r>
    </w:p>
    <w:p w14:paraId="638AF156" w14:textId="77777777" w:rsidR="00177A32" w:rsidRPr="0049567E" w:rsidRDefault="00177A32" w:rsidP="0049567E">
      <w:pPr>
        <w:ind w:firstLine="567"/>
        <w:jc w:val="both"/>
        <w:rPr>
          <w:szCs w:val="28"/>
        </w:rPr>
      </w:pPr>
      <w:r w:rsidRPr="0049567E">
        <w:rPr>
          <w:szCs w:val="28"/>
        </w:rPr>
        <w:lastRenderedPageBreak/>
        <w:t xml:space="preserve">На практике нет необходимости (да и возможности) передавать весь спектр сигнала.  Достаточно передать лишь те составляющие, в которых сосредоточена основная часть энергии (&gt;50%). Так например, при передаче “точек” импульсами постоянного тока, основная часть энергии содержится в двух первых компонентах спектра:  постоянной составляющей и первой гармонике  с частотой </w:t>
      </w:r>
      <w:r w:rsidRPr="0008439B">
        <w:rPr>
          <w:i/>
          <w:szCs w:val="28"/>
        </w:rPr>
        <w:t>f</w:t>
      </w:r>
      <w:r w:rsidRPr="0049567E">
        <w:rPr>
          <w:szCs w:val="28"/>
        </w:rPr>
        <w:t>=1/2</w:t>
      </w:r>
      <w:r w:rsidRPr="0049567E">
        <w:rPr>
          <w:szCs w:val="28"/>
        </w:rPr>
        <w:sym w:font="Symbol" w:char="F074"/>
      </w:r>
      <w:r w:rsidRPr="00C1277E">
        <w:rPr>
          <w:szCs w:val="28"/>
          <w:vertAlign w:val="subscript"/>
        </w:rPr>
        <w:t>0</w:t>
      </w:r>
      <w:r w:rsidRPr="0049567E">
        <w:rPr>
          <w:szCs w:val="28"/>
        </w:rPr>
        <w:t xml:space="preserve">, где </w:t>
      </w:r>
      <w:r w:rsidRPr="0049567E">
        <w:rPr>
          <w:szCs w:val="28"/>
        </w:rPr>
        <w:sym w:font="Symbol" w:char="F074"/>
      </w:r>
      <w:r w:rsidRPr="00C1277E">
        <w:rPr>
          <w:szCs w:val="28"/>
          <w:vertAlign w:val="subscript"/>
        </w:rPr>
        <w:t>0</w:t>
      </w:r>
      <w:r w:rsidRPr="0049567E">
        <w:rPr>
          <w:szCs w:val="28"/>
        </w:rPr>
        <w:t xml:space="preserve"> - длительность единичного элемента. Следовательно, минимально необходимая полоса частот канала связи в этом случае равна</w:t>
      </w:r>
    </w:p>
    <w:p w14:paraId="64595CA9" w14:textId="664FAC3A" w:rsidR="00177A32" w:rsidRPr="0049567E" w:rsidRDefault="00177A32" w:rsidP="00C1277E">
      <w:pPr>
        <w:spacing w:before="120" w:after="120"/>
        <w:ind w:firstLine="567"/>
        <w:jc w:val="center"/>
        <w:rPr>
          <w:szCs w:val="28"/>
        </w:rPr>
      </w:pPr>
      <w:r w:rsidRPr="0049567E">
        <w:rPr>
          <w:szCs w:val="28"/>
        </w:rPr>
        <w:sym w:font="Symbol" w:char="F044"/>
      </w:r>
      <w:proofErr w:type="spellStart"/>
      <w:r w:rsidRPr="0008439B">
        <w:rPr>
          <w:i/>
          <w:szCs w:val="28"/>
        </w:rPr>
        <w:t>F</w:t>
      </w:r>
      <w:r w:rsidRPr="0008439B">
        <w:rPr>
          <w:szCs w:val="28"/>
          <w:vertAlign w:val="subscript"/>
        </w:rPr>
        <w:t>min</w:t>
      </w:r>
      <w:proofErr w:type="spellEnd"/>
      <w:r w:rsidRPr="0049567E">
        <w:rPr>
          <w:szCs w:val="28"/>
        </w:rPr>
        <w:t xml:space="preserve"> = 1</w:t>
      </w:r>
      <w:proofErr w:type="gramStart"/>
      <w:r w:rsidRPr="0049567E">
        <w:rPr>
          <w:szCs w:val="28"/>
        </w:rPr>
        <w:t>/(</w:t>
      </w:r>
      <w:proofErr w:type="gramEnd"/>
      <w:r w:rsidRPr="0049567E">
        <w:rPr>
          <w:szCs w:val="28"/>
        </w:rPr>
        <w:t>2</w:t>
      </w:r>
      <w:r w:rsidRPr="0049567E">
        <w:rPr>
          <w:szCs w:val="28"/>
        </w:rPr>
        <w:sym w:font="Symbol" w:char="F074"/>
      </w:r>
      <w:r w:rsidRPr="0008439B">
        <w:rPr>
          <w:szCs w:val="28"/>
          <w:vertAlign w:val="subscript"/>
        </w:rPr>
        <w:t>0</w:t>
      </w:r>
      <w:r w:rsidRPr="0049567E">
        <w:rPr>
          <w:szCs w:val="28"/>
        </w:rPr>
        <w:t>) = B/2,</w:t>
      </w:r>
    </w:p>
    <w:p w14:paraId="5344B93A" w14:textId="77777777" w:rsidR="00177A32" w:rsidRPr="0049567E" w:rsidRDefault="00177A32" w:rsidP="0049567E">
      <w:pPr>
        <w:ind w:firstLine="567"/>
        <w:jc w:val="both"/>
        <w:rPr>
          <w:szCs w:val="28"/>
        </w:rPr>
      </w:pPr>
      <w:r w:rsidRPr="0049567E">
        <w:rPr>
          <w:szCs w:val="28"/>
        </w:rPr>
        <w:t xml:space="preserve">где </w:t>
      </w:r>
      <w:r w:rsidRPr="00C1277E">
        <w:rPr>
          <w:i/>
          <w:szCs w:val="28"/>
        </w:rPr>
        <w:t>В</w:t>
      </w:r>
      <w:r w:rsidRPr="0049567E">
        <w:rPr>
          <w:szCs w:val="28"/>
        </w:rPr>
        <w:t xml:space="preserve"> ― скорость модуляции, Бод.</w:t>
      </w:r>
    </w:p>
    <w:p w14:paraId="0E82CD40" w14:textId="40862C25" w:rsidR="00177A32" w:rsidRDefault="00177A32" w:rsidP="0049567E">
      <w:pPr>
        <w:rPr>
          <w:szCs w:val="28"/>
        </w:rPr>
      </w:pPr>
    </w:p>
    <w:p w14:paraId="76584F4B" w14:textId="266B7D0B" w:rsidR="003035AF" w:rsidRPr="003035AF" w:rsidRDefault="003035AF" w:rsidP="00322BEB">
      <w:pPr>
        <w:pStyle w:val="a7"/>
        <w:numPr>
          <w:ilvl w:val="0"/>
          <w:numId w:val="2"/>
        </w:numPr>
        <w:rPr>
          <w:rFonts w:ascii="Times New Roman" w:hAnsi="Times New Roman" w:cs="Times New Roman"/>
          <w:b/>
          <w:sz w:val="28"/>
          <w:szCs w:val="28"/>
        </w:rPr>
      </w:pPr>
      <w:r w:rsidRPr="003035AF">
        <w:rPr>
          <w:rFonts w:ascii="Times New Roman" w:hAnsi="Times New Roman" w:cs="Times New Roman"/>
          <w:b/>
          <w:sz w:val="28"/>
          <w:szCs w:val="28"/>
        </w:rPr>
        <w:t>Описание лабораторной установки</w:t>
      </w:r>
    </w:p>
    <w:p w14:paraId="04A8DF2C" w14:textId="155D0DF5" w:rsidR="003035AF" w:rsidRDefault="003035AF" w:rsidP="00F97F0F">
      <w:pPr>
        <w:ind w:firstLine="709"/>
        <w:jc w:val="both"/>
        <w:rPr>
          <w:szCs w:val="28"/>
        </w:rPr>
      </w:pPr>
      <w:r>
        <w:rPr>
          <w:szCs w:val="28"/>
        </w:rPr>
        <w:t>В качестве лабораторной установки используется демонстрационная версия системы</w:t>
      </w:r>
      <w:r w:rsidRPr="003035AF">
        <w:rPr>
          <w:szCs w:val="28"/>
        </w:rPr>
        <w:t xml:space="preserve"> </w:t>
      </w:r>
      <w:r>
        <w:rPr>
          <w:szCs w:val="28"/>
          <w:lang w:val="en-US"/>
        </w:rPr>
        <w:t>Proteus</w:t>
      </w:r>
      <w:r>
        <w:rPr>
          <w:szCs w:val="28"/>
        </w:rPr>
        <w:t>. Для генерации немодулированных однополярных сигналов служит генератор прямоугольных импульсов с регулируемой частотой и скважностью импульсов.</w:t>
      </w:r>
      <w:r w:rsidR="00754413">
        <w:rPr>
          <w:szCs w:val="28"/>
        </w:rPr>
        <w:t xml:space="preserve"> На рисунке 3.1 показана настройка генератора прямоугольных импульсов</w:t>
      </w:r>
      <w:r w:rsidR="00F97F0F">
        <w:rPr>
          <w:szCs w:val="28"/>
        </w:rPr>
        <w:t xml:space="preserve"> в качестве источника периодической последовательности вида 1:4 амплитудой 1 В, следующей с частотой 10 кГц.</w:t>
      </w:r>
    </w:p>
    <w:p w14:paraId="247CACD8" w14:textId="3F4358AC" w:rsidR="003035AF" w:rsidRDefault="003035AF" w:rsidP="003035AF">
      <w:pPr>
        <w:ind w:firstLine="709"/>
        <w:rPr>
          <w:szCs w:val="28"/>
        </w:rPr>
      </w:pPr>
    </w:p>
    <w:tbl>
      <w:tblPr>
        <w:tblStyle w:val="a8"/>
        <w:tblW w:w="0" w:type="auto"/>
        <w:tblLook w:val="04A0" w:firstRow="1" w:lastRow="0" w:firstColumn="1" w:lastColumn="0" w:noHBand="0" w:noVBand="1"/>
      </w:tblPr>
      <w:tblGrid>
        <w:gridCol w:w="9628"/>
      </w:tblGrid>
      <w:tr w:rsidR="00754413" w14:paraId="05C4A070" w14:textId="77777777" w:rsidTr="00754413">
        <w:tc>
          <w:tcPr>
            <w:tcW w:w="9628" w:type="dxa"/>
          </w:tcPr>
          <w:p w14:paraId="36AC2999" w14:textId="00AFF23E" w:rsidR="00754413" w:rsidRDefault="00F97F0F" w:rsidP="00754413">
            <w:pPr>
              <w:jc w:val="center"/>
              <w:rPr>
                <w:szCs w:val="28"/>
              </w:rPr>
            </w:pPr>
            <w:r>
              <w:object w:dxaOrig="6300" w:dyaOrig="6810" w14:anchorId="1B6D4A83">
                <v:shape id="_x0000_i1047" type="#_x0000_t75" style="width:283.75pt;height:307.5pt" o:ole="">
                  <v:imagedata r:id="rId95" o:title=""/>
                </v:shape>
                <o:OLEObject Type="Embed" ProgID="PBrush" ShapeID="_x0000_i1047" DrawAspect="Content" ObjectID="_1642397746" r:id="rId96"/>
              </w:object>
            </w:r>
          </w:p>
        </w:tc>
      </w:tr>
      <w:tr w:rsidR="00754413" w14:paraId="651D7B2A" w14:textId="77777777" w:rsidTr="00754413">
        <w:tc>
          <w:tcPr>
            <w:tcW w:w="9628" w:type="dxa"/>
          </w:tcPr>
          <w:p w14:paraId="2DA1BC97" w14:textId="77777777" w:rsidR="00754413" w:rsidRDefault="00754413" w:rsidP="003035AF">
            <w:pPr>
              <w:rPr>
                <w:szCs w:val="28"/>
              </w:rPr>
            </w:pPr>
          </w:p>
          <w:p w14:paraId="3F5D97F4" w14:textId="05359E4A" w:rsidR="00754413" w:rsidRDefault="00754413" w:rsidP="00754413">
            <w:pPr>
              <w:jc w:val="center"/>
              <w:rPr>
                <w:szCs w:val="28"/>
              </w:rPr>
            </w:pPr>
            <w:r>
              <w:rPr>
                <w:szCs w:val="28"/>
              </w:rPr>
              <w:t>Рисунок 3.1 – Задания источника прямоугольной последовательности</w:t>
            </w:r>
          </w:p>
          <w:p w14:paraId="5607175C" w14:textId="77777777" w:rsidR="00754413" w:rsidRDefault="00754413" w:rsidP="00754413">
            <w:pPr>
              <w:jc w:val="center"/>
              <w:rPr>
                <w:szCs w:val="28"/>
              </w:rPr>
            </w:pPr>
            <w:r>
              <w:rPr>
                <w:szCs w:val="28"/>
              </w:rPr>
              <w:t>с частотой 10 кГц вида 1:4</w:t>
            </w:r>
          </w:p>
          <w:p w14:paraId="634B9199" w14:textId="049B548B" w:rsidR="00754413" w:rsidRDefault="00754413" w:rsidP="003035AF">
            <w:pPr>
              <w:rPr>
                <w:szCs w:val="28"/>
              </w:rPr>
            </w:pPr>
          </w:p>
        </w:tc>
      </w:tr>
    </w:tbl>
    <w:p w14:paraId="15ADA045" w14:textId="4C612637" w:rsidR="00754413" w:rsidRDefault="00F97F0F" w:rsidP="003035AF">
      <w:pPr>
        <w:ind w:firstLine="709"/>
        <w:rPr>
          <w:szCs w:val="28"/>
        </w:rPr>
      </w:pPr>
      <w:r>
        <w:rPr>
          <w:szCs w:val="28"/>
        </w:rPr>
        <w:lastRenderedPageBreak/>
        <w:t>Для изменения вида последовательности необходимо изменять ширину импульса при неизменном периоде (частоте).</w:t>
      </w:r>
    </w:p>
    <w:p w14:paraId="4603DBC7" w14:textId="1D134C4B" w:rsidR="00F97F0F" w:rsidRDefault="00F97F0F" w:rsidP="003035AF">
      <w:pPr>
        <w:ind w:firstLine="709"/>
        <w:rPr>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932"/>
      </w:tblGrid>
      <w:tr w:rsidR="00F97F0F" w14:paraId="744BBB24" w14:textId="77777777" w:rsidTr="001209AC">
        <w:tc>
          <w:tcPr>
            <w:tcW w:w="4833" w:type="dxa"/>
          </w:tcPr>
          <w:p w14:paraId="47634B63" w14:textId="77777777" w:rsidR="00F97F0F" w:rsidRDefault="00F97F0F" w:rsidP="003035AF"/>
          <w:p w14:paraId="1A7EAA85" w14:textId="5FE54DE1" w:rsidR="001209AC" w:rsidRDefault="001209AC" w:rsidP="003035AF">
            <w:pPr>
              <w:rPr>
                <w:szCs w:val="28"/>
              </w:rPr>
            </w:pPr>
            <w:r>
              <w:object w:dxaOrig="7170" w:dyaOrig="4800" w14:anchorId="474FEA88">
                <v:shape id="_x0000_i1048" type="#_x0000_t75" style="width:232.95pt;height:156.7pt" o:ole="">
                  <v:imagedata r:id="rId97" o:title=""/>
                </v:shape>
                <o:OLEObject Type="Embed" ProgID="PBrush" ShapeID="_x0000_i1048" DrawAspect="Content" ObjectID="_1642397747" r:id="rId98"/>
              </w:object>
            </w:r>
          </w:p>
        </w:tc>
        <w:tc>
          <w:tcPr>
            <w:tcW w:w="4795" w:type="dxa"/>
          </w:tcPr>
          <w:p w14:paraId="08605FE6" w14:textId="2A49415E" w:rsidR="00F97F0F" w:rsidRDefault="00BD00F0" w:rsidP="003035AF">
            <w:pPr>
              <w:rPr>
                <w:szCs w:val="28"/>
              </w:rPr>
            </w:pPr>
            <w:r>
              <w:object w:dxaOrig="6885" w:dyaOrig="5055" w14:anchorId="1172EECC">
                <v:shape id="_x0000_i1049" type="#_x0000_t75" style="width:244.8pt;height:179.6pt" o:ole="">
                  <v:imagedata r:id="rId99" o:title=""/>
                </v:shape>
                <o:OLEObject Type="Embed" ProgID="PBrush" ShapeID="_x0000_i1049" DrawAspect="Content" ObjectID="_1642397748" r:id="rId100"/>
              </w:object>
            </w:r>
          </w:p>
        </w:tc>
      </w:tr>
      <w:tr w:rsidR="00F97F0F" w14:paraId="4D63951C" w14:textId="77777777" w:rsidTr="001209AC">
        <w:tc>
          <w:tcPr>
            <w:tcW w:w="4833" w:type="dxa"/>
          </w:tcPr>
          <w:p w14:paraId="185743F3" w14:textId="71312B39" w:rsidR="00F97F0F" w:rsidRDefault="001209AC" w:rsidP="001209AC">
            <w:pPr>
              <w:spacing w:before="120" w:after="120"/>
              <w:jc w:val="center"/>
              <w:rPr>
                <w:szCs w:val="28"/>
              </w:rPr>
            </w:pPr>
            <w:r>
              <w:rPr>
                <w:szCs w:val="28"/>
              </w:rPr>
              <w:t>а)</w:t>
            </w:r>
          </w:p>
        </w:tc>
        <w:tc>
          <w:tcPr>
            <w:tcW w:w="4795" w:type="dxa"/>
          </w:tcPr>
          <w:p w14:paraId="66D67C18" w14:textId="72AB1EE0" w:rsidR="00F97F0F" w:rsidRDefault="001209AC" w:rsidP="001209AC">
            <w:pPr>
              <w:spacing w:before="120" w:after="120"/>
              <w:jc w:val="center"/>
              <w:rPr>
                <w:szCs w:val="28"/>
              </w:rPr>
            </w:pPr>
            <w:r>
              <w:rPr>
                <w:szCs w:val="28"/>
              </w:rPr>
              <w:t>б)</w:t>
            </w:r>
          </w:p>
        </w:tc>
      </w:tr>
      <w:tr w:rsidR="001209AC" w14:paraId="54593B52" w14:textId="77777777" w:rsidTr="001209AC">
        <w:tc>
          <w:tcPr>
            <w:tcW w:w="9628" w:type="dxa"/>
            <w:gridSpan w:val="2"/>
          </w:tcPr>
          <w:p w14:paraId="5ED673A7" w14:textId="411C003D" w:rsidR="001209AC" w:rsidRDefault="001209AC" w:rsidP="00BD00F0">
            <w:pPr>
              <w:spacing w:before="120"/>
              <w:jc w:val="center"/>
              <w:rPr>
                <w:szCs w:val="28"/>
              </w:rPr>
            </w:pPr>
            <w:r>
              <w:rPr>
                <w:szCs w:val="28"/>
              </w:rPr>
              <w:t>Рисунок 3.2 – Схема амплитудного (а) и частотного (б) модуляторов</w:t>
            </w:r>
          </w:p>
          <w:p w14:paraId="14FD4BFF" w14:textId="57E74888" w:rsidR="001209AC" w:rsidRDefault="001209AC" w:rsidP="003035AF">
            <w:pPr>
              <w:rPr>
                <w:szCs w:val="28"/>
              </w:rPr>
            </w:pPr>
          </w:p>
        </w:tc>
      </w:tr>
    </w:tbl>
    <w:p w14:paraId="08629B69" w14:textId="39C64B68" w:rsidR="00F97F0F" w:rsidRPr="00BD00F0" w:rsidRDefault="00BD00F0" w:rsidP="003035AF">
      <w:pPr>
        <w:ind w:firstLine="709"/>
        <w:rPr>
          <w:szCs w:val="28"/>
        </w:rPr>
      </w:pPr>
      <w:r>
        <w:rPr>
          <w:szCs w:val="28"/>
        </w:rPr>
        <w:t xml:space="preserve">В качестве амплитудного модулятора служит </w:t>
      </w:r>
      <w:proofErr w:type="spellStart"/>
      <w:r>
        <w:rPr>
          <w:szCs w:val="28"/>
        </w:rPr>
        <w:t>перемножитель</w:t>
      </w:r>
      <w:proofErr w:type="spellEnd"/>
      <w:r>
        <w:rPr>
          <w:szCs w:val="28"/>
        </w:rPr>
        <w:t xml:space="preserve"> сигналов </w:t>
      </w:r>
      <w:r>
        <w:rPr>
          <w:szCs w:val="28"/>
          <w:lang w:val="en-US"/>
        </w:rPr>
        <w:t>Laplace</w:t>
      </w:r>
      <w:r w:rsidRPr="00BD00F0">
        <w:rPr>
          <w:szCs w:val="28"/>
        </w:rPr>
        <w:t xml:space="preserve"> </w:t>
      </w:r>
      <w:r>
        <w:rPr>
          <w:szCs w:val="28"/>
          <w:lang w:val="en-US"/>
        </w:rPr>
        <w:t>Multiplication</w:t>
      </w:r>
      <w:r w:rsidRPr="00BD00F0">
        <w:rPr>
          <w:szCs w:val="28"/>
        </w:rPr>
        <w:t xml:space="preserve"> </w:t>
      </w:r>
      <w:r>
        <w:rPr>
          <w:szCs w:val="28"/>
          <w:lang w:val="en-US"/>
        </w:rPr>
        <w:t>Operator</w:t>
      </w:r>
      <w:r>
        <w:rPr>
          <w:szCs w:val="28"/>
        </w:rPr>
        <w:t xml:space="preserve">, а в качестве частотного модулятора – аналоговый ключ </w:t>
      </w:r>
      <w:r>
        <w:rPr>
          <w:szCs w:val="28"/>
          <w:lang w:val="en-US"/>
        </w:rPr>
        <w:t>DG</w:t>
      </w:r>
      <w:r w:rsidRPr="00BD00F0">
        <w:rPr>
          <w:szCs w:val="28"/>
        </w:rPr>
        <w:t>41</w:t>
      </w:r>
      <w:r w:rsidRPr="00340CFF">
        <w:rPr>
          <w:szCs w:val="28"/>
        </w:rPr>
        <w:t>9</w:t>
      </w:r>
      <w:r>
        <w:rPr>
          <w:szCs w:val="28"/>
        </w:rPr>
        <w:t>, осуществляющий коммутацию колебаний одного из генераторов гармонических колебаний под управлением информационных сигналов, формируемых генератором прямоугольных импульсов с регулируемой скважностью.</w:t>
      </w:r>
    </w:p>
    <w:p w14:paraId="4B08C84C" w14:textId="74ECEE7D" w:rsidR="00177A32" w:rsidRPr="0049567E" w:rsidRDefault="00C1277E" w:rsidP="00322BEB">
      <w:pPr>
        <w:pStyle w:val="1"/>
        <w:keepLines/>
        <w:numPr>
          <w:ilvl w:val="0"/>
          <w:numId w:val="2"/>
        </w:numPr>
        <w:spacing w:before="240" w:after="240"/>
        <w:ind w:left="284" w:hanging="284"/>
        <w:rPr>
          <w:b w:val="0"/>
          <w:color w:val="000000"/>
          <w:sz w:val="28"/>
          <w:szCs w:val="28"/>
        </w:rPr>
      </w:pPr>
      <w:bookmarkStart w:id="39" w:name="_Toc31782014"/>
      <w:r>
        <w:rPr>
          <w:color w:val="000000"/>
          <w:sz w:val="28"/>
          <w:szCs w:val="28"/>
        </w:rPr>
        <w:t xml:space="preserve">Программа </w:t>
      </w:r>
      <w:r w:rsidR="003035AF">
        <w:rPr>
          <w:color w:val="000000"/>
          <w:sz w:val="28"/>
          <w:szCs w:val="28"/>
        </w:rPr>
        <w:t xml:space="preserve">и методика </w:t>
      </w:r>
      <w:r>
        <w:rPr>
          <w:color w:val="000000"/>
          <w:sz w:val="28"/>
          <w:szCs w:val="28"/>
        </w:rPr>
        <w:t>исследования</w:t>
      </w:r>
      <w:bookmarkEnd w:id="39"/>
    </w:p>
    <w:p w14:paraId="45FDFABE" w14:textId="67966F17" w:rsidR="00541D03" w:rsidRDefault="00541D03" w:rsidP="00322BEB">
      <w:pPr>
        <w:pStyle w:val="af3"/>
        <w:numPr>
          <w:ilvl w:val="0"/>
          <w:numId w:val="14"/>
        </w:numPr>
        <w:spacing w:line="240" w:lineRule="auto"/>
        <w:jc w:val="both"/>
        <w:rPr>
          <w:szCs w:val="28"/>
        </w:rPr>
      </w:pPr>
      <w:r>
        <w:rPr>
          <w:szCs w:val="28"/>
        </w:rPr>
        <w:t xml:space="preserve">Составить схему для исследования временных и спектральных характеристик немодулированных сигналов вида 1:1, 1:3, 1:4 и 1:9 сигналов. Передаваемых со скоростью 10 </w:t>
      </w:r>
      <w:proofErr w:type="spellStart"/>
      <w:r>
        <w:rPr>
          <w:szCs w:val="28"/>
        </w:rPr>
        <w:t>кБод</w:t>
      </w:r>
      <w:proofErr w:type="spellEnd"/>
      <w:r>
        <w:rPr>
          <w:szCs w:val="28"/>
        </w:rPr>
        <w:t>.</w:t>
      </w:r>
    </w:p>
    <w:p w14:paraId="2AF8E05B" w14:textId="0B635297" w:rsidR="00177A32" w:rsidRPr="0049567E" w:rsidRDefault="00177A32" w:rsidP="00322BEB">
      <w:pPr>
        <w:pStyle w:val="af3"/>
        <w:numPr>
          <w:ilvl w:val="0"/>
          <w:numId w:val="14"/>
        </w:numPr>
        <w:spacing w:line="240" w:lineRule="auto"/>
        <w:jc w:val="both"/>
        <w:rPr>
          <w:szCs w:val="28"/>
        </w:rPr>
      </w:pPr>
      <w:r w:rsidRPr="0049567E">
        <w:rPr>
          <w:szCs w:val="28"/>
        </w:rPr>
        <w:t>Со</w:t>
      </w:r>
      <w:r w:rsidR="00541D03">
        <w:rPr>
          <w:szCs w:val="28"/>
        </w:rPr>
        <w:t>ставить</w:t>
      </w:r>
      <w:r w:rsidRPr="0049567E">
        <w:rPr>
          <w:szCs w:val="28"/>
        </w:rPr>
        <w:t xml:space="preserve"> схемы </w:t>
      </w:r>
      <w:r w:rsidR="00541D03">
        <w:rPr>
          <w:szCs w:val="28"/>
        </w:rPr>
        <w:t>формирования АМ- и ЧМ-сигналов.</w:t>
      </w:r>
    </w:p>
    <w:p w14:paraId="28C3C73F" w14:textId="2F321948" w:rsidR="00177A32" w:rsidRPr="0049567E" w:rsidRDefault="00177A32" w:rsidP="00322BEB">
      <w:pPr>
        <w:pStyle w:val="af3"/>
        <w:numPr>
          <w:ilvl w:val="0"/>
          <w:numId w:val="14"/>
        </w:numPr>
        <w:spacing w:line="240" w:lineRule="auto"/>
        <w:jc w:val="both"/>
        <w:rPr>
          <w:szCs w:val="28"/>
        </w:rPr>
      </w:pPr>
      <w:r w:rsidRPr="0049567E">
        <w:rPr>
          <w:szCs w:val="28"/>
        </w:rPr>
        <w:t xml:space="preserve">Снять осциллограммы </w:t>
      </w:r>
      <w:r w:rsidR="00C1277E" w:rsidRPr="0049567E">
        <w:rPr>
          <w:szCs w:val="28"/>
        </w:rPr>
        <w:t>информационного</w:t>
      </w:r>
      <w:r w:rsidR="00C1277E">
        <w:rPr>
          <w:szCs w:val="28"/>
        </w:rPr>
        <w:t xml:space="preserve"> и</w:t>
      </w:r>
      <w:r w:rsidR="00C1277E" w:rsidRPr="0049567E">
        <w:rPr>
          <w:szCs w:val="28"/>
        </w:rPr>
        <w:t xml:space="preserve"> </w:t>
      </w:r>
      <w:r w:rsidRPr="0049567E">
        <w:rPr>
          <w:szCs w:val="28"/>
        </w:rPr>
        <w:t xml:space="preserve">модулированного </w:t>
      </w:r>
      <w:r w:rsidR="00541D03">
        <w:rPr>
          <w:szCs w:val="28"/>
        </w:rPr>
        <w:t xml:space="preserve">АМ- и ЧМ-сигналов </w:t>
      </w:r>
      <w:r w:rsidR="00845EFA">
        <w:rPr>
          <w:szCs w:val="28"/>
        </w:rPr>
        <w:t>и измерить временные параметры сигналов</w:t>
      </w:r>
      <w:r w:rsidR="009176F5">
        <w:rPr>
          <w:szCs w:val="28"/>
        </w:rPr>
        <w:t xml:space="preserve"> вида 1:2; 1:</w:t>
      </w:r>
      <w:r w:rsidR="00541D03">
        <w:rPr>
          <w:szCs w:val="28"/>
        </w:rPr>
        <w:t>4</w:t>
      </w:r>
      <w:r w:rsidR="009176F5">
        <w:rPr>
          <w:szCs w:val="28"/>
        </w:rPr>
        <w:t>; 1:</w:t>
      </w:r>
      <w:r w:rsidR="00541D03">
        <w:rPr>
          <w:szCs w:val="28"/>
        </w:rPr>
        <w:t>9</w:t>
      </w:r>
      <w:r w:rsidR="009176F5">
        <w:rPr>
          <w:szCs w:val="28"/>
        </w:rPr>
        <w:t xml:space="preserve">, передаваемых со скоростью </w:t>
      </w:r>
      <w:r w:rsidR="009176F5" w:rsidRPr="00A50CCF">
        <w:rPr>
          <w:szCs w:val="28"/>
        </w:rPr>
        <w:t>(</w:t>
      </w:r>
      <w:proofErr w:type="spellStart"/>
      <w:r w:rsidR="009176F5" w:rsidRPr="009176F5">
        <w:rPr>
          <w:i/>
          <w:szCs w:val="28"/>
          <w:lang w:val="en-US"/>
        </w:rPr>
        <w:t>i</w:t>
      </w:r>
      <w:proofErr w:type="spellEnd"/>
      <w:r w:rsidR="009176F5" w:rsidRPr="009176F5">
        <w:rPr>
          <w:szCs w:val="28"/>
        </w:rPr>
        <w:t>+1</w:t>
      </w:r>
      <w:r w:rsidR="009176F5" w:rsidRPr="00A50CCF">
        <w:rPr>
          <w:szCs w:val="28"/>
        </w:rPr>
        <w:t>)</w:t>
      </w:r>
      <w:r w:rsidR="009176F5">
        <w:rPr>
          <w:szCs w:val="28"/>
        </w:rPr>
        <w:t>1000</w:t>
      </w:r>
      <w:r w:rsidR="00541D03">
        <w:rPr>
          <w:szCs w:val="28"/>
        </w:rPr>
        <w:t xml:space="preserve"> Бод</w:t>
      </w:r>
      <w:r w:rsidR="009176F5">
        <w:rPr>
          <w:szCs w:val="28"/>
        </w:rPr>
        <w:t xml:space="preserve">, </w:t>
      </w:r>
      <w:r w:rsidR="00340CFF">
        <w:rPr>
          <w:szCs w:val="28"/>
        </w:rPr>
        <w:t>где i</w:t>
      </w:r>
      <w:r w:rsidR="009176F5">
        <w:rPr>
          <w:szCs w:val="28"/>
        </w:rPr>
        <w:t xml:space="preserve"> </w:t>
      </w:r>
      <w:r w:rsidR="00541D03">
        <w:rPr>
          <w:szCs w:val="28"/>
        </w:rPr>
        <w:sym w:font="Symbol" w:char="F02D"/>
      </w:r>
      <w:r w:rsidR="009176F5">
        <w:rPr>
          <w:szCs w:val="28"/>
        </w:rPr>
        <w:t xml:space="preserve"> последняя цифра номера зачетной книжки</w:t>
      </w:r>
      <w:r w:rsidR="00C1277E">
        <w:rPr>
          <w:szCs w:val="28"/>
        </w:rPr>
        <w:t>.</w:t>
      </w:r>
      <w:r w:rsidR="00A50CCF">
        <w:rPr>
          <w:szCs w:val="28"/>
        </w:rPr>
        <w:t xml:space="preserve"> Частота несущей </w:t>
      </w:r>
      <w:r w:rsidR="00541D03">
        <w:rPr>
          <w:szCs w:val="28"/>
        </w:rPr>
        <w:t xml:space="preserve">для АМ </w:t>
      </w:r>
      <w:r w:rsidR="00A50CCF" w:rsidRPr="00A50CCF">
        <w:rPr>
          <w:szCs w:val="28"/>
        </w:rPr>
        <w:t>(</w:t>
      </w:r>
      <w:proofErr w:type="spellStart"/>
      <w:r w:rsidR="00A50CCF" w:rsidRPr="009176F5">
        <w:rPr>
          <w:i/>
          <w:szCs w:val="28"/>
          <w:lang w:val="en-US"/>
        </w:rPr>
        <w:t>i</w:t>
      </w:r>
      <w:proofErr w:type="spellEnd"/>
      <w:r w:rsidR="00A50CCF" w:rsidRPr="009176F5">
        <w:rPr>
          <w:szCs w:val="28"/>
        </w:rPr>
        <w:t>+1</w:t>
      </w:r>
      <w:r w:rsidR="00A50CCF" w:rsidRPr="00A50CCF">
        <w:rPr>
          <w:szCs w:val="28"/>
        </w:rPr>
        <w:t>)</w:t>
      </w:r>
      <w:r w:rsidR="00A50CCF">
        <w:rPr>
          <w:szCs w:val="28"/>
        </w:rPr>
        <w:t>10000</w:t>
      </w:r>
      <w:r w:rsidR="00541D03">
        <w:rPr>
          <w:szCs w:val="28"/>
        </w:rPr>
        <w:t xml:space="preserve"> Гц, Нижняя частота при ЧМ равна </w:t>
      </w:r>
      <w:r w:rsidR="00616625" w:rsidRPr="00A50CCF">
        <w:rPr>
          <w:szCs w:val="28"/>
        </w:rPr>
        <w:t>(</w:t>
      </w:r>
      <w:proofErr w:type="spellStart"/>
      <w:r w:rsidR="00616625" w:rsidRPr="009176F5">
        <w:rPr>
          <w:i/>
          <w:szCs w:val="28"/>
          <w:lang w:val="en-US"/>
        </w:rPr>
        <w:t>i</w:t>
      </w:r>
      <w:proofErr w:type="spellEnd"/>
      <w:r w:rsidR="00616625" w:rsidRPr="009176F5">
        <w:rPr>
          <w:szCs w:val="28"/>
        </w:rPr>
        <w:t>+1</w:t>
      </w:r>
      <w:r w:rsidR="00616625" w:rsidRPr="00A50CCF">
        <w:rPr>
          <w:szCs w:val="28"/>
        </w:rPr>
        <w:t>)</w:t>
      </w:r>
      <w:r w:rsidR="00616625">
        <w:rPr>
          <w:szCs w:val="28"/>
        </w:rPr>
        <w:t>1000 Гц, а верхняя частота в 2 раза выше нижней</w:t>
      </w:r>
      <w:r w:rsidR="00A50CCF">
        <w:rPr>
          <w:szCs w:val="28"/>
        </w:rPr>
        <w:t>.</w:t>
      </w:r>
      <w:r w:rsidR="00616625">
        <w:rPr>
          <w:szCs w:val="28"/>
        </w:rPr>
        <w:t xml:space="preserve"> Скорость манипуляции при ЧМ </w:t>
      </w:r>
      <w:r w:rsidR="00616625" w:rsidRPr="00A50CCF">
        <w:rPr>
          <w:szCs w:val="28"/>
        </w:rPr>
        <w:t>(</w:t>
      </w:r>
      <w:proofErr w:type="spellStart"/>
      <w:r w:rsidR="00616625" w:rsidRPr="009176F5">
        <w:rPr>
          <w:i/>
          <w:szCs w:val="28"/>
          <w:lang w:val="en-US"/>
        </w:rPr>
        <w:t>i</w:t>
      </w:r>
      <w:proofErr w:type="spellEnd"/>
      <w:r w:rsidR="00616625" w:rsidRPr="009176F5">
        <w:rPr>
          <w:szCs w:val="28"/>
        </w:rPr>
        <w:t>+1</w:t>
      </w:r>
      <w:r w:rsidR="00616625" w:rsidRPr="00A50CCF">
        <w:rPr>
          <w:szCs w:val="28"/>
        </w:rPr>
        <w:t>)</w:t>
      </w:r>
      <w:r w:rsidR="00616625">
        <w:rPr>
          <w:szCs w:val="28"/>
        </w:rPr>
        <w:t>100 Бод.</w:t>
      </w:r>
    </w:p>
    <w:p w14:paraId="79BF7A99" w14:textId="1CCB08C8" w:rsidR="00177A32" w:rsidRPr="0049567E" w:rsidRDefault="00845EFA" w:rsidP="00322BEB">
      <w:pPr>
        <w:pStyle w:val="af3"/>
        <w:numPr>
          <w:ilvl w:val="0"/>
          <w:numId w:val="14"/>
        </w:numPr>
        <w:spacing w:line="240" w:lineRule="auto"/>
        <w:jc w:val="both"/>
        <w:rPr>
          <w:szCs w:val="28"/>
        </w:rPr>
      </w:pPr>
      <w:r>
        <w:rPr>
          <w:szCs w:val="28"/>
        </w:rPr>
        <w:t>Измерить</w:t>
      </w:r>
      <w:r w:rsidR="00177A32" w:rsidRPr="0049567E">
        <w:rPr>
          <w:szCs w:val="28"/>
        </w:rPr>
        <w:t xml:space="preserve"> </w:t>
      </w:r>
      <w:r>
        <w:rPr>
          <w:szCs w:val="28"/>
        </w:rPr>
        <w:t xml:space="preserve">частоты и амплитуды </w:t>
      </w:r>
      <w:r w:rsidR="00177A32" w:rsidRPr="0049567E">
        <w:rPr>
          <w:szCs w:val="28"/>
        </w:rPr>
        <w:t>спектр</w:t>
      </w:r>
      <w:r>
        <w:rPr>
          <w:szCs w:val="28"/>
        </w:rPr>
        <w:t>альных компонентов</w:t>
      </w:r>
      <w:r w:rsidR="00177A32" w:rsidRPr="0049567E">
        <w:rPr>
          <w:szCs w:val="28"/>
        </w:rPr>
        <w:t xml:space="preserve"> модулированн</w:t>
      </w:r>
      <w:r w:rsidR="00616625">
        <w:rPr>
          <w:szCs w:val="28"/>
        </w:rPr>
        <w:t>ых</w:t>
      </w:r>
      <w:r w:rsidR="00177A32" w:rsidRPr="0049567E">
        <w:rPr>
          <w:szCs w:val="28"/>
        </w:rPr>
        <w:t xml:space="preserve"> и информационного сигналов</w:t>
      </w:r>
      <w:r w:rsidR="00A50CCF">
        <w:rPr>
          <w:szCs w:val="28"/>
        </w:rPr>
        <w:t xml:space="preserve"> с параметрами, указанными в п.</w:t>
      </w:r>
      <w:r w:rsidR="00616625">
        <w:rPr>
          <w:szCs w:val="28"/>
        </w:rPr>
        <w:t>3</w:t>
      </w:r>
      <w:r>
        <w:rPr>
          <w:szCs w:val="28"/>
        </w:rPr>
        <w:t>.</w:t>
      </w:r>
    </w:p>
    <w:p w14:paraId="41CF410F" w14:textId="06F0D241" w:rsidR="00177A32" w:rsidRDefault="00177A32" w:rsidP="00322BEB">
      <w:pPr>
        <w:pStyle w:val="af3"/>
        <w:numPr>
          <w:ilvl w:val="0"/>
          <w:numId w:val="14"/>
        </w:numPr>
        <w:spacing w:line="240" w:lineRule="auto"/>
        <w:jc w:val="both"/>
        <w:rPr>
          <w:szCs w:val="28"/>
        </w:rPr>
      </w:pPr>
      <w:r w:rsidRPr="0049567E">
        <w:rPr>
          <w:szCs w:val="28"/>
        </w:rPr>
        <w:t>И</w:t>
      </w:r>
      <w:r w:rsidR="00845EFA">
        <w:rPr>
          <w:szCs w:val="28"/>
        </w:rPr>
        <w:t>сследовать</w:t>
      </w:r>
      <w:r w:rsidRPr="0049567E">
        <w:rPr>
          <w:szCs w:val="28"/>
        </w:rPr>
        <w:t xml:space="preserve"> </w:t>
      </w:r>
      <w:r w:rsidR="00845EFA">
        <w:rPr>
          <w:szCs w:val="28"/>
        </w:rPr>
        <w:t>изменение вида и параметров</w:t>
      </w:r>
      <w:r w:rsidRPr="0049567E">
        <w:rPr>
          <w:szCs w:val="28"/>
        </w:rPr>
        <w:t xml:space="preserve"> модулированных сигналов и их спектр</w:t>
      </w:r>
      <w:r w:rsidR="00845EFA">
        <w:rPr>
          <w:szCs w:val="28"/>
        </w:rPr>
        <w:t>альных компонентов</w:t>
      </w:r>
      <w:r w:rsidRPr="0049567E">
        <w:rPr>
          <w:szCs w:val="28"/>
        </w:rPr>
        <w:t xml:space="preserve"> в зависимости от параметров модуляции</w:t>
      </w:r>
      <w:r w:rsidR="00616625">
        <w:rPr>
          <w:szCs w:val="28"/>
        </w:rPr>
        <w:t>, в частности, при α = 4, 6, 8 и при увеличении скорости манипуляции в 2 раза, а также при увеличении несущей при АМ и средней при ЧМ вдвое.</w:t>
      </w:r>
    </w:p>
    <w:p w14:paraId="5FBEAE20" w14:textId="3AF37001" w:rsidR="00616625" w:rsidRDefault="00616625" w:rsidP="00322BEB">
      <w:pPr>
        <w:pStyle w:val="af3"/>
        <w:numPr>
          <w:ilvl w:val="0"/>
          <w:numId w:val="14"/>
        </w:numPr>
        <w:spacing w:line="240" w:lineRule="auto"/>
        <w:jc w:val="both"/>
        <w:rPr>
          <w:szCs w:val="28"/>
        </w:rPr>
      </w:pPr>
      <w:r>
        <w:rPr>
          <w:szCs w:val="28"/>
        </w:rPr>
        <w:t>Сделать выводы по результатам исследований.</w:t>
      </w:r>
    </w:p>
    <w:p w14:paraId="281C99CD" w14:textId="200F14C1" w:rsidR="00340CFF" w:rsidRPr="00340CFF" w:rsidRDefault="00340CFF" w:rsidP="00DE7F42">
      <w:pPr>
        <w:pStyle w:val="af3"/>
        <w:spacing w:line="240" w:lineRule="auto"/>
        <w:ind w:left="360"/>
        <w:rPr>
          <w:b/>
          <w:szCs w:val="28"/>
        </w:rPr>
      </w:pPr>
      <w:r w:rsidRPr="00340CFF">
        <w:rPr>
          <w:b/>
          <w:szCs w:val="28"/>
        </w:rPr>
        <w:lastRenderedPageBreak/>
        <w:t>Методические указания.</w:t>
      </w:r>
    </w:p>
    <w:p w14:paraId="3FCAD5F9" w14:textId="1EA15267" w:rsidR="00177A32" w:rsidRPr="0049567E" w:rsidRDefault="00177A32" w:rsidP="00443E3F">
      <w:pPr>
        <w:pStyle w:val="a7"/>
        <w:spacing w:after="0" w:line="240" w:lineRule="auto"/>
        <w:ind w:left="360"/>
        <w:jc w:val="both"/>
        <w:rPr>
          <w:rFonts w:ascii="Times New Roman" w:hAnsi="Times New Roman" w:cs="Times New Roman"/>
          <w:sz w:val="28"/>
          <w:szCs w:val="28"/>
        </w:rPr>
      </w:pPr>
    </w:p>
    <w:p w14:paraId="4B21BBC6" w14:textId="3FB2A9BA" w:rsidR="00DE7F42" w:rsidRPr="00DE7F42" w:rsidRDefault="00443E3F" w:rsidP="00322BEB">
      <w:pPr>
        <w:pStyle w:val="a7"/>
        <w:numPr>
          <w:ilvl w:val="0"/>
          <w:numId w:val="21"/>
        </w:numPr>
        <w:tabs>
          <w:tab w:val="num" w:pos="1276"/>
        </w:tabs>
        <w:ind w:left="0" w:firstLine="709"/>
        <w:jc w:val="both"/>
        <w:rPr>
          <w:rFonts w:ascii="Times New Roman" w:hAnsi="Times New Roman" w:cs="Times New Roman"/>
          <w:sz w:val="28"/>
          <w:szCs w:val="28"/>
        </w:rPr>
      </w:pPr>
      <w:r w:rsidRPr="00DE7F42">
        <w:rPr>
          <w:rFonts w:ascii="Times New Roman" w:hAnsi="Times New Roman" w:cs="Times New Roman"/>
          <w:sz w:val="28"/>
          <w:szCs w:val="28"/>
        </w:rPr>
        <w:t xml:space="preserve">В качестве генератора </w:t>
      </w:r>
      <w:r w:rsidR="00177A32" w:rsidRPr="00DE7F42">
        <w:rPr>
          <w:rFonts w:ascii="Times New Roman" w:hAnsi="Times New Roman" w:cs="Times New Roman"/>
          <w:sz w:val="28"/>
          <w:szCs w:val="28"/>
        </w:rPr>
        <w:t>несущ</w:t>
      </w:r>
      <w:r w:rsidRPr="00DE7F42">
        <w:rPr>
          <w:rFonts w:ascii="Times New Roman" w:hAnsi="Times New Roman" w:cs="Times New Roman"/>
          <w:sz w:val="28"/>
          <w:szCs w:val="28"/>
        </w:rPr>
        <w:t>их колебаний следует использовать</w:t>
      </w:r>
      <w:r w:rsidR="00DE7F42" w:rsidRPr="00DE7F42">
        <w:rPr>
          <w:rFonts w:ascii="Times New Roman" w:hAnsi="Times New Roman" w:cs="Times New Roman"/>
          <w:sz w:val="28"/>
          <w:szCs w:val="28"/>
        </w:rPr>
        <w:t xml:space="preserve"> </w:t>
      </w:r>
      <w:r w:rsidR="00177A32" w:rsidRPr="00DE7F42">
        <w:rPr>
          <w:rFonts w:ascii="Times New Roman" w:hAnsi="Times New Roman" w:cs="Times New Roman"/>
          <w:sz w:val="28"/>
          <w:szCs w:val="28"/>
        </w:rPr>
        <w:t xml:space="preserve">генератор синусоидальных </w:t>
      </w:r>
      <w:r w:rsidRPr="00DE7F42">
        <w:rPr>
          <w:rFonts w:ascii="Times New Roman" w:hAnsi="Times New Roman" w:cs="Times New Roman"/>
          <w:sz w:val="28"/>
          <w:szCs w:val="28"/>
        </w:rPr>
        <w:t>сигналов</w:t>
      </w:r>
      <w:r w:rsidR="00177A32" w:rsidRPr="00DE7F42">
        <w:rPr>
          <w:rFonts w:ascii="Times New Roman" w:hAnsi="Times New Roman" w:cs="Times New Roman"/>
          <w:sz w:val="28"/>
          <w:szCs w:val="28"/>
        </w:rPr>
        <w:t xml:space="preserve">, </w:t>
      </w:r>
      <w:r w:rsidRPr="00DE7F42">
        <w:rPr>
          <w:rFonts w:ascii="Times New Roman" w:hAnsi="Times New Roman" w:cs="Times New Roman"/>
          <w:sz w:val="28"/>
          <w:szCs w:val="28"/>
        </w:rPr>
        <w:t xml:space="preserve">а в качестве </w:t>
      </w:r>
      <w:r w:rsidR="00177A32" w:rsidRPr="00DE7F42">
        <w:rPr>
          <w:rFonts w:ascii="Times New Roman" w:hAnsi="Times New Roman" w:cs="Times New Roman"/>
          <w:sz w:val="28"/>
          <w:szCs w:val="28"/>
        </w:rPr>
        <w:t>модулирующий</w:t>
      </w:r>
      <w:r w:rsidRPr="00DE7F42">
        <w:rPr>
          <w:rFonts w:ascii="Times New Roman" w:hAnsi="Times New Roman" w:cs="Times New Roman"/>
          <w:sz w:val="28"/>
          <w:szCs w:val="28"/>
        </w:rPr>
        <w:t xml:space="preserve"> сигналов – генератор прямоугольных импульсов.</w:t>
      </w:r>
    </w:p>
    <w:p w14:paraId="637F8E11" w14:textId="71EA5FAE" w:rsidR="00177A32" w:rsidRPr="00DE7F42" w:rsidRDefault="00443E3F" w:rsidP="00322BEB">
      <w:pPr>
        <w:pStyle w:val="a7"/>
        <w:numPr>
          <w:ilvl w:val="0"/>
          <w:numId w:val="21"/>
        </w:numPr>
        <w:tabs>
          <w:tab w:val="num" w:pos="1276"/>
        </w:tabs>
        <w:ind w:left="0" w:firstLine="709"/>
        <w:jc w:val="both"/>
        <w:rPr>
          <w:rFonts w:ascii="Times New Roman" w:hAnsi="Times New Roman" w:cs="Times New Roman"/>
          <w:sz w:val="28"/>
          <w:szCs w:val="28"/>
        </w:rPr>
      </w:pPr>
      <w:r w:rsidRPr="00DE7F42">
        <w:rPr>
          <w:rFonts w:ascii="Times New Roman" w:hAnsi="Times New Roman" w:cs="Times New Roman"/>
          <w:sz w:val="28"/>
          <w:szCs w:val="28"/>
        </w:rPr>
        <w:t>Вид сигнала устанавливается путем задания ширины импульсов.</w:t>
      </w:r>
    </w:p>
    <w:p w14:paraId="263BDBCC" w14:textId="77777777" w:rsidR="00DE7F42" w:rsidRPr="00DE7F42" w:rsidRDefault="00443E3F" w:rsidP="00322BEB">
      <w:pPr>
        <w:pStyle w:val="a7"/>
        <w:numPr>
          <w:ilvl w:val="0"/>
          <w:numId w:val="21"/>
        </w:numPr>
        <w:tabs>
          <w:tab w:val="num" w:pos="1276"/>
        </w:tabs>
        <w:ind w:left="0" w:firstLine="709"/>
        <w:jc w:val="both"/>
        <w:rPr>
          <w:rFonts w:ascii="Times New Roman" w:hAnsi="Times New Roman" w:cs="Times New Roman"/>
          <w:color w:val="000000"/>
          <w:sz w:val="28"/>
          <w:szCs w:val="28"/>
        </w:rPr>
      </w:pPr>
      <w:r w:rsidRPr="00DE7F42">
        <w:rPr>
          <w:rFonts w:ascii="Times New Roman" w:hAnsi="Times New Roman" w:cs="Times New Roman"/>
          <w:sz w:val="28"/>
          <w:szCs w:val="28"/>
        </w:rPr>
        <w:t>При использовании анализатора спектра разрешение по частоте следует устанавливать в зависимости от разности частот между гармониками, так, чтобы их можно различить на спектрограмме.</w:t>
      </w:r>
      <w:r w:rsidR="00DE7F42" w:rsidRPr="00DE7F42">
        <w:rPr>
          <w:rFonts w:ascii="Times New Roman" w:hAnsi="Times New Roman" w:cs="Times New Roman"/>
          <w:sz w:val="28"/>
          <w:szCs w:val="28"/>
        </w:rPr>
        <w:t xml:space="preserve"> </w:t>
      </w:r>
    </w:p>
    <w:p w14:paraId="6BC603EB" w14:textId="7FA63493" w:rsidR="00177A32" w:rsidRPr="00DE7F42" w:rsidRDefault="00443E3F" w:rsidP="00322BEB">
      <w:pPr>
        <w:pStyle w:val="a7"/>
        <w:numPr>
          <w:ilvl w:val="0"/>
          <w:numId w:val="21"/>
        </w:numPr>
        <w:tabs>
          <w:tab w:val="num" w:pos="1276"/>
        </w:tabs>
        <w:ind w:left="0" w:firstLine="709"/>
        <w:jc w:val="both"/>
        <w:rPr>
          <w:rFonts w:ascii="Times New Roman" w:hAnsi="Times New Roman" w:cs="Times New Roman"/>
          <w:color w:val="000000"/>
          <w:sz w:val="28"/>
          <w:szCs w:val="28"/>
        </w:rPr>
      </w:pPr>
      <w:r w:rsidRPr="00DE7F42">
        <w:rPr>
          <w:rFonts w:ascii="Times New Roman" w:hAnsi="Times New Roman" w:cs="Times New Roman"/>
          <w:sz w:val="28"/>
          <w:szCs w:val="28"/>
        </w:rPr>
        <w:t xml:space="preserve">Запуск работы анализатора спектра и частотных характеристик осуществляется путем нажатия клавиши </w:t>
      </w:r>
      <w:r w:rsidR="00177A32" w:rsidRPr="00DE7F42">
        <w:rPr>
          <w:rFonts w:ascii="Times New Roman" w:hAnsi="Times New Roman" w:cs="Times New Roman"/>
          <w:sz w:val="28"/>
          <w:szCs w:val="28"/>
        </w:rPr>
        <w:t>пробел.</w:t>
      </w:r>
      <w:bookmarkStart w:id="40" w:name="_Toc512434539"/>
      <w:bookmarkStart w:id="41" w:name="_Toc512434551"/>
    </w:p>
    <w:p w14:paraId="2CDC0155" w14:textId="77777777" w:rsidR="00845EFA" w:rsidRPr="0049567E" w:rsidRDefault="00845EFA" w:rsidP="0049567E">
      <w:pPr>
        <w:rPr>
          <w:b/>
          <w:color w:val="000000"/>
          <w:szCs w:val="28"/>
        </w:rPr>
      </w:pPr>
    </w:p>
    <w:p w14:paraId="26914715" w14:textId="77777777" w:rsidR="00177A32" w:rsidRPr="0049567E" w:rsidRDefault="00177A32" w:rsidP="00322BEB">
      <w:pPr>
        <w:pStyle w:val="1"/>
        <w:keepLines/>
        <w:numPr>
          <w:ilvl w:val="0"/>
          <w:numId w:val="2"/>
        </w:numPr>
        <w:spacing w:before="240" w:after="240"/>
        <w:ind w:left="0" w:firstLine="142"/>
        <w:rPr>
          <w:b w:val="0"/>
          <w:color w:val="000000"/>
          <w:sz w:val="28"/>
          <w:szCs w:val="28"/>
        </w:rPr>
      </w:pPr>
      <w:bookmarkStart w:id="42" w:name="_Toc31782015"/>
      <w:r w:rsidRPr="0049567E">
        <w:rPr>
          <w:color w:val="000000"/>
          <w:sz w:val="28"/>
          <w:szCs w:val="28"/>
        </w:rPr>
        <w:t>С</w:t>
      </w:r>
      <w:bookmarkEnd w:id="40"/>
      <w:bookmarkEnd w:id="41"/>
      <w:r w:rsidR="008C009E" w:rsidRPr="0049567E">
        <w:rPr>
          <w:color w:val="000000"/>
          <w:sz w:val="28"/>
          <w:szCs w:val="28"/>
        </w:rPr>
        <w:t>одержание отчета</w:t>
      </w:r>
      <w:bookmarkEnd w:id="42"/>
    </w:p>
    <w:p w14:paraId="2E60BC15" w14:textId="77777777" w:rsidR="00177A32" w:rsidRPr="0049567E" w:rsidRDefault="00855B72" w:rsidP="00322BEB">
      <w:pPr>
        <w:numPr>
          <w:ilvl w:val="0"/>
          <w:numId w:val="12"/>
        </w:numPr>
        <w:jc w:val="both"/>
        <w:rPr>
          <w:szCs w:val="28"/>
        </w:rPr>
      </w:pPr>
      <w:r>
        <w:rPr>
          <w:szCs w:val="28"/>
        </w:rPr>
        <w:t xml:space="preserve"> </w:t>
      </w:r>
      <w:r w:rsidR="00177A32" w:rsidRPr="0049567E">
        <w:rPr>
          <w:szCs w:val="28"/>
        </w:rPr>
        <w:t>Цель и программа работы.</w:t>
      </w:r>
    </w:p>
    <w:p w14:paraId="501C4818" w14:textId="77777777" w:rsidR="00177A32" w:rsidRPr="0049567E" w:rsidRDefault="00855B72" w:rsidP="00322BEB">
      <w:pPr>
        <w:numPr>
          <w:ilvl w:val="0"/>
          <w:numId w:val="12"/>
        </w:numPr>
        <w:jc w:val="both"/>
        <w:rPr>
          <w:szCs w:val="28"/>
        </w:rPr>
      </w:pPr>
      <w:r>
        <w:rPr>
          <w:szCs w:val="28"/>
        </w:rPr>
        <w:t xml:space="preserve"> </w:t>
      </w:r>
      <w:r w:rsidR="00177A32" w:rsidRPr="0049567E">
        <w:rPr>
          <w:szCs w:val="28"/>
        </w:rPr>
        <w:t>Структурная схема экспериментальной установки.</w:t>
      </w:r>
    </w:p>
    <w:p w14:paraId="6806B215" w14:textId="2425EB80" w:rsidR="00177A32" w:rsidRPr="0049567E" w:rsidRDefault="00855B72" w:rsidP="00322BEB">
      <w:pPr>
        <w:numPr>
          <w:ilvl w:val="0"/>
          <w:numId w:val="12"/>
        </w:numPr>
        <w:jc w:val="both"/>
        <w:rPr>
          <w:szCs w:val="28"/>
        </w:rPr>
      </w:pPr>
      <w:r>
        <w:rPr>
          <w:szCs w:val="28"/>
        </w:rPr>
        <w:t xml:space="preserve"> </w:t>
      </w:r>
      <w:r w:rsidR="00177A32" w:rsidRPr="0049567E">
        <w:rPr>
          <w:szCs w:val="28"/>
        </w:rPr>
        <w:t>Расчет и графики спектральных характеристик сигналов, выполненные</w:t>
      </w:r>
      <w:r w:rsidR="0073351C">
        <w:rPr>
          <w:szCs w:val="28"/>
        </w:rPr>
        <w:t xml:space="preserve"> </w:t>
      </w:r>
      <w:r w:rsidR="0073351C">
        <w:rPr>
          <w:szCs w:val="28"/>
        </w:rPr>
        <w:br/>
      </w:r>
      <w:r w:rsidR="00177A32" w:rsidRPr="0049567E">
        <w:rPr>
          <w:szCs w:val="28"/>
        </w:rPr>
        <w:t xml:space="preserve">в процессе домашней подготовки, варианты представлены в </w:t>
      </w:r>
      <w:r w:rsidR="0073351C">
        <w:rPr>
          <w:szCs w:val="28"/>
        </w:rPr>
        <w:t xml:space="preserve">   </w:t>
      </w:r>
      <w:r w:rsidR="0073351C">
        <w:rPr>
          <w:szCs w:val="28"/>
        </w:rPr>
        <w:br/>
      </w:r>
      <w:r w:rsidR="00177A32" w:rsidRPr="0049567E">
        <w:rPr>
          <w:szCs w:val="28"/>
        </w:rPr>
        <w:t>приложении А.</w:t>
      </w:r>
    </w:p>
    <w:p w14:paraId="63EAC903" w14:textId="77777777" w:rsidR="00177A32" w:rsidRPr="0049567E" w:rsidRDefault="00855B72" w:rsidP="00322BEB">
      <w:pPr>
        <w:numPr>
          <w:ilvl w:val="0"/>
          <w:numId w:val="12"/>
        </w:numPr>
        <w:jc w:val="both"/>
        <w:rPr>
          <w:szCs w:val="28"/>
        </w:rPr>
      </w:pPr>
      <w:r>
        <w:rPr>
          <w:szCs w:val="28"/>
        </w:rPr>
        <w:t xml:space="preserve"> </w:t>
      </w:r>
      <w:r w:rsidR="00177A32" w:rsidRPr="0049567E">
        <w:rPr>
          <w:szCs w:val="28"/>
        </w:rPr>
        <w:t>Осциллограммы и спектрограммы исследуемых сигналов.</w:t>
      </w:r>
    </w:p>
    <w:p w14:paraId="412E5BD2" w14:textId="77777777" w:rsidR="00177A32" w:rsidRPr="0049567E" w:rsidRDefault="00855B72" w:rsidP="00322BEB">
      <w:pPr>
        <w:numPr>
          <w:ilvl w:val="0"/>
          <w:numId w:val="12"/>
        </w:numPr>
        <w:jc w:val="both"/>
        <w:rPr>
          <w:szCs w:val="28"/>
        </w:rPr>
      </w:pPr>
      <w:r>
        <w:rPr>
          <w:szCs w:val="28"/>
        </w:rPr>
        <w:t xml:space="preserve"> </w:t>
      </w:r>
      <w:r w:rsidR="00177A32" w:rsidRPr="0049567E">
        <w:rPr>
          <w:szCs w:val="28"/>
        </w:rPr>
        <w:t>Выводы по результатам исследований.</w:t>
      </w:r>
    </w:p>
    <w:p w14:paraId="2A855810" w14:textId="4F0CB181" w:rsidR="008C009E" w:rsidRDefault="008C009E" w:rsidP="0049567E">
      <w:pPr>
        <w:ind w:left="360"/>
        <w:jc w:val="both"/>
        <w:rPr>
          <w:szCs w:val="28"/>
        </w:rPr>
      </w:pPr>
    </w:p>
    <w:p w14:paraId="35026E4B" w14:textId="77777777" w:rsidR="00493774" w:rsidRPr="0049567E" w:rsidRDefault="00493774" w:rsidP="0049567E">
      <w:pPr>
        <w:ind w:left="360"/>
        <w:jc w:val="both"/>
        <w:rPr>
          <w:szCs w:val="28"/>
        </w:rPr>
      </w:pPr>
    </w:p>
    <w:p w14:paraId="5890304F" w14:textId="77777777" w:rsidR="00177A32" w:rsidRPr="0049567E" w:rsidRDefault="00177A32" w:rsidP="00322BEB">
      <w:pPr>
        <w:pStyle w:val="a7"/>
        <w:numPr>
          <w:ilvl w:val="0"/>
          <w:numId w:val="2"/>
        </w:numPr>
        <w:spacing w:line="240" w:lineRule="auto"/>
        <w:ind w:left="426"/>
        <w:jc w:val="center"/>
        <w:outlineLvl w:val="0"/>
        <w:rPr>
          <w:rFonts w:ascii="Times New Roman" w:hAnsi="Times New Roman" w:cs="Times New Roman"/>
          <w:b/>
          <w:color w:val="000000"/>
          <w:sz w:val="28"/>
          <w:szCs w:val="28"/>
        </w:rPr>
      </w:pPr>
      <w:bookmarkStart w:id="43" w:name="_Toc512434540"/>
      <w:bookmarkStart w:id="44" w:name="_Toc512434552"/>
      <w:bookmarkStart w:id="45" w:name="_Toc31782016"/>
      <w:r w:rsidRPr="0049567E">
        <w:rPr>
          <w:rFonts w:ascii="Times New Roman" w:hAnsi="Times New Roman" w:cs="Times New Roman"/>
          <w:b/>
          <w:color w:val="000000"/>
          <w:sz w:val="28"/>
          <w:szCs w:val="28"/>
        </w:rPr>
        <w:t>К</w:t>
      </w:r>
      <w:bookmarkEnd w:id="43"/>
      <w:bookmarkEnd w:id="44"/>
      <w:r w:rsidR="008C009E" w:rsidRPr="0049567E">
        <w:rPr>
          <w:rFonts w:ascii="Times New Roman" w:hAnsi="Times New Roman" w:cs="Times New Roman"/>
          <w:b/>
          <w:color w:val="000000"/>
          <w:sz w:val="28"/>
          <w:szCs w:val="28"/>
        </w:rPr>
        <w:t>онтрольные вопросы</w:t>
      </w:r>
      <w:bookmarkEnd w:id="45"/>
    </w:p>
    <w:p w14:paraId="03F9EC6A" w14:textId="77777777" w:rsidR="00845EFA" w:rsidRDefault="00832785" w:rsidP="00322BEB">
      <w:pPr>
        <w:numPr>
          <w:ilvl w:val="0"/>
          <w:numId w:val="13"/>
        </w:numPr>
        <w:ind w:left="426" w:hanging="426"/>
        <w:jc w:val="both"/>
        <w:rPr>
          <w:szCs w:val="28"/>
        </w:rPr>
      </w:pPr>
      <w:r w:rsidRPr="0049567E">
        <w:rPr>
          <w:szCs w:val="28"/>
        </w:rPr>
        <w:t xml:space="preserve"> </w:t>
      </w:r>
      <w:r w:rsidR="00845EFA">
        <w:rPr>
          <w:szCs w:val="28"/>
        </w:rPr>
        <w:t>Изобразите форму немодулированных и модулированных сигналов передачи данных и назовите временные параметры сигналов.</w:t>
      </w:r>
    </w:p>
    <w:p w14:paraId="6C6ED09D" w14:textId="0D24AF1F" w:rsidR="00845EFA" w:rsidRDefault="00845EFA" w:rsidP="00322BEB">
      <w:pPr>
        <w:numPr>
          <w:ilvl w:val="0"/>
          <w:numId w:val="13"/>
        </w:numPr>
        <w:ind w:left="426" w:hanging="426"/>
        <w:jc w:val="both"/>
        <w:rPr>
          <w:szCs w:val="28"/>
        </w:rPr>
      </w:pPr>
      <w:r>
        <w:rPr>
          <w:szCs w:val="28"/>
        </w:rPr>
        <w:t xml:space="preserve"> В каких единицах измеряется скорость передачи сигналов и скорость передачи информации? Как они соотносятся друг с другом?</w:t>
      </w:r>
    </w:p>
    <w:p w14:paraId="535EDF4C" w14:textId="3761AB9A" w:rsidR="00845EFA" w:rsidRDefault="00845EFA" w:rsidP="00322BEB">
      <w:pPr>
        <w:numPr>
          <w:ilvl w:val="0"/>
          <w:numId w:val="13"/>
        </w:numPr>
        <w:ind w:left="426" w:hanging="426"/>
        <w:jc w:val="both"/>
        <w:rPr>
          <w:szCs w:val="28"/>
        </w:rPr>
      </w:pPr>
      <w:r>
        <w:rPr>
          <w:szCs w:val="28"/>
        </w:rPr>
        <w:t xml:space="preserve"> </w:t>
      </w:r>
      <w:r w:rsidR="007D6C05">
        <w:rPr>
          <w:szCs w:val="28"/>
        </w:rPr>
        <w:t>Изобразите спектр периодической последовательности видеоимпульсов различной скважности?</w:t>
      </w:r>
    </w:p>
    <w:p w14:paraId="390101FF" w14:textId="5C1C4387" w:rsidR="007D6C05" w:rsidRDefault="007D6C05" w:rsidP="00322BEB">
      <w:pPr>
        <w:numPr>
          <w:ilvl w:val="0"/>
          <w:numId w:val="13"/>
        </w:numPr>
        <w:ind w:left="426" w:hanging="426"/>
        <w:jc w:val="both"/>
        <w:rPr>
          <w:szCs w:val="28"/>
        </w:rPr>
      </w:pPr>
      <w:r>
        <w:rPr>
          <w:szCs w:val="28"/>
        </w:rPr>
        <w:t xml:space="preserve"> На каких частотах будут спектральные компоненты периодической последовательности прямоугольных импульсов вида 1:5, передаваемой со скоростью 64 </w:t>
      </w:r>
      <w:proofErr w:type="spellStart"/>
      <w:r>
        <w:rPr>
          <w:szCs w:val="28"/>
        </w:rPr>
        <w:t>кБод</w:t>
      </w:r>
      <w:proofErr w:type="spellEnd"/>
      <w:r>
        <w:rPr>
          <w:szCs w:val="28"/>
        </w:rPr>
        <w:t>?</w:t>
      </w:r>
    </w:p>
    <w:p w14:paraId="2E9A2004" w14:textId="79BF3503" w:rsidR="00177A32" w:rsidRPr="0049567E" w:rsidRDefault="00845EFA" w:rsidP="00322BEB">
      <w:pPr>
        <w:numPr>
          <w:ilvl w:val="0"/>
          <w:numId w:val="13"/>
        </w:numPr>
        <w:ind w:left="426" w:hanging="426"/>
        <w:jc w:val="both"/>
        <w:rPr>
          <w:szCs w:val="28"/>
        </w:rPr>
      </w:pPr>
      <w:r>
        <w:rPr>
          <w:szCs w:val="28"/>
        </w:rPr>
        <w:t xml:space="preserve"> </w:t>
      </w:r>
      <w:r w:rsidR="00177A32" w:rsidRPr="0049567E">
        <w:rPr>
          <w:szCs w:val="28"/>
        </w:rPr>
        <w:t>Охарактеризуйте закономерности спектров одиночных импульсов</w:t>
      </w:r>
      <w:r w:rsidR="007D6C05">
        <w:rPr>
          <w:szCs w:val="28"/>
        </w:rPr>
        <w:t xml:space="preserve"> различной формы</w:t>
      </w:r>
      <w:r w:rsidR="00177A32" w:rsidRPr="0049567E">
        <w:rPr>
          <w:szCs w:val="28"/>
        </w:rPr>
        <w:t>.</w:t>
      </w:r>
    </w:p>
    <w:p w14:paraId="69CB00B5" w14:textId="77777777" w:rsidR="00177A32" w:rsidRPr="0049567E" w:rsidRDefault="00832785" w:rsidP="00322BEB">
      <w:pPr>
        <w:numPr>
          <w:ilvl w:val="0"/>
          <w:numId w:val="13"/>
        </w:numPr>
        <w:ind w:left="426" w:hanging="426"/>
        <w:jc w:val="both"/>
        <w:rPr>
          <w:szCs w:val="28"/>
        </w:rPr>
      </w:pPr>
      <w:r w:rsidRPr="0049567E">
        <w:rPr>
          <w:szCs w:val="28"/>
        </w:rPr>
        <w:t xml:space="preserve"> </w:t>
      </w:r>
      <w:r w:rsidR="00177A32" w:rsidRPr="0049567E">
        <w:rPr>
          <w:szCs w:val="28"/>
        </w:rPr>
        <w:t>Охарактеризуйте закономерности спектров периодических немодулированных и модулированных сигналов.</w:t>
      </w:r>
    </w:p>
    <w:p w14:paraId="2BE715FE" w14:textId="77777777" w:rsidR="00177A32" w:rsidRPr="0049567E" w:rsidRDefault="00832785" w:rsidP="00322BEB">
      <w:pPr>
        <w:numPr>
          <w:ilvl w:val="0"/>
          <w:numId w:val="13"/>
        </w:numPr>
        <w:ind w:left="426" w:hanging="426"/>
        <w:jc w:val="both"/>
        <w:rPr>
          <w:szCs w:val="28"/>
        </w:rPr>
      </w:pPr>
      <w:r w:rsidRPr="0049567E">
        <w:rPr>
          <w:szCs w:val="28"/>
        </w:rPr>
        <w:t xml:space="preserve"> </w:t>
      </w:r>
      <w:r w:rsidR="00177A32" w:rsidRPr="0049567E">
        <w:rPr>
          <w:szCs w:val="28"/>
        </w:rPr>
        <w:t>Рассчитайте спектры модулированных АМ- и ФМ-сигналов при заданной скорости манипуляции, несущей частоте и виде импульсной последовательности.</w:t>
      </w:r>
    </w:p>
    <w:p w14:paraId="5B437CE0" w14:textId="77777777" w:rsidR="00177A32" w:rsidRPr="0049567E" w:rsidRDefault="00832785" w:rsidP="00322BEB">
      <w:pPr>
        <w:numPr>
          <w:ilvl w:val="0"/>
          <w:numId w:val="13"/>
        </w:numPr>
        <w:ind w:left="426" w:hanging="426"/>
        <w:jc w:val="both"/>
        <w:rPr>
          <w:szCs w:val="28"/>
        </w:rPr>
      </w:pPr>
      <w:r w:rsidRPr="0049567E">
        <w:rPr>
          <w:szCs w:val="28"/>
        </w:rPr>
        <w:lastRenderedPageBreak/>
        <w:t xml:space="preserve"> </w:t>
      </w:r>
      <w:r w:rsidR="00177A32" w:rsidRPr="0049567E">
        <w:rPr>
          <w:szCs w:val="28"/>
        </w:rPr>
        <w:t>Объясните особенности спектров при частотной модуляции сигналов.</w:t>
      </w:r>
    </w:p>
    <w:p w14:paraId="471A81C7" w14:textId="77777777" w:rsidR="00177A32" w:rsidRPr="0049567E" w:rsidRDefault="00832785" w:rsidP="00322BEB">
      <w:pPr>
        <w:numPr>
          <w:ilvl w:val="0"/>
          <w:numId w:val="13"/>
        </w:numPr>
        <w:ind w:left="426" w:hanging="426"/>
        <w:jc w:val="both"/>
        <w:rPr>
          <w:szCs w:val="28"/>
        </w:rPr>
      </w:pPr>
      <w:r w:rsidRPr="0049567E">
        <w:rPr>
          <w:szCs w:val="28"/>
        </w:rPr>
        <w:t xml:space="preserve"> </w:t>
      </w:r>
      <w:r w:rsidR="00177A32" w:rsidRPr="0049567E">
        <w:rPr>
          <w:szCs w:val="28"/>
        </w:rPr>
        <w:t>В чем состоит особенность спектров модулированных сигналов при низкой несущей частоте по отношению к модулирующей?</w:t>
      </w:r>
    </w:p>
    <w:p w14:paraId="5EF1986A" w14:textId="64E0E0F9" w:rsidR="00177A32" w:rsidRPr="0049567E" w:rsidRDefault="00832785" w:rsidP="00322BEB">
      <w:pPr>
        <w:numPr>
          <w:ilvl w:val="0"/>
          <w:numId w:val="13"/>
        </w:numPr>
        <w:ind w:left="426" w:hanging="426"/>
        <w:jc w:val="both"/>
        <w:rPr>
          <w:szCs w:val="28"/>
        </w:rPr>
      </w:pPr>
      <w:r w:rsidRPr="0049567E">
        <w:rPr>
          <w:szCs w:val="28"/>
        </w:rPr>
        <w:t xml:space="preserve"> </w:t>
      </w:r>
      <w:r w:rsidR="00177A32" w:rsidRPr="0049567E">
        <w:rPr>
          <w:szCs w:val="28"/>
        </w:rPr>
        <w:t xml:space="preserve">Почему нельзя передавать немодулированные сигналы данных по телефонным каналам </w:t>
      </w:r>
      <w:r w:rsidR="00493774">
        <w:rPr>
          <w:szCs w:val="28"/>
        </w:rPr>
        <w:t>тональной частоты</w:t>
      </w:r>
      <w:r w:rsidR="00177A32" w:rsidRPr="0049567E">
        <w:rPr>
          <w:szCs w:val="28"/>
        </w:rPr>
        <w:t>?</w:t>
      </w:r>
    </w:p>
    <w:p w14:paraId="0E31B445" w14:textId="77777777" w:rsidR="00177A32" w:rsidRPr="0049567E" w:rsidRDefault="00177A32" w:rsidP="0049567E">
      <w:pPr>
        <w:pStyle w:val="a5"/>
        <w:spacing w:after="0"/>
        <w:ind w:firstLine="567"/>
        <w:jc w:val="center"/>
        <w:rPr>
          <w:szCs w:val="28"/>
        </w:rPr>
      </w:pPr>
    </w:p>
    <w:p w14:paraId="23DD62B5" w14:textId="70232C34" w:rsidR="00352502" w:rsidRDefault="00177A32" w:rsidP="00690D9E">
      <w:pPr>
        <w:rPr>
          <w:szCs w:val="28"/>
        </w:rPr>
      </w:pPr>
      <w:r w:rsidRPr="0049567E">
        <w:rPr>
          <w:szCs w:val="28"/>
        </w:rPr>
        <w:br w:type="page"/>
      </w:r>
    </w:p>
    <w:p w14:paraId="1063B470" w14:textId="42596C66" w:rsidR="00135FC4" w:rsidRDefault="00135FC4" w:rsidP="00135FC4">
      <w:pPr>
        <w:jc w:val="center"/>
        <w:rPr>
          <w:szCs w:val="28"/>
        </w:rPr>
      </w:pPr>
      <w:r>
        <w:rPr>
          <w:szCs w:val="28"/>
        </w:rPr>
        <w:lastRenderedPageBreak/>
        <w:t>Лабораторная работа № 3</w:t>
      </w:r>
    </w:p>
    <w:p w14:paraId="531FC646" w14:textId="050643A0" w:rsidR="00135FC4" w:rsidRDefault="00135FC4" w:rsidP="00135FC4">
      <w:pPr>
        <w:jc w:val="center"/>
        <w:rPr>
          <w:szCs w:val="28"/>
        </w:rPr>
      </w:pPr>
    </w:p>
    <w:p w14:paraId="1A772119" w14:textId="77777777" w:rsidR="00135FC4" w:rsidRDefault="00135FC4" w:rsidP="00135FC4">
      <w:pPr>
        <w:spacing w:line="300" w:lineRule="auto"/>
        <w:jc w:val="center"/>
        <w:rPr>
          <w:b/>
          <w:caps/>
          <w:szCs w:val="28"/>
        </w:rPr>
      </w:pPr>
      <w:r w:rsidRPr="00135FC4">
        <w:rPr>
          <w:b/>
          <w:caps/>
          <w:szCs w:val="28"/>
        </w:rPr>
        <w:t xml:space="preserve">Исследование дискретного канала с амплитудной </w:t>
      </w:r>
    </w:p>
    <w:p w14:paraId="5C5CFC95" w14:textId="34CC3E19" w:rsidR="00135FC4" w:rsidRPr="00135FC4" w:rsidRDefault="00135FC4" w:rsidP="00135FC4">
      <w:pPr>
        <w:spacing w:line="300" w:lineRule="auto"/>
        <w:jc w:val="center"/>
        <w:rPr>
          <w:b/>
          <w:caps/>
          <w:szCs w:val="28"/>
        </w:rPr>
      </w:pPr>
      <w:r w:rsidRPr="00135FC4">
        <w:rPr>
          <w:b/>
          <w:caps/>
          <w:szCs w:val="28"/>
        </w:rPr>
        <w:t>манипуляцией</w:t>
      </w:r>
    </w:p>
    <w:p w14:paraId="08571B9D" w14:textId="10CAFCED" w:rsidR="00135FC4" w:rsidRDefault="00135FC4" w:rsidP="00690D9E">
      <w:pPr>
        <w:rPr>
          <w:szCs w:val="28"/>
        </w:rPr>
      </w:pPr>
    </w:p>
    <w:p w14:paraId="5655CDFD" w14:textId="468E32FA" w:rsidR="00135FC4" w:rsidRPr="00135FC4" w:rsidRDefault="00135FC4" w:rsidP="00135FC4">
      <w:pPr>
        <w:jc w:val="center"/>
        <w:rPr>
          <w:b/>
          <w:szCs w:val="28"/>
        </w:rPr>
      </w:pPr>
      <w:r w:rsidRPr="00135FC4">
        <w:rPr>
          <w:b/>
          <w:szCs w:val="28"/>
        </w:rPr>
        <w:t>1. Цель работы</w:t>
      </w:r>
    </w:p>
    <w:p w14:paraId="58467078" w14:textId="77777777" w:rsidR="00135FC4" w:rsidRDefault="00135FC4" w:rsidP="00135FC4">
      <w:pPr>
        <w:jc w:val="center"/>
        <w:rPr>
          <w:szCs w:val="28"/>
        </w:rPr>
      </w:pPr>
    </w:p>
    <w:p w14:paraId="7BA054ED" w14:textId="6404BACE" w:rsidR="00135FC4" w:rsidRDefault="00135FC4" w:rsidP="00135FC4">
      <w:pPr>
        <w:pStyle w:val="af5"/>
        <w:spacing w:after="120"/>
        <w:ind w:firstLine="709"/>
        <w:jc w:val="both"/>
        <w:rPr>
          <w:rFonts w:cs="Times New Roman"/>
          <w:szCs w:val="28"/>
        </w:rPr>
      </w:pPr>
      <w:r>
        <w:rPr>
          <w:rFonts w:cs="Times New Roman"/>
          <w:szCs w:val="28"/>
        </w:rPr>
        <w:t>Углубить знания в области построения дискретных каналов, способов модуляции и демодуляции сигналов</w:t>
      </w:r>
      <w:r w:rsidRPr="0049567E">
        <w:rPr>
          <w:rFonts w:cs="Times New Roman"/>
          <w:szCs w:val="28"/>
        </w:rPr>
        <w:t xml:space="preserve">. Приобрести практические навыки в построении </w:t>
      </w:r>
      <w:r>
        <w:rPr>
          <w:rFonts w:cs="Times New Roman"/>
          <w:szCs w:val="28"/>
        </w:rPr>
        <w:t xml:space="preserve">и исследовании </w:t>
      </w:r>
      <w:r w:rsidRPr="0049567E">
        <w:rPr>
          <w:rFonts w:cs="Times New Roman"/>
          <w:szCs w:val="28"/>
        </w:rPr>
        <w:t xml:space="preserve">схем </w:t>
      </w:r>
      <w:r>
        <w:rPr>
          <w:rFonts w:cs="Times New Roman"/>
          <w:szCs w:val="28"/>
        </w:rPr>
        <w:t xml:space="preserve">преобразования сигналов </w:t>
      </w:r>
      <w:r w:rsidRPr="0049567E">
        <w:rPr>
          <w:rFonts w:cs="Times New Roman"/>
          <w:szCs w:val="28"/>
        </w:rPr>
        <w:t xml:space="preserve">в среде моделирования </w:t>
      </w:r>
      <w:r w:rsidRPr="0049567E">
        <w:rPr>
          <w:rFonts w:cs="Times New Roman"/>
          <w:szCs w:val="28"/>
          <w:lang w:val="en-US"/>
        </w:rPr>
        <w:t>Proteus</w:t>
      </w:r>
      <w:r w:rsidRPr="0049567E">
        <w:rPr>
          <w:rFonts w:cs="Times New Roman"/>
          <w:szCs w:val="28"/>
        </w:rPr>
        <w:t>.</w:t>
      </w:r>
    </w:p>
    <w:p w14:paraId="48141C4B" w14:textId="77777777" w:rsidR="00135FC4" w:rsidRPr="0049567E" w:rsidRDefault="00135FC4" w:rsidP="00135FC4">
      <w:pPr>
        <w:pStyle w:val="af5"/>
        <w:spacing w:after="240"/>
        <w:outlineLvl w:val="0"/>
        <w:rPr>
          <w:rFonts w:cs="Times New Roman"/>
          <w:b/>
          <w:szCs w:val="28"/>
        </w:rPr>
      </w:pPr>
      <w:bookmarkStart w:id="46" w:name="_Toc31782017"/>
      <w:r w:rsidRPr="0049567E">
        <w:rPr>
          <w:rFonts w:cs="Times New Roman"/>
          <w:b/>
          <w:szCs w:val="28"/>
        </w:rPr>
        <w:t>2. Основные теоретические положения</w:t>
      </w:r>
      <w:bookmarkEnd w:id="46"/>
    </w:p>
    <w:p w14:paraId="13ACC272" w14:textId="65AC4895" w:rsidR="00135FC4" w:rsidRDefault="00135FC4" w:rsidP="00690D9E">
      <w:pPr>
        <w:rPr>
          <w:szCs w:val="28"/>
        </w:rPr>
      </w:pPr>
    </w:p>
    <w:p w14:paraId="1D696CAC" w14:textId="32701322" w:rsidR="00135FC4" w:rsidRDefault="00DD63B1" w:rsidP="00DD63B1">
      <w:pPr>
        <w:ind w:firstLine="709"/>
        <w:rPr>
          <w:szCs w:val="28"/>
        </w:rPr>
      </w:pPr>
      <w:r>
        <w:rPr>
          <w:szCs w:val="28"/>
        </w:rPr>
        <w:t>Аналоговые (непрерывные) каналы связи не позволяют непосредственно передавать дискретные сигналы в связи с тем, что обычно полоса пропускания канала связи и спектр сигналов</w:t>
      </w:r>
      <w:r w:rsidR="00413819">
        <w:rPr>
          <w:szCs w:val="28"/>
        </w:rPr>
        <w:t xml:space="preserve"> данных</w:t>
      </w:r>
      <w:r>
        <w:rPr>
          <w:szCs w:val="28"/>
        </w:rPr>
        <w:t xml:space="preserve"> не совпадают.</w:t>
      </w:r>
      <w:r w:rsidR="00413819">
        <w:rPr>
          <w:szCs w:val="28"/>
        </w:rPr>
        <w:t xml:space="preserve"> Для переноса спектра сигнала в полосу пропускания канала используется модуляция, а для восстановления исходного сигнала на приемной стороне применяется демодуляция. Совокупность непрерывного канала и модулятора и демодулятора называется дискретным (цифровым) каналом связи (рисунок 2.1).</w:t>
      </w:r>
    </w:p>
    <w:p w14:paraId="109AC590" w14:textId="1C99E05C" w:rsidR="00413819" w:rsidRDefault="00413819" w:rsidP="00DD63B1">
      <w:pPr>
        <w:ind w:firstLine="709"/>
        <w:rPr>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135FC4" w14:paraId="362F8369" w14:textId="77777777" w:rsidTr="00D47F30">
        <w:tc>
          <w:tcPr>
            <w:tcW w:w="9628" w:type="dxa"/>
          </w:tcPr>
          <w:p w14:paraId="6FA20891" w14:textId="020C7A21" w:rsidR="00135FC4" w:rsidRDefault="00090772">
            <w:pPr>
              <w:spacing w:after="160" w:line="259" w:lineRule="auto"/>
              <w:rPr>
                <w:szCs w:val="28"/>
              </w:rPr>
            </w:pPr>
            <w:r>
              <w:object w:dxaOrig="10455" w:dyaOrig="2880" w14:anchorId="51758E97">
                <v:shape id="_x0000_i1050" type="#_x0000_t75" style="width:481.15pt;height:132.15pt" o:ole="">
                  <v:imagedata r:id="rId101" o:title=""/>
                </v:shape>
                <o:OLEObject Type="Embed" ProgID="PBrush" ShapeID="_x0000_i1050" DrawAspect="Content" ObjectID="_1642397749" r:id="rId102"/>
              </w:object>
            </w:r>
          </w:p>
        </w:tc>
      </w:tr>
      <w:tr w:rsidR="00135FC4" w14:paraId="0BD7B254" w14:textId="77777777" w:rsidTr="00D47F30">
        <w:tc>
          <w:tcPr>
            <w:tcW w:w="9628" w:type="dxa"/>
          </w:tcPr>
          <w:p w14:paraId="57D119CD" w14:textId="29410565" w:rsidR="0021513D" w:rsidRDefault="00413819" w:rsidP="00D47F30">
            <w:pPr>
              <w:spacing w:after="360" w:line="259" w:lineRule="auto"/>
              <w:jc w:val="center"/>
              <w:rPr>
                <w:szCs w:val="28"/>
              </w:rPr>
            </w:pPr>
            <w:r>
              <w:rPr>
                <w:szCs w:val="28"/>
              </w:rPr>
              <w:t>Рисунок 2.1 – Система передачи дискретных сигналов</w:t>
            </w:r>
          </w:p>
        </w:tc>
      </w:tr>
    </w:tbl>
    <w:p w14:paraId="47966483" w14:textId="479923B2" w:rsidR="00135FC4" w:rsidRDefault="00413819" w:rsidP="00090772">
      <w:pPr>
        <w:ind w:firstLine="709"/>
        <w:jc w:val="both"/>
        <w:rPr>
          <w:szCs w:val="28"/>
        </w:rPr>
      </w:pPr>
      <w:r>
        <w:rPr>
          <w:szCs w:val="28"/>
        </w:rPr>
        <w:t xml:space="preserve">Информационная последовательность от источника дискретных сообщений </w:t>
      </w:r>
      <w:r w:rsidR="0021513D">
        <w:rPr>
          <w:szCs w:val="28"/>
        </w:rPr>
        <w:t xml:space="preserve">(ИДС) </w:t>
      </w:r>
      <w:r>
        <w:rPr>
          <w:szCs w:val="28"/>
        </w:rPr>
        <w:t xml:space="preserve">преобразуется с помощью модулятора </w:t>
      </w:r>
      <w:r w:rsidR="0021513D">
        <w:rPr>
          <w:szCs w:val="28"/>
        </w:rPr>
        <w:t xml:space="preserve">(М) </w:t>
      </w:r>
      <w:r>
        <w:rPr>
          <w:szCs w:val="28"/>
        </w:rPr>
        <w:t xml:space="preserve">в непрерывные сигналы и после ограничения спектра </w:t>
      </w:r>
      <w:r w:rsidR="0021513D">
        <w:rPr>
          <w:szCs w:val="28"/>
        </w:rPr>
        <w:t>полосовым фильтром (ПФ), передается по непрерывному каналу или линии связи (ЛС). Полосовой фильтр на приемной стороне служит для подавления помех вне полосы сигнала. Затем сигнал восстанавливается в демодуляторе и поступает получателю дискретных сообщений (ПДС).</w:t>
      </w:r>
    </w:p>
    <w:p w14:paraId="58FB2D05" w14:textId="584FDE10" w:rsidR="00090772" w:rsidRDefault="00090772" w:rsidP="00090772">
      <w:pPr>
        <w:ind w:firstLine="709"/>
        <w:jc w:val="both"/>
        <w:rPr>
          <w:szCs w:val="28"/>
        </w:rPr>
      </w:pPr>
      <w:r>
        <w:rPr>
          <w:szCs w:val="28"/>
        </w:rPr>
        <w:t>В настоящее время в системах передачи данных используется амплитудная (АМ), частотная (ЧМ) и фазовая (ФМ) манипуляция либо комбинация этих спо</w:t>
      </w:r>
      <w:r>
        <w:rPr>
          <w:szCs w:val="28"/>
        </w:rPr>
        <w:lastRenderedPageBreak/>
        <w:t>собов</w:t>
      </w:r>
      <w:r w:rsidR="005F46A4">
        <w:rPr>
          <w:szCs w:val="28"/>
        </w:rPr>
        <w:t>, преимущественно АФМ</w:t>
      </w:r>
      <w:r>
        <w:rPr>
          <w:szCs w:val="28"/>
        </w:rPr>
        <w:t>. Немодулированные сигналы (импульсы постоянного тока) применяются лишь при передаче по физическим линиям электросвязи,</w:t>
      </w:r>
      <w:r w:rsidRPr="00090772">
        <w:rPr>
          <w:szCs w:val="28"/>
        </w:rPr>
        <w:t xml:space="preserve"> </w:t>
      </w:r>
      <w:r>
        <w:rPr>
          <w:szCs w:val="28"/>
        </w:rPr>
        <w:t>так как полоса пропускания так</w:t>
      </w:r>
      <w:r w:rsidR="005F46A4">
        <w:rPr>
          <w:szCs w:val="28"/>
        </w:rPr>
        <w:t>их</w:t>
      </w:r>
      <w:r>
        <w:rPr>
          <w:szCs w:val="28"/>
        </w:rPr>
        <w:t xml:space="preserve"> лини</w:t>
      </w:r>
      <w:r w:rsidR="005F46A4">
        <w:rPr>
          <w:szCs w:val="28"/>
        </w:rPr>
        <w:t>й</w:t>
      </w:r>
      <w:r>
        <w:rPr>
          <w:szCs w:val="28"/>
        </w:rPr>
        <w:t xml:space="preserve"> начинается с нуля.</w:t>
      </w:r>
    </w:p>
    <w:p w14:paraId="7BC014B2" w14:textId="56655D43" w:rsidR="00090772" w:rsidRDefault="00A65F43" w:rsidP="00A65F43">
      <w:pPr>
        <w:ind w:firstLine="709"/>
        <w:jc w:val="both"/>
        <w:rPr>
          <w:b/>
          <w:szCs w:val="28"/>
        </w:rPr>
      </w:pPr>
      <w:r>
        <w:rPr>
          <w:szCs w:val="28"/>
        </w:rPr>
        <w:t xml:space="preserve">Дискретный канал с амплитудной манипуляцией начал применяться на заре развития систем передачи данных. Основным преимуществом систем с АМ является простота построения, а недостатком – невысокая помехоустойчивость. Однако они применяются и в настоящее время на каналах с низким уровнем помех. </w:t>
      </w:r>
    </w:p>
    <w:p w14:paraId="657DBB72" w14:textId="02F4CE17" w:rsidR="00A65F43" w:rsidRDefault="00A65F43" w:rsidP="00D501F8">
      <w:pPr>
        <w:ind w:firstLine="709"/>
        <w:jc w:val="both"/>
        <w:rPr>
          <w:szCs w:val="28"/>
        </w:rPr>
      </w:pPr>
      <w:r w:rsidRPr="00A65F43">
        <w:rPr>
          <w:szCs w:val="28"/>
        </w:rPr>
        <w:t xml:space="preserve">При амплитудной модуляции </w:t>
      </w:r>
      <w:r>
        <w:rPr>
          <w:szCs w:val="28"/>
        </w:rPr>
        <w:t>сигналу логической 1 соответствует отрезок гармонического колебания (несущей), а логическому 0 отсутствие колебание или колебание с меньшей амплитудой.</w:t>
      </w:r>
      <w:r w:rsidR="00D501F8">
        <w:rPr>
          <w:szCs w:val="28"/>
        </w:rPr>
        <w:t xml:space="preserve"> Аналитически процесс модуляции реализуется перемножением несущего колебания с колебанием, отображающим информационную последовательность. На практике амплитудный модулятор представляет собой электронный ключ, управляемый информационными сигналами. При открытии ключа сигнал несущей поступает на его выход, а при закрытом состоянии ключа сигнал на выходе отсутствует.</w:t>
      </w:r>
    </w:p>
    <w:p w14:paraId="0492F577" w14:textId="487024A5" w:rsidR="00D501F8" w:rsidRDefault="00D501F8" w:rsidP="00D501F8">
      <w:pPr>
        <w:ind w:firstLine="709"/>
        <w:jc w:val="both"/>
        <w:rPr>
          <w:szCs w:val="28"/>
        </w:rPr>
      </w:pPr>
      <w:r>
        <w:rPr>
          <w:szCs w:val="28"/>
        </w:rPr>
        <w:t xml:space="preserve">Демодуляция АМ сигнала осуществляется путем </w:t>
      </w:r>
      <w:proofErr w:type="spellStart"/>
      <w:r>
        <w:rPr>
          <w:szCs w:val="28"/>
        </w:rPr>
        <w:t>двухполупериодного</w:t>
      </w:r>
      <w:proofErr w:type="spellEnd"/>
      <w:r>
        <w:rPr>
          <w:szCs w:val="28"/>
        </w:rPr>
        <w:t xml:space="preserve"> выпрямления принятого сигнала и последующей фильтрации фильтром нижних частот. </w:t>
      </w:r>
    </w:p>
    <w:p w14:paraId="42DFD4F8" w14:textId="77777777" w:rsidR="00A755D4" w:rsidRPr="00CC294D" w:rsidRDefault="00A755D4" w:rsidP="00A755D4">
      <w:pPr>
        <w:pStyle w:val="21"/>
        <w:widowControl w:val="0"/>
        <w:spacing w:after="0" w:line="240" w:lineRule="auto"/>
        <w:ind w:left="0" w:firstLine="720"/>
      </w:pPr>
      <w:r w:rsidRPr="00CC294D">
        <w:t>Энергетический спектр АМ сигнала G(ω) определяется на основании его корреляционной функции и имеет вид</w:t>
      </w:r>
    </w:p>
    <w:p w14:paraId="1FFA09CF" w14:textId="77777777" w:rsidR="00A755D4" w:rsidRPr="00CC294D" w:rsidRDefault="00A755D4" w:rsidP="00A755D4">
      <w:pPr>
        <w:pStyle w:val="21"/>
        <w:widowControl w:val="0"/>
        <w:spacing w:after="0" w:line="240" w:lineRule="auto"/>
        <w:ind w:left="0" w:firstLine="720"/>
      </w:pPr>
    </w:p>
    <w:p w14:paraId="56570A43" w14:textId="51854F60" w:rsidR="00A755D4" w:rsidRPr="00CC294D" w:rsidRDefault="00A755D4" w:rsidP="00A755D4">
      <w:pPr>
        <w:pStyle w:val="21"/>
        <w:widowControl w:val="0"/>
        <w:spacing w:after="0" w:line="240" w:lineRule="auto"/>
        <w:ind w:left="0"/>
        <w:jc w:val="center"/>
      </w:pPr>
      <w:r w:rsidRPr="00CC294D">
        <w:rPr>
          <w:position w:val="-36"/>
        </w:rPr>
        <w:object w:dxaOrig="4060" w:dyaOrig="840" w14:anchorId="12AAF0AD">
          <v:shape id="_x0000_i1051" type="#_x0000_t75" style="width:225.3pt;height:46.6pt" o:ole="" fillcolor="window">
            <v:imagedata r:id="rId103" o:title=""/>
          </v:shape>
          <o:OLEObject Type="Embed" ProgID="Equation.3" ShapeID="_x0000_i1051" DrawAspect="Content" ObjectID="_1642397750" r:id="rId104"/>
        </w:object>
      </w:r>
    </w:p>
    <w:p w14:paraId="643191CA" w14:textId="77777777" w:rsidR="00A755D4" w:rsidRPr="00CC294D" w:rsidRDefault="00A755D4" w:rsidP="00A755D4">
      <w:pPr>
        <w:pStyle w:val="21"/>
        <w:widowControl w:val="0"/>
        <w:spacing w:after="0" w:line="240" w:lineRule="auto"/>
        <w:ind w:left="0" w:firstLine="720"/>
      </w:pPr>
    </w:p>
    <w:p w14:paraId="5CB2F056" w14:textId="4B205E57" w:rsidR="00A755D4" w:rsidRPr="00CC294D" w:rsidRDefault="00A755D4" w:rsidP="00A755D4">
      <w:pPr>
        <w:pStyle w:val="21"/>
        <w:widowControl w:val="0"/>
        <w:spacing w:after="0" w:line="240" w:lineRule="auto"/>
        <w:ind w:left="0" w:firstLine="720"/>
        <w:jc w:val="both"/>
      </w:pPr>
      <w:r w:rsidRPr="00CC294D">
        <w:t xml:space="preserve">Из </w:t>
      </w:r>
      <w:r>
        <w:t>этой формулы следует</w:t>
      </w:r>
      <w:r w:rsidRPr="00CC294D">
        <w:t>, что спектр амплитудно-манипулированного сигнала располагается в области частоты вспомогательного</w:t>
      </w:r>
      <w:r>
        <w:t xml:space="preserve"> (несущего)</w:t>
      </w:r>
      <w:r w:rsidRPr="00CC294D">
        <w:t xml:space="preserve"> колебания и содержит несущую частоту и две боковые полосы: верхнюю и нижнюю. Форма боковых частот спектра манипулированного сигнала аналогична форме спектра модулирующих посылок.  Спектр модулированного сигнала получается вдвое шире спектра сигнала данных. </w:t>
      </w:r>
    </w:p>
    <w:p w14:paraId="113AAA7B" w14:textId="77777777" w:rsidR="00A755D4" w:rsidRPr="00A65F43" w:rsidRDefault="00A755D4" w:rsidP="00D501F8">
      <w:pPr>
        <w:ind w:firstLine="709"/>
        <w:jc w:val="both"/>
        <w:rPr>
          <w:szCs w:val="28"/>
        </w:rPr>
      </w:pPr>
    </w:p>
    <w:p w14:paraId="2FC037EF" w14:textId="420E87C7" w:rsidR="006E2B18" w:rsidRDefault="00AB60BD" w:rsidP="006E2B18">
      <w:pPr>
        <w:widowControl w:val="0"/>
        <w:ind w:firstLine="720"/>
        <w:jc w:val="both"/>
      </w:pPr>
      <w:r>
        <w:t>На практике амплитудная модуляция применяется для реализации амплитудно-фазовой модуляции. При этом используются два амплитудных модулятора</w:t>
      </w:r>
      <w:r w:rsidR="006E2B18">
        <w:t>,</w:t>
      </w:r>
      <w:r>
        <w:t xml:space="preserve"> </w:t>
      </w:r>
      <w:r w:rsidR="006E2B18">
        <w:t>н</w:t>
      </w:r>
      <w:r>
        <w:t>а которые поступают несущие колебания одной и той же частоты, но сдвинутые по фазе на 90</w:t>
      </w:r>
      <w:r w:rsidRPr="006E2B18">
        <w:rPr>
          <w:vertAlign w:val="superscript"/>
        </w:rPr>
        <w:t>0</w:t>
      </w:r>
      <w:r>
        <w:t xml:space="preserve"> т.е.</w:t>
      </w:r>
      <w:r w:rsidR="006E2B18">
        <w:t>,</w:t>
      </w:r>
      <w:r>
        <w:t xml:space="preserve"> находящихся в квадратуре. </w:t>
      </w:r>
      <w:r w:rsidR="006E2B18">
        <w:t xml:space="preserve">Затем оба модулированных колебания суммируются. Такой вид модуляции получил название квадратурная амплитудная модуляция (КАМ, англ. </w:t>
      </w:r>
      <w:r w:rsidR="006E2B18">
        <w:rPr>
          <w:lang w:val="en-US"/>
        </w:rPr>
        <w:t>QAM</w:t>
      </w:r>
      <w:r w:rsidR="006E2B18" w:rsidRPr="006E2B18">
        <w:t>)</w:t>
      </w:r>
      <w:r w:rsidR="006E2B18">
        <w:t xml:space="preserve">. При изменении амплитуды модулирующих </w:t>
      </w:r>
      <w:r w:rsidR="00A755D4">
        <w:t>сигналов частота</w:t>
      </w:r>
      <w:r w:rsidR="006E2B18">
        <w:t xml:space="preserve"> сигнала остается прежней, а фаза колебания меняется. </w:t>
      </w:r>
    </w:p>
    <w:p w14:paraId="53AF3256" w14:textId="77777777" w:rsidR="006E2B18" w:rsidRPr="00CC294D" w:rsidRDefault="006E2B18" w:rsidP="006E2B18">
      <w:pPr>
        <w:widowControl w:val="0"/>
        <w:ind w:firstLine="720"/>
        <w:jc w:val="both"/>
      </w:pPr>
      <w:r w:rsidRPr="00CC294D">
        <w:t>На рисунке 2.</w:t>
      </w:r>
      <w:r>
        <w:t>2</w:t>
      </w:r>
      <w:r w:rsidRPr="00CC294D">
        <w:t xml:space="preserve"> показана упрощенная структурная схема формирователя QAM-сигнала.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2B18" w14:paraId="22BDDE5B" w14:textId="77777777" w:rsidTr="00A755D4">
        <w:tc>
          <w:tcPr>
            <w:tcW w:w="9628" w:type="dxa"/>
          </w:tcPr>
          <w:p w14:paraId="21826733" w14:textId="372D2973" w:rsidR="006E2B18" w:rsidRDefault="006E2B18" w:rsidP="00CE47C4">
            <w:pPr>
              <w:widowControl w:val="0"/>
              <w:jc w:val="center"/>
            </w:pPr>
            <w:r w:rsidRPr="00CC294D">
              <w:lastRenderedPageBreak/>
              <w:t xml:space="preserve"> </w:t>
            </w:r>
            <w:r>
              <w:object w:dxaOrig="8415" w:dyaOrig="3015" w14:anchorId="022EACFE">
                <v:shape id="_x0000_i1052" type="#_x0000_t75" style="width:421pt;height:150.8pt" o:ole="">
                  <v:imagedata r:id="rId105" o:title=""/>
                </v:shape>
                <o:OLEObject Type="Embed" ProgID="PBrush" ShapeID="_x0000_i1052" DrawAspect="Content" ObjectID="_1642397751" r:id="rId106"/>
              </w:object>
            </w:r>
          </w:p>
        </w:tc>
      </w:tr>
      <w:tr w:rsidR="006E2B18" w14:paraId="7660D80C" w14:textId="77777777" w:rsidTr="00A755D4">
        <w:tc>
          <w:tcPr>
            <w:tcW w:w="9628" w:type="dxa"/>
          </w:tcPr>
          <w:p w14:paraId="2BD4D3DD" w14:textId="77777777" w:rsidR="006E2B18" w:rsidRDefault="006E2B18" w:rsidP="006E2B18">
            <w:pPr>
              <w:widowControl w:val="0"/>
              <w:spacing w:before="120" w:after="120"/>
            </w:pPr>
            <w:r>
              <w:t>Рисунок 2.2 – Схема реализации квадратурной амплитудной манипуляции</w:t>
            </w:r>
          </w:p>
          <w:p w14:paraId="690816D5" w14:textId="06C0C1BB" w:rsidR="006E2B18" w:rsidRDefault="006E2B18" w:rsidP="00CE47C4">
            <w:pPr>
              <w:widowControl w:val="0"/>
            </w:pPr>
          </w:p>
        </w:tc>
      </w:tr>
    </w:tbl>
    <w:p w14:paraId="23D553EA" w14:textId="589DDF86" w:rsidR="00AB60BD" w:rsidRPr="00CC294D" w:rsidRDefault="00AB60BD" w:rsidP="00AB60BD">
      <w:pPr>
        <w:widowControl w:val="0"/>
        <w:ind w:firstLine="720"/>
        <w:rPr>
          <w:color w:val="000000"/>
        </w:rPr>
      </w:pPr>
      <w:r w:rsidRPr="00CC294D">
        <w:rPr>
          <w:color w:val="000000"/>
        </w:rPr>
        <w:t xml:space="preserve">Аналитически </w:t>
      </w:r>
      <w:r w:rsidRPr="00CC294D">
        <w:t>QAM-</w:t>
      </w:r>
      <w:r w:rsidRPr="00CC294D">
        <w:rPr>
          <w:color w:val="000000"/>
        </w:rPr>
        <w:t>сигнал представляется в виде</w:t>
      </w:r>
      <w:r w:rsidR="00A20842">
        <w:rPr>
          <w:color w:val="000000"/>
        </w:rPr>
        <w:t>:</w:t>
      </w:r>
    </w:p>
    <w:p w14:paraId="4A01040F" w14:textId="77777777" w:rsidR="00AB60BD" w:rsidRPr="00CC294D" w:rsidRDefault="00AB60BD" w:rsidP="00AB60BD">
      <w:pPr>
        <w:widowControl w:val="0"/>
        <w:ind w:firstLine="720"/>
        <w:rPr>
          <w:color w:val="000000"/>
        </w:rPr>
      </w:pPr>
    </w:p>
    <w:p w14:paraId="24059B4D" w14:textId="1DF6F2FE" w:rsidR="00AB60BD" w:rsidRPr="00CC294D" w:rsidRDefault="00AB60BD" w:rsidP="00A755D4">
      <w:pPr>
        <w:widowControl w:val="0"/>
        <w:jc w:val="center"/>
        <w:rPr>
          <w:color w:val="000000"/>
        </w:rPr>
      </w:pPr>
      <w:r w:rsidRPr="00CC294D">
        <w:rPr>
          <w:color w:val="000000"/>
          <w:position w:val="-12"/>
        </w:rPr>
        <w:object w:dxaOrig="3820" w:dyaOrig="360" w14:anchorId="19019021">
          <v:shape id="_x0000_i1053" type="#_x0000_t75" style="width:223.6pt;height:20.35pt" o:ole="" fillcolor="window">
            <v:imagedata r:id="rId107" o:title=""/>
            <o:lock v:ext="edit" rotation="t" position="t"/>
          </v:shape>
          <o:OLEObject Type="Embed" ProgID="Equation.3" ShapeID="_x0000_i1053" DrawAspect="Content" ObjectID="_1642397752" r:id="rId108"/>
        </w:object>
      </w:r>
    </w:p>
    <w:p w14:paraId="0623A960" w14:textId="77777777" w:rsidR="00AB60BD" w:rsidRPr="00CC294D" w:rsidRDefault="00AB60BD" w:rsidP="00AB60BD">
      <w:pPr>
        <w:widowControl w:val="0"/>
        <w:rPr>
          <w:color w:val="000000"/>
        </w:rPr>
      </w:pPr>
    </w:p>
    <w:p w14:paraId="21257788" w14:textId="77777777" w:rsidR="00AB60BD" w:rsidRPr="00CC294D" w:rsidRDefault="00AB60BD" w:rsidP="006E2B18">
      <w:pPr>
        <w:widowControl w:val="0"/>
        <w:ind w:firstLine="709"/>
        <w:rPr>
          <w:color w:val="000000"/>
        </w:rPr>
      </w:pPr>
      <w:r w:rsidRPr="00CC294D">
        <w:rPr>
          <w:color w:val="000000"/>
        </w:rPr>
        <w:t xml:space="preserve">где </w:t>
      </w:r>
      <w:r w:rsidRPr="006E2B18">
        <w:rPr>
          <w:i/>
          <w:color w:val="000000"/>
        </w:rPr>
        <w:t>A</w:t>
      </w:r>
      <w:r w:rsidRPr="00CC294D">
        <w:rPr>
          <w:color w:val="000000"/>
        </w:rPr>
        <w:t>(</w:t>
      </w:r>
      <w:r w:rsidRPr="006E2B18">
        <w:rPr>
          <w:i/>
          <w:color w:val="000000"/>
        </w:rPr>
        <w:t>t</w:t>
      </w:r>
      <w:r w:rsidRPr="00CC294D">
        <w:rPr>
          <w:color w:val="000000"/>
        </w:rPr>
        <w:t xml:space="preserve">) </w:t>
      </w:r>
      <w:proofErr w:type="gramStart"/>
      <w:r w:rsidRPr="00CC294D">
        <w:rPr>
          <w:color w:val="000000"/>
        </w:rPr>
        <w:t xml:space="preserve">и  </w:t>
      </w:r>
      <w:r w:rsidRPr="006E2B18">
        <w:rPr>
          <w:i/>
          <w:color w:val="000000"/>
        </w:rPr>
        <w:t>B</w:t>
      </w:r>
      <w:proofErr w:type="gramEnd"/>
      <w:r w:rsidRPr="00CC294D">
        <w:rPr>
          <w:color w:val="000000"/>
        </w:rPr>
        <w:t>(</w:t>
      </w:r>
      <w:r w:rsidRPr="006E2B18">
        <w:rPr>
          <w:i/>
          <w:color w:val="000000"/>
        </w:rPr>
        <w:t>t</w:t>
      </w:r>
      <w:r w:rsidRPr="00CC294D">
        <w:rPr>
          <w:color w:val="000000"/>
        </w:rPr>
        <w:t>) – модулирующие сигналы в квадратурном и синфазном каналах соответственно.</w:t>
      </w:r>
    </w:p>
    <w:p w14:paraId="356763F7" w14:textId="0ADE1E70" w:rsidR="00AB60BD" w:rsidRPr="00CC294D" w:rsidRDefault="00AB60BD" w:rsidP="006E2B18">
      <w:pPr>
        <w:widowControl w:val="0"/>
        <w:ind w:firstLine="720"/>
        <w:jc w:val="both"/>
        <w:rPr>
          <w:color w:val="000000"/>
        </w:rPr>
      </w:pPr>
      <w:r w:rsidRPr="00CC294D">
        <w:rPr>
          <w:color w:val="000000"/>
        </w:rPr>
        <w:t xml:space="preserve">В передатчике, производящем модуляцию, одна из этих составляющих </w:t>
      </w:r>
      <w:proofErr w:type="spellStart"/>
      <w:r w:rsidRPr="00CC294D">
        <w:rPr>
          <w:color w:val="000000"/>
        </w:rPr>
        <w:t>синфазна</w:t>
      </w:r>
      <w:proofErr w:type="spellEnd"/>
      <w:r w:rsidRPr="00CC294D">
        <w:rPr>
          <w:color w:val="000000"/>
        </w:rPr>
        <w:t xml:space="preserve"> колебанию генератора несущей частоты, а вторая находится в квадратуре по отношению к этому колебанию (отсюда — квадратурная модуляция). Синфазная составляющая обозначается зачастую как </w:t>
      </w:r>
      <w:r w:rsidRPr="00CC294D">
        <w:rPr>
          <w:b/>
          <w:i/>
          <w:color w:val="000000"/>
        </w:rPr>
        <w:t>I</w:t>
      </w:r>
      <w:r w:rsidRPr="00CC294D">
        <w:rPr>
          <w:color w:val="000000"/>
        </w:rPr>
        <w:t xml:space="preserve"> (</w:t>
      </w:r>
      <w:proofErr w:type="spellStart"/>
      <w:r w:rsidRPr="00CC294D">
        <w:rPr>
          <w:i/>
          <w:color w:val="000000"/>
        </w:rPr>
        <w:t>In</w:t>
      </w:r>
      <w:proofErr w:type="spellEnd"/>
      <w:r w:rsidRPr="00CC294D">
        <w:rPr>
          <w:i/>
          <w:color w:val="000000"/>
        </w:rPr>
        <w:t xml:space="preserve"> </w:t>
      </w:r>
      <w:proofErr w:type="spellStart"/>
      <w:r w:rsidRPr="00CC294D">
        <w:rPr>
          <w:i/>
          <w:color w:val="000000"/>
        </w:rPr>
        <w:t>Phase</w:t>
      </w:r>
      <w:proofErr w:type="spellEnd"/>
      <w:r w:rsidRPr="00CC294D">
        <w:rPr>
          <w:color w:val="000000"/>
        </w:rPr>
        <w:t xml:space="preserve">), а квадратурная — как </w:t>
      </w:r>
      <w:r w:rsidRPr="00CC294D">
        <w:rPr>
          <w:b/>
          <w:i/>
          <w:color w:val="000000"/>
        </w:rPr>
        <w:t>Q</w:t>
      </w:r>
      <w:r w:rsidRPr="00CC294D">
        <w:rPr>
          <w:b/>
          <w:color w:val="000000"/>
        </w:rPr>
        <w:t xml:space="preserve"> </w:t>
      </w:r>
      <w:r w:rsidRPr="00CC294D">
        <w:rPr>
          <w:color w:val="000000"/>
        </w:rPr>
        <w:t>(</w:t>
      </w:r>
      <w:proofErr w:type="spellStart"/>
      <w:r w:rsidRPr="00CC294D">
        <w:rPr>
          <w:i/>
          <w:color w:val="000000"/>
        </w:rPr>
        <w:t>Quadrature</w:t>
      </w:r>
      <w:proofErr w:type="spellEnd"/>
      <w:r w:rsidRPr="00CC294D">
        <w:rPr>
          <w:color w:val="000000"/>
        </w:rPr>
        <w:t xml:space="preserve">). </w:t>
      </w:r>
    </w:p>
    <w:p w14:paraId="7F40FA03" w14:textId="1EB62B56" w:rsidR="00AB60BD" w:rsidRDefault="00AB60BD" w:rsidP="006E2B18">
      <w:pPr>
        <w:widowControl w:val="0"/>
        <w:ind w:firstLine="720"/>
        <w:jc w:val="both"/>
      </w:pPr>
      <w:r w:rsidRPr="00CC294D">
        <w:t xml:space="preserve">Для цифровой фазовой манипуляции характерно, что при модулировании синфазной и квадратурной составляющей несущего колебания используется одно и то же значение величины </w:t>
      </w:r>
      <w:r w:rsidRPr="00CC294D">
        <w:rPr>
          <w:i/>
        </w:rPr>
        <w:t>изменения амплитуды</w:t>
      </w:r>
      <w:r w:rsidRPr="00CC294D">
        <w:t xml:space="preserve">. Поэтому окончания векторов модулированного колебания образуют прямоугольную сетку на фазовой плоскости </w:t>
      </w:r>
      <w:r w:rsidR="006E2B18" w:rsidRPr="00CC294D">
        <w:t>действительной </w:t>
      </w:r>
      <w:proofErr w:type="spellStart"/>
      <w:r w:rsidR="006E2B18" w:rsidRPr="00CC294D">
        <w:t>Re</w:t>
      </w:r>
      <w:proofErr w:type="spellEnd"/>
      <w:r w:rsidRPr="00CC294D">
        <w:t>{</w:t>
      </w:r>
      <w:proofErr w:type="spellStart"/>
      <w:r w:rsidRPr="006E2B18">
        <w:rPr>
          <w:i/>
        </w:rPr>
        <w:t>U</w:t>
      </w:r>
      <w:r w:rsidRPr="00CC294D">
        <w:rPr>
          <w:vertAlign w:val="subscript"/>
        </w:rPr>
        <w:t>кам</w:t>
      </w:r>
      <w:proofErr w:type="spellEnd"/>
      <w:r w:rsidRPr="00CC294D">
        <w:t xml:space="preserve">} и мнимой составляющей вектора модулированного сигнала </w:t>
      </w:r>
      <w:proofErr w:type="spellStart"/>
      <w:r w:rsidRPr="00CC294D">
        <w:rPr>
          <w:i/>
        </w:rPr>
        <w:t>Im</w:t>
      </w:r>
      <w:proofErr w:type="spellEnd"/>
      <w:r w:rsidRPr="00CC294D">
        <w:t>{</w:t>
      </w:r>
      <w:proofErr w:type="spellStart"/>
      <w:r w:rsidRPr="006E2B18">
        <w:rPr>
          <w:i/>
        </w:rPr>
        <w:t>U</w:t>
      </w:r>
      <w:r w:rsidRPr="00CC294D">
        <w:rPr>
          <w:vertAlign w:val="subscript"/>
        </w:rPr>
        <w:t>кам</w:t>
      </w:r>
      <w:proofErr w:type="spellEnd"/>
      <w:r w:rsidRPr="00CC294D">
        <w:t>}. Число узлов этой сетки определяется количеством позиций результирующего сигнала, т.е. типом используемого алгоритма QAM. Схема расположения узлов на фазовой плоскости модулированного QAM-</w:t>
      </w:r>
      <w:proofErr w:type="gramStart"/>
      <w:r w:rsidRPr="00CC294D">
        <w:t>колебания  представляет</w:t>
      </w:r>
      <w:proofErr w:type="gramEnd"/>
      <w:r w:rsidRPr="00CC294D">
        <w:t xml:space="preserve"> другую форму изображения созвездия сигналов. </w:t>
      </w:r>
    </w:p>
    <w:p w14:paraId="5871EB18" w14:textId="676F7F0C" w:rsidR="00AB60BD" w:rsidRPr="00CC294D" w:rsidRDefault="00AB60BD" w:rsidP="00A20842">
      <w:pPr>
        <w:widowControl w:val="0"/>
        <w:ind w:firstLine="720"/>
        <w:jc w:val="both"/>
      </w:pPr>
      <w:r w:rsidRPr="00CC294D">
        <w:t xml:space="preserve">На первом этапе преобразования поток входных данных </w:t>
      </w:r>
      <w:proofErr w:type="gramStart"/>
      <w:r w:rsidRPr="00CC294D">
        <w:rPr>
          <w:b/>
          <w:i/>
        </w:rPr>
        <w:t>D</w:t>
      </w:r>
      <w:r w:rsidRPr="00CC294D">
        <w:t>{</w:t>
      </w:r>
      <w:proofErr w:type="gramEnd"/>
      <w:r w:rsidRPr="00CC294D">
        <w:t>d</w:t>
      </w:r>
      <w:r w:rsidRPr="00CC294D">
        <w:rPr>
          <w:vertAlign w:val="subscript"/>
        </w:rPr>
        <w:t>0</w:t>
      </w:r>
      <w:r w:rsidRPr="00CC294D">
        <w:t>, d</w:t>
      </w:r>
      <w:r w:rsidRPr="00CC294D">
        <w:rPr>
          <w:vertAlign w:val="subscript"/>
        </w:rPr>
        <w:t>1</w:t>
      </w:r>
      <w:r w:rsidRPr="00CC294D">
        <w:t xml:space="preserve">, … </w:t>
      </w:r>
      <w:proofErr w:type="spellStart"/>
      <w:r w:rsidRPr="00CC294D">
        <w:t>d</w:t>
      </w:r>
      <w:r w:rsidRPr="00CC294D">
        <w:rPr>
          <w:vertAlign w:val="subscript"/>
        </w:rPr>
        <w:t>k</w:t>
      </w:r>
      <w:proofErr w:type="spellEnd"/>
      <w:r w:rsidRPr="00CC294D">
        <w:t xml:space="preserve">}, поступающих от источника сигнала, преобразуется в последовательность групп битов  </w:t>
      </w:r>
      <w:r w:rsidRPr="00CC294D">
        <w:rPr>
          <w:b/>
          <w:i/>
        </w:rPr>
        <w:t>M</w:t>
      </w:r>
      <w:r w:rsidRPr="00CC294D">
        <w:t>{</w:t>
      </w:r>
      <w:r w:rsidRPr="00A20842">
        <w:rPr>
          <w:i/>
        </w:rPr>
        <w:t>m</w:t>
      </w:r>
      <w:r w:rsidRPr="00CC294D">
        <w:rPr>
          <w:vertAlign w:val="subscript"/>
        </w:rPr>
        <w:t>0</w:t>
      </w:r>
      <w:r w:rsidRPr="00CC294D">
        <w:t xml:space="preserve">, </w:t>
      </w:r>
      <w:r w:rsidRPr="00A20842">
        <w:rPr>
          <w:i/>
        </w:rPr>
        <w:t>m</w:t>
      </w:r>
      <w:r w:rsidRPr="00CC294D">
        <w:rPr>
          <w:vertAlign w:val="subscript"/>
        </w:rPr>
        <w:t>1</w:t>
      </w:r>
      <w:r w:rsidRPr="00CC294D">
        <w:t xml:space="preserve">, … </w:t>
      </w:r>
      <w:proofErr w:type="spellStart"/>
      <w:r w:rsidRPr="00A20842">
        <w:rPr>
          <w:i/>
        </w:rPr>
        <w:t>m</w:t>
      </w:r>
      <w:r w:rsidRPr="00CC294D">
        <w:rPr>
          <w:vertAlign w:val="subscript"/>
        </w:rPr>
        <w:t>j</w:t>
      </w:r>
      <w:proofErr w:type="spellEnd"/>
      <w:r w:rsidRPr="00CC294D">
        <w:t xml:space="preserve">}. Число битов в этой группе равно </w:t>
      </w:r>
      <w:proofErr w:type="spellStart"/>
      <w:r w:rsidRPr="00CC294D">
        <w:t>log</w:t>
      </w:r>
      <w:proofErr w:type="spellEnd"/>
      <w:r w:rsidRPr="00CC294D">
        <w:t xml:space="preserve"> </w:t>
      </w:r>
      <w:proofErr w:type="spellStart"/>
      <w:r w:rsidRPr="00CC294D">
        <w:rPr>
          <w:i/>
        </w:rPr>
        <w:t>m</w:t>
      </w:r>
      <w:r w:rsidRPr="00CC294D">
        <w:rPr>
          <w:vertAlign w:val="subscript"/>
        </w:rPr>
        <w:t>c</w:t>
      </w:r>
      <w:proofErr w:type="spellEnd"/>
      <w:r w:rsidR="00A20842">
        <w:rPr>
          <w:vertAlign w:val="subscript"/>
        </w:rPr>
        <w:t xml:space="preserve">, </w:t>
      </w:r>
      <w:proofErr w:type="gramStart"/>
      <w:r w:rsidR="00A20842" w:rsidRPr="00A20842">
        <w:t xml:space="preserve">где  </w:t>
      </w:r>
      <w:proofErr w:type="spellStart"/>
      <w:r w:rsidR="00A20842" w:rsidRPr="00CC294D">
        <w:rPr>
          <w:i/>
        </w:rPr>
        <w:t>m</w:t>
      </w:r>
      <w:r w:rsidR="00A20842" w:rsidRPr="00CC294D">
        <w:rPr>
          <w:vertAlign w:val="subscript"/>
        </w:rPr>
        <w:t>c</w:t>
      </w:r>
      <w:proofErr w:type="spellEnd"/>
      <w:proofErr w:type="gramEnd"/>
      <w:r w:rsidR="00A20842">
        <w:rPr>
          <w:vertAlign w:val="subscript"/>
        </w:rPr>
        <w:t xml:space="preserve"> </w:t>
      </w:r>
      <w:r w:rsidR="00A20842">
        <w:sym w:font="Symbol" w:char="F02D"/>
      </w:r>
      <w:r w:rsidR="00A20842" w:rsidRPr="00A20842">
        <w:t xml:space="preserve"> количество позиций сигналов.</w:t>
      </w:r>
      <w:r w:rsidRPr="00CC294D">
        <w:rPr>
          <w:vertAlign w:val="subscript"/>
        </w:rPr>
        <w:t xml:space="preserve"> </w:t>
      </w:r>
      <w:r w:rsidRPr="00CC294D">
        <w:t xml:space="preserve">Формирователь кодовых символов преобразует группу битов в пару кодовых символов </w:t>
      </w:r>
      <w:proofErr w:type="spellStart"/>
      <w:r w:rsidRPr="00CC294D">
        <w:t>a</w:t>
      </w:r>
      <w:r w:rsidRPr="00CC294D">
        <w:rPr>
          <w:vertAlign w:val="subscript"/>
        </w:rPr>
        <w:t>j</w:t>
      </w:r>
      <w:proofErr w:type="spellEnd"/>
      <w:r w:rsidRPr="00CC294D">
        <w:t xml:space="preserve"> и </w:t>
      </w:r>
      <w:proofErr w:type="spellStart"/>
      <w:r w:rsidRPr="00CC294D">
        <w:t>b</w:t>
      </w:r>
      <w:r w:rsidRPr="00CC294D">
        <w:rPr>
          <w:vertAlign w:val="subscript"/>
        </w:rPr>
        <w:t>j</w:t>
      </w:r>
      <w:proofErr w:type="spellEnd"/>
      <w:r w:rsidRPr="00CC294D">
        <w:t xml:space="preserve">. Так, например, для алгоритма QAM-16 стандартом установлены значения </w:t>
      </w:r>
      <w:proofErr w:type="spellStart"/>
      <w:r w:rsidRPr="00CC294D">
        <w:t>a</w:t>
      </w:r>
      <w:r w:rsidRPr="00CC294D">
        <w:rPr>
          <w:vertAlign w:val="subscript"/>
        </w:rPr>
        <w:t>j</w:t>
      </w:r>
      <w:proofErr w:type="spellEnd"/>
      <w:r w:rsidRPr="00CC294D">
        <w:t xml:space="preserve"> и </w:t>
      </w:r>
      <w:proofErr w:type="spellStart"/>
      <w:r w:rsidRPr="00CC294D">
        <w:t>b</w:t>
      </w:r>
      <w:r w:rsidRPr="00CC294D">
        <w:rPr>
          <w:vertAlign w:val="subscript"/>
        </w:rPr>
        <w:t>j</w:t>
      </w:r>
      <w:proofErr w:type="spellEnd"/>
      <w:r w:rsidRPr="00CC294D">
        <w:t xml:space="preserve">, принадлежащие множеству {1, 3, –1, –3}, а для QAM-64 </w:t>
      </w:r>
      <w:proofErr w:type="spellStart"/>
      <w:r w:rsidRPr="00CC294D">
        <w:t>a</w:t>
      </w:r>
      <w:r w:rsidRPr="00CC294D">
        <w:rPr>
          <w:vertAlign w:val="subscript"/>
        </w:rPr>
        <w:t>j</w:t>
      </w:r>
      <w:proofErr w:type="spellEnd"/>
      <w:r w:rsidRPr="00CC294D">
        <w:t xml:space="preserve"> и </w:t>
      </w:r>
      <w:proofErr w:type="spellStart"/>
      <w:r w:rsidRPr="00CC294D">
        <w:t>b</w:t>
      </w:r>
      <w:r w:rsidRPr="00CC294D">
        <w:rPr>
          <w:vertAlign w:val="subscript"/>
        </w:rPr>
        <w:t>j</w:t>
      </w:r>
      <w:proofErr w:type="spellEnd"/>
      <w:r w:rsidRPr="00CC294D">
        <w:t xml:space="preserve"> могут принимать значения {1, 3, 5, 7, –1, –3, –</w:t>
      </w:r>
      <w:proofErr w:type="gramStart"/>
      <w:r w:rsidRPr="00CC294D">
        <w:t>5,–</w:t>
      </w:r>
      <w:proofErr w:type="gramEnd"/>
      <w:r w:rsidRPr="00CC294D">
        <w:t xml:space="preserve">7}. </w:t>
      </w:r>
    </w:p>
    <w:p w14:paraId="2554EC3C" w14:textId="6DA7EDF7" w:rsidR="00AB60BD" w:rsidRDefault="00AB60BD" w:rsidP="00A20842">
      <w:pPr>
        <w:widowControl w:val="0"/>
        <w:ind w:firstLine="720"/>
        <w:jc w:val="both"/>
      </w:pPr>
      <w:r w:rsidRPr="00CC294D">
        <w:t xml:space="preserve">Величины </w:t>
      </w:r>
      <w:proofErr w:type="spellStart"/>
      <w:r w:rsidRPr="00CC294D">
        <w:t>a</w:t>
      </w:r>
      <w:r w:rsidRPr="00CC294D">
        <w:rPr>
          <w:vertAlign w:val="subscript"/>
        </w:rPr>
        <w:t>j</w:t>
      </w:r>
      <w:proofErr w:type="spellEnd"/>
      <w:r w:rsidRPr="00CC294D">
        <w:t xml:space="preserve"> и </w:t>
      </w:r>
      <w:proofErr w:type="spellStart"/>
      <w:r w:rsidRPr="00CC294D">
        <w:t>b</w:t>
      </w:r>
      <w:r w:rsidRPr="00CC294D">
        <w:rPr>
          <w:vertAlign w:val="subscript"/>
        </w:rPr>
        <w:t>j</w:t>
      </w:r>
      <w:proofErr w:type="spellEnd"/>
      <w:r w:rsidRPr="00CC294D">
        <w:t xml:space="preserve"> и определяют соответственно значения реальной и мнимой координаты вектора модулированного колебания. Сформированные значения </w:t>
      </w:r>
      <w:r w:rsidRPr="00CC294D">
        <w:rPr>
          <w:b/>
          <w:i/>
        </w:rPr>
        <w:t>А</w:t>
      </w:r>
      <w:r w:rsidRPr="00CC294D">
        <w:t xml:space="preserve"> {</w:t>
      </w:r>
      <w:proofErr w:type="spellStart"/>
      <w:r w:rsidRPr="00CC294D">
        <w:t>a</w:t>
      </w:r>
      <w:r w:rsidRPr="00CC294D">
        <w:rPr>
          <w:vertAlign w:val="subscript"/>
        </w:rPr>
        <w:t>j</w:t>
      </w:r>
      <w:proofErr w:type="spellEnd"/>
      <w:r w:rsidRPr="00CC294D">
        <w:t>}</w:t>
      </w:r>
      <w:r w:rsidRPr="00CC294D">
        <w:rPr>
          <w:vertAlign w:val="subscript"/>
        </w:rPr>
        <w:t> </w:t>
      </w:r>
      <w:r w:rsidRPr="00CC294D">
        <w:t xml:space="preserve">и </w:t>
      </w:r>
      <w:r w:rsidRPr="00CC294D">
        <w:rPr>
          <w:b/>
          <w:i/>
        </w:rPr>
        <w:t>B</w:t>
      </w:r>
      <w:r w:rsidRPr="00CC294D">
        <w:t xml:space="preserve"> {</w:t>
      </w:r>
      <w:proofErr w:type="spellStart"/>
      <w:r w:rsidRPr="00CC294D">
        <w:t>b</w:t>
      </w:r>
      <w:r w:rsidRPr="00CC294D">
        <w:rPr>
          <w:vertAlign w:val="subscript"/>
        </w:rPr>
        <w:t>j</w:t>
      </w:r>
      <w:proofErr w:type="spellEnd"/>
      <w:r w:rsidRPr="00CC294D">
        <w:t xml:space="preserve">} используются для амплитудной модуляции синфазной </w:t>
      </w:r>
      <w:r w:rsidRPr="00CC294D">
        <w:rPr>
          <w:b/>
          <w:i/>
        </w:rPr>
        <w:t>I</w:t>
      </w:r>
      <w:r w:rsidRPr="00CC294D">
        <w:t xml:space="preserve"> и </w:t>
      </w:r>
      <w:r w:rsidRPr="00CC294D">
        <w:lastRenderedPageBreak/>
        <w:t xml:space="preserve">квадратурной </w:t>
      </w:r>
      <w:r w:rsidRPr="00CC294D">
        <w:rPr>
          <w:b/>
          <w:i/>
        </w:rPr>
        <w:t xml:space="preserve">Q </w:t>
      </w:r>
      <w:r w:rsidRPr="00CC294D">
        <w:t xml:space="preserve">составляющих несущего колебания. На последнем этапе преобразования выполняется суммирование этих колебаний и формирование результирующего сигнала </w:t>
      </w:r>
      <w:r w:rsidRPr="00CC294D">
        <w:rPr>
          <w:b/>
          <w:i/>
        </w:rPr>
        <w:t>U</w:t>
      </w:r>
      <w:r w:rsidRPr="00CC294D">
        <w:t>. Сигнальные созвездия для QAM-16 и QAM-64 изображены на рисунке 2.</w:t>
      </w:r>
      <w:r w:rsidR="00A20842">
        <w:t>3</w:t>
      </w:r>
      <w:r w:rsidRPr="00CC294D">
        <w:t>.</w:t>
      </w:r>
    </w:p>
    <w:p w14:paraId="5E610015" w14:textId="77777777" w:rsidR="00A20842" w:rsidRDefault="00A20842" w:rsidP="00A20842">
      <w:pPr>
        <w:widowControl w:val="0"/>
        <w:ind w:firstLine="720"/>
        <w:jc w:val="both"/>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2B18" w14:paraId="51C197A0" w14:textId="77777777" w:rsidTr="003E78DB">
        <w:tc>
          <w:tcPr>
            <w:tcW w:w="9628" w:type="dxa"/>
          </w:tcPr>
          <w:p w14:paraId="31137022" w14:textId="4C5375AB" w:rsidR="006E2B18" w:rsidRDefault="006E2B18" w:rsidP="00A20842">
            <w:pPr>
              <w:widowControl w:val="0"/>
              <w:jc w:val="center"/>
            </w:pPr>
            <w:r>
              <w:object w:dxaOrig="8280" w:dyaOrig="3810" w14:anchorId="6A8A07A0">
                <v:shape id="_x0000_i1054" type="#_x0000_t75" style="width:413.35pt;height:190.6pt" o:ole="">
                  <v:imagedata r:id="rId109" o:title=""/>
                </v:shape>
                <o:OLEObject Type="Embed" ProgID="PBrush" ShapeID="_x0000_i1054" DrawAspect="Content" ObjectID="_1642397753" r:id="rId110"/>
              </w:object>
            </w:r>
          </w:p>
        </w:tc>
      </w:tr>
      <w:tr w:rsidR="006E2B18" w14:paraId="3661BFC4" w14:textId="77777777" w:rsidTr="003E78DB">
        <w:tc>
          <w:tcPr>
            <w:tcW w:w="9628" w:type="dxa"/>
          </w:tcPr>
          <w:p w14:paraId="55F5B331" w14:textId="72BC88BF" w:rsidR="006E2B18" w:rsidRDefault="00A20842" w:rsidP="00A755D4">
            <w:pPr>
              <w:widowControl w:val="0"/>
              <w:spacing w:after="120"/>
              <w:jc w:val="center"/>
            </w:pPr>
            <w:r>
              <w:t xml:space="preserve">Рисунок 2.3 – Сигнальные созвездия </w:t>
            </w:r>
            <w:r>
              <w:rPr>
                <w:lang w:val="en-US"/>
              </w:rPr>
              <w:t>QAM</w:t>
            </w:r>
            <w:r w:rsidRPr="00A20842">
              <w:t xml:space="preserve">-16 </w:t>
            </w:r>
            <w:r w:rsidR="003E78DB">
              <w:t>и</w:t>
            </w:r>
            <w:r w:rsidRPr="00A20842">
              <w:t xml:space="preserve"> </w:t>
            </w:r>
            <w:r>
              <w:rPr>
                <w:lang w:val="en-US"/>
              </w:rPr>
              <w:t>QAM</w:t>
            </w:r>
            <w:r w:rsidRPr="00A20842">
              <w:t>-64</w:t>
            </w:r>
          </w:p>
          <w:p w14:paraId="0AE2B5B6" w14:textId="79C35736" w:rsidR="00A20842" w:rsidRPr="00A20842" w:rsidRDefault="00A20842" w:rsidP="00AB60BD">
            <w:pPr>
              <w:widowControl w:val="0"/>
            </w:pPr>
          </w:p>
        </w:tc>
      </w:tr>
    </w:tbl>
    <w:p w14:paraId="61230684" w14:textId="77777777" w:rsidR="003E78DB" w:rsidRPr="00CC294D" w:rsidRDefault="003E78DB" w:rsidP="003E78DB">
      <w:pPr>
        <w:pStyle w:val="15"/>
        <w:widowControl w:val="0"/>
        <w:spacing w:before="0" w:beforeAutospacing="0" w:after="240" w:afterAutospacing="0"/>
        <w:ind w:firstLine="720"/>
        <w:jc w:val="both"/>
        <w:rPr>
          <w:sz w:val="28"/>
          <w:lang w:val="ru-RU"/>
        </w:rPr>
      </w:pPr>
      <w:r w:rsidRPr="00CC294D">
        <w:rPr>
          <w:sz w:val="28"/>
          <w:lang w:val="ru-RU"/>
        </w:rPr>
        <w:t xml:space="preserve">Другой разновидностью амплитудно-фазовой модуляции является АФМ с подавлением несущей и передачей одной боковой полосы. Такой способ в зарубежной литературе известен под названием </w:t>
      </w:r>
      <w:r w:rsidRPr="00CC294D">
        <w:rPr>
          <w:b/>
          <w:sz w:val="28"/>
          <w:lang w:val="ru-RU"/>
        </w:rPr>
        <w:t>САР</w:t>
      </w:r>
      <w:r w:rsidRPr="00CC294D">
        <w:rPr>
          <w:sz w:val="28"/>
          <w:lang w:val="ru-RU"/>
        </w:rPr>
        <w:t>-модуляция (</w:t>
      </w:r>
      <w:proofErr w:type="spellStart"/>
      <w:r w:rsidRPr="00CC294D">
        <w:rPr>
          <w:i/>
          <w:sz w:val="28"/>
          <w:lang w:val="ru-RU"/>
        </w:rPr>
        <w:t>Carrier</w:t>
      </w:r>
      <w:proofErr w:type="spellEnd"/>
      <w:r w:rsidRPr="00CC294D">
        <w:rPr>
          <w:i/>
          <w:sz w:val="28"/>
          <w:lang w:val="ru-RU"/>
        </w:rPr>
        <w:t xml:space="preserve"> </w:t>
      </w:r>
      <w:proofErr w:type="spellStart"/>
      <w:r w:rsidRPr="00CC294D">
        <w:rPr>
          <w:i/>
          <w:sz w:val="28"/>
          <w:lang w:val="ru-RU"/>
        </w:rPr>
        <w:t>less</w:t>
      </w:r>
      <w:proofErr w:type="spellEnd"/>
      <w:r w:rsidRPr="00CC294D">
        <w:rPr>
          <w:i/>
          <w:sz w:val="28"/>
          <w:lang w:val="ru-RU"/>
        </w:rPr>
        <w:t xml:space="preserve"> </w:t>
      </w:r>
      <w:proofErr w:type="spellStart"/>
      <w:r w:rsidRPr="00CC294D">
        <w:rPr>
          <w:i/>
          <w:sz w:val="28"/>
          <w:lang w:val="ru-RU"/>
        </w:rPr>
        <w:t>Amplitude</w:t>
      </w:r>
      <w:proofErr w:type="spellEnd"/>
      <w:r w:rsidRPr="00CC294D">
        <w:rPr>
          <w:i/>
          <w:sz w:val="28"/>
          <w:lang w:val="ru-RU"/>
        </w:rPr>
        <w:t xml:space="preserve"> </w:t>
      </w:r>
      <w:proofErr w:type="spellStart"/>
      <w:r w:rsidRPr="00CC294D">
        <w:rPr>
          <w:i/>
          <w:sz w:val="28"/>
          <w:lang w:val="ru-RU"/>
        </w:rPr>
        <w:t>modulation</w:t>
      </w:r>
      <w:proofErr w:type="spellEnd"/>
      <w:r w:rsidRPr="00CC294D">
        <w:rPr>
          <w:i/>
          <w:sz w:val="28"/>
          <w:lang w:val="ru-RU"/>
        </w:rPr>
        <w:t xml:space="preserve"> / </w:t>
      </w:r>
      <w:proofErr w:type="spellStart"/>
      <w:r w:rsidRPr="00CC294D">
        <w:rPr>
          <w:i/>
          <w:sz w:val="28"/>
          <w:lang w:val="ru-RU"/>
        </w:rPr>
        <w:t>Phase</w:t>
      </w:r>
      <w:proofErr w:type="spellEnd"/>
      <w:r w:rsidRPr="00CC294D">
        <w:rPr>
          <w:i/>
          <w:sz w:val="28"/>
          <w:lang w:val="ru-RU"/>
        </w:rPr>
        <w:t xml:space="preserve"> </w:t>
      </w:r>
      <w:proofErr w:type="spellStart"/>
      <w:r w:rsidRPr="00CC294D">
        <w:rPr>
          <w:i/>
          <w:sz w:val="28"/>
          <w:lang w:val="ru-RU"/>
        </w:rPr>
        <w:t>modulation</w:t>
      </w:r>
      <w:proofErr w:type="spellEnd"/>
      <w:r w:rsidRPr="00CC294D">
        <w:rPr>
          <w:sz w:val="28"/>
          <w:lang w:val="ru-RU"/>
        </w:rPr>
        <w:t xml:space="preserve">). Известно, что несущая частота используется при модуляции только для переноса спектра сигнала и не является информативной. Передача двух боковых полос модулированного сигнала является в информационном смысле избыточной. Поэтому передача на одной боковой позволяет более эффективно использовать мощность сигнала и полосу канала связи. </w:t>
      </w:r>
    </w:p>
    <w:p w14:paraId="3C5ACE1C" w14:textId="77777777" w:rsidR="006E2B18" w:rsidRPr="00CC294D" w:rsidRDefault="006E2B18" w:rsidP="00AB60BD">
      <w:pPr>
        <w:widowControl w:val="0"/>
        <w:ind w:firstLine="720"/>
      </w:pPr>
    </w:p>
    <w:p w14:paraId="45F77E95" w14:textId="37536F3B" w:rsidR="00AB60BD" w:rsidRPr="00A755D4" w:rsidRDefault="00A755D4" w:rsidP="00A755D4">
      <w:pPr>
        <w:pStyle w:val="a7"/>
        <w:widowControl w:val="0"/>
        <w:numPr>
          <w:ilvl w:val="0"/>
          <w:numId w:val="10"/>
        </w:numPr>
        <w:jc w:val="center"/>
        <w:rPr>
          <w:rFonts w:ascii="Times New Roman" w:hAnsi="Times New Roman" w:cs="Times New Roman"/>
          <w:b/>
          <w:sz w:val="28"/>
          <w:szCs w:val="28"/>
        </w:rPr>
      </w:pPr>
      <w:r w:rsidRPr="00A755D4">
        <w:rPr>
          <w:rFonts w:ascii="Times New Roman" w:hAnsi="Times New Roman" w:cs="Times New Roman"/>
          <w:b/>
          <w:sz w:val="28"/>
          <w:szCs w:val="28"/>
        </w:rPr>
        <w:t>Описание лабораторной установки</w:t>
      </w:r>
    </w:p>
    <w:p w14:paraId="16DEEA0D" w14:textId="265C9C9D" w:rsidR="00A755D4" w:rsidRDefault="00A755D4" w:rsidP="00A755D4">
      <w:pPr>
        <w:widowControl w:val="0"/>
        <w:ind w:firstLine="709"/>
      </w:pPr>
      <w:r>
        <w:t xml:space="preserve">В качестве лабораторной установки используется персональный компьютер с установленной программой моделирования электронных схем </w:t>
      </w:r>
      <w:r>
        <w:rPr>
          <w:lang w:val="en-US"/>
        </w:rPr>
        <w:t>Proteus</w:t>
      </w:r>
      <w:r>
        <w:t xml:space="preserve">, работа с которым описана в первой лабораторной работе. Изображение исследуемой схемы дискретного канала с АМ, выполненной в основном окне системы </w:t>
      </w:r>
      <w:proofErr w:type="spellStart"/>
      <w:r>
        <w:t>Proteus</w:t>
      </w:r>
      <w:proofErr w:type="spellEnd"/>
      <w:r>
        <w:t xml:space="preserve"> показана на рисунке 3.1.</w:t>
      </w:r>
    </w:p>
    <w:p w14:paraId="49F0FDF7" w14:textId="7E509D40" w:rsidR="00291BEF" w:rsidRDefault="00291BEF" w:rsidP="00291BEF">
      <w:pPr>
        <w:widowControl w:val="0"/>
        <w:ind w:firstLine="709"/>
        <w:jc w:val="both"/>
      </w:pPr>
      <w:r>
        <w:t xml:space="preserve">На передающей стороне функцию модулятора выполняет </w:t>
      </w:r>
      <w:proofErr w:type="spellStart"/>
      <w:r>
        <w:t>перемножитель</w:t>
      </w:r>
      <w:proofErr w:type="spellEnd"/>
      <w:r>
        <w:t xml:space="preserve"> сигналов</w:t>
      </w:r>
      <w:r w:rsidR="003E78DB" w:rsidRPr="003E78DB">
        <w:t xml:space="preserve"> </w:t>
      </w:r>
      <w:r w:rsidR="003E78DB" w:rsidRPr="00CE47C4">
        <w:t>(</w:t>
      </w:r>
      <w:r w:rsidR="00CE47C4">
        <w:t xml:space="preserve">категория </w:t>
      </w:r>
      <w:r w:rsidR="00CE47C4">
        <w:rPr>
          <w:lang w:val="en-US"/>
        </w:rPr>
        <w:t>Laplace</w:t>
      </w:r>
      <w:r w:rsidR="00CE47C4" w:rsidRPr="00CE47C4">
        <w:t xml:space="preserve"> </w:t>
      </w:r>
      <w:r w:rsidR="00CE47C4">
        <w:rPr>
          <w:lang w:val="en-US"/>
        </w:rPr>
        <w:t>Primitives</w:t>
      </w:r>
      <w:r w:rsidR="00CE47C4" w:rsidRPr="00CE47C4">
        <w:t xml:space="preserve"> </w:t>
      </w:r>
      <w:r w:rsidR="00CE47C4">
        <w:t xml:space="preserve">элемент </w:t>
      </w:r>
      <w:proofErr w:type="gramStart"/>
      <w:r w:rsidR="00CE47C4" w:rsidRPr="00CE47C4">
        <w:t>OP:MULTIPLY</w:t>
      </w:r>
      <w:proofErr w:type="gramEnd"/>
      <w:r w:rsidR="00CE47C4">
        <w:t>)</w:t>
      </w:r>
      <w:r>
        <w:t>, на входы которого подаются колебания несущей частоты и информационные сигналы. Фильтры передачи и приема в схеме отсутствуют. В качестве линии связи используется эквивалентная схема замещения симметричной проводной линии. Соединение модулятора с линией связи выполнено через согласующий трансформатор</w:t>
      </w:r>
      <w:r w:rsidR="00CE47C4" w:rsidRPr="00CE47C4">
        <w:t xml:space="preserve"> (</w:t>
      </w:r>
      <w:r w:rsidR="00CE47C4">
        <w:rPr>
          <w:lang w:val="en-US"/>
        </w:rPr>
        <w:t>TRAN</w:t>
      </w:r>
      <w:r w:rsidR="00CE47C4" w:rsidRPr="00CE47C4">
        <w:t xml:space="preserve"> 2</w:t>
      </w:r>
      <w:r w:rsidR="00CE47C4">
        <w:rPr>
          <w:lang w:val="en-US"/>
        </w:rPr>
        <w:t>P</w:t>
      </w:r>
      <w:r w:rsidR="00CE47C4" w:rsidRPr="00CE47C4">
        <w:t>2</w:t>
      </w:r>
      <w:r w:rsidR="00CE47C4">
        <w:rPr>
          <w:lang w:val="en-US"/>
        </w:rPr>
        <w:t>S</w:t>
      </w:r>
      <w:r w:rsidR="00CE47C4" w:rsidRPr="00CE47C4">
        <w:t>)</w:t>
      </w:r>
      <w:r>
        <w:t>, осуществляющий гальваническую развязку линии связи с модулятором.</w:t>
      </w:r>
    </w:p>
    <w:p w14:paraId="46A34E67" w14:textId="01F09887" w:rsidR="00291BEF" w:rsidRPr="00291BEF" w:rsidRDefault="00291BEF" w:rsidP="00291BEF">
      <w:pPr>
        <w:widowControl w:val="0"/>
        <w:ind w:firstLine="709"/>
        <w:jc w:val="both"/>
      </w:pPr>
      <w:r>
        <w:lastRenderedPageBreak/>
        <w:t xml:space="preserve">Демодулятор выполнен на основе </w:t>
      </w:r>
      <w:proofErr w:type="spellStart"/>
      <w:r>
        <w:t>двухполупериодной</w:t>
      </w:r>
      <w:proofErr w:type="spellEnd"/>
      <w:r>
        <w:t xml:space="preserve"> схеме выпрямителя и </w:t>
      </w:r>
      <w:r>
        <w:rPr>
          <w:lang w:val="en-US"/>
        </w:rPr>
        <w:t>RC</w:t>
      </w:r>
      <w:r>
        <w:t xml:space="preserve">-фильтра нижних частот. Демодулятор также подключен через </w:t>
      </w:r>
      <w:proofErr w:type="spellStart"/>
      <w:r>
        <w:t>симметрирующий</w:t>
      </w:r>
      <w:proofErr w:type="spellEnd"/>
      <w:r>
        <w:t xml:space="preserve"> разделительный трансформатор.</w:t>
      </w:r>
    </w:p>
    <w:p w14:paraId="4F261C9C" w14:textId="77777777" w:rsidR="00A755D4" w:rsidRDefault="00A755D4" w:rsidP="00A755D4">
      <w:pPr>
        <w:widowControl w:val="0"/>
        <w:ind w:firstLine="709"/>
      </w:pPr>
    </w:p>
    <w:tbl>
      <w:tblPr>
        <w:tblStyle w:val="a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A755D4" w14:paraId="49DACDEE" w14:textId="77777777" w:rsidTr="00EE58F8">
        <w:tc>
          <w:tcPr>
            <w:tcW w:w="9776" w:type="dxa"/>
          </w:tcPr>
          <w:p w14:paraId="4C148262" w14:textId="56BD4994" w:rsidR="00A755D4" w:rsidRDefault="009D084E" w:rsidP="00A755D4">
            <w:pPr>
              <w:widowControl w:val="0"/>
            </w:pPr>
            <w:r>
              <w:object w:dxaOrig="11550" w:dyaOrig="6885" w14:anchorId="77DEC645">
                <v:shape id="_x0000_i1055" type="#_x0000_t75" style="width:481.15pt;height:287.15pt" o:ole="">
                  <v:imagedata r:id="rId111" o:title=""/>
                </v:shape>
                <o:OLEObject Type="Embed" ProgID="PBrush" ShapeID="_x0000_i1055" DrawAspect="Content" ObjectID="_1642397754" r:id="rId112"/>
              </w:object>
            </w:r>
          </w:p>
        </w:tc>
      </w:tr>
      <w:tr w:rsidR="00A755D4" w14:paraId="29B3564A" w14:textId="77777777" w:rsidTr="00EE58F8">
        <w:tc>
          <w:tcPr>
            <w:tcW w:w="9776" w:type="dxa"/>
          </w:tcPr>
          <w:p w14:paraId="0946BD49" w14:textId="77777777" w:rsidR="00A755D4" w:rsidRDefault="00A755D4" w:rsidP="00A755D4">
            <w:pPr>
              <w:widowControl w:val="0"/>
            </w:pPr>
          </w:p>
          <w:p w14:paraId="33C1A17A" w14:textId="77777777" w:rsidR="00291BEF" w:rsidRDefault="00291BEF" w:rsidP="00EE58F8">
            <w:pPr>
              <w:widowControl w:val="0"/>
              <w:spacing w:after="120"/>
              <w:jc w:val="center"/>
            </w:pPr>
            <w:r>
              <w:t>Рисунок 3.1 – Схема дискретного канала с АМ</w:t>
            </w:r>
          </w:p>
          <w:p w14:paraId="6A1B059D" w14:textId="51E75C02" w:rsidR="00291BEF" w:rsidRDefault="00291BEF" w:rsidP="00A755D4">
            <w:pPr>
              <w:widowControl w:val="0"/>
            </w:pPr>
          </w:p>
        </w:tc>
      </w:tr>
    </w:tbl>
    <w:p w14:paraId="3746C56B" w14:textId="07DD5A3A" w:rsidR="00A755D4" w:rsidRPr="00A755D4" w:rsidRDefault="00EE58F8" w:rsidP="00A755D4">
      <w:pPr>
        <w:widowControl w:val="0"/>
        <w:ind w:firstLine="709"/>
      </w:pPr>
      <w:proofErr w:type="spellStart"/>
      <w:r>
        <w:t>Демодулированный</w:t>
      </w:r>
      <w:proofErr w:type="spellEnd"/>
      <w:r>
        <w:t xml:space="preserve"> сигнал подается на вход порогового устройства</w:t>
      </w:r>
      <w:r w:rsidR="003E78DB">
        <w:t xml:space="preserve"> (микросхема </w:t>
      </w:r>
      <w:r w:rsidR="003E78DB">
        <w:rPr>
          <w:lang w:val="en-US"/>
        </w:rPr>
        <w:t>LP</w:t>
      </w:r>
      <w:r w:rsidR="003E78DB" w:rsidRPr="003E78DB">
        <w:t xml:space="preserve"> 239</w:t>
      </w:r>
      <w:r w:rsidR="003E78DB">
        <w:t>)</w:t>
      </w:r>
      <w:r>
        <w:t>, на выходе которого формируются прямоугольные импульсы данных с краевыми искажениями.</w:t>
      </w:r>
      <w:r w:rsidR="001E1913">
        <w:t xml:space="preserve"> Ко входу осциллографа подключены характерные точки устройства.</w:t>
      </w:r>
    </w:p>
    <w:p w14:paraId="68083D89" w14:textId="38A1B62A" w:rsidR="00A65F43" w:rsidRDefault="00A65F43" w:rsidP="00AB60BD">
      <w:pPr>
        <w:pStyle w:val="1"/>
        <w:jc w:val="both"/>
        <w:rPr>
          <w:b w:val="0"/>
          <w:sz w:val="28"/>
          <w:szCs w:val="28"/>
        </w:rPr>
      </w:pPr>
    </w:p>
    <w:p w14:paraId="79724A32" w14:textId="309551FB" w:rsidR="00AB60BD" w:rsidRDefault="00AB60BD" w:rsidP="00AB60BD"/>
    <w:p w14:paraId="6B76E0B9" w14:textId="5C030662" w:rsidR="00AB60BD" w:rsidRPr="00EE58F8" w:rsidRDefault="00EE58F8" w:rsidP="00EE58F8">
      <w:pPr>
        <w:pStyle w:val="a7"/>
        <w:numPr>
          <w:ilvl w:val="0"/>
          <w:numId w:val="10"/>
        </w:numPr>
        <w:jc w:val="center"/>
        <w:rPr>
          <w:rFonts w:ascii="Times New Roman" w:hAnsi="Times New Roman" w:cs="Times New Roman"/>
          <w:b/>
          <w:sz w:val="28"/>
          <w:szCs w:val="28"/>
        </w:rPr>
      </w:pPr>
      <w:r w:rsidRPr="00EE58F8">
        <w:rPr>
          <w:rFonts w:ascii="Times New Roman" w:hAnsi="Times New Roman" w:cs="Times New Roman"/>
          <w:b/>
          <w:sz w:val="28"/>
          <w:szCs w:val="28"/>
        </w:rPr>
        <w:t xml:space="preserve">Программа работы </w:t>
      </w:r>
    </w:p>
    <w:p w14:paraId="447EC065" w14:textId="51DBD36E" w:rsidR="00EE58F8" w:rsidRPr="003E78DB" w:rsidRDefault="003E78DB" w:rsidP="003E78DB">
      <w:pPr>
        <w:pStyle w:val="a7"/>
        <w:numPr>
          <w:ilvl w:val="0"/>
          <w:numId w:val="24"/>
        </w:numPr>
        <w:tabs>
          <w:tab w:val="left" w:pos="1276"/>
        </w:tabs>
        <w:ind w:left="0" w:firstLine="709"/>
        <w:jc w:val="both"/>
        <w:rPr>
          <w:rFonts w:ascii="Times New Roman" w:hAnsi="Times New Roman" w:cs="Times New Roman"/>
          <w:sz w:val="28"/>
          <w:szCs w:val="28"/>
        </w:rPr>
      </w:pPr>
      <w:r w:rsidRPr="003E78DB">
        <w:rPr>
          <w:rFonts w:ascii="Times New Roman" w:hAnsi="Times New Roman" w:cs="Times New Roman"/>
          <w:sz w:val="28"/>
          <w:szCs w:val="28"/>
        </w:rPr>
        <w:t>Повторить теоретический материал, относящийся к вопросам модуляции и демодуляции сигналов и построении дискретных каналов (выполняется в процессе домашней подготовки).</w:t>
      </w:r>
    </w:p>
    <w:p w14:paraId="23292491" w14:textId="75AD924A" w:rsidR="003E78DB" w:rsidRDefault="003E78DB" w:rsidP="003E78DB">
      <w:pPr>
        <w:pStyle w:val="a7"/>
        <w:numPr>
          <w:ilvl w:val="0"/>
          <w:numId w:val="24"/>
        </w:numPr>
        <w:tabs>
          <w:tab w:val="left" w:pos="1276"/>
        </w:tabs>
        <w:ind w:left="0" w:firstLine="709"/>
        <w:jc w:val="both"/>
        <w:rPr>
          <w:rFonts w:ascii="Times New Roman" w:hAnsi="Times New Roman" w:cs="Times New Roman"/>
          <w:sz w:val="28"/>
          <w:szCs w:val="28"/>
        </w:rPr>
      </w:pPr>
      <w:r w:rsidRPr="003E78DB">
        <w:rPr>
          <w:rFonts w:ascii="Times New Roman" w:hAnsi="Times New Roman" w:cs="Times New Roman"/>
          <w:sz w:val="28"/>
          <w:szCs w:val="28"/>
        </w:rPr>
        <w:t>Составить в рабочем окне симулятора схему дискретного канала, изображенную на рисунке 3.1.</w:t>
      </w:r>
    </w:p>
    <w:p w14:paraId="1ED20C68" w14:textId="328B4991" w:rsidR="00CE47C4" w:rsidRDefault="00CE47C4"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Установить параметры генератора несущих сигналов: частота </w:t>
      </w:r>
      <w:r w:rsidRPr="00CE47C4">
        <w:rPr>
          <w:rFonts w:ascii="Times New Roman" w:hAnsi="Times New Roman" w:cs="Times New Roman"/>
          <w:sz w:val="28"/>
          <w:szCs w:val="28"/>
        </w:rPr>
        <w:t>(</w:t>
      </w:r>
      <w:r>
        <w:rPr>
          <w:rFonts w:ascii="Times New Roman" w:hAnsi="Times New Roman" w:cs="Times New Roman"/>
          <w:sz w:val="28"/>
          <w:szCs w:val="28"/>
        </w:rPr>
        <w:t>10+</w:t>
      </w:r>
      <w:proofErr w:type="spellStart"/>
      <w:r>
        <w:rPr>
          <w:rFonts w:ascii="Times New Roman" w:hAnsi="Times New Roman" w:cs="Times New Roman"/>
          <w:i/>
          <w:sz w:val="28"/>
          <w:szCs w:val="28"/>
          <w:lang w:val="en-US"/>
        </w:rPr>
        <w:t>i</w:t>
      </w:r>
      <w:proofErr w:type="spellEnd"/>
      <w:r w:rsidRPr="00CE47C4">
        <w:rPr>
          <w:rFonts w:ascii="Times New Roman" w:hAnsi="Times New Roman" w:cs="Times New Roman"/>
          <w:sz w:val="28"/>
          <w:szCs w:val="28"/>
        </w:rPr>
        <w:t>)</w:t>
      </w:r>
      <w:r>
        <w:rPr>
          <w:rFonts w:ascii="Times New Roman" w:hAnsi="Times New Roman" w:cs="Times New Roman"/>
          <w:sz w:val="28"/>
          <w:szCs w:val="28"/>
        </w:rPr>
        <w:t xml:space="preserve"> кГц</w:t>
      </w:r>
      <w:r w:rsidRPr="00CE47C4">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где  </w:t>
      </w:r>
      <w:proofErr w:type="spellStart"/>
      <w:r>
        <w:rPr>
          <w:rFonts w:ascii="Times New Roman" w:hAnsi="Times New Roman" w:cs="Times New Roman"/>
          <w:i/>
          <w:sz w:val="28"/>
          <w:szCs w:val="28"/>
          <w:lang w:val="en-US"/>
        </w:rPr>
        <w:t>i</w:t>
      </w:r>
      <w:proofErr w:type="spellEnd"/>
      <w:proofErr w:type="gramEnd"/>
      <w:r>
        <w:rPr>
          <w:rFonts w:ascii="Times New Roman" w:hAnsi="Times New Roman" w:cs="Times New Roman"/>
          <w:sz w:val="28"/>
          <w:szCs w:val="28"/>
        </w:rPr>
        <w:t xml:space="preserve"> </w:t>
      </w:r>
      <w:r>
        <w:t>–</w:t>
      </w:r>
      <w:r>
        <w:rPr>
          <w:rFonts w:ascii="Times New Roman" w:hAnsi="Times New Roman" w:cs="Times New Roman"/>
          <w:sz w:val="28"/>
          <w:szCs w:val="28"/>
        </w:rPr>
        <w:t xml:space="preserve"> последняя цифра номера зачетной книжки, амплитуда 5 В.</w:t>
      </w:r>
    </w:p>
    <w:p w14:paraId="24921CAA" w14:textId="64E7B75F" w:rsidR="00CE47C4" w:rsidRDefault="00472CC2"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Установить частоту информационных сигналов (1000 + 100</w:t>
      </w:r>
      <w:proofErr w:type="spellStart"/>
      <w:r>
        <w:rPr>
          <w:rFonts w:ascii="Times New Roman" w:hAnsi="Times New Roman" w:cs="Times New Roman"/>
          <w:i/>
          <w:sz w:val="28"/>
          <w:szCs w:val="28"/>
          <w:lang w:val="en-US"/>
        </w:rPr>
        <w:t>i</w:t>
      </w:r>
      <w:proofErr w:type="spellEnd"/>
      <w:r w:rsidRPr="00472CC2">
        <w:rPr>
          <w:rFonts w:ascii="Times New Roman" w:hAnsi="Times New Roman" w:cs="Times New Roman"/>
          <w:sz w:val="28"/>
          <w:szCs w:val="28"/>
        </w:rPr>
        <w:t>)</w:t>
      </w:r>
      <w:r>
        <w:rPr>
          <w:rFonts w:ascii="Times New Roman" w:hAnsi="Times New Roman" w:cs="Times New Roman"/>
          <w:sz w:val="28"/>
          <w:szCs w:val="28"/>
        </w:rPr>
        <w:t xml:space="preserve"> Гц.</w:t>
      </w:r>
      <w:r w:rsidR="00A87343">
        <w:rPr>
          <w:rFonts w:ascii="Times New Roman" w:hAnsi="Times New Roman" w:cs="Times New Roman"/>
          <w:sz w:val="28"/>
          <w:szCs w:val="28"/>
        </w:rPr>
        <w:t xml:space="preserve"> Вид сигналов 1:1.</w:t>
      </w:r>
    </w:p>
    <w:p w14:paraId="679AD035" w14:textId="6900D01A" w:rsidR="001E1913" w:rsidRDefault="001E1913"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Запустить процесс моделирования, зарисовать осциллограммы в точках измерения и пояснить их характер.</w:t>
      </w:r>
    </w:p>
    <w:p w14:paraId="5F3C6E01" w14:textId="61CA86CB" w:rsidR="001E1913" w:rsidRDefault="001E1913"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Отключать по очереди конденсаторы фильтра нижних частот. Зарисовать вид сигнала на выходе приемного устройства и пояснить причину изменения их формы. Затем снова подключить оба конденсатора.</w:t>
      </w:r>
    </w:p>
    <w:p w14:paraId="1210E25F" w14:textId="2872AE33" w:rsidR="001E1913" w:rsidRDefault="001E1913"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Меняя с помощью потенциометра </w:t>
      </w:r>
      <w:r>
        <w:rPr>
          <w:rFonts w:ascii="Times New Roman" w:hAnsi="Times New Roman" w:cs="Times New Roman"/>
          <w:sz w:val="28"/>
          <w:szCs w:val="28"/>
          <w:lang w:val="en-US"/>
        </w:rPr>
        <w:t>R</w:t>
      </w:r>
      <w:r w:rsidR="00A87343">
        <w:rPr>
          <w:rFonts w:ascii="Times New Roman" w:hAnsi="Times New Roman" w:cs="Times New Roman"/>
          <w:sz w:val="28"/>
          <w:szCs w:val="28"/>
          <w:lang w:val="en-US"/>
        </w:rPr>
        <w:t>V</w:t>
      </w:r>
      <w:r w:rsidRPr="001E1913">
        <w:rPr>
          <w:rFonts w:ascii="Times New Roman" w:hAnsi="Times New Roman" w:cs="Times New Roman"/>
          <w:sz w:val="28"/>
          <w:szCs w:val="28"/>
        </w:rPr>
        <w:t>2</w:t>
      </w:r>
      <w:r w:rsidR="00A87343" w:rsidRPr="00A87343">
        <w:rPr>
          <w:rFonts w:ascii="Times New Roman" w:hAnsi="Times New Roman" w:cs="Times New Roman"/>
          <w:sz w:val="28"/>
          <w:szCs w:val="28"/>
        </w:rPr>
        <w:t xml:space="preserve"> </w:t>
      </w:r>
      <w:r w:rsidR="00A87343">
        <w:rPr>
          <w:rFonts w:ascii="Times New Roman" w:hAnsi="Times New Roman" w:cs="Times New Roman"/>
          <w:sz w:val="28"/>
          <w:szCs w:val="28"/>
        </w:rPr>
        <w:t>пороговое напряжение от 0,75 до 2-х В. Измерить абсолютную и относительную величину краевых искажений.</w:t>
      </w:r>
    </w:p>
    <w:p w14:paraId="5291A993" w14:textId="0CA93852" w:rsidR="00A87343" w:rsidRDefault="00A87343"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Установить вид информационного сигнала 1:4 и измерить абсолютную и относительную величину краевых искажений. Зарисовать форму сигналов в контрольных точках.</w:t>
      </w:r>
    </w:p>
    <w:p w14:paraId="52E26C91" w14:textId="6E870EEF" w:rsidR="00A87343" w:rsidRDefault="00A87343" w:rsidP="003E78DB">
      <w:pPr>
        <w:pStyle w:val="a7"/>
        <w:numPr>
          <w:ilvl w:val="0"/>
          <w:numId w:val="24"/>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работе и оформить отчет.</w:t>
      </w:r>
    </w:p>
    <w:p w14:paraId="4E54C622" w14:textId="46272E03" w:rsidR="00A87343" w:rsidRDefault="00A87343" w:rsidP="00A87343">
      <w:pPr>
        <w:tabs>
          <w:tab w:val="left" w:pos="1276"/>
        </w:tabs>
        <w:jc w:val="both"/>
        <w:rPr>
          <w:szCs w:val="28"/>
        </w:rPr>
      </w:pPr>
    </w:p>
    <w:p w14:paraId="681D10F0" w14:textId="60F0F5BD" w:rsidR="00A87343" w:rsidRPr="00A87343" w:rsidRDefault="00A87343" w:rsidP="00A87343">
      <w:pPr>
        <w:pStyle w:val="a7"/>
        <w:numPr>
          <w:ilvl w:val="0"/>
          <w:numId w:val="10"/>
        </w:numPr>
        <w:tabs>
          <w:tab w:val="left" w:pos="1276"/>
        </w:tabs>
        <w:jc w:val="center"/>
        <w:rPr>
          <w:rFonts w:ascii="Times New Roman" w:hAnsi="Times New Roman" w:cs="Times New Roman"/>
          <w:b/>
          <w:sz w:val="28"/>
          <w:szCs w:val="28"/>
        </w:rPr>
      </w:pPr>
      <w:r w:rsidRPr="00A87343">
        <w:rPr>
          <w:rFonts w:ascii="Times New Roman" w:hAnsi="Times New Roman" w:cs="Times New Roman"/>
          <w:b/>
          <w:sz w:val="28"/>
          <w:szCs w:val="28"/>
        </w:rPr>
        <w:t>Содержание отчета</w:t>
      </w:r>
    </w:p>
    <w:p w14:paraId="2EAD404D" w14:textId="77777777" w:rsidR="00A87343" w:rsidRPr="007E5249" w:rsidRDefault="00A87343" w:rsidP="00A87343">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Титульный лист.</w:t>
      </w:r>
    </w:p>
    <w:p w14:paraId="4788A576" w14:textId="77777777" w:rsidR="00A87343" w:rsidRPr="007E5249" w:rsidRDefault="00A87343" w:rsidP="00A87343">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Цель и программа работы.</w:t>
      </w:r>
    </w:p>
    <w:p w14:paraId="60407163" w14:textId="1AAFEBE1" w:rsidR="00A87343" w:rsidRPr="007E5249" w:rsidRDefault="00A87343" w:rsidP="00A87343">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 xml:space="preserve">Схемы </w:t>
      </w:r>
      <w:r>
        <w:rPr>
          <w:rFonts w:ascii="Times New Roman" w:hAnsi="Times New Roman" w:cs="Times New Roman"/>
          <w:sz w:val="28"/>
          <w:szCs w:val="28"/>
        </w:rPr>
        <w:t>дискретного канала с АМ</w:t>
      </w:r>
      <w:r w:rsidRPr="007E5249">
        <w:rPr>
          <w:rFonts w:ascii="Times New Roman" w:hAnsi="Times New Roman" w:cs="Times New Roman"/>
          <w:sz w:val="28"/>
          <w:szCs w:val="28"/>
        </w:rPr>
        <w:t>.</w:t>
      </w:r>
    </w:p>
    <w:p w14:paraId="234AD4C8" w14:textId="69F8C664" w:rsidR="00A87343" w:rsidRDefault="00A87343" w:rsidP="00A87343">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Осциллограммы сигналов в характерных точках.</w:t>
      </w:r>
    </w:p>
    <w:p w14:paraId="07DFD840" w14:textId="354B0D0D" w:rsidR="00A87343" w:rsidRPr="007E5249" w:rsidRDefault="00A87343" w:rsidP="00A87343">
      <w:pPr>
        <w:pStyle w:val="a7"/>
        <w:numPr>
          <w:ilvl w:val="0"/>
          <w:numId w:val="23"/>
        </w:numPr>
        <w:ind w:left="1276" w:hanging="566"/>
        <w:rPr>
          <w:rFonts w:ascii="Times New Roman" w:hAnsi="Times New Roman" w:cs="Times New Roman"/>
          <w:sz w:val="28"/>
          <w:szCs w:val="28"/>
        </w:rPr>
      </w:pPr>
      <w:r>
        <w:rPr>
          <w:rFonts w:ascii="Times New Roman" w:hAnsi="Times New Roman" w:cs="Times New Roman"/>
          <w:sz w:val="28"/>
          <w:szCs w:val="28"/>
        </w:rPr>
        <w:t>Результаты измерений краевых искажений.</w:t>
      </w:r>
    </w:p>
    <w:p w14:paraId="08D1D321" w14:textId="77777777" w:rsidR="00A87343" w:rsidRPr="007E5249" w:rsidRDefault="00A87343" w:rsidP="00A87343">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Выводы</w:t>
      </w:r>
    </w:p>
    <w:p w14:paraId="644CA14B" w14:textId="77777777" w:rsidR="000358E2" w:rsidRDefault="000358E2" w:rsidP="000358E2">
      <w:pPr>
        <w:pStyle w:val="a7"/>
        <w:tabs>
          <w:tab w:val="left" w:pos="1276"/>
        </w:tabs>
        <w:ind w:left="435"/>
        <w:jc w:val="both"/>
        <w:rPr>
          <w:szCs w:val="28"/>
        </w:rPr>
      </w:pPr>
    </w:p>
    <w:p w14:paraId="17104B53" w14:textId="29E87FF2" w:rsidR="00A87343" w:rsidRDefault="00563474" w:rsidP="000358E2">
      <w:pPr>
        <w:pStyle w:val="a7"/>
        <w:numPr>
          <w:ilvl w:val="0"/>
          <w:numId w:val="10"/>
        </w:numPr>
        <w:tabs>
          <w:tab w:val="left" w:pos="1276"/>
        </w:tabs>
        <w:spacing w:after="120" w:line="240" w:lineRule="auto"/>
        <w:ind w:left="437" w:hanging="437"/>
        <w:jc w:val="center"/>
        <w:rPr>
          <w:rFonts w:ascii="Times New Roman" w:hAnsi="Times New Roman" w:cs="Times New Roman"/>
          <w:b/>
          <w:sz w:val="28"/>
          <w:szCs w:val="28"/>
        </w:rPr>
      </w:pPr>
      <w:r w:rsidRPr="000358E2">
        <w:rPr>
          <w:rFonts w:ascii="Times New Roman" w:hAnsi="Times New Roman" w:cs="Times New Roman"/>
          <w:b/>
          <w:sz w:val="28"/>
          <w:szCs w:val="28"/>
        </w:rPr>
        <w:t>Контрольные вопросы</w:t>
      </w:r>
    </w:p>
    <w:p w14:paraId="57812F25" w14:textId="77777777" w:rsidR="000358E2" w:rsidRPr="000358E2" w:rsidRDefault="000358E2" w:rsidP="000358E2">
      <w:pPr>
        <w:pStyle w:val="a7"/>
        <w:tabs>
          <w:tab w:val="left" w:pos="1276"/>
        </w:tabs>
        <w:spacing w:after="360"/>
        <w:ind w:left="437"/>
        <w:rPr>
          <w:rFonts w:ascii="Times New Roman" w:hAnsi="Times New Roman" w:cs="Times New Roman"/>
          <w:b/>
          <w:sz w:val="28"/>
          <w:szCs w:val="28"/>
        </w:rPr>
      </w:pPr>
    </w:p>
    <w:p w14:paraId="655CC719" w14:textId="0C4E0B03" w:rsidR="000358E2" w:rsidRPr="000358E2" w:rsidRDefault="000358E2" w:rsidP="000358E2">
      <w:pPr>
        <w:pStyle w:val="a7"/>
        <w:numPr>
          <w:ilvl w:val="0"/>
          <w:numId w:val="25"/>
        </w:numPr>
        <w:tabs>
          <w:tab w:val="left" w:pos="1276"/>
        </w:tabs>
        <w:ind w:left="0" w:firstLine="709"/>
        <w:jc w:val="both"/>
        <w:rPr>
          <w:rFonts w:ascii="Times New Roman" w:hAnsi="Times New Roman" w:cs="Times New Roman"/>
          <w:sz w:val="28"/>
          <w:szCs w:val="28"/>
        </w:rPr>
      </w:pPr>
      <w:r w:rsidRPr="000358E2">
        <w:rPr>
          <w:rFonts w:ascii="Times New Roman" w:hAnsi="Times New Roman" w:cs="Times New Roman"/>
          <w:sz w:val="28"/>
          <w:szCs w:val="28"/>
        </w:rPr>
        <w:t>Что называют дискретным каналом? Начертите его структурную схему.</w:t>
      </w:r>
    </w:p>
    <w:p w14:paraId="29092FE8" w14:textId="59E138AA" w:rsidR="000358E2" w:rsidRDefault="000358E2" w:rsidP="000358E2">
      <w:pPr>
        <w:pStyle w:val="a7"/>
        <w:numPr>
          <w:ilvl w:val="0"/>
          <w:numId w:val="25"/>
        </w:numPr>
        <w:tabs>
          <w:tab w:val="left" w:pos="1276"/>
        </w:tabs>
        <w:ind w:left="0" w:firstLine="709"/>
        <w:jc w:val="both"/>
        <w:rPr>
          <w:rFonts w:ascii="Times New Roman" w:hAnsi="Times New Roman" w:cs="Times New Roman"/>
          <w:sz w:val="28"/>
          <w:szCs w:val="28"/>
        </w:rPr>
      </w:pPr>
      <w:r w:rsidRPr="000358E2">
        <w:rPr>
          <w:rFonts w:ascii="Times New Roman" w:hAnsi="Times New Roman" w:cs="Times New Roman"/>
          <w:sz w:val="28"/>
          <w:szCs w:val="28"/>
        </w:rPr>
        <w:t>Для чего при передаче дискретных сигналов по каналу связи нужны модулятор и демодулятор?</w:t>
      </w:r>
    </w:p>
    <w:p w14:paraId="3047C6CC" w14:textId="52A34B1F" w:rsidR="000358E2" w:rsidRDefault="000358E2"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Нарисуйте временные диаграммы сигналов в канале связи при АМ, ЧМ и ФМ.</w:t>
      </w:r>
    </w:p>
    <w:p w14:paraId="5D85CB49" w14:textId="75D4FB07" w:rsidR="000358E2" w:rsidRDefault="000358E2"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Почему при перемножении сигналов сдвигается спектр результирующего колебания?</w:t>
      </w:r>
    </w:p>
    <w:p w14:paraId="06AF220C" w14:textId="6D317686" w:rsidR="000358E2" w:rsidRDefault="000358E2"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Какие частотные компоненты будут на выходе </w:t>
      </w:r>
      <w:proofErr w:type="spellStart"/>
      <w:r>
        <w:rPr>
          <w:rFonts w:ascii="Times New Roman" w:hAnsi="Times New Roman" w:cs="Times New Roman"/>
          <w:sz w:val="28"/>
          <w:szCs w:val="28"/>
        </w:rPr>
        <w:t>перемножителя</w:t>
      </w:r>
      <w:proofErr w:type="spellEnd"/>
      <w:r>
        <w:rPr>
          <w:rFonts w:ascii="Times New Roman" w:hAnsi="Times New Roman" w:cs="Times New Roman"/>
          <w:sz w:val="28"/>
          <w:szCs w:val="28"/>
        </w:rPr>
        <w:t xml:space="preserve"> при несущем гармоническом колебании 10000 Гц и прямоугольной последовательности вида 1:1 со скоростью модуляции 1000 бод?</w:t>
      </w:r>
    </w:p>
    <w:p w14:paraId="1D9CD896" w14:textId="5DA04D24" w:rsidR="00E34157" w:rsidRDefault="00E34157"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«квадратурная амплитудная модуляция» и для чего она используется?</w:t>
      </w:r>
    </w:p>
    <w:p w14:paraId="69BC4614" w14:textId="1B113559" w:rsidR="00E34157" w:rsidRDefault="00E34157"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Нарисуйте временное представление сигналов на выходе </w:t>
      </w:r>
      <w:r w:rsidR="007B624F">
        <w:rPr>
          <w:rFonts w:ascii="Times New Roman" w:hAnsi="Times New Roman" w:cs="Times New Roman"/>
          <w:sz w:val="28"/>
          <w:szCs w:val="28"/>
        </w:rPr>
        <w:t xml:space="preserve">4-позиционного </w:t>
      </w:r>
      <w:r>
        <w:rPr>
          <w:rFonts w:ascii="Times New Roman" w:hAnsi="Times New Roman" w:cs="Times New Roman"/>
          <w:sz w:val="28"/>
          <w:szCs w:val="28"/>
        </w:rPr>
        <w:t>квадратурного модулятора при поступлении на его вход последовательности</w:t>
      </w:r>
      <w:r w:rsidR="007B624F">
        <w:rPr>
          <w:rFonts w:ascii="Times New Roman" w:hAnsi="Times New Roman" w:cs="Times New Roman"/>
          <w:sz w:val="28"/>
          <w:szCs w:val="28"/>
        </w:rPr>
        <w:t xml:space="preserve"> вида 11011000.</w:t>
      </w:r>
    </w:p>
    <w:p w14:paraId="7E38561E" w14:textId="60E129BB" w:rsidR="007B624F" w:rsidRDefault="007B624F"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Что называют краевыми искажениями сигналов и как измерить их абсолютную и относительную величину на практике?</w:t>
      </w:r>
    </w:p>
    <w:p w14:paraId="390AD063" w14:textId="1EC8433E" w:rsidR="005B03CC" w:rsidRDefault="005B03CC"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Покажите на схеме демодулятора процесс </w:t>
      </w:r>
      <w:proofErr w:type="spellStart"/>
      <w:r>
        <w:rPr>
          <w:rFonts w:ascii="Times New Roman" w:hAnsi="Times New Roman" w:cs="Times New Roman"/>
          <w:sz w:val="28"/>
          <w:szCs w:val="28"/>
        </w:rPr>
        <w:t>двухполупериодного</w:t>
      </w:r>
      <w:proofErr w:type="spellEnd"/>
      <w:r>
        <w:rPr>
          <w:rFonts w:ascii="Times New Roman" w:hAnsi="Times New Roman" w:cs="Times New Roman"/>
          <w:sz w:val="28"/>
          <w:szCs w:val="28"/>
        </w:rPr>
        <w:t xml:space="preserve"> выпрямления сигнала.</w:t>
      </w:r>
    </w:p>
    <w:p w14:paraId="03C86064" w14:textId="66EAE727" w:rsidR="005B03CC" w:rsidRPr="000358E2" w:rsidRDefault="005B03CC" w:rsidP="000358E2">
      <w:pPr>
        <w:pStyle w:val="a7"/>
        <w:numPr>
          <w:ilvl w:val="0"/>
          <w:numId w:val="25"/>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Почему при изменении положения регулятора </w:t>
      </w:r>
      <w:r>
        <w:rPr>
          <w:rFonts w:ascii="Times New Roman" w:hAnsi="Times New Roman" w:cs="Times New Roman"/>
          <w:sz w:val="28"/>
          <w:szCs w:val="28"/>
          <w:lang w:val="en-US"/>
        </w:rPr>
        <w:t>RV</w:t>
      </w:r>
      <w:r w:rsidRPr="005B03CC">
        <w:rPr>
          <w:rFonts w:ascii="Times New Roman" w:hAnsi="Times New Roman" w:cs="Times New Roman"/>
          <w:sz w:val="28"/>
          <w:szCs w:val="28"/>
        </w:rPr>
        <w:t>2</w:t>
      </w:r>
      <w:r>
        <w:rPr>
          <w:rFonts w:ascii="Times New Roman" w:hAnsi="Times New Roman" w:cs="Times New Roman"/>
          <w:sz w:val="28"/>
          <w:szCs w:val="28"/>
        </w:rPr>
        <w:t xml:space="preserve"> изменяется величина краевых искажений?</w:t>
      </w:r>
    </w:p>
    <w:p w14:paraId="5923FBD4" w14:textId="77777777" w:rsidR="00563474" w:rsidRPr="000358E2" w:rsidRDefault="00563474" w:rsidP="000358E2">
      <w:pPr>
        <w:tabs>
          <w:tab w:val="left" w:pos="1276"/>
        </w:tabs>
        <w:ind w:hanging="360"/>
        <w:jc w:val="both"/>
        <w:rPr>
          <w:szCs w:val="28"/>
        </w:rPr>
      </w:pPr>
    </w:p>
    <w:p w14:paraId="57C6D588" w14:textId="77777777" w:rsidR="00A87343" w:rsidRPr="000358E2" w:rsidRDefault="00A87343" w:rsidP="000358E2">
      <w:pPr>
        <w:tabs>
          <w:tab w:val="left" w:pos="1276"/>
        </w:tabs>
        <w:ind w:hanging="360"/>
        <w:jc w:val="both"/>
        <w:rPr>
          <w:szCs w:val="28"/>
        </w:rPr>
      </w:pPr>
    </w:p>
    <w:p w14:paraId="480B6714" w14:textId="77777777" w:rsidR="003E78DB" w:rsidRPr="00AB60BD" w:rsidRDefault="003E78DB" w:rsidP="003E78DB">
      <w:pPr>
        <w:ind w:firstLine="709"/>
      </w:pPr>
    </w:p>
    <w:p w14:paraId="321CC97B" w14:textId="77777777" w:rsidR="00A65F43" w:rsidRPr="00A65F43" w:rsidRDefault="00A65F43">
      <w:pPr>
        <w:spacing w:after="160" w:line="259" w:lineRule="auto"/>
        <w:rPr>
          <w:szCs w:val="28"/>
        </w:rPr>
      </w:pPr>
      <w:r w:rsidRPr="00A65F43">
        <w:rPr>
          <w:szCs w:val="28"/>
        </w:rPr>
        <w:br w:type="page"/>
      </w:r>
    </w:p>
    <w:p w14:paraId="7F207099" w14:textId="1F2D90E8" w:rsidR="0049567E" w:rsidRPr="002B3A4D" w:rsidRDefault="002B3A4D" w:rsidP="0049567E">
      <w:pPr>
        <w:pStyle w:val="1"/>
        <w:rPr>
          <w:b w:val="0"/>
          <w:szCs w:val="28"/>
        </w:rPr>
      </w:pPr>
      <w:bookmarkStart w:id="47" w:name="_Toc31782018"/>
      <w:r w:rsidRPr="002B3A4D">
        <w:rPr>
          <w:b w:val="0"/>
          <w:sz w:val="28"/>
          <w:szCs w:val="28"/>
        </w:rPr>
        <w:lastRenderedPageBreak/>
        <w:t>Лабораторная работа</w:t>
      </w:r>
      <w:r w:rsidR="0049567E" w:rsidRPr="002B3A4D">
        <w:rPr>
          <w:b w:val="0"/>
          <w:sz w:val="28"/>
          <w:szCs w:val="28"/>
        </w:rPr>
        <w:t xml:space="preserve"> №</w:t>
      </w:r>
      <w:r w:rsidR="00135FC4">
        <w:rPr>
          <w:b w:val="0"/>
          <w:sz w:val="28"/>
          <w:szCs w:val="28"/>
        </w:rPr>
        <w:t xml:space="preserve"> 4</w:t>
      </w:r>
      <w:bookmarkEnd w:id="47"/>
    </w:p>
    <w:p w14:paraId="1C08E2E3" w14:textId="16D6EBD8" w:rsidR="0049567E" w:rsidRPr="0049567E" w:rsidRDefault="0049567E" w:rsidP="0049567E">
      <w:pPr>
        <w:rPr>
          <w:szCs w:val="28"/>
        </w:rPr>
      </w:pPr>
    </w:p>
    <w:p w14:paraId="3288467C" w14:textId="77777777" w:rsidR="0020769F" w:rsidRDefault="0020769F" w:rsidP="00784B61">
      <w:pPr>
        <w:pStyle w:val="af5"/>
        <w:spacing w:after="120"/>
        <w:outlineLvl w:val="0"/>
        <w:rPr>
          <w:rFonts w:cs="Times New Roman"/>
          <w:b/>
          <w:caps/>
          <w:szCs w:val="28"/>
        </w:rPr>
      </w:pPr>
      <w:bookmarkStart w:id="48" w:name="_Toc514794477"/>
      <w:bookmarkStart w:id="49" w:name="_Toc31782019"/>
      <w:r w:rsidRPr="0020769F">
        <w:rPr>
          <w:rFonts w:cs="Times New Roman"/>
          <w:b/>
          <w:caps/>
          <w:szCs w:val="28"/>
        </w:rPr>
        <w:t>исследование способов регистрации цифровых</w:t>
      </w:r>
      <w:bookmarkEnd w:id="49"/>
      <w:r w:rsidRPr="0020769F">
        <w:rPr>
          <w:rFonts w:cs="Times New Roman"/>
          <w:b/>
          <w:caps/>
          <w:szCs w:val="28"/>
        </w:rPr>
        <w:t xml:space="preserve"> </w:t>
      </w:r>
    </w:p>
    <w:p w14:paraId="479FC8C6" w14:textId="57E620E1" w:rsidR="0020769F" w:rsidRDefault="0020769F" w:rsidP="0020769F">
      <w:pPr>
        <w:pStyle w:val="af5"/>
        <w:spacing w:after="360"/>
        <w:outlineLvl w:val="0"/>
        <w:rPr>
          <w:rFonts w:cs="Times New Roman"/>
          <w:b/>
          <w:szCs w:val="28"/>
        </w:rPr>
      </w:pPr>
      <w:bookmarkStart w:id="50" w:name="_Toc31782020"/>
      <w:r w:rsidRPr="0020769F">
        <w:rPr>
          <w:rFonts w:cs="Times New Roman"/>
          <w:b/>
          <w:caps/>
          <w:szCs w:val="28"/>
        </w:rPr>
        <w:t>сигналов</w:t>
      </w:r>
      <w:bookmarkEnd w:id="50"/>
      <w:r w:rsidRPr="0020769F">
        <w:rPr>
          <w:rFonts w:cs="Times New Roman"/>
          <w:b/>
          <w:szCs w:val="28"/>
        </w:rPr>
        <w:t xml:space="preserve"> </w:t>
      </w:r>
    </w:p>
    <w:p w14:paraId="08776CCC" w14:textId="569FB2EB" w:rsidR="00FA70EC" w:rsidRPr="0049567E" w:rsidRDefault="00FA70EC" w:rsidP="00784B61">
      <w:pPr>
        <w:pStyle w:val="af5"/>
        <w:spacing w:after="120"/>
        <w:outlineLvl w:val="0"/>
        <w:rPr>
          <w:rFonts w:cs="Times New Roman"/>
          <w:b/>
          <w:szCs w:val="28"/>
        </w:rPr>
      </w:pPr>
      <w:bookmarkStart w:id="51" w:name="_Toc31782021"/>
      <w:r w:rsidRPr="0049567E">
        <w:rPr>
          <w:rFonts w:cs="Times New Roman"/>
          <w:b/>
          <w:szCs w:val="28"/>
        </w:rPr>
        <w:t>1. Цель работы</w:t>
      </w:r>
      <w:bookmarkEnd w:id="48"/>
      <w:bookmarkEnd w:id="51"/>
    </w:p>
    <w:p w14:paraId="68957419" w14:textId="2FAA4B7E" w:rsidR="00FA70EC" w:rsidRDefault="00784B61" w:rsidP="0049567E">
      <w:pPr>
        <w:pStyle w:val="af5"/>
        <w:spacing w:after="120"/>
        <w:ind w:firstLine="709"/>
        <w:jc w:val="both"/>
        <w:rPr>
          <w:rFonts w:cs="Times New Roman"/>
          <w:szCs w:val="28"/>
        </w:rPr>
      </w:pPr>
      <w:r>
        <w:rPr>
          <w:rFonts w:cs="Times New Roman"/>
          <w:szCs w:val="28"/>
        </w:rPr>
        <w:t xml:space="preserve">Углубить знания в области борьбы с искажениями цифровых сигналов и исследовать </w:t>
      </w:r>
      <w:r w:rsidR="00FA70EC" w:rsidRPr="0049567E">
        <w:rPr>
          <w:rFonts w:cs="Times New Roman"/>
          <w:szCs w:val="28"/>
        </w:rPr>
        <w:t>способами регистрации единичных элементов</w:t>
      </w:r>
      <w:r>
        <w:rPr>
          <w:rFonts w:cs="Times New Roman"/>
          <w:szCs w:val="28"/>
        </w:rPr>
        <w:t xml:space="preserve"> при наличии краевых искажений и дроблений</w:t>
      </w:r>
      <w:r w:rsidR="00FA70EC" w:rsidRPr="0049567E">
        <w:rPr>
          <w:rFonts w:cs="Times New Roman"/>
          <w:szCs w:val="28"/>
        </w:rPr>
        <w:t xml:space="preserve">. Приобрести практические навыки в построении </w:t>
      </w:r>
      <w:r>
        <w:rPr>
          <w:rFonts w:cs="Times New Roman"/>
          <w:szCs w:val="28"/>
        </w:rPr>
        <w:t xml:space="preserve">и исследовании </w:t>
      </w:r>
      <w:r w:rsidR="00FA70EC" w:rsidRPr="0049567E">
        <w:rPr>
          <w:rFonts w:cs="Times New Roman"/>
          <w:szCs w:val="28"/>
        </w:rPr>
        <w:t xml:space="preserve">схем </w:t>
      </w:r>
      <w:r>
        <w:rPr>
          <w:rFonts w:cs="Times New Roman"/>
          <w:szCs w:val="28"/>
        </w:rPr>
        <w:t xml:space="preserve">регистрации сигналов </w:t>
      </w:r>
      <w:r w:rsidR="00FA70EC" w:rsidRPr="0049567E">
        <w:rPr>
          <w:rFonts w:cs="Times New Roman"/>
          <w:szCs w:val="28"/>
        </w:rPr>
        <w:t xml:space="preserve">в среде моделирования </w:t>
      </w:r>
      <w:r w:rsidR="00FA70EC" w:rsidRPr="0049567E">
        <w:rPr>
          <w:rFonts w:cs="Times New Roman"/>
          <w:szCs w:val="28"/>
          <w:lang w:val="en-US"/>
        </w:rPr>
        <w:t>Proteus</w:t>
      </w:r>
      <w:r w:rsidR="00FA70EC" w:rsidRPr="0049567E">
        <w:rPr>
          <w:rFonts w:cs="Times New Roman"/>
          <w:szCs w:val="28"/>
        </w:rPr>
        <w:t>.</w:t>
      </w:r>
    </w:p>
    <w:p w14:paraId="331EE46F" w14:textId="77777777" w:rsidR="00784B61" w:rsidRPr="0049567E" w:rsidRDefault="00784B61" w:rsidP="0049567E">
      <w:pPr>
        <w:pStyle w:val="af5"/>
        <w:spacing w:after="120"/>
        <w:ind w:firstLine="709"/>
        <w:jc w:val="both"/>
        <w:rPr>
          <w:rFonts w:cs="Times New Roman"/>
          <w:szCs w:val="28"/>
        </w:rPr>
      </w:pPr>
    </w:p>
    <w:p w14:paraId="4893C071" w14:textId="77777777" w:rsidR="00FA70EC" w:rsidRPr="0049567E" w:rsidRDefault="00FA70EC" w:rsidP="00AB456A">
      <w:pPr>
        <w:pStyle w:val="af5"/>
        <w:spacing w:after="240"/>
        <w:outlineLvl w:val="0"/>
        <w:rPr>
          <w:rFonts w:cs="Times New Roman"/>
          <w:b/>
          <w:szCs w:val="28"/>
        </w:rPr>
      </w:pPr>
      <w:bookmarkStart w:id="52" w:name="_Toc514794478"/>
      <w:bookmarkStart w:id="53" w:name="_Toc31782022"/>
      <w:r w:rsidRPr="0049567E">
        <w:rPr>
          <w:rFonts w:cs="Times New Roman"/>
          <w:b/>
          <w:szCs w:val="28"/>
        </w:rPr>
        <w:t>2. Основные теоретические положения</w:t>
      </w:r>
      <w:bookmarkEnd w:id="52"/>
      <w:bookmarkEnd w:id="53"/>
    </w:p>
    <w:p w14:paraId="7FE7D63F" w14:textId="57E575EB" w:rsidR="000B1546" w:rsidRDefault="00FA70EC" w:rsidP="00AB456A">
      <w:pPr>
        <w:pStyle w:val="af5"/>
        <w:spacing w:after="240"/>
        <w:ind w:left="567" w:hanging="567"/>
        <w:outlineLvl w:val="1"/>
        <w:rPr>
          <w:rFonts w:cs="Times New Roman"/>
          <w:b/>
          <w:szCs w:val="28"/>
        </w:rPr>
      </w:pPr>
      <w:bookmarkStart w:id="54" w:name="_Toc514794479"/>
      <w:bookmarkStart w:id="55" w:name="_Toc31782023"/>
      <w:r w:rsidRPr="0049567E">
        <w:rPr>
          <w:rFonts w:cs="Times New Roman"/>
          <w:b/>
          <w:szCs w:val="28"/>
        </w:rPr>
        <w:t>2.1</w:t>
      </w:r>
      <w:r w:rsidR="000B1546">
        <w:rPr>
          <w:rFonts w:cs="Times New Roman"/>
          <w:b/>
          <w:szCs w:val="28"/>
        </w:rPr>
        <w:t>.</w:t>
      </w:r>
      <w:r w:rsidRPr="0049567E">
        <w:rPr>
          <w:rFonts w:cs="Times New Roman"/>
          <w:b/>
          <w:szCs w:val="28"/>
        </w:rPr>
        <w:t xml:space="preserve"> </w:t>
      </w:r>
      <w:r w:rsidR="000B1546">
        <w:rPr>
          <w:rFonts w:cs="Times New Roman"/>
          <w:b/>
          <w:szCs w:val="28"/>
        </w:rPr>
        <w:t>Причины и виды искажений цифровых сигналов</w:t>
      </w:r>
      <w:bookmarkEnd w:id="55"/>
    </w:p>
    <w:p w14:paraId="4ABED87C" w14:textId="37D30D93" w:rsidR="00AB456A" w:rsidRPr="00AB456A" w:rsidRDefault="00AB456A" w:rsidP="00AB456A">
      <w:pPr>
        <w:tabs>
          <w:tab w:val="num" w:pos="0"/>
        </w:tabs>
        <w:ind w:firstLine="567"/>
        <w:jc w:val="both"/>
        <w:rPr>
          <w:szCs w:val="28"/>
        </w:rPr>
      </w:pPr>
      <w:r w:rsidRPr="00AB456A">
        <w:rPr>
          <w:szCs w:val="28"/>
        </w:rPr>
        <w:t xml:space="preserve">Различного рода помехи (шумы), амплитудно-частотные и </w:t>
      </w:r>
      <w:proofErr w:type="spellStart"/>
      <w:r w:rsidRPr="00AB456A">
        <w:rPr>
          <w:szCs w:val="28"/>
        </w:rPr>
        <w:t>фазо</w:t>
      </w:r>
      <w:proofErr w:type="spellEnd"/>
      <w:r w:rsidRPr="00AB456A">
        <w:rPr>
          <w:szCs w:val="28"/>
        </w:rPr>
        <w:t xml:space="preserve">-частотные характеристики каналов связи (КС), скачки уровня и др. называют </w:t>
      </w:r>
      <w:r w:rsidRPr="00AB456A">
        <w:rPr>
          <w:b/>
          <w:szCs w:val="28"/>
        </w:rPr>
        <w:t xml:space="preserve">первичными </w:t>
      </w:r>
      <w:r w:rsidRPr="00AB456A">
        <w:rPr>
          <w:szCs w:val="28"/>
        </w:rPr>
        <w:t>характеристиками каналов. Они позволяют выявить характер физических явлений, влияющих на достоверность приёма информации.</w:t>
      </w:r>
    </w:p>
    <w:p w14:paraId="1683F13B" w14:textId="59954640" w:rsidR="00AB456A" w:rsidRPr="00AB456A" w:rsidRDefault="00AB456A" w:rsidP="00AB456A">
      <w:pPr>
        <w:tabs>
          <w:tab w:val="num" w:pos="0"/>
        </w:tabs>
        <w:ind w:firstLine="567"/>
        <w:jc w:val="both"/>
        <w:rPr>
          <w:szCs w:val="28"/>
        </w:rPr>
      </w:pPr>
      <w:r w:rsidRPr="00AB456A">
        <w:rPr>
          <w:szCs w:val="28"/>
        </w:rPr>
        <w:t xml:space="preserve">Под </w:t>
      </w:r>
      <w:r w:rsidRPr="00AB456A">
        <w:rPr>
          <w:b/>
          <w:szCs w:val="28"/>
        </w:rPr>
        <w:t xml:space="preserve">вторичными </w:t>
      </w:r>
      <w:r w:rsidRPr="00AB456A">
        <w:rPr>
          <w:szCs w:val="28"/>
        </w:rPr>
        <w:t>характеристиками КС понимают искажения краев посылок (единичных элементов) и дробления сигналов. Эти характеристики позволяют по результатам приёма прямоугольных посылок непосредственно судить о достоверности принимаемой информации.</w:t>
      </w:r>
    </w:p>
    <w:p w14:paraId="5ECA124A" w14:textId="77777777" w:rsidR="00AB456A" w:rsidRDefault="00AB456A" w:rsidP="00AB456A">
      <w:pPr>
        <w:pStyle w:val="a5"/>
        <w:tabs>
          <w:tab w:val="num" w:pos="0"/>
        </w:tabs>
        <w:spacing w:after="0"/>
        <w:ind w:firstLine="567"/>
        <w:jc w:val="both"/>
      </w:pPr>
      <w:r w:rsidRPr="00AB456A">
        <w:rPr>
          <w:szCs w:val="28"/>
        </w:rPr>
        <w:t>Причинами искажений единичных элементов являются первичные характеристики</w:t>
      </w:r>
      <w:r>
        <w:t xml:space="preserve"> КС (например, воздействие </w:t>
      </w:r>
      <w:proofErr w:type="spellStart"/>
      <w:r>
        <w:t>флуктационных</w:t>
      </w:r>
      <w:proofErr w:type="spellEnd"/>
      <w:r>
        <w:t xml:space="preserve"> и импульсных помех). Но зависимость между этими характеристиками и верностью приёма информации к настоящему времени в полном объёме ещё не установлены. </w:t>
      </w:r>
    </w:p>
    <w:p w14:paraId="0B5E5205" w14:textId="144A0993" w:rsidR="00AB456A" w:rsidRDefault="00AB456A" w:rsidP="00AB456A">
      <w:pPr>
        <w:pStyle w:val="a5"/>
        <w:tabs>
          <w:tab w:val="num" w:pos="0"/>
        </w:tabs>
        <w:spacing w:after="0"/>
        <w:ind w:firstLine="567"/>
        <w:jc w:val="both"/>
      </w:pPr>
      <w:r>
        <w:t>Искажение формы единичного элемента можно устранить, (например, подать на триггер) однако устранить искажения в длительности и знаке единичного элемента остаются. Рассмотрим последовательность единичных элементов данных (рисунок 2.1).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B456A" w14:paraId="73772892" w14:textId="77777777" w:rsidTr="00AB456A">
        <w:tc>
          <w:tcPr>
            <w:tcW w:w="9628" w:type="dxa"/>
          </w:tcPr>
          <w:p w14:paraId="26F72C9C" w14:textId="76D4EBBE" w:rsidR="00AB456A" w:rsidRDefault="00AB456A" w:rsidP="00AB456A">
            <w:pPr>
              <w:pStyle w:val="a5"/>
              <w:tabs>
                <w:tab w:val="num" w:pos="0"/>
              </w:tabs>
              <w:spacing w:after="0"/>
              <w:jc w:val="center"/>
            </w:pPr>
            <w:r>
              <w:rPr>
                <w:noProof/>
                <w:sz w:val="32"/>
              </w:rPr>
              <w:drawing>
                <wp:inline distT="0" distB="0" distL="0" distR="0" wp14:anchorId="6164DE71" wp14:editId="2D240615">
                  <wp:extent cx="3024430" cy="956556"/>
                  <wp:effectExtent l="0" t="0" r="5080" b="0"/>
                  <wp:docPr id="3" name="Рисунок 3" descr="2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_1.b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66129" cy="969744"/>
                          </a:xfrm>
                          <a:prstGeom prst="rect">
                            <a:avLst/>
                          </a:prstGeom>
                          <a:noFill/>
                          <a:ln>
                            <a:noFill/>
                          </a:ln>
                        </pic:spPr>
                      </pic:pic>
                    </a:graphicData>
                  </a:graphic>
                </wp:inline>
              </w:drawing>
            </w:r>
          </w:p>
        </w:tc>
      </w:tr>
      <w:tr w:rsidR="00AB456A" w14:paraId="1D412112" w14:textId="77777777" w:rsidTr="00AB456A">
        <w:tc>
          <w:tcPr>
            <w:tcW w:w="9628" w:type="dxa"/>
          </w:tcPr>
          <w:p w14:paraId="7F338E60" w14:textId="77777777" w:rsidR="00AB456A" w:rsidRDefault="00AB456A" w:rsidP="00AB456A">
            <w:pPr>
              <w:pStyle w:val="a5"/>
              <w:tabs>
                <w:tab w:val="num" w:pos="0"/>
              </w:tabs>
              <w:ind w:firstLine="567"/>
            </w:pPr>
            <w:r>
              <w:t>Рисунок 2.1 – Пример последовательности единичных элементов данных</w:t>
            </w:r>
          </w:p>
          <w:p w14:paraId="3D5C6951" w14:textId="77777777" w:rsidR="00AB456A" w:rsidRDefault="00AB456A" w:rsidP="00AB456A">
            <w:pPr>
              <w:pStyle w:val="a5"/>
              <w:tabs>
                <w:tab w:val="num" w:pos="0"/>
              </w:tabs>
              <w:spacing w:after="0"/>
              <w:jc w:val="both"/>
            </w:pPr>
          </w:p>
        </w:tc>
      </w:tr>
    </w:tbl>
    <w:p w14:paraId="4A5C71CA" w14:textId="79BF15FC" w:rsidR="00AB456A" w:rsidRDefault="00AB456A" w:rsidP="00AB456A">
      <w:pPr>
        <w:pStyle w:val="a5"/>
        <w:tabs>
          <w:tab w:val="num" w:pos="0"/>
        </w:tabs>
        <w:spacing w:after="0"/>
        <w:ind w:firstLine="567"/>
        <w:jc w:val="both"/>
      </w:pPr>
      <w:r>
        <w:t>Моменты времени, в которые знак импульса на передающем конце может измениться на противоположный (точки а, б, в, г, д, е, ж…) называются характеристическими моментами модуляции (</w:t>
      </w:r>
      <w:r>
        <w:rPr>
          <w:b/>
        </w:rPr>
        <w:t>ХММ</w:t>
      </w:r>
      <w:r>
        <w:t xml:space="preserve">). Моменты времени, в которые знак посылки действительно изменился (точки а, б, г, е), называются значащими или </w:t>
      </w:r>
      <w:r>
        <w:lastRenderedPageBreak/>
        <w:t>действительными характеристическими моментами модуляции (</w:t>
      </w:r>
      <w:r>
        <w:rPr>
          <w:b/>
        </w:rPr>
        <w:t>ЗХММ</w:t>
      </w:r>
      <w:r>
        <w:t>). При приёме различают соответственно характеристические моменты восстановления (ХМВ) и значащие характеристическими моменты восстановления (ЗХМВ).</w:t>
      </w:r>
    </w:p>
    <w:p w14:paraId="57863104" w14:textId="60C24090" w:rsidR="00AB456A" w:rsidRDefault="00AB456A" w:rsidP="00AB456A">
      <w:pPr>
        <w:pStyle w:val="a5"/>
        <w:tabs>
          <w:tab w:val="num" w:pos="0"/>
        </w:tabs>
        <w:spacing w:after="0"/>
        <w:ind w:firstLine="567"/>
        <w:jc w:val="both"/>
      </w:pPr>
      <w:r>
        <w:t xml:space="preserve">В общем случае ДХММ и ДХМВ смещены относительно друг друга. При наличии в КС мешающих факторов, ЗХМВ смещены относительно ЗХММ на время, отличающееся от времени распространения </w:t>
      </w:r>
      <w:proofErr w:type="spellStart"/>
      <w:r>
        <w:t>t</w:t>
      </w:r>
      <w:r>
        <w:rPr>
          <w:sz w:val="18"/>
        </w:rPr>
        <w:t>p</w:t>
      </w:r>
      <w:proofErr w:type="spellEnd"/>
      <w:r>
        <w:rPr>
          <w:sz w:val="18"/>
        </w:rPr>
        <w:t xml:space="preserve"> </w:t>
      </w:r>
      <w:r>
        <w:t>(рисунок 2.2).</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B456A" w14:paraId="34C98A96" w14:textId="77777777" w:rsidTr="00A56B2B">
        <w:tc>
          <w:tcPr>
            <w:tcW w:w="9628" w:type="dxa"/>
          </w:tcPr>
          <w:p w14:paraId="34CCEDBF" w14:textId="3D11217D" w:rsidR="00AB456A" w:rsidRDefault="00AB456A" w:rsidP="00AB456A">
            <w:pPr>
              <w:pStyle w:val="a5"/>
              <w:tabs>
                <w:tab w:val="num" w:pos="0"/>
              </w:tabs>
              <w:spacing w:after="0"/>
              <w:jc w:val="center"/>
            </w:pPr>
            <w:r>
              <w:rPr>
                <w:noProof/>
              </w:rPr>
              <w:drawing>
                <wp:inline distT="0" distB="0" distL="0" distR="0" wp14:anchorId="553E8A88" wp14:editId="7E58FDAC">
                  <wp:extent cx="3184635" cy="1753496"/>
                  <wp:effectExtent l="0" t="0" r="0" b="0"/>
                  <wp:docPr id="1" name="Рисунок 1" descr="26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6_2.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25572" cy="1776036"/>
                          </a:xfrm>
                          <a:prstGeom prst="rect">
                            <a:avLst/>
                          </a:prstGeom>
                          <a:noFill/>
                          <a:ln>
                            <a:noFill/>
                          </a:ln>
                        </pic:spPr>
                      </pic:pic>
                    </a:graphicData>
                  </a:graphic>
                </wp:inline>
              </w:drawing>
            </w:r>
          </w:p>
        </w:tc>
      </w:tr>
      <w:tr w:rsidR="00AB456A" w14:paraId="6444FD90" w14:textId="77777777" w:rsidTr="00A56B2B">
        <w:tc>
          <w:tcPr>
            <w:tcW w:w="9628" w:type="dxa"/>
          </w:tcPr>
          <w:p w14:paraId="3DB2A4F2" w14:textId="77777777" w:rsidR="00AB456A" w:rsidRDefault="00AB456A" w:rsidP="00AB456A">
            <w:pPr>
              <w:pStyle w:val="a5"/>
              <w:tabs>
                <w:tab w:val="num" w:pos="0"/>
              </w:tabs>
              <w:ind w:firstLine="567"/>
            </w:pPr>
            <w:r>
              <w:t>Рисунок 2.2 – Смещение характеристических моментов восстановления</w:t>
            </w:r>
          </w:p>
          <w:p w14:paraId="32D659EF" w14:textId="77777777" w:rsidR="00AB456A" w:rsidRDefault="00AB456A" w:rsidP="00AB456A">
            <w:pPr>
              <w:pStyle w:val="a5"/>
              <w:tabs>
                <w:tab w:val="num" w:pos="0"/>
              </w:tabs>
              <w:spacing w:after="0"/>
              <w:jc w:val="both"/>
            </w:pPr>
          </w:p>
        </w:tc>
      </w:tr>
    </w:tbl>
    <w:p w14:paraId="0E5B7BCA" w14:textId="77777777" w:rsidR="00AB456A" w:rsidRDefault="00AB456A" w:rsidP="00FB5F55">
      <w:pPr>
        <w:pStyle w:val="a5"/>
        <w:tabs>
          <w:tab w:val="num" w:pos="0"/>
        </w:tabs>
        <w:ind w:firstLine="567"/>
        <w:jc w:val="both"/>
      </w:pPr>
      <w:r>
        <w:t xml:space="preserve">Первый импульс удлинён на  </w:t>
      </w:r>
      <w:r>
        <w:sym w:font="Symbol" w:char="F071"/>
      </w:r>
      <w:r>
        <w:rPr>
          <w:vertAlign w:val="subscript"/>
        </w:rPr>
        <w:t>1</w:t>
      </w:r>
      <w:r>
        <w:t xml:space="preserve"> = t</w:t>
      </w:r>
      <w:r>
        <w:rPr>
          <w:vertAlign w:val="subscript"/>
        </w:rPr>
        <w:t>2</w:t>
      </w:r>
      <w:r>
        <w:t>-t</w:t>
      </w:r>
      <w:r>
        <w:rPr>
          <w:vertAlign w:val="subscript"/>
        </w:rPr>
        <w:t>1</w:t>
      </w:r>
      <w:r>
        <w:t xml:space="preserve">, а третий укорочен на  </w:t>
      </w:r>
      <w:r>
        <w:sym w:font="Symbol" w:char="F071"/>
      </w:r>
      <w:r>
        <w:rPr>
          <w:sz w:val="18"/>
        </w:rPr>
        <w:t>3</w:t>
      </w:r>
      <w:r>
        <w:t>= t</w:t>
      </w:r>
      <w:r>
        <w:rPr>
          <w:vertAlign w:val="subscript"/>
        </w:rPr>
        <w:t>3</w:t>
      </w:r>
      <w:r>
        <w:t>-t</w:t>
      </w:r>
      <w:r>
        <w:rPr>
          <w:vertAlign w:val="subscript"/>
        </w:rPr>
        <w:t>4</w:t>
      </w:r>
      <w:r>
        <w:t xml:space="preserve">. При бесконечной последовательности импульсов можно считать, что полная зона ДХМВ составляет </w:t>
      </w:r>
    </w:p>
    <w:p w14:paraId="7102A028" w14:textId="2F53B2BF" w:rsidR="00AB456A" w:rsidRDefault="00AB456A" w:rsidP="00AB456A">
      <w:pPr>
        <w:pStyle w:val="a5"/>
        <w:tabs>
          <w:tab w:val="num" w:pos="0"/>
        </w:tabs>
        <w:ind w:firstLine="567"/>
        <w:jc w:val="center"/>
        <w:rPr>
          <w:sz w:val="22"/>
        </w:rPr>
      </w:pPr>
      <w:r>
        <w:sym w:font="Symbol" w:char="F071"/>
      </w:r>
      <w:r>
        <w:t xml:space="preserve"> = </w:t>
      </w:r>
      <w:proofErr w:type="spellStart"/>
      <w:r w:rsidRPr="00FB5F55">
        <w:rPr>
          <w:i/>
        </w:rPr>
        <w:t>t</w:t>
      </w:r>
      <w:r w:rsidRPr="00FB5F55">
        <w:rPr>
          <w:sz w:val="20"/>
          <w:vertAlign w:val="subscript"/>
        </w:rPr>
        <w:t>max</w:t>
      </w:r>
      <w:proofErr w:type="spellEnd"/>
      <w:r w:rsidR="00FB5F55">
        <w:rPr>
          <w:sz w:val="20"/>
        </w:rPr>
        <w:t xml:space="preserve"> </w:t>
      </w:r>
      <w:r w:rsidR="00FB5F55">
        <w:sym w:font="Symbol" w:char="F02D"/>
      </w:r>
      <w:r w:rsidR="00FB5F55">
        <w:t xml:space="preserve"> </w:t>
      </w:r>
      <w:proofErr w:type="spellStart"/>
      <w:r w:rsidRPr="00FB5F55">
        <w:rPr>
          <w:i/>
        </w:rPr>
        <w:t>t</w:t>
      </w:r>
      <w:r w:rsidRPr="00FB5F55">
        <w:rPr>
          <w:sz w:val="22"/>
          <w:vertAlign w:val="subscript"/>
        </w:rPr>
        <w:t>min</w:t>
      </w:r>
      <w:proofErr w:type="spellEnd"/>
      <w:r>
        <w:rPr>
          <w:sz w:val="22"/>
        </w:rPr>
        <w:t>,</w:t>
      </w:r>
    </w:p>
    <w:p w14:paraId="4E09E302" w14:textId="21C9FEB4" w:rsidR="00AB456A" w:rsidRDefault="00AB456A" w:rsidP="00FB5F55">
      <w:pPr>
        <w:pStyle w:val="a5"/>
        <w:tabs>
          <w:tab w:val="num" w:pos="0"/>
        </w:tabs>
        <w:ind w:firstLine="709"/>
        <w:jc w:val="both"/>
      </w:pPr>
      <w:proofErr w:type="gramStart"/>
      <w:r>
        <w:t xml:space="preserve">где  </w:t>
      </w:r>
      <w:proofErr w:type="spellStart"/>
      <w:r w:rsidRPr="00FB5F55">
        <w:rPr>
          <w:i/>
        </w:rPr>
        <w:t>t</w:t>
      </w:r>
      <w:r w:rsidRPr="00FB5F55">
        <w:rPr>
          <w:sz w:val="20"/>
          <w:vertAlign w:val="subscript"/>
        </w:rPr>
        <w:t>max</w:t>
      </w:r>
      <w:proofErr w:type="spellEnd"/>
      <w:proofErr w:type="gramEnd"/>
      <w:r>
        <w:rPr>
          <w:sz w:val="20"/>
        </w:rPr>
        <w:t xml:space="preserve">  и  </w:t>
      </w:r>
      <w:proofErr w:type="spellStart"/>
      <w:r w:rsidRPr="00FB5F55">
        <w:rPr>
          <w:i/>
        </w:rPr>
        <w:t>t</w:t>
      </w:r>
      <w:r w:rsidRPr="00FB5F55">
        <w:rPr>
          <w:sz w:val="22"/>
          <w:vertAlign w:val="subscript"/>
        </w:rPr>
        <w:t>min</w:t>
      </w:r>
      <w:proofErr w:type="spellEnd"/>
      <w:r>
        <w:rPr>
          <w:sz w:val="22"/>
        </w:rPr>
        <w:t xml:space="preserve"> </w:t>
      </w:r>
      <w:r>
        <w:t xml:space="preserve">соответственно максимальное и минимальное значения  смещения  ДХМВ относительно ДХММ. </w:t>
      </w:r>
      <w:r>
        <w:sym w:font="Symbol" w:char="F071"/>
      </w:r>
      <w:r>
        <w:t xml:space="preserve"> </w:t>
      </w:r>
      <w:r w:rsidR="00FB5F55">
        <w:sym w:font="Symbol" w:char="F02D"/>
      </w:r>
      <w:r>
        <w:t xml:space="preserve"> </w:t>
      </w:r>
      <w:r>
        <w:rPr>
          <w:b/>
        </w:rPr>
        <w:t>абсолютная величина краевых искажений</w:t>
      </w:r>
      <w:r>
        <w:t xml:space="preserve">. Краевые искажения – это изменение </w:t>
      </w:r>
      <w:r w:rsidR="00FB5F55">
        <w:t>длительности принятых</w:t>
      </w:r>
      <w:r>
        <w:t xml:space="preserve"> единичных элементов. Удобнее пользоваться </w:t>
      </w:r>
      <w:r>
        <w:rPr>
          <w:b/>
        </w:rPr>
        <w:t xml:space="preserve">относительной </w:t>
      </w:r>
      <w:r>
        <w:t>величиной краевых искажений</w:t>
      </w:r>
    </w:p>
    <w:p w14:paraId="53B0A0C9" w14:textId="1AFFCD9B" w:rsidR="00AB456A" w:rsidRPr="00135FC4" w:rsidRDefault="00AB456A" w:rsidP="00D62CE1">
      <w:pPr>
        <w:pStyle w:val="a5"/>
        <w:tabs>
          <w:tab w:val="num" w:pos="0"/>
        </w:tabs>
        <w:spacing w:after="240"/>
        <w:ind w:firstLine="567"/>
        <w:jc w:val="center"/>
        <w:rPr>
          <w:sz w:val="22"/>
          <w:lang w:val="de-DE"/>
        </w:rPr>
      </w:pPr>
      <w:r>
        <w:sym w:font="Symbol" w:char="F064"/>
      </w:r>
      <w:r w:rsidRPr="00135FC4">
        <w:rPr>
          <w:lang w:val="de-DE"/>
        </w:rPr>
        <w:t xml:space="preserve"> = </w:t>
      </w:r>
      <w:r>
        <w:sym w:font="Symbol" w:char="F071"/>
      </w:r>
      <w:r w:rsidRPr="00135FC4">
        <w:rPr>
          <w:lang w:val="de-DE"/>
        </w:rPr>
        <w:t xml:space="preserve"> / </w:t>
      </w:r>
      <w:r>
        <w:sym w:font="Symbol" w:char="F074"/>
      </w:r>
      <w:proofErr w:type="gramStart"/>
      <w:r w:rsidRPr="00135FC4">
        <w:rPr>
          <w:vertAlign w:val="subscript"/>
          <w:lang w:val="de-DE"/>
        </w:rPr>
        <w:t>0</w:t>
      </w:r>
      <w:r w:rsidRPr="00135FC4">
        <w:rPr>
          <w:lang w:val="de-DE"/>
        </w:rPr>
        <w:t xml:space="preserve">  *</w:t>
      </w:r>
      <w:proofErr w:type="gramEnd"/>
      <w:r w:rsidRPr="00135FC4">
        <w:rPr>
          <w:lang w:val="de-DE"/>
        </w:rPr>
        <w:t xml:space="preserve"> 100% = (</w:t>
      </w:r>
      <w:r w:rsidRPr="00FB5F55">
        <w:rPr>
          <w:i/>
          <w:lang w:val="de-DE"/>
        </w:rPr>
        <w:t>t</w:t>
      </w:r>
      <w:r w:rsidRPr="00135FC4">
        <w:rPr>
          <w:lang w:val="de-DE"/>
        </w:rPr>
        <w:t xml:space="preserve"> </w:t>
      </w:r>
      <w:proofErr w:type="spellStart"/>
      <w:r w:rsidRPr="00FB5F55">
        <w:rPr>
          <w:vertAlign w:val="subscript"/>
          <w:lang w:val="de-DE"/>
        </w:rPr>
        <w:t>max</w:t>
      </w:r>
      <w:proofErr w:type="spellEnd"/>
      <w:r w:rsidRPr="00135FC4">
        <w:rPr>
          <w:lang w:val="de-DE"/>
        </w:rPr>
        <w:t xml:space="preserve"> - </w:t>
      </w:r>
      <w:r w:rsidRPr="00FB5F55">
        <w:rPr>
          <w:i/>
          <w:lang w:val="de-DE"/>
        </w:rPr>
        <w:t>t</w:t>
      </w:r>
      <w:r w:rsidRPr="00135FC4">
        <w:rPr>
          <w:lang w:val="de-DE"/>
        </w:rPr>
        <w:t xml:space="preserve"> </w:t>
      </w:r>
      <w:r w:rsidRPr="00FB5F55">
        <w:rPr>
          <w:vertAlign w:val="subscript"/>
          <w:lang w:val="de-DE"/>
        </w:rPr>
        <w:t>min</w:t>
      </w:r>
      <w:r w:rsidRPr="00135FC4">
        <w:rPr>
          <w:lang w:val="de-DE"/>
        </w:rPr>
        <w:t xml:space="preserve"> ) / </w:t>
      </w:r>
      <w:r>
        <w:sym w:font="Symbol" w:char="F074"/>
      </w:r>
      <w:r w:rsidRPr="00135FC4">
        <w:rPr>
          <w:vertAlign w:val="subscript"/>
          <w:lang w:val="de-DE"/>
        </w:rPr>
        <w:t>0</w:t>
      </w:r>
      <w:r w:rsidRPr="00135FC4">
        <w:rPr>
          <w:lang w:val="de-DE"/>
        </w:rPr>
        <w:t xml:space="preserve"> * 100% = </w:t>
      </w:r>
      <w:r w:rsidRPr="00FB5F55">
        <w:rPr>
          <w:i/>
        </w:rPr>
        <w:t>В</w:t>
      </w:r>
      <w:r w:rsidRPr="00135FC4">
        <w:rPr>
          <w:lang w:val="de-DE"/>
        </w:rPr>
        <w:t xml:space="preserve"> (</w:t>
      </w:r>
      <w:r w:rsidRPr="00FB5F55">
        <w:rPr>
          <w:i/>
          <w:lang w:val="de-DE"/>
        </w:rPr>
        <w:t>t</w:t>
      </w:r>
      <w:r w:rsidRPr="00135FC4">
        <w:rPr>
          <w:lang w:val="de-DE"/>
        </w:rPr>
        <w:t xml:space="preserve"> </w:t>
      </w:r>
      <w:proofErr w:type="spellStart"/>
      <w:r w:rsidRPr="00FB5F55">
        <w:rPr>
          <w:vertAlign w:val="subscript"/>
          <w:lang w:val="de-DE"/>
        </w:rPr>
        <w:t>max</w:t>
      </w:r>
      <w:proofErr w:type="spellEnd"/>
      <w:r w:rsidR="00FB5F55" w:rsidRPr="00135FC4">
        <w:rPr>
          <w:vertAlign w:val="subscript"/>
          <w:lang w:val="de-DE"/>
        </w:rPr>
        <w:t xml:space="preserve"> </w:t>
      </w:r>
      <w:r w:rsidR="00FB5F55">
        <w:sym w:font="Symbol" w:char="F02D"/>
      </w:r>
      <w:r w:rsidR="00FB5F55" w:rsidRPr="00135FC4">
        <w:rPr>
          <w:lang w:val="de-DE"/>
        </w:rPr>
        <w:t xml:space="preserve"> </w:t>
      </w:r>
      <w:r w:rsidRPr="00FB5F55">
        <w:rPr>
          <w:i/>
          <w:lang w:val="de-DE"/>
        </w:rPr>
        <w:t>t</w:t>
      </w:r>
      <w:r w:rsidRPr="00135FC4">
        <w:rPr>
          <w:lang w:val="de-DE"/>
        </w:rPr>
        <w:t xml:space="preserve"> </w:t>
      </w:r>
      <w:r w:rsidRPr="00FB5F55">
        <w:rPr>
          <w:vertAlign w:val="subscript"/>
          <w:lang w:val="de-DE"/>
        </w:rPr>
        <w:t>min</w:t>
      </w:r>
      <w:r w:rsidRPr="00135FC4">
        <w:rPr>
          <w:lang w:val="de-DE"/>
        </w:rPr>
        <w:t>) *100%.</w:t>
      </w:r>
    </w:p>
    <w:p w14:paraId="55E3478B" w14:textId="77777777" w:rsidR="00AB456A" w:rsidRDefault="00AB456A" w:rsidP="00D62CE1">
      <w:pPr>
        <w:pStyle w:val="a5"/>
        <w:tabs>
          <w:tab w:val="num" w:pos="0"/>
        </w:tabs>
        <w:spacing w:after="0"/>
        <w:ind w:firstLine="567"/>
      </w:pPr>
      <w:r>
        <w:t xml:space="preserve">Здесь </w:t>
      </w:r>
      <w:r w:rsidRPr="00FB5F55">
        <w:rPr>
          <w:i/>
        </w:rPr>
        <w:t>В</w:t>
      </w:r>
      <w:r>
        <w:t xml:space="preserve"> –скорость передачи, Бод.</w:t>
      </w:r>
    </w:p>
    <w:p w14:paraId="29A02E92" w14:textId="044DEEE9" w:rsidR="00AB456A" w:rsidRDefault="00AB456A" w:rsidP="00D62CE1">
      <w:pPr>
        <w:pStyle w:val="a5"/>
        <w:tabs>
          <w:tab w:val="num" w:pos="0"/>
        </w:tabs>
        <w:spacing w:after="0"/>
        <w:ind w:firstLine="567"/>
        <w:jc w:val="both"/>
      </w:pPr>
      <w:r>
        <w:t xml:space="preserve">Краевые искажения в свою очередь подразделяются на: преобладания </w:t>
      </w:r>
      <w:r>
        <w:sym w:font="Symbol" w:char="F064"/>
      </w:r>
      <w:proofErr w:type="spellStart"/>
      <w:r>
        <w:rPr>
          <w:sz w:val="22"/>
        </w:rPr>
        <w:t>пр</w:t>
      </w:r>
      <w:proofErr w:type="spellEnd"/>
      <w:r>
        <w:rPr>
          <w:sz w:val="22"/>
        </w:rPr>
        <w:t xml:space="preserve">, </w:t>
      </w:r>
      <w:r>
        <w:t xml:space="preserve">характеристические </w:t>
      </w:r>
      <w:r>
        <w:sym w:font="Symbol" w:char="F064"/>
      </w:r>
      <w:proofErr w:type="spellStart"/>
      <w:r>
        <w:rPr>
          <w:sz w:val="22"/>
        </w:rPr>
        <w:t>хар</w:t>
      </w:r>
      <w:proofErr w:type="spellEnd"/>
      <w:r>
        <w:rPr>
          <w:sz w:val="22"/>
        </w:rPr>
        <w:t xml:space="preserve"> и </w:t>
      </w:r>
      <w:r>
        <w:t xml:space="preserve">случайные </w:t>
      </w:r>
      <w:r>
        <w:sym w:font="Symbol" w:char="F064"/>
      </w:r>
      <w:r>
        <w:rPr>
          <w:sz w:val="22"/>
        </w:rPr>
        <w:t xml:space="preserve">сл. </w:t>
      </w:r>
      <w:r>
        <w:t xml:space="preserve">Если искажения отдельных посылок </w:t>
      </w:r>
      <w:r>
        <w:sym w:font="Symbol" w:char="F071"/>
      </w:r>
      <w:r>
        <w:rPr>
          <w:vertAlign w:val="subscript"/>
        </w:rPr>
        <w:t>1</w:t>
      </w:r>
      <w:r>
        <w:t xml:space="preserve">, </w:t>
      </w:r>
      <w:r>
        <w:sym w:font="Symbol" w:char="F071"/>
      </w:r>
      <w:r>
        <w:rPr>
          <w:vertAlign w:val="subscript"/>
        </w:rPr>
        <w:t>2</w:t>
      </w:r>
      <w:r>
        <w:t>,</w:t>
      </w:r>
      <w:r w:rsidR="00FB5F55">
        <w:t xml:space="preserve"> </w:t>
      </w:r>
      <w:r>
        <w:t>…</w:t>
      </w:r>
      <w:r w:rsidR="00FB5F55">
        <w:t xml:space="preserve">, </w:t>
      </w:r>
      <w:r>
        <w:sym w:font="Symbol" w:char="F071"/>
      </w:r>
      <w:r>
        <w:t xml:space="preserve">i остаются постоянными во времени (по величине и знаку), то их относят к искажениям, называемыми </w:t>
      </w:r>
      <w:r>
        <w:rPr>
          <w:b/>
        </w:rPr>
        <w:t>преобладаниями</w:t>
      </w:r>
      <w:r>
        <w:t xml:space="preserve">. </w:t>
      </w:r>
    </w:p>
    <w:p w14:paraId="01276B56" w14:textId="77777777" w:rsidR="00AB456A" w:rsidRDefault="00AB456A" w:rsidP="00FB5F55">
      <w:pPr>
        <w:pStyle w:val="a5"/>
        <w:tabs>
          <w:tab w:val="num" w:pos="0"/>
        </w:tabs>
        <w:spacing w:after="0"/>
        <w:ind w:firstLine="567"/>
        <w:jc w:val="both"/>
      </w:pPr>
      <w:r>
        <w:t xml:space="preserve">Особенностью </w:t>
      </w:r>
      <w:r>
        <w:rPr>
          <w:b/>
        </w:rPr>
        <w:t>характеристических</w:t>
      </w:r>
      <w:r>
        <w:t xml:space="preserve"> искажений является зависимость их величины от характера передаваемой последовательности. Длительность посылок на выходе при этом меняется в зависимости от вида предыдущих посылок.</w:t>
      </w:r>
    </w:p>
    <w:p w14:paraId="604D82FB" w14:textId="0C368E0D" w:rsidR="00AB456A" w:rsidRDefault="00AB456A" w:rsidP="00FB5F55">
      <w:pPr>
        <w:pStyle w:val="a5"/>
        <w:tabs>
          <w:tab w:val="num" w:pos="0"/>
        </w:tabs>
        <w:ind w:firstLine="567"/>
        <w:jc w:val="both"/>
      </w:pPr>
      <w:r>
        <w:rPr>
          <w:b/>
        </w:rPr>
        <w:t>Случайные искажения</w:t>
      </w:r>
      <w:r>
        <w:t xml:space="preserve"> вызываются обычно </w:t>
      </w:r>
      <w:r w:rsidR="00FB5F55">
        <w:t>помехами и</w:t>
      </w:r>
      <w:r>
        <w:t xml:space="preserve"> являются случайной величиной, меняющейся во времени. В общем случае принимаемые посылки </w:t>
      </w:r>
      <w:r w:rsidR="00FB5F55">
        <w:t>подвержены действию</w:t>
      </w:r>
      <w:r>
        <w:t xml:space="preserve"> искажений указанных типов одновременно:</w:t>
      </w:r>
    </w:p>
    <w:p w14:paraId="4D861474" w14:textId="77777777" w:rsidR="00AB456A" w:rsidRDefault="00AB456A" w:rsidP="00FB5F55">
      <w:pPr>
        <w:pStyle w:val="a5"/>
        <w:tabs>
          <w:tab w:val="num" w:pos="0"/>
        </w:tabs>
        <w:jc w:val="center"/>
        <w:rPr>
          <w:sz w:val="22"/>
        </w:rPr>
      </w:pPr>
      <w:r>
        <w:sym w:font="Symbol" w:char="F064"/>
      </w:r>
      <w:r>
        <w:rPr>
          <w:sz w:val="22"/>
        </w:rPr>
        <w:t xml:space="preserve">общ = </w:t>
      </w:r>
      <w:r>
        <w:sym w:font="Symbol" w:char="F064"/>
      </w:r>
      <w:proofErr w:type="spellStart"/>
      <w:r>
        <w:rPr>
          <w:sz w:val="22"/>
        </w:rPr>
        <w:t>пр</w:t>
      </w:r>
      <w:proofErr w:type="spellEnd"/>
      <w:r>
        <w:rPr>
          <w:sz w:val="22"/>
        </w:rPr>
        <w:t xml:space="preserve"> + </w:t>
      </w:r>
      <w:r>
        <w:sym w:font="Symbol" w:char="F064"/>
      </w:r>
      <w:proofErr w:type="spellStart"/>
      <w:r>
        <w:rPr>
          <w:sz w:val="22"/>
        </w:rPr>
        <w:t>хар</w:t>
      </w:r>
      <w:proofErr w:type="spellEnd"/>
      <w:r>
        <w:rPr>
          <w:sz w:val="22"/>
        </w:rPr>
        <w:t xml:space="preserve"> +</w:t>
      </w:r>
      <w:r>
        <w:sym w:font="Symbol" w:char="F064"/>
      </w:r>
      <w:r>
        <w:rPr>
          <w:sz w:val="22"/>
        </w:rPr>
        <w:t>сл.</w:t>
      </w:r>
    </w:p>
    <w:p w14:paraId="3A38A380" w14:textId="6F2E7A3C" w:rsidR="00AB456A" w:rsidRDefault="00AB456A" w:rsidP="00FB5F55">
      <w:pPr>
        <w:pStyle w:val="a5"/>
        <w:tabs>
          <w:tab w:val="num" w:pos="0"/>
        </w:tabs>
        <w:ind w:firstLine="567"/>
        <w:jc w:val="both"/>
      </w:pPr>
      <w:r>
        <w:rPr>
          <w:b/>
        </w:rPr>
        <w:lastRenderedPageBreak/>
        <w:t xml:space="preserve">Дроблением </w:t>
      </w:r>
      <w:r>
        <w:t xml:space="preserve">посылок называется искажение, состоящее в смене полярности сигнала во время передачи посылки. Действие дроблений сопровождается изменением числа ЗХМВ по </w:t>
      </w:r>
      <w:r w:rsidR="00FB5F55">
        <w:t>сравнению с</w:t>
      </w:r>
      <w:r>
        <w:t xml:space="preserve"> ЗХММ. Момент начала дробления и его продолжительность носит случайный характер (рис.6.10).</w:t>
      </w:r>
    </w:p>
    <w:p w14:paraId="29E541D0" w14:textId="6DD8C06F" w:rsidR="00AB456A" w:rsidRDefault="00AB456A" w:rsidP="00FB5F55">
      <w:pPr>
        <w:pStyle w:val="a5"/>
        <w:tabs>
          <w:tab w:val="num" w:pos="0"/>
        </w:tabs>
        <w:ind w:firstLine="567"/>
        <w:jc w:val="both"/>
      </w:pPr>
      <w:r>
        <w:t xml:space="preserve">Многочисленными исследованиями на проводных </w:t>
      </w:r>
      <w:r w:rsidR="00FB5F55">
        <w:t>КС при</w:t>
      </w:r>
      <w:r>
        <w:t xml:space="preserve"> передаче двоичной информации установлено, что в большинстве случаев распределение смещений ЗХМВ подчинено нормальному закону распределения. Однако это не исключает возможности иных распределений в других условиях. </w:t>
      </w:r>
      <w:r w:rsidR="00FB5F55">
        <w:t>Кривая плотности</w:t>
      </w:r>
      <w:r>
        <w:t xml:space="preserve"> </w:t>
      </w:r>
      <w:r w:rsidR="00FB5F55">
        <w:t xml:space="preserve">вероятности </w:t>
      </w:r>
      <w:r>
        <w:t>распределения краевых искажений</w:t>
      </w:r>
      <w:r w:rsidR="00FB5F55">
        <w:t xml:space="preserve"> имеет следующий вид</w:t>
      </w:r>
      <w:r>
        <w:t>:</w:t>
      </w:r>
    </w:p>
    <w:p w14:paraId="26932994" w14:textId="0DE121B2" w:rsidR="00AB456A" w:rsidRDefault="00AB456A" w:rsidP="00AB456A">
      <w:pPr>
        <w:pStyle w:val="a5"/>
        <w:tabs>
          <w:tab w:val="num" w:pos="0"/>
        </w:tabs>
        <w:ind w:firstLine="567"/>
        <w:jc w:val="center"/>
      </w:pPr>
      <w:r>
        <w:rPr>
          <w:position w:val="-30"/>
        </w:rPr>
        <w:object w:dxaOrig="2160" w:dyaOrig="700" w14:anchorId="350BCB1B">
          <v:shape id="_x0000_i1056" type="#_x0000_t75" style="width:166pt;height:52.5pt" o:ole="" fillcolor="window">
            <v:imagedata r:id="rId115" o:title=""/>
          </v:shape>
          <o:OLEObject Type="Embed" ProgID="Equation.3" ShapeID="_x0000_i1056" DrawAspect="Content" ObjectID="_1642397755" r:id="rId116"/>
        </w:object>
      </w:r>
    </w:p>
    <w:p w14:paraId="76AEC6FD" w14:textId="6376C29D" w:rsidR="00AB456A" w:rsidRDefault="00AB456A" w:rsidP="00FB5F55">
      <w:pPr>
        <w:pStyle w:val="a5"/>
        <w:tabs>
          <w:tab w:val="num" w:pos="0"/>
        </w:tabs>
        <w:spacing w:after="0"/>
        <w:ind w:firstLine="567"/>
        <w:rPr>
          <w:vertAlign w:val="superscript"/>
        </w:rPr>
      </w:pPr>
      <w:r>
        <w:t xml:space="preserve">где </w:t>
      </w:r>
      <w:r>
        <w:rPr>
          <w:position w:val="-6"/>
        </w:rPr>
        <w:object w:dxaOrig="200" w:dyaOrig="300" w14:anchorId="207B9032">
          <v:shape id="_x0000_i1057" type="#_x0000_t75" style="width:12.7pt;height:19.5pt" o:ole="" fillcolor="window">
            <v:imagedata r:id="rId117" o:title=""/>
          </v:shape>
          <o:OLEObject Type="Embed" ProgID="Equation.3" ShapeID="_x0000_i1057" DrawAspect="Content" ObjectID="_1642397756" r:id="rId118"/>
        </w:object>
      </w:r>
      <w:r>
        <w:t xml:space="preserve"> </w:t>
      </w:r>
      <w:r w:rsidR="00D62CE1">
        <w:sym w:font="Symbol" w:char="F02D"/>
      </w:r>
      <w:r>
        <w:t xml:space="preserve"> среднее значение краевых искажений </w:t>
      </w:r>
      <w:r>
        <w:sym w:font="Symbol" w:char="F0BB"/>
      </w:r>
      <w:r>
        <w:t xml:space="preserve"> </w:t>
      </w:r>
      <w:proofErr w:type="gramStart"/>
      <w:r>
        <w:t xml:space="preserve">0;   </w:t>
      </w:r>
      <w:proofErr w:type="gramEnd"/>
      <w:r>
        <w:sym w:font="Symbol" w:char="F073"/>
      </w:r>
      <w:r>
        <w:t xml:space="preserve"> </w:t>
      </w:r>
      <w:r w:rsidR="00FB5F55">
        <w:sym w:font="Symbol" w:char="F02D"/>
      </w:r>
      <w:r>
        <w:t xml:space="preserve"> среднеквадратичное отклонение.</w:t>
      </w:r>
      <w:r>
        <w:tab/>
      </w:r>
      <w:r>
        <w:tab/>
      </w:r>
      <w:r>
        <w:tab/>
      </w:r>
      <w:r>
        <w:tab/>
      </w:r>
      <w:r>
        <w:tab/>
      </w:r>
      <w:r>
        <w:tab/>
      </w:r>
      <w:r>
        <w:tab/>
      </w:r>
      <w:r>
        <w:tab/>
      </w:r>
      <w:r>
        <w:tab/>
      </w:r>
      <w:r>
        <w:tab/>
      </w:r>
      <w:r>
        <w:tab/>
      </w:r>
    </w:p>
    <w:p w14:paraId="2A14C8E7" w14:textId="77777777" w:rsidR="00AB456A" w:rsidRDefault="00AB456A" w:rsidP="00FB5F55">
      <w:pPr>
        <w:pStyle w:val="a5"/>
        <w:tabs>
          <w:tab w:val="num" w:pos="0"/>
        </w:tabs>
        <w:ind w:firstLine="567"/>
        <w:jc w:val="both"/>
      </w:pPr>
      <w:r>
        <w:t>Распределение длительности дроблений для большинства проводных каналов подчиняется логарифмически-нормальному закону, т. е. по нормальному закону распределена не длительность дроблений, а её логарифм.</w:t>
      </w:r>
    </w:p>
    <w:p w14:paraId="208CACD7" w14:textId="4AF907D4" w:rsidR="00AB456A" w:rsidRDefault="00AB456A" w:rsidP="00AB456A">
      <w:pPr>
        <w:pStyle w:val="a5"/>
        <w:tabs>
          <w:tab w:val="num" w:pos="0"/>
        </w:tabs>
        <w:jc w:val="center"/>
      </w:pPr>
      <w:r>
        <w:rPr>
          <w:position w:val="-32"/>
        </w:rPr>
        <w:object w:dxaOrig="4099" w:dyaOrig="740" w14:anchorId="3F578948">
          <v:shape id="_x0000_i1058" type="#_x0000_t75" style="width:318.5pt;height:55.9pt" o:ole="" fillcolor="window">
            <v:imagedata r:id="rId119" o:title=""/>
          </v:shape>
          <o:OLEObject Type="Embed" ProgID="Equation.3" ShapeID="_x0000_i1058" DrawAspect="Content" ObjectID="_1642397757" r:id="rId120"/>
        </w:object>
      </w:r>
    </w:p>
    <w:p w14:paraId="66E76135" w14:textId="122C09F6" w:rsidR="00AB456A" w:rsidRDefault="00AB456A" w:rsidP="00AB456A">
      <w:pPr>
        <w:pStyle w:val="a5"/>
        <w:tabs>
          <w:tab w:val="num" w:pos="0"/>
        </w:tabs>
        <w:ind w:firstLine="567"/>
      </w:pPr>
      <w:r>
        <w:t xml:space="preserve">Здесь  </w:t>
      </w:r>
      <w:r>
        <w:rPr>
          <w:position w:val="-6"/>
        </w:rPr>
        <w:object w:dxaOrig="220" w:dyaOrig="260" w14:anchorId="1C3A7510">
          <v:shape id="_x0000_i1059" type="#_x0000_t75" style="width:15.25pt;height:16.95pt" o:ole="" fillcolor="window">
            <v:imagedata r:id="rId121" o:title=""/>
          </v:shape>
          <o:OLEObject Type="Embed" ProgID="Equation.3" ShapeID="_x0000_i1059" DrawAspect="Content" ObjectID="_1642397758" r:id="rId122"/>
        </w:object>
      </w:r>
      <w:r>
        <w:t xml:space="preserve">– математическое ожидание </w:t>
      </w:r>
      <w:proofErr w:type="spellStart"/>
      <w:r>
        <w:rPr>
          <w:i/>
        </w:rPr>
        <w:t>lg</w:t>
      </w:r>
      <w:proofErr w:type="spellEnd"/>
      <w:r>
        <w:rPr>
          <w:i/>
        </w:rPr>
        <w:t xml:space="preserve"> </w:t>
      </w:r>
      <w:proofErr w:type="spellStart"/>
      <w:r>
        <w:rPr>
          <w:i/>
        </w:rPr>
        <w:t>t</w:t>
      </w:r>
      <w:proofErr w:type="gramStart"/>
      <w:r>
        <w:rPr>
          <w:i/>
          <w:vertAlign w:val="subscript"/>
        </w:rPr>
        <w:t>др</w:t>
      </w:r>
      <w:proofErr w:type="spellEnd"/>
      <w:r>
        <w:t xml:space="preserve"> ,</w:t>
      </w:r>
      <w:proofErr w:type="gramEnd"/>
      <w:r>
        <w:t xml:space="preserve">     </w:t>
      </w:r>
      <w:r>
        <w:rPr>
          <w:position w:val="-6"/>
        </w:rPr>
        <w:object w:dxaOrig="220" w:dyaOrig="260" w14:anchorId="09A99B7E">
          <v:shape id="_x0000_i1060" type="#_x0000_t75" style="width:15.25pt;height:16.95pt" o:ole="" fillcolor="window">
            <v:imagedata r:id="rId123" o:title=""/>
          </v:shape>
          <o:OLEObject Type="Embed" ProgID="Equation.3" ShapeID="_x0000_i1060" DrawAspect="Content" ObjectID="_1642397759" r:id="rId124"/>
        </w:object>
      </w:r>
      <w:r>
        <w:rPr>
          <w:vertAlign w:val="superscript"/>
        </w:rPr>
        <w:t xml:space="preserve"> </w:t>
      </w:r>
      <w:r w:rsidR="00FB5F55">
        <w:sym w:font="Symbol" w:char="F02D"/>
      </w:r>
      <w:r>
        <w:rPr>
          <w:rFonts w:ascii="Terminal" w:hAnsi="Terminal"/>
        </w:rPr>
        <w:t xml:space="preserve"> </w:t>
      </w:r>
      <w:r>
        <w:t>среднеквадратичное отклонение</w:t>
      </w:r>
      <w:r>
        <w:rPr>
          <w:rFonts w:ascii="Terminal" w:hAnsi="Terminal"/>
        </w:rPr>
        <w:t xml:space="preserve"> </w:t>
      </w:r>
      <w:proofErr w:type="spellStart"/>
      <w:r>
        <w:rPr>
          <w:i/>
        </w:rPr>
        <w:t>lg</w:t>
      </w:r>
      <w:proofErr w:type="spellEnd"/>
      <w:r>
        <w:rPr>
          <w:i/>
        </w:rPr>
        <w:t xml:space="preserve"> </w:t>
      </w:r>
      <w:proofErr w:type="spellStart"/>
      <w:r>
        <w:rPr>
          <w:i/>
        </w:rPr>
        <w:t>t</w:t>
      </w:r>
      <w:r>
        <w:rPr>
          <w:i/>
          <w:vertAlign w:val="subscript"/>
        </w:rPr>
        <w:t>др</w:t>
      </w:r>
      <w:proofErr w:type="spellEnd"/>
      <w:r>
        <w:t>.</w:t>
      </w:r>
    </w:p>
    <w:p w14:paraId="0C201943" w14:textId="77777777" w:rsidR="0020769F" w:rsidRDefault="0020769F" w:rsidP="0049567E">
      <w:pPr>
        <w:pStyle w:val="af5"/>
        <w:spacing w:after="120"/>
        <w:ind w:left="567" w:hanging="567"/>
        <w:jc w:val="left"/>
        <w:outlineLvl w:val="1"/>
        <w:rPr>
          <w:rFonts w:cs="Times New Roman"/>
          <w:b/>
          <w:szCs w:val="28"/>
        </w:rPr>
      </w:pPr>
    </w:p>
    <w:p w14:paraId="674A9553" w14:textId="56B074BC" w:rsidR="00FA70EC" w:rsidRPr="0049567E" w:rsidRDefault="00261FCC" w:rsidP="00261FCC">
      <w:pPr>
        <w:pStyle w:val="af5"/>
        <w:spacing w:after="120"/>
        <w:ind w:left="567" w:hanging="567"/>
        <w:outlineLvl w:val="1"/>
        <w:rPr>
          <w:rFonts w:cs="Times New Roman"/>
          <w:b/>
          <w:szCs w:val="28"/>
        </w:rPr>
      </w:pPr>
      <w:bookmarkStart w:id="56" w:name="_Toc31782024"/>
      <w:r>
        <w:rPr>
          <w:rFonts w:cs="Times New Roman"/>
          <w:b/>
          <w:szCs w:val="28"/>
        </w:rPr>
        <w:t>2.2. Регистрация сигналов с</w:t>
      </w:r>
      <w:r w:rsidR="00FA70EC" w:rsidRPr="0049567E">
        <w:rPr>
          <w:rFonts w:cs="Times New Roman"/>
          <w:b/>
          <w:szCs w:val="28"/>
        </w:rPr>
        <w:t>тробирование</w:t>
      </w:r>
      <w:bookmarkEnd w:id="54"/>
      <w:r>
        <w:rPr>
          <w:rFonts w:cs="Times New Roman"/>
          <w:b/>
          <w:szCs w:val="28"/>
        </w:rPr>
        <w:t>м</w:t>
      </w:r>
      <w:bookmarkEnd w:id="56"/>
    </w:p>
    <w:p w14:paraId="334F8F08" w14:textId="77777777" w:rsidR="00FA70EC" w:rsidRPr="0049567E" w:rsidRDefault="00FA70EC" w:rsidP="0049567E">
      <w:pPr>
        <w:ind w:firstLine="567"/>
        <w:jc w:val="both"/>
        <w:rPr>
          <w:szCs w:val="28"/>
        </w:rPr>
      </w:pPr>
      <w:r w:rsidRPr="0049567E">
        <w:rPr>
          <w:szCs w:val="28"/>
        </w:rPr>
        <w:t>В аппаратуре передачи данных устройства регистрации включаются, как правило, после демодулятора и служат для правильной фиксации единичных элементов при наличии краевых искажений или дроблений. В зависимости от вида искажений применяют стробирование, интегрирование или комбинированный метод регистрации.</w:t>
      </w:r>
    </w:p>
    <w:p w14:paraId="0E2F05BE" w14:textId="13CBCBCE" w:rsidR="00FA70EC" w:rsidRDefault="00FA70EC" w:rsidP="0049567E">
      <w:pPr>
        <w:ind w:firstLine="567"/>
        <w:jc w:val="both"/>
        <w:rPr>
          <w:szCs w:val="28"/>
        </w:rPr>
      </w:pPr>
      <w:r w:rsidRPr="0049567E">
        <w:rPr>
          <w:noProof/>
          <w:szCs w:val="28"/>
        </w:rPr>
        <mc:AlternateContent>
          <mc:Choice Requires="wps">
            <w:drawing>
              <wp:anchor distT="0" distB="0" distL="114300" distR="114300" simplePos="0" relativeHeight="251661824" behindDoc="0" locked="0" layoutInCell="0" allowOverlap="1" wp14:anchorId="1EB86FE9" wp14:editId="24AA0906">
                <wp:simplePos x="0" y="0"/>
                <wp:positionH relativeFrom="column">
                  <wp:posOffset>2501900</wp:posOffset>
                </wp:positionH>
                <wp:positionV relativeFrom="paragraph">
                  <wp:posOffset>334010</wp:posOffset>
                </wp:positionV>
                <wp:extent cx="0" cy="0"/>
                <wp:effectExtent l="6350" t="10160" r="12700" b="8890"/>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9A8C4" id="Прямая соединительная линия 7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26.3pt" to="19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" o:allowincell="f"/>
            </w:pict>
          </mc:Fallback>
        </mc:AlternateContent>
      </w:r>
      <w:r w:rsidRPr="0049567E">
        <w:rPr>
          <w:szCs w:val="28"/>
        </w:rPr>
        <w:t xml:space="preserve">Метод стробирования заключается в том, что значение единичного элемента проверяется в момент времени, наименее подверженный искажениям, т.е. в середине посылки, путем подачи на ключевые элементы </w:t>
      </w:r>
      <w:proofErr w:type="spellStart"/>
      <w:r w:rsidRPr="0049567E">
        <w:rPr>
          <w:szCs w:val="28"/>
        </w:rPr>
        <w:t>стробирующего</w:t>
      </w:r>
      <w:proofErr w:type="spellEnd"/>
      <w:r w:rsidRPr="0049567E">
        <w:rPr>
          <w:szCs w:val="28"/>
        </w:rPr>
        <w:t xml:space="preserve"> импульса (</w:t>
      </w:r>
      <w:r w:rsidRPr="0049567E">
        <w:rPr>
          <w:i/>
          <w:szCs w:val="28"/>
        </w:rPr>
        <w:t>строба</w:t>
      </w:r>
      <w:r w:rsidRPr="0049567E">
        <w:rPr>
          <w:szCs w:val="28"/>
        </w:rPr>
        <w:t xml:space="preserve">). В качестве стробов используются последовательность коротких импульсов с периодом следования </w:t>
      </w:r>
      <w:r w:rsidRPr="0049567E">
        <w:rPr>
          <w:i/>
          <w:szCs w:val="28"/>
        </w:rPr>
        <w:sym w:font="Symbol" w:char="F074"/>
      </w:r>
      <w:proofErr w:type="gramStart"/>
      <w:r w:rsidRPr="00A56B2B">
        <w:rPr>
          <w:i/>
          <w:szCs w:val="28"/>
          <w:vertAlign w:val="subscript"/>
        </w:rPr>
        <w:t>0</w:t>
      </w:r>
      <w:r w:rsidRPr="0049567E">
        <w:rPr>
          <w:i/>
          <w:szCs w:val="28"/>
          <w:vertAlign w:val="subscript"/>
        </w:rPr>
        <w:t xml:space="preserve"> </w:t>
      </w:r>
      <w:r w:rsidRPr="0049567E">
        <w:rPr>
          <w:szCs w:val="28"/>
        </w:rPr>
        <w:t>,</w:t>
      </w:r>
      <w:proofErr w:type="gramEnd"/>
      <w:r w:rsidRPr="0049567E">
        <w:rPr>
          <w:szCs w:val="28"/>
        </w:rPr>
        <w:t xml:space="preserve"> вырабатываемое специальной схемой синхронизации. В зависимости от вида информации, поступающей со схемы сравнения демодулятора (однофазной или </w:t>
      </w:r>
      <w:proofErr w:type="spellStart"/>
      <w:r w:rsidR="00825E1A" w:rsidRPr="0049567E">
        <w:rPr>
          <w:szCs w:val="28"/>
        </w:rPr>
        <w:t>парафазной</w:t>
      </w:r>
      <w:proofErr w:type="spellEnd"/>
      <w:r w:rsidRPr="0049567E">
        <w:rPr>
          <w:szCs w:val="28"/>
        </w:rPr>
        <w:t xml:space="preserve">), применяют устройства, представленные на рисунках </w:t>
      </w:r>
      <w:proofErr w:type="gramStart"/>
      <w:r w:rsidRPr="0049567E">
        <w:rPr>
          <w:szCs w:val="28"/>
        </w:rPr>
        <w:t>2.</w:t>
      </w:r>
      <w:r w:rsidR="00A56B2B">
        <w:rPr>
          <w:szCs w:val="28"/>
        </w:rPr>
        <w:t>3</w:t>
      </w:r>
      <w:r w:rsidR="00D62CE1">
        <w:rPr>
          <w:szCs w:val="28"/>
        </w:rPr>
        <w:t>,</w:t>
      </w:r>
      <w:r w:rsidRPr="0049567E">
        <w:rPr>
          <w:szCs w:val="28"/>
        </w:rPr>
        <w:t>а</w:t>
      </w:r>
      <w:proofErr w:type="gramEnd"/>
      <w:r w:rsidRPr="0049567E">
        <w:rPr>
          <w:szCs w:val="28"/>
        </w:rPr>
        <w:t xml:space="preserve"> и 2.</w:t>
      </w:r>
      <w:r w:rsidR="00A56B2B">
        <w:rPr>
          <w:szCs w:val="28"/>
        </w:rPr>
        <w:t>3</w:t>
      </w:r>
      <w:r w:rsidR="00D62CE1">
        <w:rPr>
          <w:szCs w:val="28"/>
        </w:rPr>
        <w:t>,</w:t>
      </w:r>
      <w:r w:rsidRPr="0049567E">
        <w:rPr>
          <w:szCs w:val="28"/>
        </w:rPr>
        <w:t xml:space="preserve">б соответственно. </w:t>
      </w:r>
    </w:p>
    <w:p w14:paraId="7CB15338" w14:textId="1A8D75D0" w:rsidR="00A56B2B" w:rsidRDefault="00D62CE1" w:rsidP="0049567E">
      <w:pPr>
        <w:ind w:firstLine="567"/>
        <w:jc w:val="both"/>
        <w:rPr>
          <w:szCs w:val="28"/>
        </w:rPr>
      </w:pPr>
      <w:r w:rsidRPr="0049567E">
        <w:rPr>
          <w:szCs w:val="28"/>
        </w:rPr>
        <w:t xml:space="preserve">В случае использования в качестве регистрирующего элемента асинхронного </w:t>
      </w:r>
      <w:r w:rsidRPr="00617B5E">
        <w:rPr>
          <w:i/>
          <w:szCs w:val="28"/>
          <w:lang w:val="en-US"/>
        </w:rPr>
        <w:t>RS</w:t>
      </w:r>
      <w:r w:rsidRPr="0049567E">
        <w:rPr>
          <w:szCs w:val="28"/>
        </w:rPr>
        <w:t xml:space="preserve">-триггера функцию стробирования выполняет логические элементы И </w:t>
      </w:r>
      <w:r w:rsidRPr="0049567E">
        <w:rPr>
          <w:szCs w:val="28"/>
        </w:rPr>
        <w:lastRenderedPageBreak/>
        <w:t>(рисунок 2.</w:t>
      </w:r>
      <w:r>
        <w:rPr>
          <w:szCs w:val="28"/>
        </w:rPr>
        <w:t>3</w:t>
      </w:r>
      <w:r w:rsidRPr="0049567E">
        <w:rPr>
          <w:szCs w:val="28"/>
        </w:rPr>
        <w:t xml:space="preserve">а). Применение синхронного </w:t>
      </w:r>
      <w:r w:rsidRPr="00617B5E">
        <w:rPr>
          <w:i/>
          <w:szCs w:val="28"/>
          <w:lang w:val="en-US"/>
        </w:rPr>
        <w:t>RS</w:t>
      </w:r>
      <w:r w:rsidRPr="0049567E">
        <w:rPr>
          <w:szCs w:val="28"/>
        </w:rPr>
        <w:t>-триггера позволяет исключить схемы совпадения И (рисунок 2.</w:t>
      </w:r>
      <w:r>
        <w:rPr>
          <w:szCs w:val="28"/>
        </w:rPr>
        <w:t>3</w:t>
      </w:r>
      <w:r w:rsidRPr="0049567E">
        <w:rPr>
          <w:szCs w:val="28"/>
        </w:rPr>
        <w:t>б).</w:t>
      </w:r>
    </w:p>
    <w:p w14:paraId="5DF84354" w14:textId="77777777" w:rsidR="00A56B2B" w:rsidRPr="0049567E" w:rsidRDefault="00A56B2B" w:rsidP="0049567E">
      <w:pPr>
        <w:ind w:firstLine="567"/>
        <w:jc w:val="both"/>
        <w:rPr>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56B2B" w14:paraId="79FF4A66" w14:textId="77777777" w:rsidTr="00617B5E">
        <w:tc>
          <w:tcPr>
            <w:tcW w:w="9628" w:type="dxa"/>
          </w:tcPr>
          <w:p w14:paraId="6694EAC4" w14:textId="58158482" w:rsidR="00A56B2B" w:rsidRDefault="00A56B2B" w:rsidP="0049567E">
            <w:pPr>
              <w:pStyle w:val="af5"/>
              <w:spacing w:after="120"/>
              <w:jc w:val="both"/>
              <w:rPr>
                <w:rFonts w:cs="Times New Roman"/>
                <w:szCs w:val="28"/>
              </w:rPr>
            </w:pPr>
            <w:r w:rsidRPr="0049567E">
              <w:rPr>
                <w:rFonts w:cs="Times New Roman"/>
                <w:noProof/>
                <w:szCs w:val="28"/>
              </w:rPr>
              <w:drawing>
                <wp:anchor distT="0" distB="0" distL="114300" distR="114300" simplePos="0" relativeHeight="251662848" behindDoc="1" locked="0" layoutInCell="1" allowOverlap="1" wp14:anchorId="2A28FAAE" wp14:editId="51C37995">
                  <wp:simplePos x="0" y="0"/>
                  <wp:positionH relativeFrom="margin">
                    <wp:posOffset>969492</wp:posOffset>
                  </wp:positionH>
                  <wp:positionV relativeFrom="paragraph">
                    <wp:posOffset>394</wp:posOffset>
                  </wp:positionV>
                  <wp:extent cx="3533140" cy="1501140"/>
                  <wp:effectExtent l="0" t="0" r="0" b="3810"/>
                  <wp:wrapTight wrapText="bothSides">
                    <wp:wrapPolygon edited="0">
                      <wp:start x="0" y="0"/>
                      <wp:lineTo x="0" y="21381"/>
                      <wp:lineTo x="21429" y="21381"/>
                      <wp:lineTo x="21429" y="0"/>
                      <wp:lineTo x="0" y="0"/>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533140" cy="1501140"/>
                          </a:xfrm>
                          <a:prstGeom prst="rect">
                            <a:avLst/>
                          </a:prstGeom>
                        </pic:spPr>
                      </pic:pic>
                    </a:graphicData>
                  </a:graphic>
                  <wp14:sizeRelH relativeFrom="page">
                    <wp14:pctWidth>0</wp14:pctWidth>
                  </wp14:sizeRelH>
                  <wp14:sizeRelV relativeFrom="page">
                    <wp14:pctHeight>0</wp14:pctHeight>
                  </wp14:sizeRelV>
                </wp:anchor>
              </w:drawing>
            </w:r>
          </w:p>
        </w:tc>
      </w:tr>
      <w:tr w:rsidR="00A56B2B" w14:paraId="2068D32C" w14:textId="77777777" w:rsidTr="00617B5E">
        <w:tc>
          <w:tcPr>
            <w:tcW w:w="9628" w:type="dxa"/>
          </w:tcPr>
          <w:p w14:paraId="51D62C28" w14:textId="50790355" w:rsidR="00A56B2B" w:rsidRDefault="00A56B2B" w:rsidP="00244CF0">
            <w:pPr>
              <w:jc w:val="center"/>
              <w:rPr>
                <w:szCs w:val="28"/>
              </w:rPr>
            </w:pPr>
            <w:r w:rsidRPr="0049567E">
              <w:rPr>
                <w:szCs w:val="28"/>
              </w:rPr>
              <w:t>а)</w:t>
            </w:r>
          </w:p>
        </w:tc>
      </w:tr>
      <w:tr w:rsidR="00A56B2B" w14:paraId="1667D037" w14:textId="77777777" w:rsidTr="00617B5E">
        <w:tc>
          <w:tcPr>
            <w:tcW w:w="9628" w:type="dxa"/>
          </w:tcPr>
          <w:p w14:paraId="707A1440" w14:textId="6E49AC0F" w:rsidR="00A56B2B" w:rsidRDefault="00A56B2B" w:rsidP="0049567E">
            <w:pPr>
              <w:pStyle w:val="af5"/>
              <w:spacing w:after="120"/>
              <w:jc w:val="both"/>
              <w:rPr>
                <w:rFonts w:cs="Times New Roman"/>
                <w:szCs w:val="28"/>
              </w:rPr>
            </w:pPr>
            <w:r w:rsidRPr="0049567E">
              <w:rPr>
                <w:noProof/>
                <w:szCs w:val="28"/>
              </w:rPr>
              <w:drawing>
                <wp:anchor distT="0" distB="0" distL="114300" distR="114300" simplePos="0" relativeHeight="251663872" behindDoc="1" locked="0" layoutInCell="1" allowOverlap="1" wp14:anchorId="1E8419E4" wp14:editId="002C02E2">
                  <wp:simplePos x="0" y="0"/>
                  <wp:positionH relativeFrom="margin">
                    <wp:posOffset>802640</wp:posOffset>
                  </wp:positionH>
                  <wp:positionV relativeFrom="paragraph">
                    <wp:posOffset>58879</wp:posOffset>
                  </wp:positionV>
                  <wp:extent cx="4517390" cy="1470660"/>
                  <wp:effectExtent l="0" t="0" r="0" b="0"/>
                  <wp:wrapTight wrapText="bothSides">
                    <wp:wrapPolygon edited="0">
                      <wp:start x="0" y="0"/>
                      <wp:lineTo x="0" y="21264"/>
                      <wp:lineTo x="21497" y="21264"/>
                      <wp:lineTo x="21497" y="0"/>
                      <wp:lineTo x="0" y="0"/>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517390" cy="1470660"/>
                          </a:xfrm>
                          <a:prstGeom prst="rect">
                            <a:avLst/>
                          </a:prstGeom>
                        </pic:spPr>
                      </pic:pic>
                    </a:graphicData>
                  </a:graphic>
                  <wp14:sizeRelH relativeFrom="page">
                    <wp14:pctWidth>0</wp14:pctWidth>
                  </wp14:sizeRelH>
                  <wp14:sizeRelV relativeFrom="page">
                    <wp14:pctHeight>0</wp14:pctHeight>
                  </wp14:sizeRelV>
                </wp:anchor>
              </w:drawing>
            </w:r>
          </w:p>
        </w:tc>
      </w:tr>
      <w:tr w:rsidR="00A56B2B" w14:paraId="6F33C936" w14:textId="77777777" w:rsidTr="00617B5E">
        <w:tc>
          <w:tcPr>
            <w:tcW w:w="9628" w:type="dxa"/>
          </w:tcPr>
          <w:p w14:paraId="009BAC76" w14:textId="00842277" w:rsidR="00A56B2B" w:rsidRPr="0049567E" w:rsidRDefault="00A56B2B" w:rsidP="00A56B2B">
            <w:pPr>
              <w:pStyle w:val="af5"/>
              <w:spacing w:after="120"/>
              <w:rPr>
                <w:noProof/>
                <w:szCs w:val="28"/>
              </w:rPr>
            </w:pPr>
            <w:r>
              <w:rPr>
                <w:noProof/>
                <w:szCs w:val="28"/>
              </w:rPr>
              <w:t xml:space="preserve">                   б</w:t>
            </w:r>
            <w:r w:rsidRPr="00A56B2B">
              <w:rPr>
                <w:noProof/>
                <w:szCs w:val="28"/>
              </w:rPr>
              <w:t xml:space="preserve">)                       </w:t>
            </w:r>
            <w:r>
              <w:rPr>
                <w:noProof/>
                <w:szCs w:val="28"/>
              </w:rPr>
              <w:t xml:space="preserve">     </w:t>
            </w:r>
            <w:r w:rsidRPr="00A56B2B">
              <w:rPr>
                <w:noProof/>
                <w:szCs w:val="28"/>
              </w:rPr>
              <w:t xml:space="preserve">  </w:t>
            </w:r>
            <w:r>
              <w:rPr>
                <w:noProof/>
                <w:szCs w:val="28"/>
              </w:rPr>
              <w:t xml:space="preserve">               </w:t>
            </w:r>
            <w:r w:rsidRPr="00A56B2B">
              <w:rPr>
                <w:noProof/>
                <w:szCs w:val="28"/>
              </w:rPr>
              <w:t xml:space="preserve">   </w:t>
            </w:r>
            <w:r w:rsidRPr="00A56B2B">
              <w:rPr>
                <w:szCs w:val="28"/>
              </w:rPr>
              <w:t xml:space="preserve"> в)</w:t>
            </w:r>
          </w:p>
        </w:tc>
      </w:tr>
      <w:tr w:rsidR="00A56B2B" w14:paraId="4A17A639" w14:textId="77777777" w:rsidTr="00617B5E">
        <w:tc>
          <w:tcPr>
            <w:tcW w:w="9628" w:type="dxa"/>
          </w:tcPr>
          <w:p w14:paraId="14834042" w14:textId="599B1DCC" w:rsidR="00244CF0" w:rsidRPr="0049567E" w:rsidRDefault="00244CF0" w:rsidP="00244CF0">
            <w:pPr>
              <w:jc w:val="center"/>
              <w:rPr>
                <w:szCs w:val="28"/>
              </w:rPr>
            </w:pPr>
            <w:r w:rsidRPr="0049567E">
              <w:rPr>
                <w:szCs w:val="28"/>
              </w:rPr>
              <w:t>Рисунок 2.</w:t>
            </w:r>
            <w:r>
              <w:rPr>
                <w:szCs w:val="28"/>
              </w:rPr>
              <w:t>3</w:t>
            </w:r>
            <w:r w:rsidRPr="0049567E">
              <w:rPr>
                <w:szCs w:val="28"/>
              </w:rPr>
              <w:t xml:space="preserve"> – Схемы регистрации единичных элементов</w:t>
            </w:r>
            <w:r>
              <w:rPr>
                <w:szCs w:val="28"/>
              </w:rPr>
              <w:t xml:space="preserve"> стробированием</w:t>
            </w:r>
          </w:p>
          <w:p w14:paraId="12CC7E58" w14:textId="77777777" w:rsidR="00A56B2B" w:rsidRPr="0049567E" w:rsidRDefault="00A56B2B" w:rsidP="0049567E">
            <w:pPr>
              <w:pStyle w:val="af5"/>
              <w:spacing w:after="120"/>
              <w:jc w:val="both"/>
              <w:rPr>
                <w:noProof/>
                <w:szCs w:val="28"/>
              </w:rPr>
            </w:pPr>
          </w:p>
        </w:tc>
      </w:tr>
    </w:tbl>
    <w:p w14:paraId="0717AABE" w14:textId="6588C699" w:rsidR="00FA70EC" w:rsidRDefault="00FA70EC" w:rsidP="00D62CE1">
      <w:pPr>
        <w:ind w:firstLine="567"/>
        <w:jc w:val="both"/>
        <w:rPr>
          <w:szCs w:val="28"/>
        </w:rPr>
      </w:pPr>
      <w:r w:rsidRPr="0049567E">
        <w:rPr>
          <w:szCs w:val="28"/>
        </w:rPr>
        <w:t xml:space="preserve">Следует заметить, что использование в качестве регистра синхронного </w:t>
      </w:r>
      <w:r w:rsidRPr="0049567E">
        <w:rPr>
          <w:szCs w:val="28"/>
          <w:lang w:val="en-US"/>
        </w:rPr>
        <w:t>D</w:t>
      </w:r>
      <w:r w:rsidRPr="0049567E">
        <w:rPr>
          <w:szCs w:val="28"/>
        </w:rPr>
        <w:t xml:space="preserve">-триггера (рисунок </w:t>
      </w:r>
      <w:proofErr w:type="gramStart"/>
      <w:r w:rsidRPr="0049567E">
        <w:rPr>
          <w:szCs w:val="28"/>
        </w:rPr>
        <w:t>2.</w:t>
      </w:r>
      <w:r w:rsidR="00244CF0">
        <w:rPr>
          <w:szCs w:val="28"/>
        </w:rPr>
        <w:t>3</w:t>
      </w:r>
      <w:r w:rsidR="00D62CE1">
        <w:rPr>
          <w:szCs w:val="28"/>
        </w:rPr>
        <w:t>,</w:t>
      </w:r>
      <w:r w:rsidRPr="0049567E">
        <w:rPr>
          <w:szCs w:val="28"/>
        </w:rPr>
        <w:t>в</w:t>
      </w:r>
      <w:proofErr w:type="gramEnd"/>
      <w:r w:rsidRPr="0049567E">
        <w:rPr>
          <w:szCs w:val="28"/>
        </w:rPr>
        <w:t>) позволяет еще более упростить схему (рисунок 2.</w:t>
      </w:r>
      <w:r w:rsidR="00244CF0">
        <w:rPr>
          <w:szCs w:val="28"/>
        </w:rPr>
        <w:t>3</w:t>
      </w:r>
      <w:r w:rsidR="00D62CE1">
        <w:rPr>
          <w:szCs w:val="28"/>
        </w:rPr>
        <w:t>,</w:t>
      </w:r>
      <w:r w:rsidRPr="0049567E">
        <w:rPr>
          <w:szCs w:val="28"/>
        </w:rPr>
        <w:t>а) путем исключения инвертора. Временная диаграмма функционирования устройства регистрации единичных элементов со стробированием показана на рисунке 2.</w:t>
      </w:r>
      <w:r w:rsidR="00244CF0">
        <w:rPr>
          <w:szCs w:val="28"/>
        </w:rPr>
        <w:t>4</w:t>
      </w:r>
      <w:r w:rsidRPr="0049567E">
        <w:rPr>
          <w:szCs w:val="28"/>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44CF0" w14:paraId="572C49CA" w14:textId="77777777" w:rsidTr="00E045BF">
        <w:tc>
          <w:tcPr>
            <w:tcW w:w="9628" w:type="dxa"/>
          </w:tcPr>
          <w:p w14:paraId="79C35F4F" w14:textId="529D4FED" w:rsidR="00244CF0" w:rsidRDefault="00244CF0" w:rsidP="0049567E">
            <w:pPr>
              <w:jc w:val="both"/>
              <w:rPr>
                <w:szCs w:val="28"/>
              </w:rPr>
            </w:pPr>
            <w:r w:rsidRPr="0049567E">
              <w:rPr>
                <w:noProof/>
                <w:szCs w:val="28"/>
              </w:rPr>
              <w:drawing>
                <wp:anchor distT="0" distB="0" distL="114300" distR="114300" simplePos="0" relativeHeight="251672064" behindDoc="1" locked="0" layoutInCell="1" allowOverlap="1" wp14:anchorId="7810295C" wp14:editId="5F5B385E">
                  <wp:simplePos x="0" y="0"/>
                  <wp:positionH relativeFrom="page">
                    <wp:posOffset>1375410</wp:posOffset>
                  </wp:positionH>
                  <wp:positionV relativeFrom="paragraph">
                    <wp:posOffset>4445</wp:posOffset>
                  </wp:positionV>
                  <wp:extent cx="3665855" cy="2141220"/>
                  <wp:effectExtent l="0" t="0" r="0" b="0"/>
                  <wp:wrapTight wrapText="bothSides">
                    <wp:wrapPolygon edited="0">
                      <wp:start x="0" y="0"/>
                      <wp:lineTo x="0" y="21331"/>
                      <wp:lineTo x="21439" y="21331"/>
                      <wp:lineTo x="21439" y="0"/>
                      <wp:lineTo x="0" y="0"/>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665855" cy="2141220"/>
                          </a:xfrm>
                          <a:prstGeom prst="rect">
                            <a:avLst/>
                          </a:prstGeom>
                        </pic:spPr>
                      </pic:pic>
                    </a:graphicData>
                  </a:graphic>
                  <wp14:sizeRelH relativeFrom="page">
                    <wp14:pctWidth>0</wp14:pctWidth>
                  </wp14:sizeRelH>
                  <wp14:sizeRelV relativeFrom="page">
                    <wp14:pctHeight>0</wp14:pctHeight>
                  </wp14:sizeRelV>
                </wp:anchor>
              </w:drawing>
            </w:r>
          </w:p>
        </w:tc>
      </w:tr>
      <w:tr w:rsidR="00244CF0" w14:paraId="7F3CBFC0" w14:textId="77777777" w:rsidTr="00E045BF">
        <w:tc>
          <w:tcPr>
            <w:tcW w:w="9628" w:type="dxa"/>
          </w:tcPr>
          <w:p w14:paraId="33634E70" w14:textId="77777777" w:rsidR="00244CF0" w:rsidRDefault="00244CF0" w:rsidP="00244CF0">
            <w:pPr>
              <w:pStyle w:val="12"/>
              <w:spacing w:line="240" w:lineRule="auto"/>
              <w:ind w:firstLine="0"/>
              <w:jc w:val="center"/>
            </w:pPr>
          </w:p>
          <w:p w14:paraId="706915D7" w14:textId="5E2B04C8" w:rsidR="00244CF0" w:rsidRDefault="00244CF0" w:rsidP="00244CF0">
            <w:pPr>
              <w:pStyle w:val="12"/>
              <w:spacing w:line="240" w:lineRule="auto"/>
              <w:ind w:firstLine="0"/>
              <w:jc w:val="center"/>
            </w:pPr>
            <w:r w:rsidRPr="0049567E">
              <w:t>Рисунок 2.</w:t>
            </w:r>
            <w:r>
              <w:t>4</w:t>
            </w:r>
            <w:r w:rsidRPr="0049567E">
              <w:t xml:space="preserve"> – Временные диаграммы регистрации единичных элементов </w:t>
            </w:r>
          </w:p>
          <w:p w14:paraId="0A77C634" w14:textId="77777777" w:rsidR="00244CF0" w:rsidRDefault="00244CF0" w:rsidP="00244CF0">
            <w:pPr>
              <w:pStyle w:val="12"/>
              <w:spacing w:line="240" w:lineRule="auto"/>
              <w:ind w:firstLine="0"/>
              <w:jc w:val="center"/>
            </w:pPr>
            <w:r w:rsidRPr="0049567E">
              <w:t xml:space="preserve">стробированием </w:t>
            </w:r>
          </w:p>
          <w:p w14:paraId="265A9EEC" w14:textId="77777777" w:rsidR="00244CF0" w:rsidRDefault="00244CF0" w:rsidP="0049567E">
            <w:pPr>
              <w:jc w:val="both"/>
              <w:rPr>
                <w:szCs w:val="28"/>
              </w:rPr>
            </w:pPr>
          </w:p>
          <w:p w14:paraId="5917C065" w14:textId="00FDDED7" w:rsidR="00244CF0" w:rsidRDefault="00244CF0" w:rsidP="0049567E">
            <w:pPr>
              <w:jc w:val="both"/>
              <w:rPr>
                <w:szCs w:val="28"/>
              </w:rPr>
            </w:pPr>
          </w:p>
        </w:tc>
      </w:tr>
    </w:tbl>
    <w:p w14:paraId="7446B109" w14:textId="2EA80448" w:rsidR="00244CF0" w:rsidRDefault="00244CF0" w:rsidP="00244CF0">
      <w:pPr>
        <w:ind w:firstLine="567"/>
        <w:jc w:val="both"/>
        <w:rPr>
          <w:szCs w:val="28"/>
        </w:rPr>
      </w:pPr>
      <w:r w:rsidRPr="0049567E">
        <w:rPr>
          <w:szCs w:val="28"/>
        </w:rPr>
        <w:lastRenderedPageBreak/>
        <w:t xml:space="preserve">Важнейшим параметром, определяющим вероятность ошибочной регистрации единичных элементов при наличии искажений, является исправляющая способность устройства </w:t>
      </w:r>
      <w:r w:rsidRPr="0049567E">
        <w:rPr>
          <w:szCs w:val="28"/>
        </w:rPr>
        <w:sym w:font="Symbol" w:char="F06D"/>
      </w:r>
      <w:r w:rsidRPr="0049567E">
        <w:rPr>
          <w:szCs w:val="28"/>
          <w:vertAlign w:val="subscript"/>
        </w:rPr>
        <w:t>эф</w:t>
      </w:r>
      <w:r w:rsidRPr="0049567E">
        <w:rPr>
          <w:szCs w:val="28"/>
        </w:rPr>
        <w:t>, численно равная максимальной величине искажений, при которой еще осуществляется правильный прием.</w:t>
      </w:r>
    </w:p>
    <w:p w14:paraId="7EB90FD3" w14:textId="2C4B4370" w:rsidR="00985954" w:rsidRPr="0049567E" w:rsidRDefault="00985954" w:rsidP="00244CF0">
      <w:pPr>
        <w:ind w:firstLine="567"/>
        <w:jc w:val="both"/>
        <w:rPr>
          <w:szCs w:val="28"/>
        </w:rPr>
      </w:pPr>
      <w:r>
        <w:rPr>
          <w:szCs w:val="28"/>
        </w:rPr>
        <w:t>Недостатком регистрации стробированием является наличие ошибок при дроблениях сигналов, а именно, при появлении дробления в середине импульса. Для устранения этого недостатка был разработан интегральный способ регистрации единичных элементов.</w:t>
      </w:r>
    </w:p>
    <w:p w14:paraId="088BBFB8" w14:textId="77777777" w:rsidR="00244CF0" w:rsidRPr="0049567E" w:rsidRDefault="00244CF0" w:rsidP="0049567E">
      <w:pPr>
        <w:pStyle w:val="12"/>
        <w:spacing w:line="240" w:lineRule="auto"/>
        <w:ind w:firstLine="0"/>
        <w:jc w:val="center"/>
      </w:pPr>
    </w:p>
    <w:p w14:paraId="64DD36EB" w14:textId="08ACB8FB" w:rsidR="00FA70EC" w:rsidRPr="0049567E" w:rsidRDefault="00FA70EC" w:rsidP="00261FCC">
      <w:pPr>
        <w:pStyle w:val="12"/>
        <w:spacing w:line="240" w:lineRule="auto"/>
        <w:ind w:firstLine="567"/>
        <w:jc w:val="center"/>
        <w:outlineLvl w:val="1"/>
        <w:rPr>
          <w:b/>
        </w:rPr>
      </w:pPr>
      <w:bookmarkStart w:id="57" w:name="_Toc514794480"/>
      <w:bookmarkStart w:id="58" w:name="_Toc31782025"/>
      <w:r w:rsidRPr="0049567E">
        <w:rPr>
          <w:b/>
        </w:rPr>
        <w:t>2.</w:t>
      </w:r>
      <w:r w:rsidR="00261FCC">
        <w:rPr>
          <w:b/>
        </w:rPr>
        <w:t>3.</w:t>
      </w:r>
      <w:r w:rsidRPr="0049567E">
        <w:rPr>
          <w:b/>
        </w:rPr>
        <w:t xml:space="preserve"> Интегральный способ регистрации</w:t>
      </w:r>
      <w:bookmarkEnd w:id="57"/>
      <w:bookmarkEnd w:id="58"/>
    </w:p>
    <w:p w14:paraId="0F09B559" w14:textId="77777777" w:rsidR="00261FCC" w:rsidRDefault="00261FCC" w:rsidP="0049567E">
      <w:pPr>
        <w:ind w:firstLine="567"/>
        <w:jc w:val="both"/>
        <w:rPr>
          <w:szCs w:val="28"/>
        </w:rPr>
      </w:pPr>
    </w:p>
    <w:p w14:paraId="211987CB" w14:textId="44B7091F" w:rsidR="00FA70EC" w:rsidRDefault="00985954" w:rsidP="0049567E">
      <w:pPr>
        <w:ind w:firstLine="567"/>
        <w:jc w:val="both"/>
        <w:rPr>
          <w:szCs w:val="28"/>
        </w:rPr>
      </w:pPr>
      <w:r w:rsidRPr="00985954">
        <w:rPr>
          <w:szCs w:val="28"/>
        </w:rPr>
        <w:t xml:space="preserve">Интегральный способ регистрации осуществляется не на основании одного отсчета, взятого в середине посылки, а путем анализа </w:t>
      </w:r>
      <w:r>
        <w:rPr>
          <w:szCs w:val="28"/>
        </w:rPr>
        <w:t>результата</w:t>
      </w:r>
      <w:r w:rsidRPr="00985954">
        <w:rPr>
          <w:szCs w:val="28"/>
        </w:rPr>
        <w:t xml:space="preserve"> интегрирования в течение длительности единичного интервала </w:t>
      </w:r>
      <w:r w:rsidRPr="00985954">
        <w:rPr>
          <w:i/>
          <w:szCs w:val="28"/>
        </w:rPr>
        <w:sym w:font="Symbol" w:char="F074"/>
      </w:r>
      <w:r w:rsidRPr="00985954">
        <w:rPr>
          <w:i/>
          <w:szCs w:val="28"/>
          <w:vertAlign w:val="subscript"/>
        </w:rPr>
        <w:t>0</w:t>
      </w:r>
      <w:r w:rsidRPr="00985954">
        <w:rPr>
          <w:szCs w:val="28"/>
        </w:rPr>
        <w:t xml:space="preserve"> раздробленных частей сигнала, подвергнувшегося искажению.</w:t>
      </w:r>
      <w:r>
        <w:rPr>
          <w:sz w:val="24"/>
        </w:rPr>
        <w:t xml:space="preserve"> </w:t>
      </w:r>
      <w:r w:rsidR="00FA70EC" w:rsidRPr="0049567E">
        <w:rPr>
          <w:szCs w:val="28"/>
        </w:rPr>
        <w:t xml:space="preserve">Интегральный </w:t>
      </w:r>
      <w:r w:rsidR="00617B5E">
        <w:rPr>
          <w:szCs w:val="28"/>
        </w:rPr>
        <w:t>способ</w:t>
      </w:r>
      <w:r w:rsidR="00FA70EC" w:rsidRPr="0049567E">
        <w:rPr>
          <w:szCs w:val="28"/>
        </w:rPr>
        <w:t xml:space="preserve"> может быть реализован путем непрерывного интегрирования или дискретного суммирования отсчетов.</w:t>
      </w:r>
      <w:r w:rsidR="00617B5E">
        <w:rPr>
          <w:szCs w:val="28"/>
        </w:rPr>
        <w:t xml:space="preserve"> </w:t>
      </w:r>
      <w:r w:rsidR="00FA70EC" w:rsidRPr="0049567E">
        <w:rPr>
          <w:szCs w:val="28"/>
        </w:rPr>
        <w:t xml:space="preserve">На рисунке </w:t>
      </w:r>
      <w:r w:rsidR="00E045BF">
        <w:rPr>
          <w:szCs w:val="28"/>
        </w:rPr>
        <w:t>2</w:t>
      </w:r>
      <w:r w:rsidR="00FA70EC" w:rsidRPr="0049567E">
        <w:rPr>
          <w:szCs w:val="28"/>
        </w:rPr>
        <w:t>.</w:t>
      </w:r>
      <w:r w:rsidR="00E045BF">
        <w:rPr>
          <w:szCs w:val="28"/>
        </w:rPr>
        <w:t>5</w:t>
      </w:r>
      <w:r w:rsidR="00FA70EC" w:rsidRPr="0049567E">
        <w:rPr>
          <w:szCs w:val="28"/>
        </w:rPr>
        <w:t xml:space="preserve"> приведены функциональная схема, реализующая непрерывный интегральный метод регистрации.</w:t>
      </w:r>
      <w:r w:rsidR="00461BC1">
        <w:rPr>
          <w:szCs w:val="2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045BF" w14:paraId="3EF7E115" w14:textId="77777777" w:rsidTr="00985954">
        <w:tc>
          <w:tcPr>
            <w:tcW w:w="9628" w:type="dxa"/>
          </w:tcPr>
          <w:p w14:paraId="359F6524" w14:textId="7FF70BCC" w:rsidR="00E045BF" w:rsidRDefault="00E045BF" w:rsidP="0049567E">
            <w:pPr>
              <w:jc w:val="both"/>
              <w:rPr>
                <w:szCs w:val="28"/>
              </w:rPr>
            </w:pPr>
            <w:r w:rsidRPr="0049567E">
              <w:rPr>
                <w:noProof/>
              </w:rPr>
              <w:drawing>
                <wp:anchor distT="0" distB="0" distL="114300" distR="114300" simplePos="0" relativeHeight="251676160" behindDoc="1" locked="0" layoutInCell="1" allowOverlap="1" wp14:anchorId="438C8386" wp14:editId="3F5B14EA">
                  <wp:simplePos x="0" y="0"/>
                  <wp:positionH relativeFrom="margin">
                    <wp:posOffset>823967</wp:posOffset>
                  </wp:positionH>
                  <wp:positionV relativeFrom="paragraph">
                    <wp:posOffset>155728</wp:posOffset>
                  </wp:positionV>
                  <wp:extent cx="4387215" cy="2427605"/>
                  <wp:effectExtent l="0" t="0" r="0" b="0"/>
                  <wp:wrapTight wrapText="bothSides">
                    <wp:wrapPolygon edited="0">
                      <wp:start x="0" y="0"/>
                      <wp:lineTo x="0" y="21357"/>
                      <wp:lineTo x="21478" y="21357"/>
                      <wp:lineTo x="21478" y="0"/>
                      <wp:lineTo x="0" y="0"/>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387215" cy="2427605"/>
                          </a:xfrm>
                          <a:prstGeom prst="rect">
                            <a:avLst/>
                          </a:prstGeom>
                        </pic:spPr>
                      </pic:pic>
                    </a:graphicData>
                  </a:graphic>
                  <wp14:sizeRelH relativeFrom="page">
                    <wp14:pctWidth>0</wp14:pctWidth>
                  </wp14:sizeRelH>
                  <wp14:sizeRelV relativeFrom="page">
                    <wp14:pctHeight>0</wp14:pctHeight>
                  </wp14:sizeRelV>
                </wp:anchor>
              </w:drawing>
            </w:r>
          </w:p>
        </w:tc>
      </w:tr>
      <w:tr w:rsidR="00E045BF" w14:paraId="1F7F8509" w14:textId="77777777" w:rsidTr="00985954">
        <w:tc>
          <w:tcPr>
            <w:tcW w:w="9628" w:type="dxa"/>
          </w:tcPr>
          <w:p w14:paraId="00644ED6" w14:textId="77777777" w:rsidR="00E045BF" w:rsidRDefault="00E045BF" w:rsidP="0049567E">
            <w:pPr>
              <w:jc w:val="both"/>
              <w:rPr>
                <w:szCs w:val="28"/>
              </w:rPr>
            </w:pPr>
          </w:p>
          <w:p w14:paraId="0B5FA8D2" w14:textId="77777777" w:rsidR="00E045BF" w:rsidRPr="0049567E" w:rsidRDefault="00E045BF" w:rsidP="00E045BF">
            <w:pPr>
              <w:spacing w:after="120"/>
              <w:jc w:val="center"/>
              <w:rPr>
                <w:szCs w:val="28"/>
              </w:rPr>
            </w:pPr>
            <w:r w:rsidRPr="0049567E">
              <w:rPr>
                <w:szCs w:val="28"/>
              </w:rPr>
              <w:t>Рисунок 2.</w:t>
            </w:r>
            <w:r>
              <w:rPr>
                <w:szCs w:val="28"/>
              </w:rPr>
              <w:t>5</w:t>
            </w:r>
            <w:r w:rsidRPr="0049567E">
              <w:rPr>
                <w:szCs w:val="28"/>
              </w:rPr>
              <w:t xml:space="preserve"> – Схема регистрации единичных элементов интегрированием </w:t>
            </w:r>
          </w:p>
          <w:p w14:paraId="4682B5A6" w14:textId="243E2D80" w:rsidR="00E045BF" w:rsidRDefault="00E045BF" w:rsidP="0049567E">
            <w:pPr>
              <w:jc w:val="both"/>
              <w:rPr>
                <w:szCs w:val="28"/>
              </w:rPr>
            </w:pPr>
          </w:p>
        </w:tc>
      </w:tr>
    </w:tbl>
    <w:p w14:paraId="27742B25" w14:textId="77777777" w:rsidR="00985954" w:rsidRDefault="00985954" w:rsidP="00985954">
      <w:pPr>
        <w:ind w:firstLine="567"/>
        <w:jc w:val="both"/>
        <w:rPr>
          <w:szCs w:val="28"/>
        </w:rPr>
      </w:pPr>
      <w:r>
        <w:rPr>
          <w:szCs w:val="28"/>
        </w:rPr>
        <w:t xml:space="preserve">Устройство состоит из двух идентичных подканалов («1» и «0»), состоящих из интеграторов и ключевых элементов. </w:t>
      </w:r>
      <w:r w:rsidRPr="0049567E">
        <w:rPr>
          <w:szCs w:val="28"/>
        </w:rPr>
        <w:t>Особенностью схемы является то, что импульс отсчета (строб) должен подаваться до завершения единичного интервала, т.е. в момент времени равный примерно 0,98</w:t>
      </w:r>
      <w:r w:rsidRPr="0049567E">
        <w:rPr>
          <w:i/>
          <w:szCs w:val="28"/>
        </w:rPr>
        <w:sym w:font="Symbol" w:char="F074"/>
      </w:r>
      <w:proofErr w:type="gramStart"/>
      <w:r w:rsidRPr="0049567E">
        <w:rPr>
          <w:i/>
          <w:szCs w:val="28"/>
          <w:vertAlign w:val="subscript"/>
        </w:rPr>
        <w:t xml:space="preserve">0 </w:t>
      </w:r>
      <w:r w:rsidRPr="0049567E">
        <w:rPr>
          <w:szCs w:val="28"/>
        </w:rPr>
        <w:t>,</w:t>
      </w:r>
      <w:proofErr w:type="gramEnd"/>
      <w:r w:rsidRPr="0049567E">
        <w:rPr>
          <w:szCs w:val="28"/>
        </w:rPr>
        <w:t xml:space="preserve"> а в следующий момент от 0,98</w:t>
      </w:r>
      <w:r w:rsidRPr="0049567E">
        <w:rPr>
          <w:i/>
          <w:szCs w:val="28"/>
        </w:rPr>
        <w:sym w:font="Symbol" w:char="F074"/>
      </w:r>
      <w:r w:rsidRPr="0049567E">
        <w:rPr>
          <w:i/>
          <w:szCs w:val="28"/>
          <w:vertAlign w:val="subscript"/>
        </w:rPr>
        <w:t>0</w:t>
      </w:r>
      <w:r w:rsidRPr="0049567E">
        <w:rPr>
          <w:szCs w:val="28"/>
        </w:rPr>
        <w:t xml:space="preserve"> до </w:t>
      </w:r>
      <w:r w:rsidRPr="0049567E">
        <w:rPr>
          <w:i/>
          <w:szCs w:val="28"/>
        </w:rPr>
        <w:sym w:font="Symbol" w:char="F074"/>
      </w:r>
      <w:r w:rsidRPr="0049567E">
        <w:rPr>
          <w:i/>
          <w:szCs w:val="28"/>
          <w:vertAlign w:val="subscript"/>
        </w:rPr>
        <w:t>0</w:t>
      </w:r>
      <w:r w:rsidRPr="0049567E">
        <w:rPr>
          <w:szCs w:val="28"/>
        </w:rPr>
        <w:t xml:space="preserve"> необходимо обеспечить сброс  (гашение) интеграторов. Для этого на специальные выводы интеграторов подают гасящий импульс, который приводит их в исходное состояние. Импульс сброса сформируется элементом задержки </w:t>
      </w:r>
      <w:r w:rsidRPr="0049567E">
        <w:rPr>
          <w:szCs w:val="28"/>
          <w:lang w:val="en-US"/>
        </w:rPr>
        <w:t>DD</w:t>
      </w:r>
      <w:r w:rsidRPr="0049567E">
        <w:rPr>
          <w:szCs w:val="28"/>
        </w:rPr>
        <w:t xml:space="preserve">2 путем задержки строба на время регистрации. Следует заметить, что в схеме должны использоваться аналоговые ключи </w:t>
      </w:r>
      <w:r w:rsidRPr="0049567E">
        <w:rPr>
          <w:szCs w:val="28"/>
          <w:lang w:val="en-US"/>
        </w:rPr>
        <w:t>SW</w:t>
      </w:r>
      <w:r w:rsidRPr="0049567E">
        <w:rPr>
          <w:szCs w:val="28"/>
        </w:rPr>
        <w:t xml:space="preserve"> и аналоговые схемы сравнения.</w:t>
      </w:r>
    </w:p>
    <w:p w14:paraId="448C5AE1" w14:textId="3EDEA1A8" w:rsidR="00E045BF" w:rsidRPr="0049567E" w:rsidRDefault="00E045BF" w:rsidP="00D52CA0">
      <w:pPr>
        <w:spacing w:after="120"/>
        <w:ind w:firstLine="567"/>
        <w:jc w:val="both"/>
        <w:rPr>
          <w:szCs w:val="28"/>
        </w:rPr>
      </w:pPr>
      <w:r w:rsidRPr="0049567E">
        <w:rPr>
          <w:szCs w:val="28"/>
        </w:rPr>
        <w:lastRenderedPageBreak/>
        <w:t>Временные диаграммы интегрального способа регистрации единичных элементов показаны на рисунке 2.</w:t>
      </w:r>
      <w:r>
        <w:rPr>
          <w:szCs w:val="28"/>
        </w:rPr>
        <w:t>6</w:t>
      </w:r>
      <w:r w:rsidRPr="0049567E">
        <w:rPr>
          <w:szCs w:val="28"/>
        </w:rPr>
        <w:t>.</w:t>
      </w:r>
      <w:r>
        <w:rPr>
          <w:szCs w:val="28"/>
        </w:rPr>
        <w:t xml:space="preserve"> Из диаграмм видно, что наличии на входе интегратора единичного сигнала, напряжение на его выходе линейно возрастает. При нулевом уровне на входе интегратора напряжение на его выходе не изменяется.</w:t>
      </w:r>
      <w:r w:rsidR="00461BC1">
        <w:rPr>
          <w:szCs w:val="28"/>
        </w:rPr>
        <w:t xml:space="preserve"> Для интегрирования логического нуля сигнал на вход интегратора нулевого подканала подается через инвертор. По окончанию единичного элемент</w:t>
      </w:r>
      <w:r w:rsidR="00D52CA0">
        <w:rPr>
          <w:szCs w:val="28"/>
        </w:rPr>
        <w:t>а</w:t>
      </w:r>
      <w:r w:rsidR="00461BC1">
        <w:rPr>
          <w:szCs w:val="28"/>
        </w:rPr>
        <w:t xml:space="preserve"> напряжения интеграторов </w:t>
      </w:r>
      <w:r w:rsidR="00D52CA0">
        <w:rPr>
          <w:szCs w:val="28"/>
        </w:rPr>
        <w:t>сбрасываются.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045BF" w14:paraId="47F7EE45" w14:textId="77777777" w:rsidTr="00D52CA0">
        <w:tc>
          <w:tcPr>
            <w:tcW w:w="9628" w:type="dxa"/>
          </w:tcPr>
          <w:p w14:paraId="068218A4" w14:textId="7DFE06D8" w:rsidR="00E045BF" w:rsidRDefault="00617B5E" w:rsidP="0049567E">
            <w:pPr>
              <w:jc w:val="center"/>
              <w:rPr>
                <w:szCs w:val="28"/>
              </w:rPr>
            </w:pPr>
            <w:r>
              <w:object w:dxaOrig="8190" w:dyaOrig="5475" w14:anchorId="0B9D02AB">
                <v:shape id="_x0000_i1061" type="#_x0000_t75" style="width:362.55pt;height:243.1pt" o:ole="">
                  <v:imagedata r:id="rId129" o:title=""/>
                </v:shape>
                <o:OLEObject Type="Embed" ProgID="PBrush" ShapeID="_x0000_i1061" DrawAspect="Content" ObjectID="_1642397760" r:id="rId130"/>
              </w:object>
            </w:r>
          </w:p>
        </w:tc>
      </w:tr>
      <w:tr w:rsidR="00E045BF" w14:paraId="02AE7D5D" w14:textId="77777777" w:rsidTr="00D52CA0">
        <w:tc>
          <w:tcPr>
            <w:tcW w:w="9628" w:type="dxa"/>
          </w:tcPr>
          <w:p w14:paraId="55278432" w14:textId="77777777" w:rsidR="00E045BF" w:rsidRDefault="00E045BF" w:rsidP="0049567E">
            <w:pPr>
              <w:jc w:val="center"/>
              <w:rPr>
                <w:szCs w:val="28"/>
              </w:rPr>
            </w:pPr>
          </w:p>
          <w:p w14:paraId="033F964C" w14:textId="77777777" w:rsidR="00E045BF" w:rsidRPr="0049567E" w:rsidRDefault="00E045BF" w:rsidP="00E045BF">
            <w:pPr>
              <w:jc w:val="center"/>
              <w:rPr>
                <w:szCs w:val="28"/>
              </w:rPr>
            </w:pPr>
            <w:r w:rsidRPr="0049567E">
              <w:rPr>
                <w:szCs w:val="28"/>
              </w:rPr>
              <w:t>Рисунок 2.</w:t>
            </w:r>
            <w:r>
              <w:rPr>
                <w:szCs w:val="28"/>
              </w:rPr>
              <w:t>6</w:t>
            </w:r>
            <w:r w:rsidRPr="0049567E">
              <w:rPr>
                <w:szCs w:val="28"/>
              </w:rPr>
              <w:t xml:space="preserve"> – Временные диаграммы интегрального способа регистрации</w:t>
            </w:r>
          </w:p>
          <w:p w14:paraId="0D7CAABB" w14:textId="070B3CC8" w:rsidR="00E045BF" w:rsidRDefault="00E045BF" w:rsidP="0049567E">
            <w:pPr>
              <w:jc w:val="center"/>
              <w:rPr>
                <w:szCs w:val="28"/>
              </w:rPr>
            </w:pPr>
          </w:p>
        </w:tc>
      </w:tr>
    </w:tbl>
    <w:p w14:paraId="177142D9" w14:textId="3D48BC3A" w:rsidR="00FA70EC" w:rsidRPr="0049567E" w:rsidRDefault="00461BC1" w:rsidP="00461BC1">
      <w:pPr>
        <w:ind w:firstLine="567"/>
        <w:rPr>
          <w:szCs w:val="28"/>
        </w:rPr>
      </w:pPr>
      <w:r>
        <w:rPr>
          <w:szCs w:val="28"/>
        </w:rPr>
        <w:t>Нетрудно заметить, что при интегральном способе стробирования выходная последовательность сигналов смещается по отношению ко входной на один единичный интервал.</w:t>
      </w:r>
    </w:p>
    <w:p w14:paraId="6F1E3F0B" w14:textId="77777777" w:rsidR="00FA70EC" w:rsidRPr="0049567E" w:rsidRDefault="00FA70EC" w:rsidP="0049567E">
      <w:pPr>
        <w:rPr>
          <w:szCs w:val="28"/>
        </w:rPr>
      </w:pPr>
    </w:p>
    <w:p w14:paraId="64CACC29" w14:textId="3B8CB0CF" w:rsidR="00FA70EC" w:rsidRPr="00825E1A" w:rsidRDefault="00FA70EC" w:rsidP="00461BC1">
      <w:pPr>
        <w:pStyle w:val="2"/>
        <w:ind w:firstLine="567"/>
        <w:jc w:val="center"/>
        <w:rPr>
          <w:rFonts w:ascii="Times New Roman" w:hAnsi="Times New Roman" w:cs="Times New Roman"/>
          <w:b w:val="0"/>
          <w:color w:val="000000" w:themeColor="text1"/>
          <w:sz w:val="28"/>
          <w:szCs w:val="28"/>
        </w:rPr>
      </w:pPr>
      <w:bookmarkStart w:id="59" w:name="_Toc514794481"/>
      <w:bookmarkStart w:id="60" w:name="_Toc31782026"/>
      <w:r w:rsidRPr="0049567E">
        <w:rPr>
          <w:rFonts w:ascii="Times New Roman" w:hAnsi="Times New Roman" w:cs="Times New Roman"/>
          <w:color w:val="000000" w:themeColor="text1"/>
          <w:sz w:val="28"/>
          <w:szCs w:val="28"/>
        </w:rPr>
        <w:t>2.</w:t>
      </w:r>
      <w:r w:rsidR="00770161">
        <w:rPr>
          <w:rFonts w:ascii="Times New Roman" w:hAnsi="Times New Roman" w:cs="Times New Roman"/>
          <w:color w:val="000000" w:themeColor="text1"/>
          <w:sz w:val="28"/>
          <w:szCs w:val="28"/>
        </w:rPr>
        <w:t>4.</w:t>
      </w:r>
      <w:r w:rsidRPr="0049567E">
        <w:rPr>
          <w:rFonts w:ascii="Times New Roman" w:hAnsi="Times New Roman" w:cs="Times New Roman"/>
          <w:color w:val="000000" w:themeColor="text1"/>
          <w:sz w:val="28"/>
          <w:szCs w:val="28"/>
        </w:rPr>
        <w:t xml:space="preserve"> Комбинированный способ регистрации единичных элементов</w:t>
      </w:r>
      <w:bookmarkEnd w:id="59"/>
      <w:bookmarkEnd w:id="60"/>
    </w:p>
    <w:p w14:paraId="21EE8983" w14:textId="77777777" w:rsidR="00770161" w:rsidRDefault="00770161" w:rsidP="0049567E">
      <w:pPr>
        <w:ind w:firstLine="567"/>
        <w:jc w:val="both"/>
        <w:rPr>
          <w:szCs w:val="28"/>
        </w:rPr>
      </w:pPr>
    </w:p>
    <w:p w14:paraId="53072EF7" w14:textId="00F84C28" w:rsidR="00FA70EC" w:rsidRPr="0049567E" w:rsidRDefault="00D52CA0" w:rsidP="0049567E">
      <w:pPr>
        <w:ind w:firstLine="567"/>
        <w:jc w:val="both"/>
        <w:rPr>
          <w:szCs w:val="28"/>
        </w:rPr>
      </w:pPr>
      <w:bookmarkStart w:id="61" w:name="_Hlk31453082"/>
      <w:r>
        <w:rPr>
          <w:szCs w:val="28"/>
        </w:rPr>
        <w:t xml:space="preserve">В реальных каналах связи зачастую имеют место как краевые искажения, так и дробления сигналов. Эффективным способом защиты сигналов от ошибок в такой ситуации является применение комбинированного способа регистрации, при котором осуществляется многократное стробирование посылок и последующим интегрированием. Причем, вместо непрерывного интегрирования используется дискретное суммирование результата стробирования. </w:t>
      </w:r>
      <w:bookmarkEnd w:id="61"/>
      <w:r w:rsidR="00FA70EC" w:rsidRPr="0049567E">
        <w:rPr>
          <w:szCs w:val="28"/>
        </w:rPr>
        <w:t xml:space="preserve">При дискретном суммировании отсчетов, поступивший единичный элемент </w:t>
      </w:r>
      <w:proofErr w:type="spellStart"/>
      <w:r w:rsidR="00FA70EC" w:rsidRPr="0049567E">
        <w:rPr>
          <w:szCs w:val="28"/>
        </w:rPr>
        <w:t>стробируется</w:t>
      </w:r>
      <w:proofErr w:type="spellEnd"/>
      <w:r w:rsidR="00FA70EC" w:rsidRPr="0049567E">
        <w:rPr>
          <w:szCs w:val="28"/>
        </w:rPr>
        <w:t xml:space="preserve"> нечетное число раз (обычно 3-5), а результаты отсчетов накапливаются в счетчиках импульсов. Решение принимается по правилу большинства. Если в процессе суммирования получено большее количество единичных отсчетов в подканале "1", чем в подканале "0", то принимается решение, что был передан единичный </w:t>
      </w:r>
      <w:r w:rsidR="00FA70EC" w:rsidRPr="0049567E">
        <w:rPr>
          <w:szCs w:val="28"/>
        </w:rPr>
        <w:lastRenderedPageBreak/>
        <w:t xml:space="preserve">элемент, соответствующий символу логической "1" и наоборот. Дискретное суммирование отсчетов называется еще </w:t>
      </w:r>
      <w:r w:rsidR="00FA70EC" w:rsidRPr="0049567E">
        <w:rPr>
          <w:i/>
          <w:szCs w:val="28"/>
        </w:rPr>
        <w:t>комбинированным</w:t>
      </w:r>
      <w:r w:rsidR="00FA70EC" w:rsidRPr="0049567E">
        <w:rPr>
          <w:szCs w:val="28"/>
        </w:rPr>
        <w:t xml:space="preserve"> методом регистрации.</w:t>
      </w:r>
    </w:p>
    <w:p w14:paraId="55A18D0D" w14:textId="67B44320" w:rsidR="00FA70EC" w:rsidRPr="0049567E" w:rsidRDefault="00FA70EC" w:rsidP="0049567E">
      <w:pPr>
        <w:pStyle w:val="a3"/>
        <w:rPr>
          <w:szCs w:val="28"/>
        </w:rPr>
      </w:pPr>
      <w:r w:rsidRPr="0049567E">
        <w:rPr>
          <w:szCs w:val="28"/>
        </w:rPr>
        <w:t>Функциональная схема, реализующая этот метод, п</w:t>
      </w:r>
      <w:r w:rsidR="00617B5E">
        <w:rPr>
          <w:szCs w:val="28"/>
        </w:rPr>
        <w:t>оказана</w:t>
      </w:r>
      <w:r w:rsidRPr="0049567E">
        <w:rPr>
          <w:szCs w:val="28"/>
        </w:rPr>
        <w:t xml:space="preserve"> на рис</w:t>
      </w:r>
      <w:r w:rsidR="00617B5E">
        <w:rPr>
          <w:szCs w:val="28"/>
        </w:rPr>
        <w:t xml:space="preserve">унке </w:t>
      </w:r>
      <w:r w:rsidRPr="0049567E">
        <w:rPr>
          <w:szCs w:val="28"/>
        </w:rPr>
        <w:t>2.</w:t>
      </w:r>
      <w:r w:rsidR="00617B5E">
        <w:rPr>
          <w:szCs w:val="28"/>
        </w:rPr>
        <w:t>7</w:t>
      </w:r>
      <w:r w:rsidRPr="0049567E">
        <w:rPr>
          <w:szCs w:val="28"/>
        </w:rPr>
        <w:t xml:space="preserve">. Дискретные отсчеты в подканалах "1" и "0" осуществляется за счет подачи </w:t>
      </w:r>
      <w:proofErr w:type="spellStart"/>
      <w:r w:rsidRPr="0049567E">
        <w:rPr>
          <w:szCs w:val="28"/>
        </w:rPr>
        <w:t>стробирующих</w:t>
      </w:r>
      <w:proofErr w:type="spellEnd"/>
      <w:r w:rsidRPr="0049567E">
        <w:rPr>
          <w:szCs w:val="28"/>
        </w:rPr>
        <w:t xml:space="preserve"> импульсов на синхронизирующие входы двоичных счетчиков. Длительность сигнала опроса, а также время задержки элемента "1" должно быть больше суммарного времени задержки схемы </w:t>
      </w:r>
      <w:r w:rsidR="000B2EAA" w:rsidRPr="0049567E">
        <w:rPr>
          <w:szCs w:val="28"/>
        </w:rPr>
        <w:t>и</w:t>
      </w:r>
      <w:r w:rsidRPr="0049567E">
        <w:rPr>
          <w:szCs w:val="28"/>
        </w:rPr>
        <w:t xml:space="preserve"> времени переключения выходного триггера.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17B5E" w14:paraId="33322C7C" w14:textId="77777777" w:rsidTr="00617B5E">
        <w:tc>
          <w:tcPr>
            <w:tcW w:w="9628" w:type="dxa"/>
          </w:tcPr>
          <w:p w14:paraId="21D63EC1" w14:textId="7AC900CA" w:rsidR="00617B5E" w:rsidRDefault="00617B5E" w:rsidP="0049567E">
            <w:pPr>
              <w:jc w:val="both"/>
              <w:rPr>
                <w:szCs w:val="28"/>
              </w:rPr>
            </w:pPr>
            <w:r w:rsidRPr="0049567E">
              <w:rPr>
                <w:noProof/>
                <w:szCs w:val="28"/>
              </w:rPr>
              <w:drawing>
                <wp:anchor distT="0" distB="0" distL="114300" distR="114300" simplePos="0" relativeHeight="251678208" behindDoc="1" locked="0" layoutInCell="1" allowOverlap="1" wp14:anchorId="0C3045AA" wp14:editId="125BA49D">
                  <wp:simplePos x="0" y="0"/>
                  <wp:positionH relativeFrom="margin">
                    <wp:posOffset>777240</wp:posOffset>
                  </wp:positionH>
                  <wp:positionV relativeFrom="paragraph">
                    <wp:posOffset>29845</wp:posOffset>
                  </wp:positionV>
                  <wp:extent cx="4850765" cy="2380615"/>
                  <wp:effectExtent l="0" t="0" r="6985" b="635"/>
                  <wp:wrapTight wrapText="bothSides">
                    <wp:wrapPolygon edited="0">
                      <wp:start x="0" y="0"/>
                      <wp:lineTo x="0" y="21433"/>
                      <wp:lineTo x="21546" y="21433"/>
                      <wp:lineTo x="21546" y="0"/>
                      <wp:lineTo x="0" y="0"/>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850765" cy="2380615"/>
                          </a:xfrm>
                          <a:prstGeom prst="rect">
                            <a:avLst/>
                          </a:prstGeom>
                        </pic:spPr>
                      </pic:pic>
                    </a:graphicData>
                  </a:graphic>
                  <wp14:sizeRelH relativeFrom="page">
                    <wp14:pctWidth>0</wp14:pctWidth>
                  </wp14:sizeRelH>
                  <wp14:sizeRelV relativeFrom="page">
                    <wp14:pctHeight>0</wp14:pctHeight>
                  </wp14:sizeRelV>
                </wp:anchor>
              </w:drawing>
            </w:r>
          </w:p>
        </w:tc>
      </w:tr>
      <w:tr w:rsidR="00617B5E" w14:paraId="2DEB9960" w14:textId="77777777" w:rsidTr="00617B5E">
        <w:tc>
          <w:tcPr>
            <w:tcW w:w="9628" w:type="dxa"/>
          </w:tcPr>
          <w:p w14:paraId="7B48AE93" w14:textId="77777777" w:rsidR="00617B5E" w:rsidRDefault="00617B5E" w:rsidP="00617B5E">
            <w:pPr>
              <w:jc w:val="center"/>
              <w:rPr>
                <w:szCs w:val="28"/>
              </w:rPr>
            </w:pPr>
          </w:p>
          <w:p w14:paraId="01B015BA" w14:textId="26C43C40" w:rsidR="00617B5E" w:rsidRPr="0049567E" w:rsidRDefault="00617B5E" w:rsidP="00617B5E">
            <w:pPr>
              <w:jc w:val="center"/>
              <w:rPr>
                <w:szCs w:val="28"/>
              </w:rPr>
            </w:pPr>
            <w:r w:rsidRPr="0049567E">
              <w:rPr>
                <w:szCs w:val="28"/>
              </w:rPr>
              <w:t>Рисунок 2.</w:t>
            </w:r>
            <w:r>
              <w:rPr>
                <w:szCs w:val="28"/>
              </w:rPr>
              <w:t>7</w:t>
            </w:r>
            <w:r w:rsidRPr="0049567E">
              <w:rPr>
                <w:szCs w:val="28"/>
              </w:rPr>
              <w:t xml:space="preserve"> – Схема регистрации единичных элементов комбинированным способом</w:t>
            </w:r>
          </w:p>
          <w:p w14:paraId="26E157A2" w14:textId="77777777" w:rsidR="00617B5E" w:rsidRDefault="00617B5E" w:rsidP="0049567E">
            <w:pPr>
              <w:jc w:val="both"/>
              <w:rPr>
                <w:szCs w:val="28"/>
              </w:rPr>
            </w:pPr>
          </w:p>
        </w:tc>
      </w:tr>
    </w:tbl>
    <w:p w14:paraId="09800FF3" w14:textId="5DBCCB4F" w:rsidR="00617B5E" w:rsidRPr="0049567E" w:rsidRDefault="00FA70EC" w:rsidP="00617B5E">
      <w:pPr>
        <w:pStyle w:val="a3"/>
        <w:rPr>
          <w:szCs w:val="28"/>
        </w:rPr>
      </w:pPr>
      <w:r w:rsidRPr="0049567E">
        <w:rPr>
          <w:szCs w:val="28"/>
        </w:rPr>
        <w:t xml:space="preserve"> </w:t>
      </w:r>
      <w:bookmarkStart w:id="62" w:name="_Toc514794482"/>
      <w:r w:rsidR="00617B5E" w:rsidRPr="0049567E">
        <w:rPr>
          <w:szCs w:val="28"/>
        </w:rPr>
        <w:t xml:space="preserve">В приведенной схеме используется </w:t>
      </w:r>
      <w:proofErr w:type="spellStart"/>
      <w:r w:rsidR="00617B5E" w:rsidRPr="0049567E">
        <w:rPr>
          <w:szCs w:val="28"/>
        </w:rPr>
        <w:t>парафазный</w:t>
      </w:r>
      <w:proofErr w:type="spellEnd"/>
      <w:r w:rsidR="00617B5E" w:rsidRPr="0049567E">
        <w:rPr>
          <w:szCs w:val="28"/>
        </w:rPr>
        <w:t xml:space="preserve"> </w:t>
      </w:r>
      <w:r w:rsidR="00D62CE1">
        <w:rPr>
          <w:szCs w:val="28"/>
        </w:rPr>
        <w:t xml:space="preserve">(одновременно прямой и инверсный) </w:t>
      </w:r>
      <w:r w:rsidR="00617B5E" w:rsidRPr="0049567E">
        <w:rPr>
          <w:szCs w:val="28"/>
        </w:rPr>
        <w:t>вход, котор</w:t>
      </w:r>
      <w:r w:rsidR="00D62CE1">
        <w:rPr>
          <w:szCs w:val="28"/>
        </w:rPr>
        <w:t>ы</w:t>
      </w:r>
      <w:r w:rsidR="00617B5E" w:rsidRPr="0049567E">
        <w:rPr>
          <w:szCs w:val="28"/>
        </w:rPr>
        <w:t>й применяется</w:t>
      </w:r>
      <w:r w:rsidR="00D62CE1">
        <w:rPr>
          <w:szCs w:val="28"/>
        </w:rPr>
        <w:t xml:space="preserve"> в случае</w:t>
      </w:r>
      <w:r w:rsidR="00617B5E" w:rsidRPr="0049567E">
        <w:rPr>
          <w:szCs w:val="28"/>
        </w:rPr>
        <w:t>, если имеется отдельные выходы детекторов подканалов "1" и "0". Если же в приемном устройстве есть только однофазный выход (например, в схеме частотного дискриминатора), то счетный вход 2 в этом случае соединяется со входом 3 через инвертор, как это сделано, например, в схеме с аналоговым интегрированием.</w:t>
      </w:r>
    </w:p>
    <w:p w14:paraId="3FE931CC" w14:textId="60C6E8BC" w:rsidR="00617B5E" w:rsidRDefault="00617B5E" w:rsidP="00617B5E">
      <w:pPr>
        <w:ind w:firstLine="567"/>
        <w:jc w:val="both"/>
        <w:rPr>
          <w:szCs w:val="28"/>
        </w:rPr>
      </w:pPr>
      <w:r>
        <w:rPr>
          <w:szCs w:val="28"/>
        </w:rPr>
        <w:t xml:space="preserve">Выигрыш </w:t>
      </w:r>
      <w:r w:rsidRPr="0049567E">
        <w:rPr>
          <w:szCs w:val="28"/>
        </w:rPr>
        <w:t xml:space="preserve">в отношении сигнал/помеха при комбинированном методе пропорционален числу отсчетов на интервале анализа. </w:t>
      </w:r>
    </w:p>
    <w:p w14:paraId="48B41728" w14:textId="77777777" w:rsidR="00617B5E" w:rsidRDefault="00617B5E" w:rsidP="0049567E">
      <w:pPr>
        <w:pStyle w:val="2"/>
        <w:spacing w:after="240"/>
        <w:ind w:firstLine="601"/>
        <w:rPr>
          <w:rFonts w:ascii="Times New Roman" w:hAnsi="Times New Roman" w:cs="Times New Roman"/>
          <w:color w:val="000000" w:themeColor="text1"/>
          <w:sz w:val="28"/>
          <w:szCs w:val="28"/>
        </w:rPr>
      </w:pPr>
    </w:p>
    <w:p w14:paraId="363455CB" w14:textId="4E986DAB" w:rsidR="00FA70EC" w:rsidRPr="0049567E" w:rsidRDefault="00FA70EC" w:rsidP="00392EB5">
      <w:pPr>
        <w:pStyle w:val="2"/>
        <w:spacing w:after="240"/>
        <w:ind w:firstLine="601"/>
        <w:jc w:val="center"/>
        <w:rPr>
          <w:rFonts w:ascii="Times New Roman" w:hAnsi="Times New Roman" w:cs="Times New Roman"/>
          <w:b w:val="0"/>
          <w:color w:val="000000" w:themeColor="text1"/>
          <w:sz w:val="28"/>
          <w:szCs w:val="28"/>
        </w:rPr>
      </w:pPr>
      <w:bookmarkStart w:id="63" w:name="_Toc31782027"/>
      <w:r w:rsidRPr="0049567E">
        <w:rPr>
          <w:rFonts w:ascii="Times New Roman" w:hAnsi="Times New Roman" w:cs="Times New Roman"/>
          <w:color w:val="000000" w:themeColor="text1"/>
          <w:sz w:val="28"/>
          <w:szCs w:val="28"/>
        </w:rPr>
        <w:t>2.</w:t>
      </w:r>
      <w:r w:rsidR="00770161">
        <w:rPr>
          <w:rFonts w:ascii="Times New Roman" w:hAnsi="Times New Roman" w:cs="Times New Roman"/>
          <w:color w:val="000000" w:themeColor="text1"/>
          <w:sz w:val="28"/>
          <w:szCs w:val="28"/>
        </w:rPr>
        <w:t>5</w:t>
      </w:r>
      <w:r w:rsidRPr="0049567E">
        <w:rPr>
          <w:rFonts w:ascii="Times New Roman" w:hAnsi="Times New Roman" w:cs="Times New Roman"/>
          <w:color w:val="000000" w:themeColor="text1"/>
          <w:sz w:val="28"/>
          <w:szCs w:val="28"/>
        </w:rPr>
        <w:t>. Исправляющая способность приемников</w:t>
      </w:r>
      <w:bookmarkEnd w:id="62"/>
      <w:bookmarkEnd w:id="63"/>
    </w:p>
    <w:p w14:paraId="10CC0E50" w14:textId="77777777" w:rsidR="00FA70EC" w:rsidRPr="0049567E" w:rsidRDefault="00FA70EC" w:rsidP="0049567E">
      <w:pPr>
        <w:pStyle w:val="a3"/>
        <w:ind w:firstLine="601"/>
        <w:rPr>
          <w:szCs w:val="28"/>
        </w:rPr>
      </w:pPr>
      <w:r w:rsidRPr="0049567E">
        <w:rPr>
          <w:szCs w:val="28"/>
        </w:rPr>
        <w:t>Под исправляющей способностью приемника понимают способность приемного устройства правильно регистрировать единичные элементы сигналов при наличии в них искажений. В зависимости от вида искажений различают исправляющую способность по краевым искажениям и по дроблениям. Количественно исправляющая способность определяется максимальной величиной искажений, при которых еще возможен правильный прием сигналов. Исправляющая способность, в зависимости от условий ее определения, подразделяется на теоретическую, эффективную и номинальную.</w:t>
      </w:r>
    </w:p>
    <w:p w14:paraId="7F4DC410" w14:textId="77777777" w:rsidR="00FA70EC" w:rsidRPr="0049567E" w:rsidRDefault="00FA70EC" w:rsidP="0049567E">
      <w:pPr>
        <w:pStyle w:val="a3"/>
        <w:ind w:firstLine="601"/>
        <w:rPr>
          <w:szCs w:val="28"/>
        </w:rPr>
      </w:pPr>
      <w:r w:rsidRPr="0049567E">
        <w:rPr>
          <w:i/>
          <w:szCs w:val="28"/>
        </w:rPr>
        <w:lastRenderedPageBreak/>
        <w:t>Теоретическая</w:t>
      </w:r>
      <w:r w:rsidRPr="0049567E">
        <w:rPr>
          <w:szCs w:val="28"/>
        </w:rPr>
        <w:t xml:space="preserve"> исправляющая способность рассчитывается при идеальных условиях работы приемного устройства. При вычислении </w:t>
      </w:r>
      <w:r w:rsidRPr="0049567E">
        <w:rPr>
          <w:i/>
          <w:szCs w:val="28"/>
        </w:rPr>
        <w:t>эффективной</w:t>
      </w:r>
      <w:r w:rsidRPr="0049567E">
        <w:rPr>
          <w:szCs w:val="28"/>
        </w:rPr>
        <w:t xml:space="preserve"> исправляющей способности учитываются реальные параметры конкретного приемника (конечная длительность </w:t>
      </w:r>
      <w:proofErr w:type="spellStart"/>
      <w:r w:rsidRPr="0049567E">
        <w:rPr>
          <w:szCs w:val="28"/>
        </w:rPr>
        <w:t>стробирующих</w:t>
      </w:r>
      <w:proofErr w:type="spellEnd"/>
      <w:r w:rsidRPr="0049567E">
        <w:rPr>
          <w:szCs w:val="28"/>
        </w:rPr>
        <w:t xml:space="preserve"> импульсов, погрешность синхронизации и др.). </w:t>
      </w:r>
      <w:r w:rsidRPr="0049567E">
        <w:rPr>
          <w:i/>
          <w:szCs w:val="28"/>
        </w:rPr>
        <w:t>Номинальная</w:t>
      </w:r>
      <w:r w:rsidRPr="0049567E">
        <w:rPr>
          <w:szCs w:val="28"/>
        </w:rPr>
        <w:t xml:space="preserve"> исправляющая способность представляет собой минимальную величину эффективной исправляющей способности, измеренную для группы однотипных приемников.</w:t>
      </w:r>
    </w:p>
    <w:p w14:paraId="65679212" w14:textId="7FB03EB3" w:rsidR="00FA70EC" w:rsidRDefault="00FA70EC" w:rsidP="00392EB5">
      <w:pPr>
        <w:pStyle w:val="a3"/>
        <w:spacing w:after="240"/>
        <w:ind w:firstLine="601"/>
        <w:rPr>
          <w:szCs w:val="28"/>
        </w:rPr>
      </w:pPr>
      <w:r w:rsidRPr="0049567E">
        <w:rPr>
          <w:szCs w:val="28"/>
        </w:rPr>
        <w:t xml:space="preserve">Теоретическая исправляющая способность при наличии краевых искажений </w:t>
      </w:r>
      <w:r w:rsidRPr="0049567E">
        <w:rPr>
          <w:szCs w:val="28"/>
        </w:rPr>
        <w:sym w:font="Symbol" w:char="F06D"/>
      </w:r>
      <w:r w:rsidRPr="0049567E">
        <w:rPr>
          <w:szCs w:val="28"/>
          <w:vertAlign w:val="subscript"/>
        </w:rPr>
        <w:t xml:space="preserve">Т </w:t>
      </w:r>
      <w:r w:rsidRPr="0049567E">
        <w:rPr>
          <w:szCs w:val="28"/>
        </w:rPr>
        <w:t xml:space="preserve">определяется максимальной величиной искажения, при котором еще возможен правильный прием, т.е. </w:t>
      </w:r>
      <w:r w:rsidRPr="0049567E">
        <w:rPr>
          <w:szCs w:val="28"/>
        </w:rPr>
        <w:sym w:font="Symbol" w:char="F06D"/>
      </w:r>
      <w:r w:rsidRPr="0049567E">
        <w:rPr>
          <w:szCs w:val="28"/>
          <w:vertAlign w:val="subscript"/>
        </w:rPr>
        <w:t>Т</w:t>
      </w:r>
      <w:r w:rsidRPr="0049567E">
        <w:rPr>
          <w:szCs w:val="28"/>
        </w:rPr>
        <w:t xml:space="preserve"> равна 50%. Эффективная исправляющая способность </w:t>
      </w:r>
      <w:r w:rsidRPr="0049567E">
        <w:rPr>
          <w:szCs w:val="28"/>
        </w:rPr>
        <w:sym w:font="Symbol" w:char="F06D"/>
      </w:r>
      <w:proofErr w:type="spellStart"/>
      <w:r w:rsidRPr="0049567E">
        <w:rPr>
          <w:szCs w:val="28"/>
          <w:vertAlign w:val="subscript"/>
        </w:rPr>
        <w:t>эфф</w:t>
      </w:r>
      <w:proofErr w:type="spellEnd"/>
      <w:r w:rsidRPr="0049567E">
        <w:rPr>
          <w:szCs w:val="28"/>
          <w:vertAlign w:val="subscript"/>
        </w:rPr>
        <w:t xml:space="preserve"> </w:t>
      </w:r>
      <w:r w:rsidRPr="0049567E">
        <w:rPr>
          <w:szCs w:val="28"/>
        </w:rPr>
        <w:t xml:space="preserve">рассчитывается с учетом длительности строба </w:t>
      </w:r>
      <w:r w:rsidRPr="0049567E">
        <w:rPr>
          <w:i/>
          <w:szCs w:val="28"/>
        </w:rPr>
        <w:t>а</w:t>
      </w:r>
      <w:r w:rsidRPr="0049567E">
        <w:rPr>
          <w:szCs w:val="28"/>
        </w:rPr>
        <w:t xml:space="preserve"> и погрешности установки его по отношению к середине единичного элемента </w:t>
      </w:r>
      <w:r w:rsidRPr="0049567E">
        <w:rPr>
          <w:szCs w:val="28"/>
        </w:rPr>
        <w:sym w:font="Symbol" w:char="F065"/>
      </w:r>
      <w:r w:rsidRPr="0049567E">
        <w:rPr>
          <w:szCs w:val="28"/>
          <w:vertAlign w:val="subscript"/>
        </w:rPr>
        <w:t>с</w:t>
      </w:r>
      <w:r w:rsidRPr="0049567E">
        <w:rPr>
          <w:szCs w:val="28"/>
        </w:rPr>
        <w:t xml:space="preserve"> (погрешности синхронизации). Для расчета воспользуемся рисунком 2.</w:t>
      </w:r>
      <w:r w:rsidR="00392EB5">
        <w:rPr>
          <w:szCs w:val="28"/>
        </w:rPr>
        <w:t>8</w:t>
      </w:r>
      <w:r w:rsidRPr="0049567E">
        <w:rPr>
          <w:szCs w:val="28"/>
        </w:rPr>
        <w:t xml:space="preserve">. </w:t>
      </w:r>
    </w:p>
    <w:tbl>
      <w:tblPr>
        <w:tblStyle w:val="a8"/>
        <w:tblW w:w="0" w:type="auto"/>
        <w:tblLook w:val="04A0" w:firstRow="1" w:lastRow="0" w:firstColumn="1" w:lastColumn="0" w:noHBand="0" w:noVBand="1"/>
      </w:tblPr>
      <w:tblGrid>
        <w:gridCol w:w="9628"/>
      </w:tblGrid>
      <w:tr w:rsidR="00392EB5" w14:paraId="2EAC1792" w14:textId="77777777" w:rsidTr="00392EB5">
        <w:tc>
          <w:tcPr>
            <w:tcW w:w="9628" w:type="dxa"/>
          </w:tcPr>
          <w:p w14:paraId="2E9BEBA6" w14:textId="26BDA98B" w:rsidR="00392EB5" w:rsidRDefault="007115D7" w:rsidP="00392EB5">
            <w:pPr>
              <w:pStyle w:val="a3"/>
              <w:ind w:firstLine="0"/>
              <w:jc w:val="center"/>
              <w:rPr>
                <w:szCs w:val="28"/>
              </w:rPr>
            </w:pPr>
            <w:r>
              <w:object w:dxaOrig="5820" w:dyaOrig="3540" w14:anchorId="79A7220C">
                <v:shape id="_x0000_i1062" type="#_x0000_t75" style="width:289.7pt;height:175.35pt" o:ole="">
                  <v:imagedata r:id="rId132" o:title=""/>
                </v:shape>
                <o:OLEObject Type="Embed" ProgID="PBrush" ShapeID="_x0000_i1062" DrawAspect="Content" ObjectID="_1642397761" r:id="rId133"/>
              </w:object>
            </w:r>
          </w:p>
        </w:tc>
      </w:tr>
      <w:tr w:rsidR="00392EB5" w14:paraId="7958EC38" w14:textId="77777777" w:rsidTr="00392EB5">
        <w:tc>
          <w:tcPr>
            <w:tcW w:w="9628" w:type="dxa"/>
          </w:tcPr>
          <w:p w14:paraId="6809313B" w14:textId="77777777" w:rsidR="00392EB5" w:rsidRDefault="00392EB5" w:rsidP="00392EB5">
            <w:pPr>
              <w:jc w:val="center"/>
              <w:rPr>
                <w:szCs w:val="28"/>
              </w:rPr>
            </w:pPr>
          </w:p>
          <w:p w14:paraId="29B3A00C" w14:textId="4C36A949" w:rsidR="00392EB5" w:rsidRDefault="00392EB5" w:rsidP="00392EB5">
            <w:pPr>
              <w:jc w:val="center"/>
              <w:rPr>
                <w:szCs w:val="28"/>
              </w:rPr>
            </w:pPr>
            <w:r w:rsidRPr="0049567E">
              <w:rPr>
                <w:szCs w:val="28"/>
              </w:rPr>
              <w:t>Рисунок 2.</w:t>
            </w:r>
            <w:r>
              <w:rPr>
                <w:szCs w:val="28"/>
              </w:rPr>
              <w:t>8</w:t>
            </w:r>
            <w:r w:rsidRPr="0049567E">
              <w:rPr>
                <w:szCs w:val="28"/>
              </w:rPr>
              <w:t xml:space="preserve"> – Стробирование единичного элемента сигнала в реальных</w:t>
            </w:r>
          </w:p>
          <w:p w14:paraId="3385FF60" w14:textId="3B062C18" w:rsidR="00392EB5" w:rsidRDefault="00392EB5" w:rsidP="00392EB5">
            <w:pPr>
              <w:pStyle w:val="a3"/>
              <w:ind w:firstLine="0"/>
              <w:jc w:val="center"/>
              <w:rPr>
                <w:szCs w:val="28"/>
              </w:rPr>
            </w:pPr>
            <w:r>
              <w:rPr>
                <w:szCs w:val="28"/>
              </w:rPr>
              <w:t>у</w:t>
            </w:r>
            <w:r w:rsidRPr="0049567E">
              <w:rPr>
                <w:szCs w:val="28"/>
              </w:rPr>
              <w:t>словиях</w:t>
            </w:r>
          </w:p>
          <w:p w14:paraId="1B1114D5" w14:textId="43B28ADC" w:rsidR="00392EB5" w:rsidRDefault="00392EB5" w:rsidP="00392EB5">
            <w:pPr>
              <w:pStyle w:val="a3"/>
              <w:ind w:firstLine="0"/>
              <w:jc w:val="center"/>
              <w:rPr>
                <w:szCs w:val="28"/>
              </w:rPr>
            </w:pPr>
          </w:p>
        </w:tc>
      </w:tr>
    </w:tbl>
    <w:p w14:paraId="16087CEE" w14:textId="17D59E3B" w:rsidR="00FA70EC" w:rsidRPr="0049567E" w:rsidRDefault="00FA70EC" w:rsidP="00392EB5">
      <w:pPr>
        <w:ind w:firstLine="709"/>
        <w:jc w:val="both"/>
        <w:rPr>
          <w:szCs w:val="28"/>
        </w:rPr>
      </w:pPr>
      <w:r w:rsidRPr="0049567E">
        <w:rPr>
          <w:szCs w:val="28"/>
        </w:rPr>
        <w:t xml:space="preserve">Из рисунка видно, что </w:t>
      </w:r>
    </w:p>
    <w:p w14:paraId="5EAD79BF" w14:textId="77777777" w:rsidR="00FA70EC" w:rsidRPr="0049567E" w:rsidRDefault="00FA70EC" w:rsidP="00392EB5">
      <w:pPr>
        <w:spacing w:after="120"/>
        <w:ind w:firstLine="601"/>
        <w:jc w:val="center"/>
        <w:rPr>
          <w:szCs w:val="28"/>
        </w:rPr>
      </w:pPr>
      <w:r w:rsidRPr="0049567E">
        <w:rPr>
          <w:szCs w:val="28"/>
        </w:rPr>
        <w:sym w:font="Symbol" w:char="F06D"/>
      </w:r>
      <w:proofErr w:type="spellStart"/>
      <w:r w:rsidRPr="0049567E">
        <w:rPr>
          <w:szCs w:val="28"/>
          <w:vertAlign w:val="subscript"/>
        </w:rPr>
        <w:t>эфф</w:t>
      </w:r>
      <w:proofErr w:type="spellEnd"/>
      <w:r w:rsidRPr="0049567E">
        <w:rPr>
          <w:szCs w:val="28"/>
          <w:vertAlign w:val="subscript"/>
        </w:rPr>
        <w:t xml:space="preserve"> </w:t>
      </w:r>
      <w:r w:rsidRPr="0049567E">
        <w:rPr>
          <w:szCs w:val="28"/>
        </w:rPr>
        <w:t>= [(</w:t>
      </w:r>
      <w:r w:rsidRPr="0049567E">
        <w:rPr>
          <w:szCs w:val="28"/>
        </w:rPr>
        <w:sym w:font="Symbol" w:char="F074"/>
      </w:r>
      <w:r w:rsidRPr="0049567E">
        <w:rPr>
          <w:szCs w:val="28"/>
          <w:vertAlign w:val="subscript"/>
        </w:rPr>
        <w:t>0</w:t>
      </w:r>
      <w:r w:rsidRPr="0049567E">
        <w:rPr>
          <w:szCs w:val="28"/>
        </w:rPr>
        <w:t xml:space="preserve"> –</w:t>
      </w:r>
      <w:r w:rsidRPr="0049567E">
        <w:rPr>
          <w:i/>
          <w:szCs w:val="28"/>
        </w:rPr>
        <w:t>а</w:t>
      </w:r>
      <w:r w:rsidRPr="0049567E">
        <w:rPr>
          <w:szCs w:val="28"/>
        </w:rPr>
        <w:t xml:space="preserve">) / 2 - </w:t>
      </w:r>
      <w:r w:rsidRPr="0049567E">
        <w:rPr>
          <w:szCs w:val="28"/>
        </w:rPr>
        <w:sym w:font="Symbol" w:char="F065"/>
      </w:r>
      <w:r w:rsidRPr="0049567E">
        <w:rPr>
          <w:szCs w:val="28"/>
          <w:vertAlign w:val="subscript"/>
        </w:rPr>
        <w:t>с</w:t>
      </w:r>
      <w:r w:rsidRPr="0049567E">
        <w:rPr>
          <w:szCs w:val="28"/>
        </w:rPr>
        <w:t xml:space="preserve">] / </w:t>
      </w:r>
      <w:r w:rsidRPr="0049567E">
        <w:rPr>
          <w:szCs w:val="28"/>
        </w:rPr>
        <w:sym w:font="Symbol" w:char="F074"/>
      </w:r>
      <w:r w:rsidRPr="0049567E">
        <w:rPr>
          <w:szCs w:val="28"/>
          <w:vertAlign w:val="subscript"/>
        </w:rPr>
        <w:t xml:space="preserve">0  </w:t>
      </w:r>
      <w:r w:rsidRPr="0049567E">
        <w:rPr>
          <w:szCs w:val="28"/>
        </w:rPr>
        <w:t>.</w:t>
      </w:r>
    </w:p>
    <w:p w14:paraId="40247292" w14:textId="3658527C" w:rsidR="00FA70EC" w:rsidRPr="0049567E" w:rsidRDefault="00FA70EC" w:rsidP="0049567E">
      <w:pPr>
        <w:pStyle w:val="a3"/>
        <w:ind w:firstLine="600"/>
        <w:rPr>
          <w:szCs w:val="28"/>
        </w:rPr>
      </w:pPr>
      <w:r w:rsidRPr="0049567E">
        <w:rPr>
          <w:szCs w:val="28"/>
        </w:rPr>
        <w:t xml:space="preserve">Для расчета исправляющей способности при наличии дроблений воспользуемся временными диаграммами (рисунок </w:t>
      </w:r>
      <w:r w:rsidR="00392EB5">
        <w:rPr>
          <w:szCs w:val="28"/>
        </w:rPr>
        <w:t>2</w:t>
      </w:r>
      <w:r w:rsidRPr="0049567E">
        <w:rPr>
          <w:szCs w:val="28"/>
        </w:rPr>
        <w:t>.</w:t>
      </w:r>
      <w:r w:rsidR="00392EB5">
        <w:rPr>
          <w:szCs w:val="28"/>
        </w:rPr>
        <w:t>8</w:t>
      </w:r>
      <w:r w:rsidRPr="0049567E">
        <w:rPr>
          <w:szCs w:val="28"/>
        </w:rPr>
        <w:t xml:space="preserve">). Отсюда теоретическая исправляющая способность по дроблениям </w:t>
      </w:r>
      <w:r w:rsidRPr="0049567E">
        <w:rPr>
          <w:szCs w:val="28"/>
        </w:rPr>
        <w:sym w:font="Symbol" w:char="F06E"/>
      </w:r>
      <w:r w:rsidRPr="0049567E">
        <w:rPr>
          <w:szCs w:val="28"/>
          <w:vertAlign w:val="subscript"/>
        </w:rPr>
        <w:t>Т</w:t>
      </w:r>
      <w:r w:rsidRPr="0049567E">
        <w:rPr>
          <w:szCs w:val="28"/>
        </w:rPr>
        <w:t xml:space="preserve"> равна 0,98(</w:t>
      </w:r>
      <w:r w:rsidRPr="0049567E">
        <w:rPr>
          <w:szCs w:val="28"/>
        </w:rPr>
        <w:sym w:font="Symbol" w:char="F074"/>
      </w:r>
      <w:r w:rsidRPr="0049567E">
        <w:rPr>
          <w:szCs w:val="28"/>
          <w:vertAlign w:val="subscript"/>
        </w:rPr>
        <w:t xml:space="preserve">0 </w:t>
      </w:r>
      <w:r w:rsidRPr="0049567E">
        <w:rPr>
          <w:szCs w:val="28"/>
        </w:rPr>
        <w:t>/2) = 49%.</w:t>
      </w:r>
    </w:p>
    <w:p w14:paraId="514C313E" w14:textId="11094F55" w:rsidR="00FA70EC" w:rsidRDefault="00FA70EC" w:rsidP="0049567E">
      <w:pPr>
        <w:pStyle w:val="a3"/>
        <w:ind w:firstLine="600"/>
        <w:rPr>
          <w:szCs w:val="28"/>
        </w:rPr>
      </w:pPr>
      <w:r w:rsidRPr="0049567E">
        <w:rPr>
          <w:szCs w:val="28"/>
        </w:rPr>
        <w:t xml:space="preserve">При расчете эффективной исправляющей способности по дроблениям </w:t>
      </w:r>
      <w:r w:rsidRPr="0049567E">
        <w:rPr>
          <w:szCs w:val="28"/>
        </w:rPr>
        <w:sym w:font="Symbol" w:char="F06E"/>
      </w:r>
      <w:proofErr w:type="spellStart"/>
      <w:r w:rsidRPr="0049567E">
        <w:rPr>
          <w:szCs w:val="28"/>
          <w:vertAlign w:val="subscript"/>
        </w:rPr>
        <w:t>эфф</w:t>
      </w:r>
      <w:proofErr w:type="spellEnd"/>
      <w:r w:rsidRPr="0049567E">
        <w:rPr>
          <w:szCs w:val="28"/>
          <w:vertAlign w:val="subscript"/>
        </w:rPr>
        <w:t xml:space="preserve"> </w:t>
      </w:r>
      <w:r w:rsidRPr="0049567E">
        <w:rPr>
          <w:szCs w:val="28"/>
        </w:rPr>
        <w:t xml:space="preserve">предположим, что сравнение результата интегрирования осуществляется по переднему фронту импульса строба, длительность которого равна </w:t>
      </w:r>
      <w:r w:rsidRPr="0049567E">
        <w:rPr>
          <w:i/>
          <w:szCs w:val="28"/>
        </w:rPr>
        <w:t>а</w:t>
      </w:r>
      <w:r w:rsidRPr="0049567E">
        <w:rPr>
          <w:szCs w:val="28"/>
        </w:rPr>
        <w:t>, а сброс интеграторов происходит по заднему фронту строба. В этом случае</w:t>
      </w:r>
    </w:p>
    <w:p w14:paraId="2D35254E" w14:textId="77777777" w:rsidR="000B1546" w:rsidRPr="0049567E" w:rsidRDefault="000B1546" w:rsidP="0049567E">
      <w:pPr>
        <w:pStyle w:val="a3"/>
        <w:ind w:firstLine="600"/>
        <w:rPr>
          <w:szCs w:val="28"/>
        </w:rPr>
      </w:pPr>
    </w:p>
    <w:p w14:paraId="7309E812" w14:textId="77777777" w:rsidR="00FA70EC" w:rsidRDefault="00FA70EC" w:rsidP="007115D7">
      <w:pPr>
        <w:pStyle w:val="a3"/>
        <w:ind w:firstLine="601"/>
        <w:jc w:val="center"/>
        <w:rPr>
          <w:szCs w:val="28"/>
        </w:rPr>
      </w:pPr>
      <w:r w:rsidRPr="0049567E">
        <w:rPr>
          <w:szCs w:val="28"/>
        </w:rPr>
        <w:sym w:font="Symbol" w:char="F06E"/>
      </w:r>
      <w:proofErr w:type="spellStart"/>
      <w:r w:rsidRPr="0049567E">
        <w:rPr>
          <w:szCs w:val="28"/>
          <w:vertAlign w:val="subscript"/>
        </w:rPr>
        <w:t>эфф</w:t>
      </w:r>
      <w:proofErr w:type="spellEnd"/>
      <w:r w:rsidRPr="0049567E">
        <w:rPr>
          <w:szCs w:val="28"/>
          <w:vertAlign w:val="subscript"/>
        </w:rPr>
        <w:t xml:space="preserve"> </w:t>
      </w:r>
      <w:r w:rsidRPr="0049567E">
        <w:rPr>
          <w:szCs w:val="28"/>
        </w:rPr>
        <w:t>= [(</w:t>
      </w:r>
      <w:r w:rsidRPr="0049567E">
        <w:rPr>
          <w:szCs w:val="28"/>
        </w:rPr>
        <w:sym w:font="Symbol" w:char="F074"/>
      </w:r>
      <w:r w:rsidRPr="0049567E">
        <w:rPr>
          <w:szCs w:val="28"/>
          <w:vertAlign w:val="subscript"/>
        </w:rPr>
        <w:t xml:space="preserve">0 </w:t>
      </w:r>
      <w:r w:rsidRPr="0049567E">
        <w:rPr>
          <w:szCs w:val="28"/>
        </w:rPr>
        <w:t xml:space="preserve">/2 – </w:t>
      </w:r>
      <w:r w:rsidRPr="0049567E">
        <w:rPr>
          <w:i/>
          <w:szCs w:val="28"/>
        </w:rPr>
        <w:t>а</w:t>
      </w:r>
      <w:r w:rsidRPr="0049567E">
        <w:rPr>
          <w:szCs w:val="28"/>
        </w:rPr>
        <w:t xml:space="preserve"> ) - </w:t>
      </w:r>
      <w:r w:rsidRPr="0049567E">
        <w:rPr>
          <w:szCs w:val="28"/>
        </w:rPr>
        <w:sym w:font="Symbol" w:char="F065"/>
      </w:r>
      <w:r w:rsidRPr="0049567E">
        <w:rPr>
          <w:szCs w:val="28"/>
          <w:vertAlign w:val="subscript"/>
        </w:rPr>
        <w:t xml:space="preserve">с </w:t>
      </w:r>
      <w:r w:rsidRPr="0049567E">
        <w:rPr>
          <w:szCs w:val="28"/>
        </w:rPr>
        <w:t xml:space="preserve">]/ </w:t>
      </w:r>
      <w:r w:rsidRPr="0049567E">
        <w:rPr>
          <w:szCs w:val="28"/>
        </w:rPr>
        <w:sym w:font="Symbol" w:char="F074"/>
      </w:r>
      <w:r w:rsidRPr="0049567E">
        <w:rPr>
          <w:szCs w:val="28"/>
          <w:vertAlign w:val="subscript"/>
        </w:rPr>
        <w:t xml:space="preserve">0 </w:t>
      </w:r>
      <w:r w:rsidRPr="0049567E">
        <w:rPr>
          <w:szCs w:val="28"/>
        </w:rPr>
        <w:t>.</w:t>
      </w:r>
    </w:p>
    <w:p w14:paraId="5E18DE7E" w14:textId="7419FA28" w:rsidR="00FB14AD" w:rsidRDefault="00FB14AD" w:rsidP="0049567E">
      <w:pPr>
        <w:pStyle w:val="a3"/>
        <w:ind w:firstLine="600"/>
        <w:jc w:val="center"/>
        <w:rPr>
          <w:szCs w:val="28"/>
        </w:rPr>
      </w:pPr>
    </w:p>
    <w:p w14:paraId="239ED921" w14:textId="1FFC7F90" w:rsidR="007115D7" w:rsidRDefault="007115D7" w:rsidP="0049567E">
      <w:pPr>
        <w:pStyle w:val="a3"/>
        <w:ind w:firstLine="600"/>
        <w:jc w:val="center"/>
        <w:rPr>
          <w:szCs w:val="28"/>
        </w:rPr>
      </w:pPr>
    </w:p>
    <w:p w14:paraId="19D064C0" w14:textId="7BB860B5" w:rsidR="00261FCC" w:rsidRDefault="00261FCC" w:rsidP="00322BEB">
      <w:pPr>
        <w:pStyle w:val="1"/>
        <w:numPr>
          <w:ilvl w:val="0"/>
          <w:numId w:val="10"/>
        </w:numPr>
        <w:rPr>
          <w:sz w:val="28"/>
          <w:szCs w:val="28"/>
        </w:rPr>
      </w:pPr>
      <w:bookmarkStart w:id="64" w:name="_Toc31782028"/>
      <w:r>
        <w:rPr>
          <w:sz w:val="28"/>
          <w:szCs w:val="28"/>
        </w:rPr>
        <w:lastRenderedPageBreak/>
        <w:t>Описание лабораторной установки</w:t>
      </w:r>
      <w:bookmarkEnd w:id="64"/>
    </w:p>
    <w:p w14:paraId="5B1EE0C9" w14:textId="3A822B4F" w:rsidR="00261FCC" w:rsidRDefault="00261FCC" w:rsidP="00261FCC">
      <w:pPr>
        <w:pStyle w:val="1"/>
        <w:ind w:left="435"/>
        <w:jc w:val="left"/>
        <w:rPr>
          <w:sz w:val="28"/>
          <w:szCs w:val="28"/>
        </w:rPr>
      </w:pPr>
    </w:p>
    <w:p w14:paraId="6A6EA17C" w14:textId="129914CE" w:rsidR="001A0B9D" w:rsidRDefault="00F14487" w:rsidP="00FB30B8">
      <w:pPr>
        <w:ind w:firstLine="567"/>
        <w:jc w:val="both"/>
      </w:pPr>
      <w:r>
        <w:t xml:space="preserve">В качестве лабораторной установки используется </w:t>
      </w:r>
      <w:r w:rsidR="00FB30B8">
        <w:t xml:space="preserve">персональный компьютер с инсталлированной </w:t>
      </w:r>
      <w:r>
        <w:t>систем</w:t>
      </w:r>
      <w:r w:rsidR="00FB30B8">
        <w:t>ой</w:t>
      </w:r>
      <w:r>
        <w:t xml:space="preserve"> </w:t>
      </w:r>
      <w:r>
        <w:rPr>
          <w:lang w:val="en-US"/>
        </w:rPr>
        <w:t>ISIS</w:t>
      </w:r>
      <w:r w:rsidRPr="00F14487">
        <w:t xml:space="preserve"> </w:t>
      </w:r>
      <w:r>
        <w:t xml:space="preserve">пакета моделирование электронных схем </w:t>
      </w:r>
      <w:r>
        <w:rPr>
          <w:lang w:val="en-US"/>
        </w:rPr>
        <w:t>Proteus</w:t>
      </w:r>
      <w:r>
        <w:t>. Схема регистрации единичных элементов в системе ISIS</w:t>
      </w:r>
      <w:r w:rsidRPr="00F14487">
        <w:t xml:space="preserve"> </w:t>
      </w:r>
      <w:r>
        <w:t xml:space="preserve">изображена на рисунке 3.1. </w:t>
      </w:r>
    </w:p>
    <w:p w14:paraId="21220938" w14:textId="77777777" w:rsidR="001A0B9D" w:rsidRDefault="001A0B9D" w:rsidP="00F14487">
      <w:pPr>
        <w:ind w:firstLine="567"/>
      </w:pPr>
    </w:p>
    <w:tbl>
      <w:tblPr>
        <w:tblStyle w:val="a8"/>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tblGrid>
      <w:tr w:rsidR="001A0B9D" w14:paraId="1FC9A38C" w14:textId="77777777" w:rsidTr="00F07F30">
        <w:tc>
          <w:tcPr>
            <w:tcW w:w="9918" w:type="dxa"/>
          </w:tcPr>
          <w:p w14:paraId="7E0BA519" w14:textId="02C45544" w:rsidR="001A0B9D" w:rsidRDefault="00F07F30" w:rsidP="00F07F30">
            <w:pPr>
              <w:ind w:hanging="120"/>
            </w:pPr>
            <w:r>
              <w:object w:dxaOrig="11460" w:dyaOrig="6465" w14:anchorId="025E0606">
                <v:shape id="_x0000_i1063" type="#_x0000_t75" style="width:482.8pt;height:271.9pt" o:ole="">
                  <v:imagedata r:id="rId134" o:title=""/>
                </v:shape>
                <o:OLEObject Type="Embed" ProgID="PBrush" ShapeID="_x0000_i1063" DrawAspect="Content" ObjectID="_1642397762" r:id="rId135"/>
              </w:object>
            </w:r>
          </w:p>
        </w:tc>
      </w:tr>
      <w:tr w:rsidR="001A0B9D" w14:paraId="6B0D69A5" w14:textId="77777777" w:rsidTr="00F07F30">
        <w:tc>
          <w:tcPr>
            <w:tcW w:w="9918" w:type="dxa"/>
          </w:tcPr>
          <w:p w14:paraId="7346A04A" w14:textId="77777777" w:rsidR="001A0B9D" w:rsidRDefault="001A0B9D" w:rsidP="00F14487"/>
          <w:p w14:paraId="224FD0C9" w14:textId="77777777" w:rsidR="001A0B9D" w:rsidRDefault="001A0B9D" w:rsidP="001A0B9D">
            <w:pPr>
              <w:jc w:val="center"/>
            </w:pPr>
            <w:r>
              <w:t>Рисунок 3.1 – Схема исследования способа регистрации цифровых сигналов стробированием</w:t>
            </w:r>
          </w:p>
          <w:p w14:paraId="15940841" w14:textId="7E5BC98B" w:rsidR="001A0B9D" w:rsidRDefault="001A0B9D" w:rsidP="001A0B9D">
            <w:pPr>
              <w:jc w:val="center"/>
            </w:pPr>
          </w:p>
        </w:tc>
      </w:tr>
    </w:tbl>
    <w:p w14:paraId="2EC455C2" w14:textId="5A1ECB6B" w:rsidR="00F14487" w:rsidRDefault="00F14487" w:rsidP="00F14487">
      <w:pPr>
        <w:ind w:firstLine="567"/>
      </w:pPr>
    </w:p>
    <w:p w14:paraId="38140637" w14:textId="77777777" w:rsidR="0011634E" w:rsidRDefault="0011634E" w:rsidP="00F14487">
      <w:pPr>
        <w:ind w:firstLine="567"/>
      </w:pPr>
      <w:r>
        <w:t xml:space="preserve">Схема установки состоит из трех частей. </w:t>
      </w:r>
    </w:p>
    <w:p w14:paraId="7CE2D674" w14:textId="4C4F8A17" w:rsidR="00F14487" w:rsidRDefault="0011634E" w:rsidP="00322BEB">
      <w:pPr>
        <w:pStyle w:val="a7"/>
        <w:numPr>
          <w:ilvl w:val="3"/>
          <w:numId w:val="1"/>
        </w:numPr>
        <w:tabs>
          <w:tab w:val="clear" w:pos="3228"/>
          <w:tab w:val="num" w:pos="993"/>
        </w:tabs>
        <w:ind w:left="0" w:firstLine="709"/>
        <w:rPr>
          <w:rFonts w:ascii="Times New Roman" w:hAnsi="Times New Roman" w:cs="Times New Roman"/>
          <w:sz w:val="28"/>
          <w:szCs w:val="28"/>
        </w:rPr>
      </w:pPr>
      <w:r w:rsidRPr="0011634E">
        <w:rPr>
          <w:rFonts w:ascii="Times New Roman" w:hAnsi="Times New Roman" w:cs="Times New Roman"/>
          <w:sz w:val="28"/>
          <w:szCs w:val="28"/>
        </w:rPr>
        <w:t xml:space="preserve">Схемы формирования </w:t>
      </w:r>
      <w:proofErr w:type="spellStart"/>
      <w:r w:rsidRPr="0011634E">
        <w:rPr>
          <w:rFonts w:ascii="Times New Roman" w:hAnsi="Times New Roman" w:cs="Times New Roman"/>
          <w:sz w:val="28"/>
          <w:szCs w:val="28"/>
        </w:rPr>
        <w:t>стробирующих</w:t>
      </w:r>
      <w:proofErr w:type="spellEnd"/>
      <w:r w:rsidRPr="0011634E">
        <w:rPr>
          <w:rFonts w:ascii="Times New Roman" w:hAnsi="Times New Roman" w:cs="Times New Roman"/>
          <w:sz w:val="28"/>
          <w:szCs w:val="28"/>
        </w:rPr>
        <w:t xml:space="preserve"> импульсов</w:t>
      </w:r>
      <w:r>
        <w:rPr>
          <w:rFonts w:ascii="Times New Roman" w:hAnsi="Times New Roman" w:cs="Times New Roman"/>
          <w:sz w:val="28"/>
          <w:szCs w:val="28"/>
        </w:rPr>
        <w:t>. Она представляет собой дифференцирующую цепочку, выделяющую задний фронт прямоугольных импульсов</w:t>
      </w:r>
      <w:r w:rsidR="00160963">
        <w:rPr>
          <w:rFonts w:ascii="Times New Roman" w:hAnsi="Times New Roman" w:cs="Times New Roman"/>
          <w:sz w:val="28"/>
          <w:szCs w:val="28"/>
        </w:rPr>
        <w:t>, следующих с удвоенной частотой (</w:t>
      </w:r>
      <w:r w:rsidR="007115D7">
        <w:rPr>
          <w:rFonts w:ascii="Times New Roman" w:hAnsi="Times New Roman" w:cs="Times New Roman"/>
          <w:sz w:val="28"/>
          <w:szCs w:val="28"/>
        </w:rPr>
        <w:t xml:space="preserve">например, </w:t>
      </w:r>
      <w:r w:rsidR="00160963">
        <w:rPr>
          <w:rFonts w:ascii="Times New Roman" w:hAnsi="Times New Roman" w:cs="Times New Roman"/>
          <w:sz w:val="28"/>
          <w:szCs w:val="28"/>
        </w:rPr>
        <w:t>2 кГц) по отношению к частоте импульсов входных данных.</w:t>
      </w:r>
    </w:p>
    <w:p w14:paraId="05F98F9A" w14:textId="7C434E25" w:rsidR="00160963" w:rsidRDefault="00160963" w:rsidP="00322BEB">
      <w:pPr>
        <w:pStyle w:val="a7"/>
        <w:numPr>
          <w:ilvl w:val="3"/>
          <w:numId w:val="1"/>
        </w:numPr>
        <w:tabs>
          <w:tab w:val="clear" w:pos="3228"/>
          <w:tab w:val="num" w:pos="993"/>
        </w:tabs>
        <w:ind w:left="0" w:firstLine="709"/>
        <w:rPr>
          <w:rFonts w:ascii="Times New Roman" w:hAnsi="Times New Roman" w:cs="Times New Roman"/>
          <w:sz w:val="28"/>
          <w:szCs w:val="28"/>
        </w:rPr>
      </w:pPr>
      <w:r>
        <w:rPr>
          <w:rFonts w:ascii="Times New Roman" w:hAnsi="Times New Roman" w:cs="Times New Roman"/>
          <w:sz w:val="28"/>
          <w:szCs w:val="28"/>
        </w:rPr>
        <w:t>Схем</w:t>
      </w:r>
      <w:r w:rsidR="007115D7">
        <w:rPr>
          <w:rFonts w:ascii="Times New Roman" w:hAnsi="Times New Roman" w:cs="Times New Roman"/>
          <w:sz w:val="28"/>
          <w:szCs w:val="28"/>
        </w:rPr>
        <w:t>ы</w:t>
      </w:r>
      <w:r>
        <w:rPr>
          <w:rFonts w:ascii="Times New Roman" w:hAnsi="Times New Roman" w:cs="Times New Roman"/>
          <w:sz w:val="28"/>
          <w:szCs w:val="28"/>
        </w:rPr>
        <w:t xml:space="preserve"> формирования входных сигналов типа 1:1 (триггер </w:t>
      </w:r>
      <w:r>
        <w:rPr>
          <w:rFonts w:ascii="Times New Roman" w:hAnsi="Times New Roman" w:cs="Times New Roman"/>
          <w:sz w:val="28"/>
          <w:szCs w:val="28"/>
          <w:lang w:val="en-US"/>
        </w:rPr>
        <w:t>U</w:t>
      </w:r>
      <w:proofErr w:type="gramStart"/>
      <w:r w:rsidRPr="00160963">
        <w:rPr>
          <w:rFonts w:ascii="Times New Roman" w:hAnsi="Times New Roman" w:cs="Times New Roman"/>
          <w:sz w:val="28"/>
          <w:szCs w:val="28"/>
        </w:rPr>
        <w:t>3:</w:t>
      </w:r>
      <w:r>
        <w:rPr>
          <w:rFonts w:ascii="Times New Roman" w:hAnsi="Times New Roman" w:cs="Times New Roman"/>
          <w:sz w:val="28"/>
          <w:szCs w:val="28"/>
          <w:lang w:val="en-US"/>
        </w:rPr>
        <w:t>A</w:t>
      </w:r>
      <w:proofErr w:type="gramEnd"/>
      <w:r>
        <w:rPr>
          <w:rFonts w:ascii="Times New Roman" w:hAnsi="Times New Roman" w:cs="Times New Roman"/>
          <w:sz w:val="28"/>
          <w:szCs w:val="28"/>
        </w:rPr>
        <w:t>) со схемой, вносящей краевые искажения (интегрирующая цепочка и три инвертора).</w:t>
      </w:r>
    </w:p>
    <w:p w14:paraId="7CB67294" w14:textId="25B89FB1" w:rsidR="00160963" w:rsidRPr="0011634E" w:rsidRDefault="00160963" w:rsidP="00322BEB">
      <w:pPr>
        <w:pStyle w:val="a7"/>
        <w:numPr>
          <w:ilvl w:val="3"/>
          <w:numId w:val="1"/>
        </w:numPr>
        <w:tabs>
          <w:tab w:val="clear" w:pos="3228"/>
          <w:tab w:val="num" w:pos="993"/>
        </w:tabs>
        <w:ind w:left="0" w:firstLine="709"/>
        <w:rPr>
          <w:rFonts w:ascii="Times New Roman" w:hAnsi="Times New Roman" w:cs="Times New Roman"/>
          <w:sz w:val="28"/>
          <w:szCs w:val="28"/>
        </w:rPr>
      </w:pPr>
      <w:r>
        <w:rPr>
          <w:rFonts w:ascii="Times New Roman" w:hAnsi="Times New Roman" w:cs="Times New Roman"/>
          <w:sz w:val="28"/>
          <w:szCs w:val="28"/>
        </w:rPr>
        <w:t>Схем</w:t>
      </w:r>
      <w:r w:rsidR="007115D7">
        <w:rPr>
          <w:rFonts w:ascii="Times New Roman" w:hAnsi="Times New Roman" w:cs="Times New Roman"/>
          <w:sz w:val="28"/>
          <w:szCs w:val="28"/>
        </w:rPr>
        <w:t>ы</w:t>
      </w:r>
      <w:r>
        <w:rPr>
          <w:rFonts w:ascii="Times New Roman" w:hAnsi="Times New Roman" w:cs="Times New Roman"/>
          <w:sz w:val="28"/>
          <w:szCs w:val="28"/>
        </w:rPr>
        <w:t xml:space="preserve"> регистрации стробированием на основе использования комбинированного триггера в режиме </w:t>
      </w:r>
      <w:r>
        <w:rPr>
          <w:rFonts w:ascii="Times New Roman" w:hAnsi="Times New Roman" w:cs="Times New Roman"/>
          <w:sz w:val="28"/>
          <w:szCs w:val="28"/>
          <w:lang w:val="en-US"/>
        </w:rPr>
        <w:t>RS</w:t>
      </w:r>
      <w:r>
        <w:rPr>
          <w:rFonts w:ascii="Times New Roman" w:hAnsi="Times New Roman" w:cs="Times New Roman"/>
          <w:sz w:val="28"/>
          <w:szCs w:val="28"/>
        </w:rPr>
        <w:t>-триггера.</w:t>
      </w:r>
    </w:p>
    <w:p w14:paraId="258E7B53" w14:textId="22716E59" w:rsidR="007115D7" w:rsidRDefault="007115D7">
      <w:pPr>
        <w:spacing w:after="160" w:line="259" w:lineRule="auto"/>
      </w:pPr>
      <w:r>
        <w:br w:type="page"/>
      </w:r>
    </w:p>
    <w:p w14:paraId="7B1C6D99" w14:textId="42382DAE" w:rsidR="00FA70EC" w:rsidRDefault="000B1546" w:rsidP="00322BEB">
      <w:pPr>
        <w:pStyle w:val="1"/>
        <w:numPr>
          <w:ilvl w:val="0"/>
          <w:numId w:val="10"/>
        </w:numPr>
        <w:rPr>
          <w:sz w:val="28"/>
          <w:szCs w:val="28"/>
        </w:rPr>
      </w:pPr>
      <w:bookmarkStart w:id="65" w:name="_Toc31782029"/>
      <w:r>
        <w:rPr>
          <w:sz w:val="28"/>
          <w:szCs w:val="28"/>
        </w:rPr>
        <w:lastRenderedPageBreak/>
        <w:t>Программа работы</w:t>
      </w:r>
      <w:r w:rsidR="009E5957">
        <w:rPr>
          <w:sz w:val="28"/>
          <w:szCs w:val="28"/>
        </w:rPr>
        <w:t xml:space="preserve"> и методические рекомендации</w:t>
      </w:r>
      <w:bookmarkEnd w:id="65"/>
    </w:p>
    <w:p w14:paraId="55AD360B" w14:textId="77777777" w:rsidR="000B1546" w:rsidRPr="000B1546" w:rsidRDefault="000B1546" w:rsidP="000B1546">
      <w:pPr>
        <w:pStyle w:val="a7"/>
        <w:ind w:left="435"/>
      </w:pPr>
    </w:p>
    <w:p w14:paraId="0CA58105" w14:textId="472EE1B2" w:rsidR="00FA70EC" w:rsidRPr="0049567E" w:rsidRDefault="00FA70EC" w:rsidP="00322BEB">
      <w:pPr>
        <w:pStyle w:val="a3"/>
        <w:numPr>
          <w:ilvl w:val="0"/>
          <w:numId w:val="19"/>
        </w:numPr>
        <w:rPr>
          <w:szCs w:val="28"/>
        </w:rPr>
      </w:pPr>
      <w:r w:rsidRPr="0049567E">
        <w:rPr>
          <w:szCs w:val="28"/>
        </w:rPr>
        <w:t xml:space="preserve"> Изучить теоретический материал</w:t>
      </w:r>
      <w:r w:rsidR="000B1546">
        <w:rPr>
          <w:szCs w:val="28"/>
        </w:rPr>
        <w:t xml:space="preserve"> по </w:t>
      </w:r>
      <w:r w:rsidR="00261FCC">
        <w:rPr>
          <w:szCs w:val="28"/>
        </w:rPr>
        <w:t xml:space="preserve">видам искажений дискретных сигналов и </w:t>
      </w:r>
      <w:r w:rsidR="000B1546">
        <w:rPr>
          <w:szCs w:val="28"/>
        </w:rPr>
        <w:t>способам борьбы с искажениями цифровых сигналов (выполняется в процессе домашней подготовки)</w:t>
      </w:r>
      <w:r w:rsidRPr="0049567E">
        <w:rPr>
          <w:szCs w:val="28"/>
        </w:rPr>
        <w:t>.</w:t>
      </w:r>
    </w:p>
    <w:p w14:paraId="445348CD" w14:textId="3BA3F928" w:rsidR="00FA70EC" w:rsidRPr="0049567E" w:rsidRDefault="00FA70EC" w:rsidP="00322BEB">
      <w:pPr>
        <w:pStyle w:val="a3"/>
        <w:numPr>
          <w:ilvl w:val="0"/>
          <w:numId w:val="19"/>
        </w:numPr>
        <w:rPr>
          <w:szCs w:val="28"/>
        </w:rPr>
      </w:pPr>
      <w:r w:rsidRPr="0049567E">
        <w:rPr>
          <w:szCs w:val="28"/>
        </w:rPr>
        <w:t xml:space="preserve"> Со</w:t>
      </w:r>
      <w:r w:rsidR="005D25C2">
        <w:rPr>
          <w:szCs w:val="28"/>
        </w:rPr>
        <w:t>ставить</w:t>
      </w:r>
      <w:r w:rsidRPr="0049567E">
        <w:rPr>
          <w:szCs w:val="28"/>
        </w:rPr>
        <w:t xml:space="preserve"> схем</w:t>
      </w:r>
      <w:r w:rsidR="005D25C2">
        <w:rPr>
          <w:szCs w:val="28"/>
        </w:rPr>
        <w:t>у</w:t>
      </w:r>
      <w:r w:rsidRPr="0049567E">
        <w:rPr>
          <w:szCs w:val="28"/>
        </w:rPr>
        <w:t xml:space="preserve"> </w:t>
      </w:r>
      <w:r w:rsidR="000B1546">
        <w:rPr>
          <w:szCs w:val="28"/>
        </w:rPr>
        <w:t xml:space="preserve">регистрации единичных </w:t>
      </w:r>
      <w:r w:rsidR="005D25C2">
        <w:rPr>
          <w:szCs w:val="28"/>
        </w:rPr>
        <w:t xml:space="preserve">элементов </w:t>
      </w:r>
      <w:r w:rsidR="005D25C2" w:rsidRPr="0049567E">
        <w:rPr>
          <w:szCs w:val="28"/>
        </w:rPr>
        <w:t>способом</w:t>
      </w:r>
      <w:r w:rsidR="000B1546">
        <w:rPr>
          <w:szCs w:val="28"/>
        </w:rPr>
        <w:t xml:space="preserve"> </w:t>
      </w:r>
      <w:r w:rsidR="005D25C2">
        <w:rPr>
          <w:szCs w:val="28"/>
        </w:rPr>
        <w:t>стробирования, изображенную</w:t>
      </w:r>
      <w:r w:rsidRPr="0049567E">
        <w:rPr>
          <w:szCs w:val="28"/>
        </w:rPr>
        <w:t xml:space="preserve"> на рисунке 3.1</w:t>
      </w:r>
      <w:r w:rsidR="005D25C2">
        <w:rPr>
          <w:szCs w:val="28"/>
        </w:rPr>
        <w:t xml:space="preserve">. В качестве элементной базы использовать интегральные микросхемы серии </w:t>
      </w:r>
      <w:r w:rsidR="005D25C2">
        <w:rPr>
          <w:szCs w:val="28"/>
          <w:lang w:val="en-US"/>
        </w:rPr>
        <w:t>CMOS</w:t>
      </w:r>
      <w:r w:rsidR="005D25C2" w:rsidRPr="005D25C2">
        <w:rPr>
          <w:szCs w:val="28"/>
        </w:rPr>
        <w:t xml:space="preserve"> 4000</w:t>
      </w:r>
      <w:r w:rsidR="005D25C2">
        <w:rPr>
          <w:szCs w:val="28"/>
        </w:rPr>
        <w:t xml:space="preserve">: инверторы </w:t>
      </w:r>
      <w:r w:rsidR="005D25C2">
        <w:rPr>
          <w:szCs w:val="28"/>
        </w:rPr>
        <w:sym w:font="Symbol" w:char="F02D"/>
      </w:r>
      <w:r w:rsidR="005D25C2">
        <w:rPr>
          <w:szCs w:val="28"/>
        </w:rPr>
        <w:t xml:space="preserve"> микросхема 40106; </w:t>
      </w:r>
      <w:r w:rsidR="00F07F30">
        <w:rPr>
          <w:szCs w:val="28"/>
        </w:rPr>
        <w:t xml:space="preserve">схема совпадения И </w:t>
      </w:r>
      <w:r w:rsidR="00F07F30">
        <w:rPr>
          <w:szCs w:val="28"/>
        </w:rPr>
        <w:sym w:font="Symbol" w:char="F02D"/>
      </w:r>
      <w:r w:rsidR="00F07F30">
        <w:rPr>
          <w:szCs w:val="28"/>
        </w:rPr>
        <w:t xml:space="preserve"> 4081; </w:t>
      </w:r>
      <w:r w:rsidR="005D25C2">
        <w:rPr>
          <w:szCs w:val="28"/>
        </w:rPr>
        <w:t xml:space="preserve">комбинированный триггер </w:t>
      </w:r>
      <w:r w:rsidR="005D25C2">
        <w:rPr>
          <w:szCs w:val="28"/>
        </w:rPr>
        <w:sym w:font="Symbol" w:char="F02D"/>
      </w:r>
      <w:r w:rsidR="005D25C2">
        <w:rPr>
          <w:szCs w:val="28"/>
        </w:rPr>
        <w:t xml:space="preserve"> 4027; </w:t>
      </w:r>
      <w:r w:rsidR="009E5957">
        <w:rPr>
          <w:szCs w:val="28"/>
        </w:rPr>
        <w:t xml:space="preserve">переменный резистор типа </w:t>
      </w:r>
      <w:r w:rsidR="009E5957">
        <w:rPr>
          <w:szCs w:val="28"/>
          <w:lang w:val="en-US"/>
        </w:rPr>
        <w:t>POT</w:t>
      </w:r>
      <w:r w:rsidR="009E5957" w:rsidRPr="009E5957">
        <w:rPr>
          <w:szCs w:val="28"/>
        </w:rPr>
        <w:t>-</w:t>
      </w:r>
      <w:r w:rsidR="009E5957">
        <w:rPr>
          <w:szCs w:val="28"/>
          <w:lang w:val="en-US"/>
        </w:rPr>
        <w:t>HG</w:t>
      </w:r>
      <w:r w:rsidR="009E5957">
        <w:rPr>
          <w:szCs w:val="28"/>
        </w:rPr>
        <w:t>.</w:t>
      </w:r>
      <w:r w:rsidR="0011634E">
        <w:rPr>
          <w:szCs w:val="28"/>
        </w:rPr>
        <w:t xml:space="preserve"> Емкость конденсатора С1– 4,7 </w:t>
      </w:r>
      <w:proofErr w:type="spellStart"/>
      <w:r w:rsidR="0011634E">
        <w:rPr>
          <w:szCs w:val="28"/>
        </w:rPr>
        <w:t>нФ</w:t>
      </w:r>
      <w:proofErr w:type="spellEnd"/>
      <w:r w:rsidR="0011634E">
        <w:rPr>
          <w:szCs w:val="28"/>
        </w:rPr>
        <w:t>, а С2 – 0,47 мкФ</w:t>
      </w:r>
      <w:r w:rsidR="00160963">
        <w:rPr>
          <w:szCs w:val="28"/>
        </w:rPr>
        <w:t xml:space="preserve"> (электролитический)</w:t>
      </w:r>
      <w:r w:rsidR="0011634E">
        <w:rPr>
          <w:szCs w:val="28"/>
        </w:rPr>
        <w:t>. Сопротивления потенциометров 1 кОм.</w:t>
      </w:r>
    </w:p>
    <w:p w14:paraId="556F655D" w14:textId="77777777" w:rsidR="009E5957" w:rsidRDefault="00825E1A" w:rsidP="00322BEB">
      <w:pPr>
        <w:pStyle w:val="a3"/>
        <w:numPr>
          <w:ilvl w:val="0"/>
          <w:numId w:val="19"/>
        </w:numPr>
        <w:rPr>
          <w:szCs w:val="28"/>
        </w:rPr>
      </w:pPr>
      <w:r w:rsidRPr="00825E1A">
        <w:rPr>
          <w:szCs w:val="28"/>
        </w:rPr>
        <w:t xml:space="preserve"> </w:t>
      </w:r>
      <w:r w:rsidR="009E5957">
        <w:rPr>
          <w:szCs w:val="28"/>
        </w:rPr>
        <w:t>Запустить процесс моделирования и с</w:t>
      </w:r>
      <w:r w:rsidR="00FA70EC" w:rsidRPr="0049567E">
        <w:rPr>
          <w:szCs w:val="28"/>
        </w:rPr>
        <w:t>нять осциллограммы сигналов</w:t>
      </w:r>
      <w:r w:rsidR="009E5957">
        <w:rPr>
          <w:szCs w:val="28"/>
        </w:rPr>
        <w:t xml:space="preserve"> на выходах каждого элемента. Для устойчивого отображения осциллограмм рекомендуется в качестве источника синхронизации использовать входной сигнал (выход триггера </w:t>
      </w:r>
      <w:r w:rsidR="009E5957">
        <w:rPr>
          <w:szCs w:val="28"/>
          <w:lang w:val="en-US"/>
        </w:rPr>
        <w:t>U</w:t>
      </w:r>
      <w:proofErr w:type="gramStart"/>
      <w:r w:rsidR="009E5957" w:rsidRPr="009E5957">
        <w:rPr>
          <w:szCs w:val="28"/>
        </w:rPr>
        <w:t>3:</w:t>
      </w:r>
      <w:r w:rsidR="009E5957">
        <w:rPr>
          <w:szCs w:val="28"/>
          <w:lang w:val="en-US"/>
        </w:rPr>
        <w:t>A</w:t>
      </w:r>
      <w:proofErr w:type="gramEnd"/>
      <w:r w:rsidR="009E5957" w:rsidRPr="009E5957">
        <w:rPr>
          <w:szCs w:val="28"/>
        </w:rPr>
        <w:t>)</w:t>
      </w:r>
      <w:r w:rsidR="009E5957">
        <w:rPr>
          <w:szCs w:val="28"/>
        </w:rPr>
        <w:t xml:space="preserve">. Путем установления уровня синхронизирующего сигнала вращением диска </w:t>
      </w:r>
      <w:r w:rsidR="009E5957">
        <w:rPr>
          <w:szCs w:val="28"/>
          <w:lang w:val="en-US"/>
        </w:rPr>
        <w:t>Level</w:t>
      </w:r>
      <w:r w:rsidR="009E5957">
        <w:rPr>
          <w:szCs w:val="28"/>
        </w:rPr>
        <w:t xml:space="preserve"> добиться устойчивого (без подергивания) положения сигналов на экране осциллографа.</w:t>
      </w:r>
    </w:p>
    <w:p w14:paraId="48F999B2" w14:textId="6E1115AC" w:rsidR="00FA70EC" w:rsidRPr="0049567E" w:rsidRDefault="009E5957" w:rsidP="00322BEB">
      <w:pPr>
        <w:pStyle w:val="a3"/>
        <w:numPr>
          <w:ilvl w:val="0"/>
          <w:numId w:val="19"/>
        </w:numPr>
        <w:rPr>
          <w:szCs w:val="28"/>
        </w:rPr>
      </w:pPr>
      <w:r>
        <w:rPr>
          <w:szCs w:val="28"/>
        </w:rPr>
        <w:t xml:space="preserve"> Изменяя величину краевых искажений путем изменения положения движка потенциометра </w:t>
      </w:r>
      <w:r>
        <w:rPr>
          <w:szCs w:val="28"/>
          <w:lang w:val="en-US"/>
        </w:rPr>
        <w:t>RV</w:t>
      </w:r>
      <w:r w:rsidRPr="0011634E">
        <w:rPr>
          <w:szCs w:val="28"/>
        </w:rPr>
        <w:t>2</w:t>
      </w:r>
      <w:r w:rsidR="0011634E">
        <w:rPr>
          <w:szCs w:val="28"/>
        </w:rPr>
        <w:t xml:space="preserve"> измерить, при какой величине краевых искажений произойдет ошибочная регистрации единичных элементов.</w:t>
      </w:r>
      <w:r w:rsidR="00FA70EC" w:rsidRPr="0049567E">
        <w:rPr>
          <w:szCs w:val="28"/>
        </w:rPr>
        <w:t xml:space="preserve"> в указанных точках, подключив щупы, при различных входных сигналах и занести показания в отчет. Точки снятия отмечены подключённым к ним осциллографом. </w:t>
      </w:r>
    </w:p>
    <w:p w14:paraId="2A8A10CA" w14:textId="77777777" w:rsidR="00FA70EC" w:rsidRPr="0049567E" w:rsidRDefault="00FA70EC" w:rsidP="00322BEB">
      <w:pPr>
        <w:pStyle w:val="a3"/>
        <w:numPr>
          <w:ilvl w:val="0"/>
          <w:numId w:val="19"/>
        </w:numPr>
        <w:rPr>
          <w:szCs w:val="28"/>
        </w:rPr>
      </w:pPr>
      <w:r w:rsidRPr="0049567E">
        <w:rPr>
          <w:szCs w:val="28"/>
        </w:rPr>
        <w:t xml:space="preserve"> Оформить отчёт.</w:t>
      </w:r>
    </w:p>
    <w:p w14:paraId="0DB2E808" w14:textId="77777777" w:rsidR="003F7E70" w:rsidRPr="0049567E" w:rsidRDefault="003F7E70" w:rsidP="0049567E">
      <w:pPr>
        <w:pStyle w:val="a3"/>
        <w:rPr>
          <w:szCs w:val="28"/>
        </w:rPr>
      </w:pPr>
    </w:p>
    <w:p w14:paraId="54A95AD1" w14:textId="7EC9F220" w:rsidR="00FA70EC" w:rsidRPr="0049567E" w:rsidRDefault="00FA70EC" w:rsidP="0049567E">
      <w:pPr>
        <w:ind w:left="993"/>
        <w:jc w:val="center"/>
        <w:rPr>
          <w:b/>
          <w:szCs w:val="28"/>
        </w:rPr>
      </w:pPr>
    </w:p>
    <w:p w14:paraId="6D9D77E3" w14:textId="77777777" w:rsidR="00FA70EC" w:rsidRDefault="00FA70EC" w:rsidP="007E5249">
      <w:pPr>
        <w:pStyle w:val="1"/>
        <w:ind w:hanging="142"/>
        <w:rPr>
          <w:color w:val="000000" w:themeColor="text1"/>
          <w:sz w:val="28"/>
          <w:szCs w:val="28"/>
        </w:rPr>
      </w:pPr>
      <w:bookmarkStart w:id="66" w:name="_Toc31782030"/>
      <w:r w:rsidRPr="0049567E">
        <w:rPr>
          <w:color w:val="000000" w:themeColor="text1"/>
          <w:sz w:val="28"/>
          <w:szCs w:val="28"/>
        </w:rPr>
        <w:t xml:space="preserve">5. </w:t>
      </w:r>
      <w:bookmarkStart w:id="67" w:name="_Toc514794485"/>
      <w:r w:rsidRPr="0049567E">
        <w:rPr>
          <w:color w:val="000000" w:themeColor="text1"/>
          <w:sz w:val="28"/>
          <w:szCs w:val="28"/>
        </w:rPr>
        <w:t>Содержание отчета</w:t>
      </w:r>
      <w:bookmarkEnd w:id="66"/>
      <w:bookmarkEnd w:id="67"/>
    </w:p>
    <w:p w14:paraId="4D0D2BE3" w14:textId="77777777" w:rsidR="00825E1A" w:rsidRPr="00825E1A" w:rsidRDefault="00825E1A" w:rsidP="00825E1A"/>
    <w:p w14:paraId="0D597703" w14:textId="04997E3A" w:rsidR="00FA70EC" w:rsidRPr="007E5249" w:rsidRDefault="00FA70EC" w:rsidP="00322BEB">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Титульный лист</w:t>
      </w:r>
      <w:r w:rsidR="001C6C3F" w:rsidRPr="007E5249">
        <w:rPr>
          <w:rFonts w:ascii="Times New Roman" w:hAnsi="Times New Roman" w:cs="Times New Roman"/>
          <w:sz w:val="28"/>
          <w:szCs w:val="28"/>
        </w:rPr>
        <w:t>.</w:t>
      </w:r>
    </w:p>
    <w:p w14:paraId="3C3775DF" w14:textId="3306A30F" w:rsidR="00FA70EC" w:rsidRPr="007E5249" w:rsidRDefault="00FA70EC" w:rsidP="00322BEB">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 xml:space="preserve">Цель </w:t>
      </w:r>
      <w:r w:rsidR="001C6C3F" w:rsidRPr="007E5249">
        <w:rPr>
          <w:rFonts w:ascii="Times New Roman" w:hAnsi="Times New Roman" w:cs="Times New Roman"/>
          <w:sz w:val="28"/>
          <w:szCs w:val="28"/>
        </w:rPr>
        <w:t xml:space="preserve">и программа </w:t>
      </w:r>
      <w:r w:rsidRPr="007E5249">
        <w:rPr>
          <w:rFonts w:ascii="Times New Roman" w:hAnsi="Times New Roman" w:cs="Times New Roman"/>
          <w:sz w:val="28"/>
          <w:szCs w:val="28"/>
        </w:rPr>
        <w:t>работы</w:t>
      </w:r>
      <w:r w:rsidR="001C6C3F" w:rsidRPr="007E5249">
        <w:rPr>
          <w:rFonts w:ascii="Times New Roman" w:hAnsi="Times New Roman" w:cs="Times New Roman"/>
          <w:sz w:val="28"/>
          <w:szCs w:val="28"/>
        </w:rPr>
        <w:t>.</w:t>
      </w:r>
    </w:p>
    <w:p w14:paraId="36B1C64D" w14:textId="245AA100" w:rsidR="00FA70EC" w:rsidRDefault="001C6C3F" w:rsidP="00322BEB">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Схемы устройства регистрации цифровых сигналов.</w:t>
      </w:r>
    </w:p>
    <w:p w14:paraId="43DF3BB7" w14:textId="56C86AFF" w:rsidR="007115D7" w:rsidRPr="007E5249" w:rsidRDefault="007115D7" w:rsidP="00322BEB">
      <w:pPr>
        <w:pStyle w:val="a7"/>
        <w:numPr>
          <w:ilvl w:val="0"/>
          <w:numId w:val="23"/>
        </w:numPr>
        <w:ind w:left="1276" w:hanging="566"/>
        <w:rPr>
          <w:rFonts w:ascii="Times New Roman" w:hAnsi="Times New Roman" w:cs="Times New Roman"/>
          <w:sz w:val="28"/>
          <w:szCs w:val="28"/>
        </w:rPr>
      </w:pPr>
      <w:r>
        <w:rPr>
          <w:rFonts w:ascii="Times New Roman" w:hAnsi="Times New Roman" w:cs="Times New Roman"/>
          <w:sz w:val="28"/>
          <w:szCs w:val="28"/>
        </w:rPr>
        <w:t>Результаты измерения величины краевых искажений.</w:t>
      </w:r>
    </w:p>
    <w:p w14:paraId="5D114D17" w14:textId="476F9F8D" w:rsidR="00FA70EC" w:rsidRPr="007E5249" w:rsidRDefault="007E5249" w:rsidP="00322BEB">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Осциллограммы сигналов</w:t>
      </w:r>
      <w:r w:rsidR="001C6C3F" w:rsidRPr="007E5249">
        <w:rPr>
          <w:rFonts w:ascii="Times New Roman" w:hAnsi="Times New Roman" w:cs="Times New Roman"/>
          <w:sz w:val="28"/>
          <w:szCs w:val="28"/>
        </w:rPr>
        <w:t xml:space="preserve"> в характерных точках.</w:t>
      </w:r>
    </w:p>
    <w:p w14:paraId="7BC75261" w14:textId="1C475BF0" w:rsidR="00FA70EC" w:rsidRPr="007E5249" w:rsidRDefault="00FA70EC" w:rsidP="00322BEB">
      <w:pPr>
        <w:pStyle w:val="a7"/>
        <w:numPr>
          <w:ilvl w:val="0"/>
          <w:numId w:val="23"/>
        </w:numPr>
        <w:ind w:left="1276" w:hanging="566"/>
        <w:rPr>
          <w:rFonts w:ascii="Times New Roman" w:hAnsi="Times New Roman" w:cs="Times New Roman"/>
          <w:sz w:val="28"/>
          <w:szCs w:val="28"/>
        </w:rPr>
      </w:pPr>
      <w:r w:rsidRPr="007E5249">
        <w:rPr>
          <w:rFonts w:ascii="Times New Roman" w:hAnsi="Times New Roman" w:cs="Times New Roman"/>
          <w:sz w:val="28"/>
          <w:szCs w:val="28"/>
        </w:rPr>
        <w:t>Выводы</w:t>
      </w:r>
    </w:p>
    <w:p w14:paraId="28B04A14" w14:textId="77777777" w:rsidR="00FA70EC" w:rsidRPr="0049567E" w:rsidRDefault="00FA70EC" w:rsidP="00825E1A">
      <w:pPr>
        <w:rPr>
          <w:b/>
          <w:szCs w:val="28"/>
        </w:rPr>
      </w:pPr>
    </w:p>
    <w:p w14:paraId="0E16980B" w14:textId="77777777" w:rsidR="00FA70EC" w:rsidRPr="0049567E" w:rsidRDefault="00FA70EC" w:rsidP="007E5249">
      <w:pPr>
        <w:pStyle w:val="1"/>
        <w:ind w:hanging="142"/>
        <w:rPr>
          <w:b w:val="0"/>
          <w:color w:val="000000" w:themeColor="text1"/>
          <w:sz w:val="28"/>
          <w:szCs w:val="28"/>
        </w:rPr>
      </w:pPr>
      <w:bookmarkStart w:id="68" w:name="_Toc514794486"/>
      <w:bookmarkStart w:id="69" w:name="_Toc31782031"/>
      <w:r w:rsidRPr="0049567E">
        <w:rPr>
          <w:color w:val="000000" w:themeColor="text1"/>
          <w:sz w:val="28"/>
          <w:szCs w:val="28"/>
        </w:rPr>
        <w:t>6. Контрольные вопросы</w:t>
      </w:r>
      <w:bookmarkEnd w:id="68"/>
      <w:bookmarkEnd w:id="69"/>
    </w:p>
    <w:p w14:paraId="13D38902" w14:textId="77777777" w:rsidR="00FA70EC" w:rsidRPr="0049567E" w:rsidRDefault="00FA70EC" w:rsidP="0049567E">
      <w:pPr>
        <w:jc w:val="center"/>
        <w:rPr>
          <w:b/>
          <w:szCs w:val="28"/>
        </w:rPr>
      </w:pPr>
    </w:p>
    <w:p w14:paraId="0394EF41" w14:textId="1991B4E7" w:rsidR="001C6C3F" w:rsidRPr="007E5249" w:rsidRDefault="001C6C3F"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Какие существуют виды искажений цифровых сигналов и каковы их причины? </w:t>
      </w:r>
    </w:p>
    <w:p w14:paraId="528A5C3B" w14:textId="452DE5DC" w:rsidR="00FA70EC" w:rsidRPr="007E5249" w:rsidRDefault="001C6C3F"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lastRenderedPageBreak/>
        <w:t xml:space="preserve">Каким образом осуществляется исправление формы сигналов при краевых искажениях? </w:t>
      </w:r>
    </w:p>
    <w:p w14:paraId="2101340E" w14:textId="321708EA"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Начертите схему </w:t>
      </w:r>
      <w:r w:rsidR="001C6C3F" w:rsidRPr="007E5249">
        <w:rPr>
          <w:rFonts w:ascii="Times New Roman" w:hAnsi="Times New Roman" w:cs="Times New Roman"/>
          <w:sz w:val="28"/>
          <w:szCs w:val="28"/>
        </w:rPr>
        <w:t xml:space="preserve">реализации способа </w:t>
      </w:r>
      <w:r w:rsidRPr="007E5249">
        <w:rPr>
          <w:rFonts w:ascii="Times New Roman" w:hAnsi="Times New Roman" w:cs="Times New Roman"/>
          <w:sz w:val="28"/>
          <w:szCs w:val="28"/>
        </w:rPr>
        <w:t>стробирования и объясните её принцип действия?</w:t>
      </w:r>
    </w:p>
    <w:p w14:paraId="4636B0C9" w14:textId="288D72E2"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В чем </w:t>
      </w:r>
      <w:r w:rsidR="001C6C3F" w:rsidRPr="007E5249">
        <w:rPr>
          <w:rFonts w:ascii="Times New Roman" w:hAnsi="Times New Roman" w:cs="Times New Roman"/>
          <w:sz w:val="28"/>
          <w:szCs w:val="28"/>
        </w:rPr>
        <w:t xml:space="preserve">состоит </w:t>
      </w:r>
      <w:r w:rsidRPr="007E5249">
        <w:rPr>
          <w:rFonts w:ascii="Times New Roman" w:hAnsi="Times New Roman" w:cs="Times New Roman"/>
          <w:sz w:val="28"/>
          <w:szCs w:val="28"/>
        </w:rPr>
        <w:t>особенность интегрального способа регистрации единичных элементов</w:t>
      </w:r>
      <w:r w:rsidR="001C6C3F" w:rsidRPr="007E5249">
        <w:rPr>
          <w:rFonts w:ascii="Times New Roman" w:hAnsi="Times New Roman" w:cs="Times New Roman"/>
          <w:sz w:val="28"/>
          <w:szCs w:val="28"/>
        </w:rPr>
        <w:t xml:space="preserve"> и в каких случаях его целесообразно применять?</w:t>
      </w:r>
    </w:p>
    <w:p w14:paraId="3B28F599" w14:textId="66016347"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Начертите </w:t>
      </w:r>
      <w:r w:rsidR="001C6C3F" w:rsidRPr="007E5249">
        <w:rPr>
          <w:rFonts w:ascii="Times New Roman" w:hAnsi="Times New Roman" w:cs="Times New Roman"/>
          <w:sz w:val="28"/>
          <w:szCs w:val="28"/>
        </w:rPr>
        <w:t xml:space="preserve">схему </w:t>
      </w:r>
      <w:r w:rsidRPr="007E5249">
        <w:rPr>
          <w:rFonts w:ascii="Times New Roman" w:hAnsi="Times New Roman" w:cs="Times New Roman"/>
          <w:sz w:val="28"/>
          <w:szCs w:val="28"/>
        </w:rPr>
        <w:t>интегральн</w:t>
      </w:r>
      <w:r w:rsidR="001C6C3F" w:rsidRPr="007E5249">
        <w:rPr>
          <w:rFonts w:ascii="Times New Roman" w:hAnsi="Times New Roman" w:cs="Times New Roman"/>
          <w:sz w:val="28"/>
          <w:szCs w:val="28"/>
        </w:rPr>
        <w:t>ой регистрации сигналов</w:t>
      </w:r>
      <w:r w:rsidRPr="007E5249">
        <w:rPr>
          <w:rFonts w:ascii="Times New Roman" w:hAnsi="Times New Roman" w:cs="Times New Roman"/>
          <w:sz w:val="28"/>
          <w:szCs w:val="28"/>
        </w:rPr>
        <w:t xml:space="preserve"> и объясните её принцип действия</w:t>
      </w:r>
      <w:r w:rsidR="007E5249" w:rsidRPr="007E5249">
        <w:rPr>
          <w:rFonts w:ascii="Times New Roman" w:hAnsi="Times New Roman" w:cs="Times New Roman"/>
          <w:sz w:val="28"/>
          <w:szCs w:val="28"/>
        </w:rPr>
        <w:t>.</w:t>
      </w:r>
    </w:p>
    <w:p w14:paraId="2D62BB9C" w14:textId="374B2CD4"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В чем </w:t>
      </w:r>
      <w:r w:rsidR="007E5249" w:rsidRPr="007E5249">
        <w:rPr>
          <w:rFonts w:ascii="Times New Roman" w:hAnsi="Times New Roman" w:cs="Times New Roman"/>
          <w:sz w:val="28"/>
          <w:szCs w:val="28"/>
        </w:rPr>
        <w:t xml:space="preserve">состоит </w:t>
      </w:r>
      <w:r w:rsidRPr="007E5249">
        <w:rPr>
          <w:rFonts w:ascii="Times New Roman" w:hAnsi="Times New Roman" w:cs="Times New Roman"/>
          <w:sz w:val="28"/>
          <w:szCs w:val="28"/>
        </w:rPr>
        <w:t>особенность комбинированного способа регистрации единичных элементов</w:t>
      </w:r>
      <w:r w:rsidR="007E5249" w:rsidRPr="007E5249">
        <w:rPr>
          <w:rFonts w:ascii="Times New Roman" w:hAnsi="Times New Roman" w:cs="Times New Roman"/>
          <w:sz w:val="28"/>
          <w:szCs w:val="28"/>
        </w:rPr>
        <w:t xml:space="preserve"> и в каких случаях целесообразно его применять?</w:t>
      </w:r>
    </w:p>
    <w:p w14:paraId="3FC41F05" w14:textId="7F0B6E5A"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 xml:space="preserve">Начертите схему комбинированного способа </w:t>
      </w:r>
      <w:r w:rsidR="007E5249" w:rsidRPr="007E5249">
        <w:rPr>
          <w:rFonts w:ascii="Times New Roman" w:hAnsi="Times New Roman" w:cs="Times New Roman"/>
          <w:sz w:val="28"/>
          <w:szCs w:val="28"/>
        </w:rPr>
        <w:t xml:space="preserve">регистрации </w:t>
      </w:r>
      <w:r w:rsidRPr="007E5249">
        <w:rPr>
          <w:rFonts w:ascii="Times New Roman" w:hAnsi="Times New Roman" w:cs="Times New Roman"/>
          <w:sz w:val="28"/>
          <w:szCs w:val="28"/>
        </w:rPr>
        <w:t>и объясните её принцип действия?</w:t>
      </w:r>
    </w:p>
    <w:p w14:paraId="61E6EA5E" w14:textId="0B10C41F" w:rsidR="00FA70EC"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Что понимается под исправляющей способностью приемника</w:t>
      </w:r>
      <w:r w:rsidR="007E5249" w:rsidRPr="007E5249">
        <w:rPr>
          <w:rFonts w:ascii="Times New Roman" w:hAnsi="Times New Roman" w:cs="Times New Roman"/>
          <w:sz w:val="28"/>
          <w:szCs w:val="28"/>
        </w:rPr>
        <w:t xml:space="preserve"> и как она оценивается количественно</w:t>
      </w:r>
      <w:r w:rsidRPr="007E5249">
        <w:rPr>
          <w:rFonts w:ascii="Times New Roman" w:hAnsi="Times New Roman" w:cs="Times New Roman"/>
          <w:sz w:val="28"/>
          <w:szCs w:val="28"/>
        </w:rPr>
        <w:t>?</w:t>
      </w:r>
    </w:p>
    <w:p w14:paraId="28DE2DBF" w14:textId="6A1E5D5B" w:rsidR="007E5249" w:rsidRPr="007E5249" w:rsidRDefault="00FA70EC"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Напишите формулу эффективной исправляющей способности</w:t>
      </w:r>
      <w:r w:rsidR="007E5249" w:rsidRPr="007E5249">
        <w:rPr>
          <w:rFonts w:ascii="Times New Roman" w:hAnsi="Times New Roman" w:cs="Times New Roman"/>
          <w:sz w:val="28"/>
          <w:szCs w:val="28"/>
        </w:rPr>
        <w:t>.</w:t>
      </w:r>
    </w:p>
    <w:p w14:paraId="72B9F309" w14:textId="4D1B468D" w:rsidR="00FA70EC" w:rsidRPr="007E5249" w:rsidRDefault="007E5249" w:rsidP="00322BEB">
      <w:pPr>
        <w:pStyle w:val="a7"/>
        <w:numPr>
          <w:ilvl w:val="1"/>
          <w:numId w:val="22"/>
        </w:numPr>
        <w:ind w:left="1276" w:hanging="567"/>
        <w:jc w:val="both"/>
        <w:rPr>
          <w:rFonts w:ascii="Times New Roman" w:hAnsi="Times New Roman" w:cs="Times New Roman"/>
          <w:sz w:val="28"/>
          <w:szCs w:val="28"/>
        </w:rPr>
      </w:pPr>
      <w:r w:rsidRPr="007E5249">
        <w:rPr>
          <w:rFonts w:ascii="Times New Roman" w:hAnsi="Times New Roman" w:cs="Times New Roman"/>
          <w:sz w:val="28"/>
          <w:szCs w:val="28"/>
        </w:rPr>
        <w:t>Как изменяется исправляющая способность приемного устройства при повышении скорости передачи сигналов</w:t>
      </w:r>
      <w:r w:rsidR="00FA70EC" w:rsidRPr="007E5249">
        <w:rPr>
          <w:rFonts w:ascii="Times New Roman" w:hAnsi="Times New Roman" w:cs="Times New Roman"/>
          <w:sz w:val="28"/>
          <w:szCs w:val="28"/>
        </w:rPr>
        <w:t>?</w:t>
      </w:r>
    </w:p>
    <w:p w14:paraId="62AD86C5" w14:textId="77777777" w:rsidR="00FA70EC" w:rsidRPr="0049567E" w:rsidRDefault="00FA70EC" w:rsidP="001C6C3F">
      <w:pPr>
        <w:ind w:firstLine="709"/>
        <w:rPr>
          <w:szCs w:val="28"/>
        </w:rPr>
      </w:pPr>
    </w:p>
    <w:p w14:paraId="6D6B7069" w14:textId="61BDA26F" w:rsidR="00855B72" w:rsidRDefault="00855B72" w:rsidP="001C6C3F">
      <w:pPr>
        <w:tabs>
          <w:tab w:val="left" w:pos="2924"/>
        </w:tabs>
        <w:ind w:firstLine="709"/>
        <w:rPr>
          <w:b/>
          <w:szCs w:val="28"/>
        </w:rPr>
      </w:pPr>
      <w:r>
        <w:rPr>
          <w:b/>
          <w:szCs w:val="28"/>
        </w:rPr>
        <w:tab/>
      </w:r>
    </w:p>
    <w:p w14:paraId="1232FDB6" w14:textId="77777777" w:rsidR="00FA70EC" w:rsidRPr="0049567E" w:rsidRDefault="005A4E3A" w:rsidP="0049567E">
      <w:pPr>
        <w:pStyle w:val="1"/>
        <w:spacing w:after="240"/>
        <w:jc w:val="left"/>
        <w:rPr>
          <w:b w:val="0"/>
          <w:sz w:val="28"/>
          <w:szCs w:val="28"/>
        </w:rPr>
      </w:pPr>
      <w:bookmarkStart w:id="70" w:name="_Toc514794487"/>
      <w:r w:rsidRPr="0049567E">
        <w:rPr>
          <w:color w:val="000000" w:themeColor="text1"/>
          <w:sz w:val="28"/>
          <w:szCs w:val="28"/>
        </w:rPr>
        <w:t xml:space="preserve"> </w:t>
      </w:r>
      <w:r w:rsidRPr="0049567E">
        <w:rPr>
          <w:color w:val="000000" w:themeColor="text1"/>
          <w:sz w:val="28"/>
          <w:szCs w:val="28"/>
        </w:rPr>
        <w:tab/>
      </w:r>
      <w:r w:rsidRPr="0049567E">
        <w:rPr>
          <w:color w:val="000000" w:themeColor="text1"/>
          <w:sz w:val="28"/>
          <w:szCs w:val="28"/>
        </w:rPr>
        <w:tab/>
      </w:r>
      <w:r w:rsidRPr="0049567E">
        <w:rPr>
          <w:color w:val="000000" w:themeColor="text1"/>
          <w:sz w:val="28"/>
          <w:szCs w:val="28"/>
        </w:rPr>
        <w:tab/>
      </w:r>
      <w:bookmarkStart w:id="71" w:name="_Toc31782032"/>
      <w:r w:rsidR="00FA70EC" w:rsidRPr="0049567E">
        <w:rPr>
          <w:color w:val="000000" w:themeColor="text1"/>
          <w:sz w:val="28"/>
          <w:szCs w:val="28"/>
        </w:rPr>
        <w:t>Список рекомендованной литературы</w:t>
      </w:r>
      <w:bookmarkEnd w:id="70"/>
      <w:bookmarkEnd w:id="71"/>
    </w:p>
    <w:p w14:paraId="4514583E" w14:textId="4F4458A0" w:rsidR="00522054" w:rsidRPr="00522054" w:rsidRDefault="00522054" w:rsidP="00322BEB">
      <w:pPr>
        <w:numPr>
          <w:ilvl w:val="0"/>
          <w:numId w:val="18"/>
        </w:numPr>
        <w:autoSpaceDE w:val="0"/>
        <w:autoSpaceDN w:val="0"/>
        <w:adjustRightInd w:val="0"/>
        <w:jc w:val="both"/>
        <w:rPr>
          <w:szCs w:val="28"/>
          <w:shd w:val="clear" w:color="auto" w:fill="FFFFFF"/>
        </w:rPr>
      </w:pPr>
      <w:r w:rsidRPr="00522054">
        <w:rPr>
          <w:bCs/>
          <w:szCs w:val="28"/>
          <w:shd w:val="clear" w:color="auto" w:fill="FFFFFF"/>
        </w:rPr>
        <w:t>Основы формирования, передачи и приема цифровой информации</w:t>
      </w:r>
      <w:r w:rsidRPr="00522054">
        <w:rPr>
          <w:szCs w:val="28"/>
          <w:shd w:val="clear" w:color="auto" w:fill="FFFFFF"/>
        </w:rPr>
        <w:t xml:space="preserve">: Учебное пособие / В. И. Лузин, Н.П. Никитин, В.И. </w:t>
      </w:r>
      <w:proofErr w:type="spellStart"/>
      <w:r w:rsidRPr="00522054">
        <w:rPr>
          <w:szCs w:val="28"/>
          <w:shd w:val="clear" w:color="auto" w:fill="FFFFFF"/>
        </w:rPr>
        <w:t>Гадзиковский</w:t>
      </w:r>
      <w:proofErr w:type="spellEnd"/>
      <w:r w:rsidRPr="00522054">
        <w:rPr>
          <w:szCs w:val="28"/>
          <w:shd w:val="clear" w:color="auto" w:fill="FFFFFF"/>
        </w:rPr>
        <w:t xml:space="preserve">. - М.: СОЛОН-Пр., 2014. - 316 с.: 70x100 1/16. (обложка) ISBN 978-5-321-01961-0. </w:t>
      </w:r>
      <w:hyperlink r:id="rId136" w:history="1">
        <w:r w:rsidRPr="00522054">
          <w:rPr>
            <w:rStyle w:val="ac"/>
            <w:szCs w:val="28"/>
            <w:shd w:val="clear" w:color="auto" w:fill="FFFFFF"/>
          </w:rPr>
          <w:t>http://znanium.com/catalog.php?bookinfo=493066</w:t>
        </w:r>
      </w:hyperlink>
    </w:p>
    <w:p w14:paraId="18150D09" w14:textId="271FF035" w:rsidR="00522054" w:rsidRPr="00522054" w:rsidRDefault="00522054" w:rsidP="00322BEB">
      <w:pPr>
        <w:pStyle w:val="a7"/>
        <w:numPr>
          <w:ilvl w:val="0"/>
          <w:numId w:val="18"/>
        </w:numPr>
        <w:rPr>
          <w:rFonts w:ascii="Times New Roman" w:hAnsi="Times New Roman" w:cs="Times New Roman"/>
          <w:sz w:val="28"/>
          <w:szCs w:val="28"/>
        </w:rPr>
      </w:pPr>
      <w:r w:rsidRPr="00522054">
        <w:rPr>
          <w:rFonts w:ascii="Times New Roman" w:hAnsi="Times New Roman" w:cs="Times New Roman"/>
          <w:sz w:val="28"/>
          <w:szCs w:val="28"/>
        </w:rPr>
        <w:t xml:space="preserve">Сети и телекоммуникации: учебник и практикум для академического бакалавриата / Под ред. К.Е. </w:t>
      </w:r>
      <w:proofErr w:type="spellStart"/>
      <w:r w:rsidRPr="00522054">
        <w:rPr>
          <w:rFonts w:ascii="Times New Roman" w:hAnsi="Times New Roman" w:cs="Times New Roman"/>
          <w:sz w:val="28"/>
          <w:szCs w:val="28"/>
        </w:rPr>
        <w:t>Самуйлова</w:t>
      </w:r>
      <w:proofErr w:type="spellEnd"/>
      <w:r w:rsidRPr="00522054">
        <w:rPr>
          <w:rFonts w:ascii="Times New Roman" w:hAnsi="Times New Roman" w:cs="Times New Roman"/>
          <w:sz w:val="28"/>
          <w:szCs w:val="28"/>
        </w:rPr>
        <w:t xml:space="preserve">, И.А. Шалимова, Д.С. </w:t>
      </w:r>
      <w:proofErr w:type="spellStart"/>
      <w:r w:rsidRPr="00522054">
        <w:rPr>
          <w:rFonts w:ascii="Times New Roman" w:hAnsi="Times New Roman" w:cs="Times New Roman"/>
          <w:sz w:val="28"/>
          <w:szCs w:val="28"/>
        </w:rPr>
        <w:t>Кулябова</w:t>
      </w:r>
      <w:proofErr w:type="spellEnd"/>
      <w:r w:rsidRPr="00522054">
        <w:rPr>
          <w:rFonts w:ascii="Times New Roman" w:hAnsi="Times New Roman" w:cs="Times New Roman"/>
          <w:sz w:val="28"/>
          <w:szCs w:val="28"/>
        </w:rPr>
        <w:t xml:space="preserve">. – М.: Изд-во </w:t>
      </w:r>
      <w:proofErr w:type="spellStart"/>
      <w:r w:rsidRPr="00522054">
        <w:rPr>
          <w:rFonts w:ascii="Times New Roman" w:hAnsi="Times New Roman" w:cs="Times New Roman"/>
          <w:sz w:val="28"/>
          <w:szCs w:val="28"/>
        </w:rPr>
        <w:t>Юрайт</w:t>
      </w:r>
      <w:proofErr w:type="spellEnd"/>
      <w:r w:rsidRPr="00522054">
        <w:rPr>
          <w:rFonts w:ascii="Times New Roman" w:hAnsi="Times New Roman" w:cs="Times New Roman"/>
          <w:sz w:val="28"/>
          <w:szCs w:val="28"/>
        </w:rPr>
        <w:t xml:space="preserve">, 2016. – 363 с. </w:t>
      </w:r>
      <w:hyperlink r:id="rId137" w:history="1">
        <w:r w:rsidRPr="00522054">
          <w:rPr>
            <w:rStyle w:val="ac"/>
            <w:rFonts w:ascii="Times New Roman" w:hAnsi="Times New Roman" w:cs="Times New Roman"/>
            <w:sz w:val="28"/>
            <w:szCs w:val="28"/>
          </w:rPr>
          <w:t>https://biblio-online.ru/book/seti-i-telekommunikacii-432824</w:t>
        </w:r>
      </w:hyperlink>
    </w:p>
    <w:p w14:paraId="767DFFB4" w14:textId="33608DD7" w:rsidR="00116460" w:rsidRPr="00522054" w:rsidRDefault="00116460" w:rsidP="00322BEB">
      <w:pPr>
        <w:pStyle w:val="a7"/>
        <w:numPr>
          <w:ilvl w:val="0"/>
          <w:numId w:val="18"/>
        </w:numPr>
        <w:autoSpaceDE w:val="0"/>
        <w:autoSpaceDN w:val="0"/>
        <w:adjustRightInd w:val="0"/>
        <w:spacing w:after="0"/>
        <w:ind w:left="714" w:hanging="357"/>
        <w:jc w:val="both"/>
        <w:rPr>
          <w:rFonts w:ascii="Times New Roman" w:hAnsi="Times New Roman" w:cs="Times New Roman"/>
          <w:color w:val="000000"/>
          <w:spacing w:val="-11"/>
          <w:sz w:val="28"/>
          <w:szCs w:val="28"/>
        </w:rPr>
      </w:pPr>
      <w:r w:rsidRPr="00522054">
        <w:rPr>
          <w:rFonts w:ascii="Times New Roman" w:hAnsi="Times New Roman" w:cs="Times New Roman"/>
          <w:sz w:val="28"/>
          <w:szCs w:val="28"/>
          <w:lang w:val="en-US"/>
        </w:rPr>
        <w:t>Proteus</w:t>
      </w:r>
      <w:r w:rsidRPr="00522054">
        <w:rPr>
          <w:rFonts w:ascii="Times New Roman" w:hAnsi="Times New Roman" w:cs="Times New Roman"/>
          <w:sz w:val="28"/>
          <w:szCs w:val="28"/>
        </w:rPr>
        <w:t xml:space="preserve"> по</w:t>
      </w:r>
      <w:r w:rsidR="00522054">
        <w:rPr>
          <w:rFonts w:ascii="Times New Roman" w:hAnsi="Times New Roman" w:cs="Times New Roman"/>
          <w:sz w:val="28"/>
          <w:szCs w:val="28"/>
        </w:rPr>
        <w:t>-</w:t>
      </w:r>
      <w:r w:rsidRPr="00522054">
        <w:rPr>
          <w:rFonts w:ascii="Times New Roman" w:hAnsi="Times New Roman" w:cs="Times New Roman"/>
          <w:sz w:val="28"/>
          <w:szCs w:val="28"/>
        </w:rPr>
        <w:t xml:space="preserve">русски. </w:t>
      </w:r>
      <w:proofErr w:type="spellStart"/>
      <w:r w:rsidRPr="00522054">
        <w:rPr>
          <w:rFonts w:ascii="Times New Roman" w:hAnsi="Times New Roman" w:cs="Times New Roman"/>
          <w:sz w:val="28"/>
          <w:szCs w:val="28"/>
        </w:rPr>
        <w:t>Радиоежегодник</w:t>
      </w:r>
      <w:proofErr w:type="spellEnd"/>
      <w:r w:rsidRPr="00522054">
        <w:rPr>
          <w:rFonts w:ascii="Times New Roman" w:hAnsi="Times New Roman" w:cs="Times New Roman"/>
          <w:sz w:val="28"/>
          <w:szCs w:val="28"/>
        </w:rPr>
        <w:t>, 2013. Вып</w:t>
      </w:r>
      <w:r w:rsidR="00522054">
        <w:rPr>
          <w:rFonts w:ascii="Times New Roman" w:hAnsi="Times New Roman" w:cs="Times New Roman"/>
          <w:sz w:val="28"/>
          <w:szCs w:val="28"/>
        </w:rPr>
        <w:t xml:space="preserve">уск </w:t>
      </w:r>
      <w:r w:rsidRPr="00522054">
        <w:rPr>
          <w:rFonts w:ascii="Times New Roman" w:hAnsi="Times New Roman" w:cs="Times New Roman"/>
          <w:sz w:val="28"/>
          <w:szCs w:val="28"/>
        </w:rPr>
        <w:t>24. – 443 с</w:t>
      </w:r>
      <w:r w:rsidRPr="00522054">
        <w:rPr>
          <w:szCs w:val="28"/>
        </w:rPr>
        <w:t>.</w:t>
      </w:r>
      <w:r w:rsidR="00522054" w:rsidRPr="00522054">
        <w:rPr>
          <w:szCs w:val="28"/>
        </w:rPr>
        <w:t xml:space="preserve"> </w:t>
      </w:r>
      <w:hyperlink r:id="rId138" w:history="1">
        <w:r w:rsidR="00522054" w:rsidRPr="00522054">
          <w:rPr>
            <w:rStyle w:val="ac"/>
            <w:rFonts w:ascii="Times New Roman" w:hAnsi="Times New Roman" w:cs="Times New Roman"/>
            <w:sz w:val="28"/>
            <w:szCs w:val="28"/>
          </w:rPr>
          <w:t>http://www.radioprofessional.info/radioezhegodnik-vypusk-24.php</w:t>
        </w:r>
      </w:hyperlink>
    </w:p>
    <w:p w14:paraId="6638B65B" w14:textId="5F7B8396" w:rsidR="00FA70EC" w:rsidRPr="00522054" w:rsidRDefault="00FA70EC" w:rsidP="00322BEB">
      <w:pPr>
        <w:widowControl w:val="0"/>
        <w:numPr>
          <w:ilvl w:val="0"/>
          <w:numId w:val="18"/>
        </w:numPr>
        <w:shd w:val="clear" w:color="auto" w:fill="FFFFFF"/>
        <w:jc w:val="both"/>
        <w:rPr>
          <w:szCs w:val="28"/>
        </w:rPr>
      </w:pPr>
      <w:proofErr w:type="gramStart"/>
      <w:r w:rsidRPr="00522054">
        <w:rPr>
          <w:color w:val="000000"/>
          <w:spacing w:val="-9"/>
          <w:szCs w:val="28"/>
        </w:rPr>
        <w:t>Чернега  В.С.</w:t>
      </w:r>
      <w:proofErr w:type="gramEnd"/>
      <w:r w:rsidRPr="00522054">
        <w:rPr>
          <w:color w:val="000000"/>
          <w:spacing w:val="-9"/>
          <w:szCs w:val="28"/>
        </w:rPr>
        <w:t xml:space="preserve"> Расчет   и   проектирование </w:t>
      </w:r>
      <w:r w:rsidRPr="00522054">
        <w:rPr>
          <w:color w:val="000000"/>
          <w:spacing w:val="-12"/>
          <w:szCs w:val="28"/>
        </w:rPr>
        <w:t xml:space="preserve">технических средств обмена и передачи информации / </w:t>
      </w:r>
      <w:r w:rsidRPr="00522054">
        <w:rPr>
          <w:color w:val="000000"/>
          <w:spacing w:val="-9"/>
          <w:szCs w:val="28"/>
        </w:rPr>
        <w:t>В.С.</w:t>
      </w:r>
      <w:r w:rsidR="00522054" w:rsidRPr="00522054">
        <w:rPr>
          <w:color w:val="000000"/>
          <w:spacing w:val="-9"/>
          <w:szCs w:val="28"/>
        </w:rPr>
        <w:t xml:space="preserve"> </w:t>
      </w:r>
      <w:r w:rsidRPr="00522054">
        <w:rPr>
          <w:color w:val="000000"/>
          <w:spacing w:val="-9"/>
          <w:szCs w:val="28"/>
        </w:rPr>
        <w:t>Чернега,   В.А. Василенко</w:t>
      </w:r>
      <w:r w:rsidR="00522054" w:rsidRPr="00522054">
        <w:rPr>
          <w:color w:val="000000"/>
          <w:spacing w:val="-9"/>
          <w:szCs w:val="28"/>
        </w:rPr>
        <w:t xml:space="preserve">, </w:t>
      </w:r>
      <w:r w:rsidRPr="00522054">
        <w:rPr>
          <w:color w:val="000000"/>
          <w:spacing w:val="-9"/>
          <w:szCs w:val="28"/>
        </w:rPr>
        <w:t>В.Н.  Бондарев.</w:t>
      </w:r>
      <w:r w:rsidRPr="00522054">
        <w:rPr>
          <w:color w:val="000000"/>
          <w:spacing w:val="-12"/>
          <w:szCs w:val="28"/>
        </w:rPr>
        <w:t xml:space="preserve"> —  М.: </w:t>
      </w:r>
      <w:proofErr w:type="spellStart"/>
      <w:r w:rsidRPr="00522054">
        <w:rPr>
          <w:color w:val="000000"/>
          <w:spacing w:val="-12"/>
          <w:szCs w:val="28"/>
        </w:rPr>
        <w:t>Высш</w:t>
      </w:r>
      <w:proofErr w:type="spellEnd"/>
      <w:r w:rsidRPr="00522054">
        <w:rPr>
          <w:color w:val="000000"/>
          <w:spacing w:val="-12"/>
          <w:szCs w:val="28"/>
        </w:rPr>
        <w:t xml:space="preserve">. </w:t>
      </w:r>
      <w:proofErr w:type="spellStart"/>
      <w:r w:rsidRPr="00522054">
        <w:rPr>
          <w:color w:val="000000"/>
          <w:spacing w:val="-12"/>
          <w:szCs w:val="28"/>
        </w:rPr>
        <w:t>шк</w:t>
      </w:r>
      <w:proofErr w:type="spellEnd"/>
      <w:r w:rsidRPr="00522054">
        <w:rPr>
          <w:color w:val="000000"/>
          <w:spacing w:val="-12"/>
          <w:szCs w:val="28"/>
        </w:rPr>
        <w:t>., 1990. —  224 с.</w:t>
      </w:r>
    </w:p>
    <w:p w14:paraId="28B8BC05" w14:textId="77777777" w:rsidR="00FA70EC" w:rsidRPr="00522054" w:rsidRDefault="00FA70EC" w:rsidP="00322BEB">
      <w:pPr>
        <w:widowControl w:val="0"/>
        <w:numPr>
          <w:ilvl w:val="0"/>
          <w:numId w:val="18"/>
        </w:numPr>
        <w:shd w:val="clear" w:color="auto" w:fill="FFFFFF"/>
        <w:jc w:val="both"/>
        <w:rPr>
          <w:szCs w:val="28"/>
        </w:rPr>
      </w:pPr>
      <w:r w:rsidRPr="00522054">
        <w:rPr>
          <w:color w:val="000000"/>
          <w:spacing w:val="-12"/>
          <w:szCs w:val="28"/>
        </w:rPr>
        <w:t xml:space="preserve">Чернега В.С. Компьютерные сети / В.С. Чернега, Б. </w:t>
      </w:r>
      <w:proofErr w:type="spellStart"/>
      <w:r w:rsidRPr="00522054">
        <w:rPr>
          <w:color w:val="000000"/>
          <w:spacing w:val="-12"/>
          <w:szCs w:val="28"/>
        </w:rPr>
        <w:t>Платтнер</w:t>
      </w:r>
      <w:proofErr w:type="spellEnd"/>
      <w:r w:rsidRPr="00522054">
        <w:rPr>
          <w:color w:val="000000"/>
          <w:spacing w:val="-12"/>
          <w:szCs w:val="28"/>
        </w:rPr>
        <w:t xml:space="preserve">. — Севастополь: Изд-во </w:t>
      </w:r>
      <w:proofErr w:type="spellStart"/>
      <w:r w:rsidRPr="00522054">
        <w:rPr>
          <w:color w:val="000000"/>
          <w:spacing w:val="-12"/>
          <w:szCs w:val="28"/>
        </w:rPr>
        <w:t>СевНТУ</w:t>
      </w:r>
      <w:proofErr w:type="spellEnd"/>
      <w:r w:rsidRPr="00522054">
        <w:rPr>
          <w:color w:val="000000"/>
          <w:spacing w:val="-12"/>
          <w:szCs w:val="28"/>
        </w:rPr>
        <w:t xml:space="preserve">, 2006. —  500 с. </w:t>
      </w:r>
    </w:p>
    <w:p w14:paraId="5211C210" w14:textId="77777777" w:rsidR="00FA70EC" w:rsidRPr="0049567E" w:rsidRDefault="00FA70EC" w:rsidP="0049567E">
      <w:pPr>
        <w:autoSpaceDE w:val="0"/>
        <w:autoSpaceDN w:val="0"/>
        <w:adjustRightInd w:val="0"/>
        <w:ind w:left="720"/>
        <w:jc w:val="both"/>
        <w:rPr>
          <w:color w:val="000000"/>
          <w:spacing w:val="-11"/>
          <w:szCs w:val="28"/>
        </w:rPr>
      </w:pPr>
    </w:p>
    <w:p w14:paraId="00206BB8" w14:textId="430D6872" w:rsidR="00690D9E" w:rsidRPr="0049567E" w:rsidRDefault="00FA70EC" w:rsidP="007115D7">
      <w:pPr>
        <w:rPr>
          <w:b/>
          <w:caps/>
          <w:szCs w:val="28"/>
        </w:rPr>
      </w:pPr>
      <w:r w:rsidRPr="0049567E">
        <w:rPr>
          <w:szCs w:val="28"/>
        </w:rPr>
        <w:br w:type="page"/>
      </w:r>
      <w:bookmarkStart w:id="72" w:name="_Toc514794488"/>
      <w:bookmarkStart w:id="73" w:name="_Toc31782033"/>
      <w:r w:rsidR="00690D9E" w:rsidRPr="0049567E">
        <w:rPr>
          <w:b/>
          <w:caps/>
          <w:szCs w:val="28"/>
        </w:rPr>
        <w:lastRenderedPageBreak/>
        <w:t>приложение А</w:t>
      </w:r>
      <w:bookmarkEnd w:id="73"/>
    </w:p>
    <w:p w14:paraId="76D12790" w14:textId="77777777" w:rsidR="00690D9E" w:rsidRPr="00690D9E" w:rsidRDefault="00690D9E" w:rsidP="00690D9E">
      <w:pPr>
        <w:pStyle w:val="a5"/>
        <w:spacing w:after="0"/>
        <w:ind w:left="-1560"/>
        <w:jc w:val="center"/>
        <w:rPr>
          <w:b/>
          <w:caps/>
          <w:szCs w:val="28"/>
        </w:rPr>
      </w:pPr>
    </w:p>
    <w:p w14:paraId="50E7C895" w14:textId="3F298C2E" w:rsidR="00690D9E" w:rsidRDefault="00690D9E" w:rsidP="00690D9E">
      <w:pPr>
        <w:rPr>
          <w:szCs w:val="28"/>
        </w:rPr>
      </w:pPr>
      <w:r w:rsidRPr="0049567E">
        <w:rPr>
          <w:szCs w:val="28"/>
        </w:rPr>
        <w:t>Таблица А.</w:t>
      </w:r>
      <w:r w:rsidR="00AC77DB">
        <w:rPr>
          <w:szCs w:val="28"/>
        </w:rPr>
        <w:t>1</w:t>
      </w:r>
      <w:r w:rsidRPr="0049567E">
        <w:rPr>
          <w:szCs w:val="28"/>
        </w:rPr>
        <w:t xml:space="preserve"> - Варианты заданий к лабораторной работе</w:t>
      </w:r>
      <w:r w:rsidR="00AC77DB">
        <w:rPr>
          <w:szCs w:val="28"/>
        </w:rPr>
        <w:t xml:space="preserve"> №1</w:t>
      </w:r>
    </w:p>
    <w:p w14:paraId="37F393A8" w14:textId="77777777" w:rsidR="0011605A" w:rsidRPr="00690D9E" w:rsidRDefault="0011605A" w:rsidP="00690D9E">
      <w:pPr>
        <w:rPr>
          <w:szCs w:val="28"/>
        </w:rPr>
      </w:pPr>
    </w:p>
    <w:tbl>
      <w:tblPr>
        <w:tblStyle w:val="a8"/>
        <w:tblW w:w="0" w:type="auto"/>
        <w:tblLook w:val="04A0" w:firstRow="1" w:lastRow="0" w:firstColumn="1" w:lastColumn="0" w:noHBand="0" w:noVBand="1"/>
      </w:tblPr>
      <w:tblGrid>
        <w:gridCol w:w="2392"/>
        <w:gridCol w:w="2393"/>
        <w:gridCol w:w="2393"/>
        <w:gridCol w:w="2393"/>
      </w:tblGrid>
      <w:tr w:rsidR="00690D9E" w:rsidRPr="0049567E" w14:paraId="46006CB8" w14:textId="77777777" w:rsidTr="00690D9E">
        <w:trPr>
          <w:tblHeader/>
        </w:trPr>
        <w:tc>
          <w:tcPr>
            <w:tcW w:w="2392" w:type="dxa"/>
            <w:vMerge w:val="restart"/>
            <w:vAlign w:val="center"/>
          </w:tcPr>
          <w:p w14:paraId="6706DB5C" w14:textId="77777777" w:rsidR="00690D9E" w:rsidRPr="0011605A" w:rsidRDefault="00690D9E" w:rsidP="00690D9E">
            <w:pPr>
              <w:pStyle w:val="a5"/>
              <w:jc w:val="center"/>
              <w:rPr>
                <w:b/>
                <w:caps/>
                <w:sz w:val="24"/>
                <w:szCs w:val="24"/>
              </w:rPr>
            </w:pPr>
            <w:r w:rsidRPr="0011605A">
              <w:rPr>
                <w:b/>
                <w:caps/>
                <w:sz w:val="24"/>
                <w:szCs w:val="24"/>
              </w:rPr>
              <w:t>Вариант</w:t>
            </w:r>
          </w:p>
        </w:tc>
        <w:tc>
          <w:tcPr>
            <w:tcW w:w="7179" w:type="dxa"/>
            <w:gridSpan w:val="3"/>
            <w:vAlign w:val="center"/>
          </w:tcPr>
          <w:p w14:paraId="0D1A5375" w14:textId="77777777" w:rsidR="00690D9E" w:rsidRPr="0011605A" w:rsidRDefault="00690D9E" w:rsidP="00690D9E">
            <w:pPr>
              <w:pStyle w:val="a5"/>
              <w:jc w:val="center"/>
              <w:rPr>
                <w:b/>
                <w:caps/>
                <w:sz w:val="24"/>
                <w:szCs w:val="24"/>
              </w:rPr>
            </w:pPr>
            <w:r w:rsidRPr="0011605A">
              <w:rPr>
                <w:b/>
                <w:caps/>
                <w:sz w:val="24"/>
                <w:szCs w:val="24"/>
              </w:rPr>
              <w:t>Погонные значения</w:t>
            </w:r>
          </w:p>
        </w:tc>
      </w:tr>
      <w:tr w:rsidR="00690D9E" w:rsidRPr="0049567E" w14:paraId="433936D6" w14:textId="77777777" w:rsidTr="00690D9E">
        <w:trPr>
          <w:tblHeader/>
        </w:trPr>
        <w:tc>
          <w:tcPr>
            <w:tcW w:w="2392" w:type="dxa"/>
            <w:vMerge/>
            <w:vAlign w:val="center"/>
          </w:tcPr>
          <w:p w14:paraId="1957B80C" w14:textId="77777777" w:rsidR="00690D9E" w:rsidRPr="0011605A" w:rsidRDefault="00690D9E" w:rsidP="00690D9E">
            <w:pPr>
              <w:jc w:val="center"/>
              <w:rPr>
                <w:b/>
                <w:caps/>
                <w:sz w:val="24"/>
                <w:szCs w:val="24"/>
              </w:rPr>
            </w:pPr>
          </w:p>
        </w:tc>
        <w:tc>
          <w:tcPr>
            <w:tcW w:w="2393" w:type="dxa"/>
            <w:vAlign w:val="center"/>
          </w:tcPr>
          <w:p w14:paraId="553C58BC" w14:textId="77777777" w:rsidR="00690D9E" w:rsidRPr="0011605A" w:rsidRDefault="00690D9E" w:rsidP="00690D9E">
            <w:pPr>
              <w:jc w:val="center"/>
              <w:rPr>
                <w:b/>
                <w:sz w:val="24"/>
                <w:szCs w:val="24"/>
              </w:rPr>
            </w:pPr>
            <w:r w:rsidRPr="0011605A">
              <w:rPr>
                <w:sz w:val="24"/>
                <w:szCs w:val="24"/>
              </w:rPr>
              <w:t>Емкость</w:t>
            </w:r>
          </w:p>
          <w:p w14:paraId="0724FCDE" w14:textId="77777777" w:rsidR="00690D9E" w:rsidRPr="0011605A" w:rsidRDefault="00690D9E" w:rsidP="00690D9E">
            <w:pPr>
              <w:jc w:val="center"/>
              <w:rPr>
                <w:b/>
                <w:sz w:val="24"/>
                <w:szCs w:val="24"/>
              </w:rPr>
            </w:pPr>
            <w:r w:rsidRPr="0011605A">
              <w:rPr>
                <w:sz w:val="24"/>
                <w:szCs w:val="24"/>
              </w:rPr>
              <w:t>(</w:t>
            </w:r>
            <w:r w:rsidRPr="0011605A">
              <w:rPr>
                <w:sz w:val="24"/>
                <w:szCs w:val="24"/>
                <w:lang w:val="en-US"/>
              </w:rPr>
              <w:t>C</w:t>
            </w:r>
            <w:r w:rsidRPr="0011605A">
              <w:rPr>
                <w:sz w:val="24"/>
                <w:szCs w:val="24"/>
              </w:rPr>
              <w:t>п)</w:t>
            </w:r>
          </w:p>
        </w:tc>
        <w:tc>
          <w:tcPr>
            <w:tcW w:w="2393" w:type="dxa"/>
            <w:vAlign w:val="center"/>
          </w:tcPr>
          <w:p w14:paraId="31057896" w14:textId="77777777" w:rsidR="00690D9E" w:rsidRPr="0011605A" w:rsidRDefault="00690D9E" w:rsidP="00690D9E">
            <w:pPr>
              <w:jc w:val="center"/>
              <w:rPr>
                <w:b/>
                <w:caps/>
                <w:sz w:val="24"/>
                <w:szCs w:val="24"/>
              </w:rPr>
            </w:pPr>
            <w:r w:rsidRPr="0011605A">
              <w:rPr>
                <w:sz w:val="24"/>
                <w:szCs w:val="24"/>
              </w:rPr>
              <w:t>Индуктивность (</w:t>
            </w:r>
            <w:r w:rsidRPr="0011605A">
              <w:rPr>
                <w:sz w:val="24"/>
                <w:szCs w:val="24"/>
                <w:lang w:val="en-US"/>
              </w:rPr>
              <w:t>L</w:t>
            </w:r>
            <w:r w:rsidRPr="0011605A">
              <w:rPr>
                <w:sz w:val="24"/>
                <w:szCs w:val="24"/>
              </w:rPr>
              <w:t>п)</w:t>
            </w:r>
          </w:p>
        </w:tc>
        <w:tc>
          <w:tcPr>
            <w:tcW w:w="2393" w:type="dxa"/>
            <w:vAlign w:val="center"/>
          </w:tcPr>
          <w:p w14:paraId="39EFE537" w14:textId="77777777" w:rsidR="00690D9E" w:rsidRPr="0011605A" w:rsidRDefault="00690D9E" w:rsidP="00690D9E">
            <w:pPr>
              <w:jc w:val="center"/>
              <w:rPr>
                <w:b/>
                <w:caps/>
                <w:sz w:val="24"/>
                <w:szCs w:val="24"/>
              </w:rPr>
            </w:pPr>
            <w:r w:rsidRPr="0011605A">
              <w:rPr>
                <w:sz w:val="24"/>
                <w:szCs w:val="24"/>
              </w:rPr>
              <w:t>Сопротивление (</w:t>
            </w:r>
            <w:r w:rsidRPr="0011605A">
              <w:rPr>
                <w:sz w:val="24"/>
                <w:szCs w:val="24"/>
                <w:lang w:val="en-US"/>
              </w:rPr>
              <w:t>R</w:t>
            </w:r>
            <w:r w:rsidRPr="0011605A">
              <w:rPr>
                <w:sz w:val="24"/>
                <w:szCs w:val="24"/>
              </w:rPr>
              <w:t>п)</w:t>
            </w:r>
          </w:p>
        </w:tc>
      </w:tr>
      <w:tr w:rsidR="00690D9E" w:rsidRPr="0049567E" w14:paraId="1BBBDDE0" w14:textId="77777777" w:rsidTr="00690D9E">
        <w:tc>
          <w:tcPr>
            <w:tcW w:w="2392" w:type="dxa"/>
            <w:vAlign w:val="center"/>
          </w:tcPr>
          <w:p w14:paraId="04F99101" w14:textId="77777777" w:rsidR="00690D9E" w:rsidRPr="0011605A" w:rsidRDefault="00690D9E" w:rsidP="00690D9E">
            <w:pPr>
              <w:pStyle w:val="a5"/>
              <w:jc w:val="center"/>
              <w:rPr>
                <w:b/>
                <w:caps/>
                <w:sz w:val="24"/>
                <w:szCs w:val="24"/>
              </w:rPr>
            </w:pPr>
            <w:r w:rsidRPr="0011605A">
              <w:rPr>
                <w:b/>
                <w:caps/>
                <w:sz w:val="24"/>
                <w:szCs w:val="24"/>
              </w:rPr>
              <w:t>1</w:t>
            </w:r>
          </w:p>
        </w:tc>
        <w:tc>
          <w:tcPr>
            <w:tcW w:w="2393" w:type="dxa"/>
            <w:vAlign w:val="center"/>
          </w:tcPr>
          <w:p w14:paraId="753C7DFF" w14:textId="77777777" w:rsidR="00690D9E" w:rsidRPr="0011605A" w:rsidRDefault="00690D9E" w:rsidP="00690D9E">
            <w:pPr>
              <w:pStyle w:val="a5"/>
              <w:jc w:val="center"/>
              <w:rPr>
                <w:b/>
                <w:caps/>
                <w:sz w:val="24"/>
                <w:szCs w:val="24"/>
              </w:rPr>
            </w:pPr>
            <w:r w:rsidRPr="0011605A">
              <w:rPr>
                <w:sz w:val="24"/>
                <w:szCs w:val="24"/>
              </w:rPr>
              <w:t xml:space="preserve">2 </w:t>
            </w:r>
            <w:proofErr w:type="spellStart"/>
            <w:r w:rsidRPr="0011605A">
              <w:rPr>
                <w:sz w:val="24"/>
                <w:szCs w:val="24"/>
              </w:rPr>
              <w:t>нФ</w:t>
            </w:r>
            <w:proofErr w:type="spellEnd"/>
            <w:r w:rsidRPr="0011605A">
              <w:rPr>
                <w:sz w:val="24"/>
                <w:szCs w:val="24"/>
              </w:rPr>
              <w:t>/км</w:t>
            </w:r>
          </w:p>
        </w:tc>
        <w:tc>
          <w:tcPr>
            <w:tcW w:w="2393" w:type="dxa"/>
            <w:vAlign w:val="center"/>
          </w:tcPr>
          <w:p w14:paraId="2CBA870A" w14:textId="77777777" w:rsidR="00690D9E" w:rsidRPr="0011605A" w:rsidRDefault="00690D9E" w:rsidP="00690D9E">
            <w:pPr>
              <w:pStyle w:val="a5"/>
              <w:jc w:val="center"/>
              <w:rPr>
                <w:b/>
                <w:caps/>
                <w:sz w:val="24"/>
                <w:szCs w:val="24"/>
              </w:rPr>
            </w:pPr>
            <w:r w:rsidRPr="0011605A">
              <w:rPr>
                <w:sz w:val="24"/>
                <w:szCs w:val="24"/>
              </w:rPr>
              <w:t xml:space="preserve">9 </w:t>
            </w:r>
            <w:proofErr w:type="spellStart"/>
            <w:r w:rsidRPr="0011605A">
              <w:rPr>
                <w:sz w:val="24"/>
                <w:szCs w:val="24"/>
              </w:rPr>
              <w:t>нГн</w:t>
            </w:r>
            <w:proofErr w:type="spellEnd"/>
            <w:r w:rsidRPr="0011605A">
              <w:rPr>
                <w:sz w:val="24"/>
                <w:szCs w:val="24"/>
              </w:rPr>
              <w:t>/км</w:t>
            </w:r>
          </w:p>
        </w:tc>
        <w:tc>
          <w:tcPr>
            <w:tcW w:w="2393" w:type="dxa"/>
            <w:vAlign w:val="center"/>
          </w:tcPr>
          <w:p w14:paraId="0ADB5796" w14:textId="77777777" w:rsidR="00690D9E" w:rsidRPr="0011605A" w:rsidRDefault="00690D9E" w:rsidP="00690D9E">
            <w:pPr>
              <w:pStyle w:val="a5"/>
              <w:jc w:val="center"/>
              <w:rPr>
                <w:b/>
                <w:caps/>
                <w:sz w:val="24"/>
                <w:szCs w:val="24"/>
              </w:rPr>
            </w:pPr>
            <w:r w:rsidRPr="0011605A">
              <w:rPr>
                <w:sz w:val="24"/>
                <w:szCs w:val="24"/>
              </w:rPr>
              <w:t>50 Ом/км</w:t>
            </w:r>
          </w:p>
        </w:tc>
      </w:tr>
      <w:tr w:rsidR="00690D9E" w:rsidRPr="0049567E" w14:paraId="69CE0DA5" w14:textId="77777777" w:rsidTr="00690D9E">
        <w:tc>
          <w:tcPr>
            <w:tcW w:w="2392" w:type="dxa"/>
            <w:vAlign w:val="center"/>
          </w:tcPr>
          <w:p w14:paraId="113B9FB0" w14:textId="77777777" w:rsidR="00690D9E" w:rsidRPr="0011605A" w:rsidRDefault="00690D9E" w:rsidP="00690D9E">
            <w:pPr>
              <w:pStyle w:val="a5"/>
              <w:jc w:val="center"/>
              <w:rPr>
                <w:b/>
                <w:caps/>
                <w:sz w:val="24"/>
                <w:szCs w:val="24"/>
              </w:rPr>
            </w:pPr>
            <w:r w:rsidRPr="0011605A">
              <w:rPr>
                <w:b/>
                <w:caps/>
                <w:sz w:val="24"/>
                <w:szCs w:val="24"/>
              </w:rPr>
              <w:t>2</w:t>
            </w:r>
          </w:p>
        </w:tc>
        <w:tc>
          <w:tcPr>
            <w:tcW w:w="2393" w:type="dxa"/>
            <w:vAlign w:val="center"/>
          </w:tcPr>
          <w:p w14:paraId="3769D717" w14:textId="77777777" w:rsidR="00690D9E" w:rsidRPr="0011605A" w:rsidRDefault="00690D9E" w:rsidP="00690D9E">
            <w:pPr>
              <w:pStyle w:val="a5"/>
              <w:jc w:val="center"/>
              <w:rPr>
                <w:b/>
                <w:caps/>
                <w:sz w:val="24"/>
                <w:szCs w:val="24"/>
              </w:rPr>
            </w:pPr>
            <w:r w:rsidRPr="0011605A">
              <w:rPr>
                <w:sz w:val="24"/>
                <w:szCs w:val="24"/>
              </w:rPr>
              <w:t xml:space="preserve">3 </w:t>
            </w:r>
            <w:proofErr w:type="spellStart"/>
            <w:r w:rsidRPr="0011605A">
              <w:rPr>
                <w:sz w:val="24"/>
                <w:szCs w:val="24"/>
              </w:rPr>
              <w:t>нФ</w:t>
            </w:r>
            <w:proofErr w:type="spellEnd"/>
            <w:r w:rsidRPr="0011605A">
              <w:rPr>
                <w:sz w:val="24"/>
                <w:szCs w:val="24"/>
              </w:rPr>
              <w:t>/км</w:t>
            </w:r>
          </w:p>
        </w:tc>
        <w:tc>
          <w:tcPr>
            <w:tcW w:w="2393" w:type="dxa"/>
            <w:vAlign w:val="center"/>
          </w:tcPr>
          <w:p w14:paraId="726D5103" w14:textId="77777777" w:rsidR="00690D9E" w:rsidRPr="0011605A" w:rsidRDefault="00690D9E" w:rsidP="00690D9E">
            <w:pPr>
              <w:pStyle w:val="a5"/>
              <w:jc w:val="center"/>
              <w:rPr>
                <w:b/>
                <w:caps/>
                <w:sz w:val="24"/>
                <w:szCs w:val="24"/>
              </w:rPr>
            </w:pPr>
            <w:r w:rsidRPr="0011605A">
              <w:rPr>
                <w:sz w:val="24"/>
                <w:szCs w:val="24"/>
              </w:rPr>
              <w:t xml:space="preserve">10 </w:t>
            </w:r>
            <w:proofErr w:type="spellStart"/>
            <w:r w:rsidRPr="0011605A">
              <w:rPr>
                <w:sz w:val="24"/>
                <w:szCs w:val="24"/>
              </w:rPr>
              <w:t>нГн</w:t>
            </w:r>
            <w:proofErr w:type="spellEnd"/>
            <w:r w:rsidRPr="0011605A">
              <w:rPr>
                <w:sz w:val="24"/>
                <w:szCs w:val="24"/>
              </w:rPr>
              <w:t>/км</w:t>
            </w:r>
          </w:p>
        </w:tc>
        <w:tc>
          <w:tcPr>
            <w:tcW w:w="2393" w:type="dxa"/>
            <w:vAlign w:val="center"/>
          </w:tcPr>
          <w:p w14:paraId="66C9E11D" w14:textId="77777777" w:rsidR="00690D9E" w:rsidRPr="0011605A" w:rsidRDefault="00690D9E" w:rsidP="00690D9E">
            <w:pPr>
              <w:pStyle w:val="a5"/>
              <w:jc w:val="center"/>
              <w:rPr>
                <w:caps/>
                <w:sz w:val="24"/>
                <w:szCs w:val="24"/>
              </w:rPr>
            </w:pPr>
            <w:r w:rsidRPr="0011605A">
              <w:rPr>
                <w:caps/>
                <w:sz w:val="24"/>
                <w:szCs w:val="24"/>
              </w:rPr>
              <w:t xml:space="preserve">55 </w:t>
            </w:r>
            <w:r w:rsidRPr="0011605A">
              <w:rPr>
                <w:sz w:val="24"/>
                <w:szCs w:val="24"/>
              </w:rPr>
              <w:t>Ом/км</w:t>
            </w:r>
          </w:p>
        </w:tc>
      </w:tr>
      <w:tr w:rsidR="00690D9E" w:rsidRPr="0049567E" w14:paraId="616EA714" w14:textId="77777777" w:rsidTr="00690D9E">
        <w:tc>
          <w:tcPr>
            <w:tcW w:w="2392" w:type="dxa"/>
            <w:vAlign w:val="center"/>
          </w:tcPr>
          <w:p w14:paraId="20EE534D" w14:textId="77777777" w:rsidR="00690D9E" w:rsidRPr="0011605A" w:rsidRDefault="00690D9E" w:rsidP="00690D9E">
            <w:pPr>
              <w:pStyle w:val="a5"/>
              <w:jc w:val="center"/>
              <w:rPr>
                <w:b/>
                <w:caps/>
                <w:sz w:val="24"/>
                <w:szCs w:val="24"/>
              </w:rPr>
            </w:pPr>
            <w:r w:rsidRPr="0011605A">
              <w:rPr>
                <w:b/>
                <w:caps/>
                <w:sz w:val="24"/>
                <w:szCs w:val="24"/>
              </w:rPr>
              <w:t>3</w:t>
            </w:r>
          </w:p>
        </w:tc>
        <w:tc>
          <w:tcPr>
            <w:tcW w:w="2393" w:type="dxa"/>
            <w:vAlign w:val="center"/>
          </w:tcPr>
          <w:p w14:paraId="71FE7B13" w14:textId="77777777" w:rsidR="00690D9E" w:rsidRPr="0011605A" w:rsidRDefault="00690D9E" w:rsidP="00690D9E">
            <w:pPr>
              <w:pStyle w:val="a5"/>
              <w:jc w:val="center"/>
              <w:rPr>
                <w:b/>
                <w:caps/>
                <w:sz w:val="24"/>
                <w:szCs w:val="24"/>
              </w:rPr>
            </w:pPr>
            <w:r w:rsidRPr="0011605A">
              <w:rPr>
                <w:sz w:val="24"/>
                <w:szCs w:val="24"/>
              </w:rPr>
              <w:t xml:space="preserve">4 </w:t>
            </w:r>
            <w:proofErr w:type="spellStart"/>
            <w:r w:rsidRPr="0011605A">
              <w:rPr>
                <w:sz w:val="24"/>
                <w:szCs w:val="24"/>
              </w:rPr>
              <w:t>нФ</w:t>
            </w:r>
            <w:proofErr w:type="spellEnd"/>
            <w:r w:rsidRPr="0011605A">
              <w:rPr>
                <w:sz w:val="24"/>
                <w:szCs w:val="24"/>
              </w:rPr>
              <w:t>/км</w:t>
            </w:r>
          </w:p>
        </w:tc>
        <w:tc>
          <w:tcPr>
            <w:tcW w:w="2393" w:type="dxa"/>
            <w:vAlign w:val="center"/>
          </w:tcPr>
          <w:p w14:paraId="4AC47A64" w14:textId="77777777" w:rsidR="00690D9E" w:rsidRPr="0011605A" w:rsidRDefault="00690D9E" w:rsidP="00690D9E">
            <w:pPr>
              <w:pStyle w:val="a5"/>
              <w:jc w:val="center"/>
              <w:rPr>
                <w:b/>
                <w:caps/>
                <w:sz w:val="24"/>
                <w:szCs w:val="24"/>
              </w:rPr>
            </w:pPr>
            <w:r w:rsidRPr="0011605A">
              <w:rPr>
                <w:sz w:val="24"/>
                <w:szCs w:val="24"/>
              </w:rPr>
              <w:t xml:space="preserve">11 </w:t>
            </w:r>
            <w:proofErr w:type="spellStart"/>
            <w:r w:rsidRPr="0011605A">
              <w:rPr>
                <w:sz w:val="24"/>
                <w:szCs w:val="24"/>
              </w:rPr>
              <w:t>нГн</w:t>
            </w:r>
            <w:proofErr w:type="spellEnd"/>
            <w:r w:rsidRPr="0011605A">
              <w:rPr>
                <w:sz w:val="24"/>
                <w:szCs w:val="24"/>
              </w:rPr>
              <w:t>/км</w:t>
            </w:r>
          </w:p>
        </w:tc>
        <w:tc>
          <w:tcPr>
            <w:tcW w:w="2393" w:type="dxa"/>
            <w:vAlign w:val="center"/>
          </w:tcPr>
          <w:p w14:paraId="6E983D25" w14:textId="77777777" w:rsidR="00690D9E" w:rsidRPr="0011605A" w:rsidRDefault="00690D9E" w:rsidP="00690D9E">
            <w:pPr>
              <w:pStyle w:val="a5"/>
              <w:jc w:val="center"/>
              <w:rPr>
                <w:caps/>
                <w:sz w:val="24"/>
                <w:szCs w:val="24"/>
              </w:rPr>
            </w:pPr>
            <w:r w:rsidRPr="0011605A">
              <w:rPr>
                <w:caps/>
                <w:sz w:val="24"/>
                <w:szCs w:val="24"/>
              </w:rPr>
              <w:t xml:space="preserve">60 </w:t>
            </w:r>
            <w:r w:rsidRPr="0011605A">
              <w:rPr>
                <w:sz w:val="24"/>
                <w:szCs w:val="24"/>
              </w:rPr>
              <w:t>Ом/км</w:t>
            </w:r>
          </w:p>
        </w:tc>
      </w:tr>
      <w:tr w:rsidR="00690D9E" w:rsidRPr="0049567E" w14:paraId="44299236" w14:textId="77777777" w:rsidTr="00690D9E">
        <w:tc>
          <w:tcPr>
            <w:tcW w:w="2392" w:type="dxa"/>
            <w:vAlign w:val="center"/>
          </w:tcPr>
          <w:p w14:paraId="6D0CA72B" w14:textId="77777777" w:rsidR="00690D9E" w:rsidRPr="0011605A" w:rsidRDefault="00690D9E" w:rsidP="00690D9E">
            <w:pPr>
              <w:pStyle w:val="a5"/>
              <w:jc w:val="center"/>
              <w:rPr>
                <w:b/>
                <w:caps/>
                <w:sz w:val="24"/>
                <w:szCs w:val="24"/>
              </w:rPr>
            </w:pPr>
            <w:r w:rsidRPr="0011605A">
              <w:rPr>
                <w:b/>
                <w:caps/>
                <w:sz w:val="24"/>
                <w:szCs w:val="24"/>
              </w:rPr>
              <w:t>4</w:t>
            </w:r>
          </w:p>
        </w:tc>
        <w:tc>
          <w:tcPr>
            <w:tcW w:w="2393" w:type="dxa"/>
            <w:vAlign w:val="center"/>
          </w:tcPr>
          <w:p w14:paraId="197614F5" w14:textId="77777777" w:rsidR="00690D9E" w:rsidRPr="0011605A" w:rsidRDefault="00690D9E" w:rsidP="00690D9E">
            <w:pPr>
              <w:pStyle w:val="a5"/>
              <w:jc w:val="center"/>
              <w:rPr>
                <w:b/>
                <w:caps/>
                <w:sz w:val="24"/>
                <w:szCs w:val="24"/>
              </w:rPr>
            </w:pPr>
            <w:r w:rsidRPr="0011605A">
              <w:rPr>
                <w:sz w:val="24"/>
                <w:szCs w:val="24"/>
              </w:rPr>
              <w:t xml:space="preserve">5 </w:t>
            </w:r>
            <w:proofErr w:type="spellStart"/>
            <w:r w:rsidRPr="0011605A">
              <w:rPr>
                <w:sz w:val="24"/>
                <w:szCs w:val="24"/>
              </w:rPr>
              <w:t>нФ</w:t>
            </w:r>
            <w:proofErr w:type="spellEnd"/>
            <w:r w:rsidRPr="0011605A">
              <w:rPr>
                <w:sz w:val="24"/>
                <w:szCs w:val="24"/>
              </w:rPr>
              <w:t>/км</w:t>
            </w:r>
          </w:p>
        </w:tc>
        <w:tc>
          <w:tcPr>
            <w:tcW w:w="2393" w:type="dxa"/>
            <w:vAlign w:val="center"/>
          </w:tcPr>
          <w:p w14:paraId="620ECA0D" w14:textId="77777777" w:rsidR="00690D9E" w:rsidRPr="0011605A" w:rsidRDefault="00690D9E" w:rsidP="00690D9E">
            <w:pPr>
              <w:pStyle w:val="a5"/>
              <w:jc w:val="center"/>
              <w:rPr>
                <w:b/>
                <w:caps/>
                <w:sz w:val="24"/>
                <w:szCs w:val="24"/>
              </w:rPr>
            </w:pPr>
            <w:r w:rsidRPr="0011605A">
              <w:rPr>
                <w:sz w:val="24"/>
                <w:szCs w:val="24"/>
              </w:rPr>
              <w:t xml:space="preserve">2 </w:t>
            </w:r>
            <w:proofErr w:type="spellStart"/>
            <w:r w:rsidRPr="0011605A">
              <w:rPr>
                <w:sz w:val="24"/>
                <w:szCs w:val="24"/>
              </w:rPr>
              <w:t>мГн</w:t>
            </w:r>
            <w:proofErr w:type="spellEnd"/>
            <w:r w:rsidRPr="0011605A">
              <w:rPr>
                <w:sz w:val="24"/>
                <w:szCs w:val="24"/>
              </w:rPr>
              <w:t>/км</w:t>
            </w:r>
          </w:p>
        </w:tc>
        <w:tc>
          <w:tcPr>
            <w:tcW w:w="2393" w:type="dxa"/>
            <w:vAlign w:val="center"/>
          </w:tcPr>
          <w:p w14:paraId="6C6A46C3" w14:textId="77777777" w:rsidR="00690D9E" w:rsidRPr="0011605A" w:rsidRDefault="00690D9E" w:rsidP="00690D9E">
            <w:pPr>
              <w:pStyle w:val="a5"/>
              <w:jc w:val="center"/>
              <w:rPr>
                <w:caps/>
                <w:sz w:val="24"/>
                <w:szCs w:val="24"/>
              </w:rPr>
            </w:pPr>
            <w:r w:rsidRPr="0011605A">
              <w:rPr>
                <w:caps/>
                <w:sz w:val="24"/>
                <w:szCs w:val="24"/>
              </w:rPr>
              <w:t xml:space="preserve">62 </w:t>
            </w:r>
            <w:r w:rsidRPr="0011605A">
              <w:rPr>
                <w:sz w:val="24"/>
                <w:szCs w:val="24"/>
              </w:rPr>
              <w:t>Ом/км</w:t>
            </w:r>
          </w:p>
        </w:tc>
      </w:tr>
      <w:tr w:rsidR="00690D9E" w:rsidRPr="0049567E" w14:paraId="4AA5DD91" w14:textId="77777777" w:rsidTr="00690D9E">
        <w:tc>
          <w:tcPr>
            <w:tcW w:w="2392" w:type="dxa"/>
            <w:vAlign w:val="center"/>
          </w:tcPr>
          <w:p w14:paraId="09DB06B3" w14:textId="77777777" w:rsidR="00690D9E" w:rsidRPr="0011605A" w:rsidRDefault="00690D9E" w:rsidP="00690D9E">
            <w:pPr>
              <w:pStyle w:val="a5"/>
              <w:jc w:val="center"/>
              <w:rPr>
                <w:b/>
                <w:caps/>
                <w:sz w:val="24"/>
                <w:szCs w:val="24"/>
              </w:rPr>
            </w:pPr>
            <w:r w:rsidRPr="0011605A">
              <w:rPr>
                <w:b/>
                <w:caps/>
                <w:sz w:val="24"/>
                <w:szCs w:val="24"/>
              </w:rPr>
              <w:t>5</w:t>
            </w:r>
          </w:p>
        </w:tc>
        <w:tc>
          <w:tcPr>
            <w:tcW w:w="2393" w:type="dxa"/>
            <w:vAlign w:val="center"/>
          </w:tcPr>
          <w:p w14:paraId="329CB5C7" w14:textId="77777777" w:rsidR="00690D9E" w:rsidRPr="0011605A" w:rsidRDefault="00690D9E" w:rsidP="00690D9E">
            <w:pPr>
              <w:pStyle w:val="a5"/>
              <w:jc w:val="center"/>
              <w:rPr>
                <w:b/>
                <w:caps/>
                <w:sz w:val="24"/>
                <w:szCs w:val="24"/>
              </w:rPr>
            </w:pPr>
            <w:r w:rsidRPr="0011605A">
              <w:rPr>
                <w:sz w:val="24"/>
                <w:szCs w:val="24"/>
              </w:rPr>
              <w:t xml:space="preserve">6 </w:t>
            </w:r>
            <w:proofErr w:type="spellStart"/>
            <w:r w:rsidRPr="0011605A">
              <w:rPr>
                <w:sz w:val="24"/>
                <w:szCs w:val="24"/>
              </w:rPr>
              <w:t>нФ</w:t>
            </w:r>
            <w:proofErr w:type="spellEnd"/>
            <w:r w:rsidRPr="0011605A">
              <w:rPr>
                <w:sz w:val="24"/>
                <w:szCs w:val="24"/>
              </w:rPr>
              <w:t>/км</w:t>
            </w:r>
          </w:p>
        </w:tc>
        <w:tc>
          <w:tcPr>
            <w:tcW w:w="2393" w:type="dxa"/>
            <w:vAlign w:val="center"/>
          </w:tcPr>
          <w:p w14:paraId="40F66856" w14:textId="77777777" w:rsidR="00690D9E" w:rsidRPr="0011605A" w:rsidRDefault="00690D9E" w:rsidP="00690D9E">
            <w:pPr>
              <w:pStyle w:val="a5"/>
              <w:jc w:val="center"/>
              <w:rPr>
                <w:b/>
                <w:caps/>
                <w:sz w:val="24"/>
                <w:szCs w:val="24"/>
              </w:rPr>
            </w:pPr>
            <w:r w:rsidRPr="0011605A">
              <w:rPr>
                <w:sz w:val="24"/>
                <w:szCs w:val="24"/>
              </w:rPr>
              <w:t xml:space="preserve">3 </w:t>
            </w:r>
            <w:proofErr w:type="spellStart"/>
            <w:r w:rsidRPr="0011605A">
              <w:rPr>
                <w:sz w:val="24"/>
                <w:szCs w:val="24"/>
              </w:rPr>
              <w:t>мГн</w:t>
            </w:r>
            <w:proofErr w:type="spellEnd"/>
            <w:r w:rsidRPr="0011605A">
              <w:rPr>
                <w:sz w:val="24"/>
                <w:szCs w:val="24"/>
              </w:rPr>
              <w:t>/км</w:t>
            </w:r>
          </w:p>
        </w:tc>
        <w:tc>
          <w:tcPr>
            <w:tcW w:w="2393" w:type="dxa"/>
            <w:vAlign w:val="center"/>
          </w:tcPr>
          <w:p w14:paraId="480D8B4D" w14:textId="77777777" w:rsidR="00690D9E" w:rsidRPr="0011605A" w:rsidRDefault="00690D9E" w:rsidP="00690D9E">
            <w:pPr>
              <w:pStyle w:val="a5"/>
              <w:jc w:val="center"/>
              <w:rPr>
                <w:caps/>
                <w:sz w:val="24"/>
                <w:szCs w:val="24"/>
              </w:rPr>
            </w:pPr>
            <w:r w:rsidRPr="0011605A">
              <w:rPr>
                <w:caps/>
                <w:sz w:val="24"/>
                <w:szCs w:val="24"/>
              </w:rPr>
              <w:t xml:space="preserve">66 </w:t>
            </w:r>
            <w:r w:rsidRPr="0011605A">
              <w:rPr>
                <w:sz w:val="24"/>
                <w:szCs w:val="24"/>
              </w:rPr>
              <w:t>Ом/км</w:t>
            </w:r>
          </w:p>
        </w:tc>
      </w:tr>
      <w:tr w:rsidR="00690D9E" w:rsidRPr="0049567E" w14:paraId="78E9641D" w14:textId="77777777" w:rsidTr="00690D9E">
        <w:tc>
          <w:tcPr>
            <w:tcW w:w="2392" w:type="dxa"/>
            <w:vAlign w:val="center"/>
          </w:tcPr>
          <w:p w14:paraId="5831E049" w14:textId="77777777" w:rsidR="00690D9E" w:rsidRPr="0011605A" w:rsidRDefault="00690D9E" w:rsidP="00690D9E">
            <w:pPr>
              <w:pStyle w:val="a5"/>
              <w:jc w:val="center"/>
              <w:rPr>
                <w:b/>
                <w:caps/>
                <w:sz w:val="24"/>
                <w:szCs w:val="24"/>
              </w:rPr>
            </w:pPr>
            <w:r w:rsidRPr="0011605A">
              <w:rPr>
                <w:b/>
                <w:caps/>
                <w:sz w:val="24"/>
                <w:szCs w:val="24"/>
              </w:rPr>
              <w:t>6</w:t>
            </w:r>
          </w:p>
        </w:tc>
        <w:tc>
          <w:tcPr>
            <w:tcW w:w="2393" w:type="dxa"/>
            <w:vAlign w:val="center"/>
          </w:tcPr>
          <w:p w14:paraId="0C763DD8" w14:textId="77777777" w:rsidR="00690D9E" w:rsidRPr="0011605A" w:rsidRDefault="00690D9E" w:rsidP="00690D9E">
            <w:pPr>
              <w:pStyle w:val="a5"/>
              <w:jc w:val="center"/>
              <w:rPr>
                <w:b/>
                <w:caps/>
                <w:sz w:val="24"/>
                <w:szCs w:val="24"/>
              </w:rPr>
            </w:pPr>
            <w:r w:rsidRPr="0011605A">
              <w:rPr>
                <w:sz w:val="24"/>
                <w:szCs w:val="24"/>
              </w:rPr>
              <w:t xml:space="preserve">7 </w:t>
            </w:r>
            <w:proofErr w:type="spellStart"/>
            <w:r w:rsidRPr="0011605A">
              <w:rPr>
                <w:sz w:val="24"/>
                <w:szCs w:val="24"/>
              </w:rPr>
              <w:t>нФ</w:t>
            </w:r>
            <w:proofErr w:type="spellEnd"/>
            <w:r w:rsidRPr="0011605A">
              <w:rPr>
                <w:sz w:val="24"/>
                <w:szCs w:val="24"/>
              </w:rPr>
              <w:t>/км</w:t>
            </w:r>
          </w:p>
        </w:tc>
        <w:tc>
          <w:tcPr>
            <w:tcW w:w="2393" w:type="dxa"/>
            <w:vAlign w:val="center"/>
          </w:tcPr>
          <w:p w14:paraId="2F2F3B78" w14:textId="77777777" w:rsidR="00690D9E" w:rsidRPr="0011605A" w:rsidRDefault="00690D9E" w:rsidP="00690D9E">
            <w:pPr>
              <w:pStyle w:val="a5"/>
              <w:jc w:val="center"/>
              <w:rPr>
                <w:b/>
                <w:caps/>
                <w:sz w:val="24"/>
                <w:szCs w:val="24"/>
              </w:rPr>
            </w:pPr>
            <w:r w:rsidRPr="0011605A">
              <w:rPr>
                <w:sz w:val="24"/>
                <w:szCs w:val="24"/>
              </w:rPr>
              <w:t xml:space="preserve">4 </w:t>
            </w:r>
            <w:proofErr w:type="spellStart"/>
            <w:r w:rsidRPr="0011605A">
              <w:rPr>
                <w:sz w:val="24"/>
                <w:szCs w:val="24"/>
              </w:rPr>
              <w:t>мГн</w:t>
            </w:r>
            <w:proofErr w:type="spellEnd"/>
            <w:r w:rsidRPr="0011605A">
              <w:rPr>
                <w:sz w:val="24"/>
                <w:szCs w:val="24"/>
              </w:rPr>
              <w:t>/км</w:t>
            </w:r>
          </w:p>
        </w:tc>
        <w:tc>
          <w:tcPr>
            <w:tcW w:w="2393" w:type="dxa"/>
            <w:vAlign w:val="center"/>
          </w:tcPr>
          <w:p w14:paraId="420946AE" w14:textId="77777777" w:rsidR="00690D9E" w:rsidRPr="0011605A" w:rsidRDefault="00690D9E" w:rsidP="00690D9E">
            <w:pPr>
              <w:pStyle w:val="a5"/>
              <w:jc w:val="center"/>
              <w:rPr>
                <w:caps/>
                <w:sz w:val="24"/>
                <w:szCs w:val="24"/>
              </w:rPr>
            </w:pPr>
            <w:r w:rsidRPr="0011605A">
              <w:rPr>
                <w:caps/>
                <w:sz w:val="24"/>
                <w:szCs w:val="24"/>
              </w:rPr>
              <w:t xml:space="preserve">70 </w:t>
            </w:r>
            <w:r w:rsidRPr="0011605A">
              <w:rPr>
                <w:sz w:val="24"/>
                <w:szCs w:val="24"/>
              </w:rPr>
              <w:t>Ом/км</w:t>
            </w:r>
          </w:p>
        </w:tc>
      </w:tr>
      <w:tr w:rsidR="00690D9E" w:rsidRPr="0049567E" w14:paraId="17BABBED" w14:textId="77777777" w:rsidTr="00690D9E">
        <w:tc>
          <w:tcPr>
            <w:tcW w:w="2392" w:type="dxa"/>
            <w:vAlign w:val="center"/>
          </w:tcPr>
          <w:p w14:paraId="2CB2A3BF" w14:textId="77777777" w:rsidR="00690D9E" w:rsidRPr="0011605A" w:rsidRDefault="00690D9E" w:rsidP="00690D9E">
            <w:pPr>
              <w:pStyle w:val="a5"/>
              <w:jc w:val="center"/>
              <w:rPr>
                <w:b/>
                <w:caps/>
                <w:sz w:val="24"/>
                <w:szCs w:val="24"/>
              </w:rPr>
            </w:pPr>
            <w:r w:rsidRPr="0011605A">
              <w:rPr>
                <w:b/>
                <w:caps/>
                <w:sz w:val="24"/>
                <w:szCs w:val="24"/>
              </w:rPr>
              <w:t>7</w:t>
            </w:r>
          </w:p>
        </w:tc>
        <w:tc>
          <w:tcPr>
            <w:tcW w:w="2393" w:type="dxa"/>
            <w:vAlign w:val="center"/>
          </w:tcPr>
          <w:p w14:paraId="5C40AFED" w14:textId="77777777" w:rsidR="00690D9E" w:rsidRPr="0011605A" w:rsidRDefault="00690D9E" w:rsidP="00690D9E">
            <w:pPr>
              <w:pStyle w:val="a5"/>
              <w:jc w:val="center"/>
              <w:rPr>
                <w:b/>
                <w:caps/>
                <w:sz w:val="24"/>
                <w:szCs w:val="24"/>
              </w:rPr>
            </w:pPr>
            <w:r w:rsidRPr="0011605A">
              <w:rPr>
                <w:sz w:val="24"/>
                <w:szCs w:val="24"/>
              </w:rPr>
              <w:t xml:space="preserve">8 </w:t>
            </w:r>
            <w:proofErr w:type="spellStart"/>
            <w:r w:rsidRPr="0011605A">
              <w:rPr>
                <w:sz w:val="24"/>
                <w:szCs w:val="24"/>
              </w:rPr>
              <w:t>нФ</w:t>
            </w:r>
            <w:proofErr w:type="spellEnd"/>
            <w:r w:rsidRPr="0011605A">
              <w:rPr>
                <w:sz w:val="24"/>
                <w:szCs w:val="24"/>
              </w:rPr>
              <w:t>/км</w:t>
            </w:r>
          </w:p>
        </w:tc>
        <w:tc>
          <w:tcPr>
            <w:tcW w:w="2393" w:type="dxa"/>
            <w:vAlign w:val="center"/>
          </w:tcPr>
          <w:p w14:paraId="38A9F343" w14:textId="77777777" w:rsidR="00690D9E" w:rsidRPr="0011605A" w:rsidRDefault="00690D9E" w:rsidP="00690D9E">
            <w:pPr>
              <w:pStyle w:val="a5"/>
              <w:jc w:val="center"/>
              <w:rPr>
                <w:b/>
                <w:caps/>
                <w:sz w:val="24"/>
                <w:szCs w:val="24"/>
              </w:rPr>
            </w:pPr>
            <w:r w:rsidRPr="0011605A">
              <w:rPr>
                <w:sz w:val="24"/>
                <w:szCs w:val="24"/>
              </w:rPr>
              <w:t xml:space="preserve">5 </w:t>
            </w:r>
            <w:proofErr w:type="spellStart"/>
            <w:r w:rsidRPr="0011605A">
              <w:rPr>
                <w:sz w:val="24"/>
                <w:szCs w:val="24"/>
              </w:rPr>
              <w:t>мГн</w:t>
            </w:r>
            <w:proofErr w:type="spellEnd"/>
            <w:r w:rsidRPr="0011605A">
              <w:rPr>
                <w:sz w:val="24"/>
                <w:szCs w:val="24"/>
              </w:rPr>
              <w:t>/км</w:t>
            </w:r>
          </w:p>
        </w:tc>
        <w:tc>
          <w:tcPr>
            <w:tcW w:w="2393" w:type="dxa"/>
            <w:vAlign w:val="center"/>
          </w:tcPr>
          <w:p w14:paraId="6AE614D9" w14:textId="77777777" w:rsidR="00690D9E" w:rsidRPr="0011605A" w:rsidRDefault="00690D9E" w:rsidP="00690D9E">
            <w:pPr>
              <w:pStyle w:val="a5"/>
              <w:jc w:val="center"/>
              <w:rPr>
                <w:caps/>
                <w:sz w:val="24"/>
                <w:szCs w:val="24"/>
              </w:rPr>
            </w:pPr>
            <w:r w:rsidRPr="0011605A">
              <w:rPr>
                <w:caps/>
                <w:sz w:val="24"/>
                <w:szCs w:val="24"/>
              </w:rPr>
              <w:t xml:space="preserve">74 </w:t>
            </w:r>
            <w:r w:rsidRPr="0011605A">
              <w:rPr>
                <w:sz w:val="24"/>
                <w:szCs w:val="24"/>
              </w:rPr>
              <w:t>Ом/км</w:t>
            </w:r>
          </w:p>
        </w:tc>
      </w:tr>
      <w:tr w:rsidR="00690D9E" w:rsidRPr="0049567E" w14:paraId="4CADC57E" w14:textId="77777777" w:rsidTr="00690D9E">
        <w:tc>
          <w:tcPr>
            <w:tcW w:w="2392" w:type="dxa"/>
            <w:vAlign w:val="center"/>
          </w:tcPr>
          <w:p w14:paraId="71C82692" w14:textId="77777777" w:rsidR="00690D9E" w:rsidRPr="0011605A" w:rsidRDefault="00690D9E" w:rsidP="00690D9E">
            <w:pPr>
              <w:pStyle w:val="a5"/>
              <w:jc w:val="center"/>
              <w:rPr>
                <w:b/>
                <w:caps/>
                <w:sz w:val="24"/>
                <w:szCs w:val="24"/>
              </w:rPr>
            </w:pPr>
            <w:r w:rsidRPr="0011605A">
              <w:rPr>
                <w:b/>
                <w:caps/>
                <w:sz w:val="24"/>
                <w:szCs w:val="24"/>
              </w:rPr>
              <w:t>8</w:t>
            </w:r>
          </w:p>
        </w:tc>
        <w:tc>
          <w:tcPr>
            <w:tcW w:w="2393" w:type="dxa"/>
            <w:vAlign w:val="center"/>
          </w:tcPr>
          <w:p w14:paraId="267CA713" w14:textId="77777777" w:rsidR="00690D9E" w:rsidRPr="0011605A" w:rsidRDefault="00690D9E" w:rsidP="00690D9E">
            <w:pPr>
              <w:pStyle w:val="a5"/>
              <w:jc w:val="center"/>
              <w:rPr>
                <w:b/>
                <w:caps/>
                <w:sz w:val="24"/>
                <w:szCs w:val="24"/>
              </w:rPr>
            </w:pPr>
            <w:r w:rsidRPr="0011605A">
              <w:rPr>
                <w:sz w:val="24"/>
                <w:szCs w:val="24"/>
              </w:rPr>
              <w:t xml:space="preserve">9 </w:t>
            </w:r>
            <w:proofErr w:type="spellStart"/>
            <w:r w:rsidRPr="0011605A">
              <w:rPr>
                <w:sz w:val="24"/>
                <w:szCs w:val="24"/>
              </w:rPr>
              <w:t>нФ</w:t>
            </w:r>
            <w:proofErr w:type="spellEnd"/>
            <w:r w:rsidRPr="0011605A">
              <w:rPr>
                <w:sz w:val="24"/>
                <w:szCs w:val="24"/>
              </w:rPr>
              <w:t>/км</w:t>
            </w:r>
          </w:p>
        </w:tc>
        <w:tc>
          <w:tcPr>
            <w:tcW w:w="2393" w:type="dxa"/>
            <w:vAlign w:val="center"/>
          </w:tcPr>
          <w:p w14:paraId="17225D72" w14:textId="77777777" w:rsidR="00690D9E" w:rsidRPr="0011605A" w:rsidRDefault="00690D9E" w:rsidP="00690D9E">
            <w:pPr>
              <w:pStyle w:val="a5"/>
              <w:jc w:val="center"/>
              <w:rPr>
                <w:b/>
                <w:caps/>
                <w:sz w:val="24"/>
                <w:szCs w:val="24"/>
              </w:rPr>
            </w:pPr>
            <w:r w:rsidRPr="0011605A">
              <w:rPr>
                <w:sz w:val="24"/>
                <w:szCs w:val="24"/>
              </w:rPr>
              <w:t xml:space="preserve">6 </w:t>
            </w:r>
            <w:proofErr w:type="spellStart"/>
            <w:r w:rsidRPr="0011605A">
              <w:rPr>
                <w:sz w:val="24"/>
                <w:szCs w:val="24"/>
              </w:rPr>
              <w:t>мГн</w:t>
            </w:r>
            <w:proofErr w:type="spellEnd"/>
            <w:r w:rsidRPr="0011605A">
              <w:rPr>
                <w:sz w:val="24"/>
                <w:szCs w:val="24"/>
              </w:rPr>
              <w:t>/км</w:t>
            </w:r>
          </w:p>
        </w:tc>
        <w:tc>
          <w:tcPr>
            <w:tcW w:w="2393" w:type="dxa"/>
            <w:vAlign w:val="center"/>
          </w:tcPr>
          <w:p w14:paraId="1C679437" w14:textId="77777777" w:rsidR="00690D9E" w:rsidRPr="0011605A" w:rsidRDefault="00690D9E" w:rsidP="00690D9E">
            <w:pPr>
              <w:pStyle w:val="a5"/>
              <w:jc w:val="center"/>
              <w:rPr>
                <w:caps/>
                <w:sz w:val="24"/>
                <w:szCs w:val="24"/>
              </w:rPr>
            </w:pPr>
            <w:r w:rsidRPr="0011605A">
              <w:rPr>
                <w:caps/>
                <w:sz w:val="24"/>
                <w:szCs w:val="24"/>
              </w:rPr>
              <w:t xml:space="preserve">75 </w:t>
            </w:r>
            <w:r w:rsidRPr="0011605A">
              <w:rPr>
                <w:sz w:val="24"/>
                <w:szCs w:val="24"/>
              </w:rPr>
              <w:t>Ом/км</w:t>
            </w:r>
          </w:p>
        </w:tc>
      </w:tr>
      <w:tr w:rsidR="00690D9E" w:rsidRPr="0049567E" w14:paraId="7B70CC4C" w14:textId="77777777" w:rsidTr="00690D9E">
        <w:tc>
          <w:tcPr>
            <w:tcW w:w="2392" w:type="dxa"/>
            <w:vAlign w:val="center"/>
          </w:tcPr>
          <w:p w14:paraId="417E3F80" w14:textId="77777777" w:rsidR="00690D9E" w:rsidRPr="0011605A" w:rsidRDefault="00690D9E" w:rsidP="00690D9E">
            <w:pPr>
              <w:pStyle w:val="a5"/>
              <w:jc w:val="center"/>
              <w:rPr>
                <w:b/>
                <w:caps/>
                <w:sz w:val="24"/>
                <w:szCs w:val="24"/>
              </w:rPr>
            </w:pPr>
            <w:r w:rsidRPr="0011605A">
              <w:rPr>
                <w:b/>
                <w:caps/>
                <w:sz w:val="24"/>
                <w:szCs w:val="24"/>
              </w:rPr>
              <w:t>9</w:t>
            </w:r>
          </w:p>
        </w:tc>
        <w:tc>
          <w:tcPr>
            <w:tcW w:w="2393" w:type="dxa"/>
            <w:vAlign w:val="center"/>
          </w:tcPr>
          <w:p w14:paraId="2356EB57" w14:textId="77777777" w:rsidR="00690D9E" w:rsidRPr="0011605A" w:rsidRDefault="00690D9E" w:rsidP="00690D9E">
            <w:pPr>
              <w:pStyle w:val="a5"/>
              <w:jc w:val="center"/>
              <w:rPr>
                <w:b/>
                <w:caps/>
                <w:sz w:val="24"/>
                <w:szCs w:val="24"/>
              </w:rPr>
            </w:pPr>
            <w:r w:rsidRPr="0011605A">
              <w:rPr>
                <w:sz w:val="24"/>
                <w:szCs w:val="24"/>
              </w:rPr>
              <w:t xml:space="preserve">10 </w:t>
            </w:r>
            <w:proofErr w:type="spellStart"/>
            <w:r w:rsidRPr="0011605A">
              <w:rPr>
                <w:sz w:val="24"/>
                <w:szCs w:val="24"/>
              </w:rPr>
              <w:t>нФ</w:t>
            </w:r>
            <w:proofErr w:type="spellEnd"/>
            <w:r w:rsidRPr="0011605A">
              <w:rPr>
                <w:sz w:val="24"/>
                <w:szCs w:val="24"/>
              </w:rPr>
              <w:t>/км</w:t>
            </w:r>
          </w:p>
        </w:tc>
        <w:tc>
          <w:tcPr>
            <w:tcW w:w="2393" w:type="dxa"/>
            <w:vAlign w:val="center"/>
          </w:tcPr>
          <w:p w14:paraId="588F3A47" w14:textId="77777777" w:rsidR="00690D9E" w:rsidRPr="0011605A" w:rsidRDefault="00690D9E" w:rsidP="00690D9E">
            <w:pPr>
              <w:pStyle w:val="a5"/>
              <w:jc w:val="center"/>
              <w:rPr>
                <w:b/>
                <w:caps/>
                <w:sz w:val="24"/>
                <w:szCs w:val="24"/>
              </w:rPr>
            </w:pPr>
            <w:r w:rsidRPr="0011605A">
              <w:rPr>
                <w:sz w:val="24"/>
                <w:szCs w:val="24"/>
              </w:rPr>
              <w:t xml:space="preserve">7 </w:t>
            </w:r>
            <w:proofErr w:type="spellStart"/>
            <w:r w:rsidRPr="0011605A">
              <w:rPr>
                <w:sz w:val="24"/>
                <w:szCs w:val="24"/>
              </w:rPr>
              <w:t>мГн</w:t>
            </w:r>
            <w:proofErr w:type="spellEnd"/>
            <w:r w:rsidRPr="0011605A">
              <w:rPr>
                <w:sz w:val="24"/>
                <w:szCs w:val="24"/>
              </w:rPr>
              <w:t>/км</w:t>
            </w:r>
          </w:p>
        </w:tc>
        <w:tc>
          <w:tcPr>
            <w:tcW w:w="2393" w:type="dxa"/>
            <w:vAlign w:val="center"/>
          </w:tcPr>
          <w:p w14:paraId="09BB8F30" w14:textId="77777777" w:rsidR="00690D9E" w:rsidRPr="0011605A" w:rsidRDefault="00690D9E" w:rsidP="00690D9E">
            <w:pPr>
              <w:pStyle w:val="a5"/>
              <w:jc w:val="center"/>
              <w:rPr>
                <w:caps/>
                <w:sz w:val="24"/>
                <w:szCs w:val="24"/>
              </w:rPr>
            </w:pPr>
            <w:r w:rsidRPr="0011605A">
              <w:rPr>
                <w:caps/>
                <w:sz w:val="24"/>
                <w:szCs w:val="24"/>
              </w:rPr>
              <w:t xml:space="preserve">78 </w:t>
            </w:r>
            <w:r w:rsidRPr="0011605A">
              <w:rPr>
                <w:sz w:val="24"/>
                <w:szCs w:val="24"/>
              </w:rPr>
              <w:t>Ом/км</w:t>
            </w:r>
          </w:p>
        </w:tc>
      </w:tr>
      <w:tr w:rsidR="00690D9E" w:rsidRPr="0049567E" w14:paraId="5BD73E15" w14:textId="77777777" w:rsidTr="00690D9E">
        <w:tc>
          <w:tcPr>
            <w:tcW w:w="2392" w:type="dxa"/>
            <w:vAlign w:val="center"/>
          </w:tcPr>
          <w:p w14:paraId="315A71BA" w14:textId="77777777" w:rsidR="00690D9E" w:rsidRPr="0011605A" w:rsidRDefault="00690D9E" w:rsidP="00690D9E">
            <w:pPr>
              <w:pStyle w:val="a5"/>
              <w:jc w:val="center"/>
              <w:rPr>
                <w:b/>
                <w:caps/>
                <w:sz w:val="24"/>
                <w:szCs w:val="24"/>
              </w:rPr>
            </w:pPr>
            <w:r w:rsidRPr="0011605A">
              <w:rPr>
                <w:b/>
                <w:caps/>
                <w:sz w:val="24"/>
                <w:szCs w:val="24"/>
              </w:rPr>
              <w:t>10</w:t>
            </w:r>
          </w:p>
        </w:tc>
        <w:tc>
          <w:tcPr>
            <w:tcW w:w="2393" w:type="dxa"/>
            <w:vAlign w:val="center"/>
          </w:tcPr>
          <w:p w14:paraId="75C9B89F" w14:textId="77777777" w:rsidR="00690D9E" w:rsidRPr="0011605A" w:rsidRDefault="00690D9E" w:rsidP="00690D9E">
            <w:pPr>
              <w:pStyle w:val="a5"/>
              <w:jc w:val="center"/>
              <w:rPr>
                <w:b/>
                <w:caps/>
                <w:sz w:val="24"/>
                <w:szCs w:val="24"/>
              </w:rPr>
            </w:pPr>
            <w:r w:rsidRPr="0011605A">
              <w:rPr>
                <w:sz w:val="24"/>
                <w:szCs w:val="24"/>
              </w:rPr>
              <w:t>2 мкФ/км</w:t>
            </w:r>
          </w:p>
        </w:tc>
        <w:tc>
          <w:tcPr>
            <w:tcW w:w="2393" w:type="dxa"/>
            <w:vAlign w:val="center"/>
          </w:tcPr>
          <w:p w14:paraId="56BC939C" w14:textId="77777777" w:rsidR="00690D9E" w:rsidRPr="0011605A" w:rsidRDefault="00690D9E" w:rsidP="00690D9E">
            <w:pPr>
              <w:pStyle w:val="a5"/>
              <w:jc w:val="center"/>
              <w:rPr>
                <w:b/>
                <w:caps/>
                <w:sz w:val="24"/>
                <w:szCs w:val="24"/>
              </w:rPr>
            </w:pPr>
            <w:r w:rsidRPr="0011605A">
              <w:rPr>
                <w:sz w:val="24"/>
                <w:szCs w:val="24"/>
              </w:rPr>
              <w:t xml:space="preserve">8 </w:t>
            </w:r>
            <w:proofErr w:type="spellStart"/>
            <w:r w:rsidRPr="0011605A">
              <w:rPr>
                <w:sz w:val="24"/>
                <w:szCs w:val="24"/>
              </w:rPr>
              <w:t>мГн</w:t>
            </w:r>
            <w:proofErr w:type="spellEnd"/>
            <w:r w:rsidRPr="0011605A">
              <w:rPr>
                <w:sz w:val="24"/>
                <w:szCs w:val="24"/>
              </w:rPr>
              <w:t>/км</w:t>
            </w:r>
          </w:p>
        </w:tc>
        <w:tc>
          <w:tcPr>
            <w:tcW w:w="2393" w:type="dxa"/>
            <w:vAlign w:val="center"/>
          </w:tcPr>
          <w:p w14:paraId="1B77BE96" w14:textId="77777777" w:rsidR="00690D9E" w:rsidRPr="0011605A" w:rsidRDefault="00690D9E" w:rsidP="00690D9E">
            <w:pPr>
              <w:pStyle w:val="a5"/>
              <w:jc w:val="center"/>
              <w:rPr>
                <w:caps/>
                <w:sz w:val="24"/>
                <w:szCs w:val="24"/>
              </w:rPr>
            </w:pPr>
            <w:r w:rsidRPr="0011605A">
              <w:rPr>
                <w:caps/>
                <w:sz w:val="24"/>
                <w:szCs w:val="24"/>
              </w:rPr>
              <w:t xml:space="preserve">80 </w:t>
            </w:r>
            <w:r w:rsidRPr="0011605A">
              <w:rPr>
                <w:sz w:val="24"/>
                <w:szCs w:val="24"/>
              </w:rPr>
              <w:t>Ом/км</w:t>
            </w:r>
          </w:p>
        </w:tc>
      </w:tr>
      <w:tr w:rsidR="00690D9E" w:rsidRPr="0049567E" w14:paraId="663E7A1E" w14:textId="77777777" w:rsidTr="00690D9E">
        <w:tc>
          <w:tcPr>
            <w:tcW w:w="2392" w:type="dxa"/>
            <w:vAlign w:val="center"/>
          </w:tcPr>
          <w:p w14:paraId="6B75914E" w14:textId="77777777" w:rsidR="00690D9E" w:rsidRPr="0011605A" w:rsidRDefault="00690D9E" w:rsidP="00690D9E">
            <w:pPr>
              <w:pStyle w:val="a5"/>
              <w:jc w:val="center"/>
              <w:rPr>
                <w:b/>
                <w:caps/>
                <w:sz w:val="24"/>
                <w:szCs w:val="24"/>
              </w:rPr>
            </w:pPr>
            <w:r w:rsidRPr="0011605A">
              <w:rPr>
                <w:b/>
                <w:caps/>
                <w:sz w:val="24"/>
                <w:szCs w:val="24"/>
              </w:rPr>
              <w:t>11</w:t>
            </w:r>
          </w:p>
        </w:tc>
        <w:tc>
          <w:tcPr>
            <w:tcW w:w="2393" w:type="dxa"/>
            <w:vAlign w:val="center"/>
          </w:tcPr>
          <w:p w14:paraId="185449D6" w14:textId="77777777" w:rsidR="00690D9E" w:rsidRPr="0011605A" w:rsidRDefault="00690D9E" w:rsidP="00690D9E">
            <w:pPr>
              <w:pStyle w:val="a5"/>
              <w:jc w:val="center"/>
              <w:rPr>
                <w:b/>
                <w:caps/>
                <w:sz w:val="24"/>
                <w:szCs w:val="24"/>
              </w:rPr>
            </w:pPr>
            <w:r w:rsidRPr="0011605A">
              <w:rPr>
                <w:sz w:val="24"/>
                <w:szCs w:val="24"/>
              </w:rPr>
              <w:t>3 мкФ/км</w:t>
            </w:r>
          </w:p>
        </w:tc>
        <w:tc>
          <w:tcPr>
            <w:tcW w:w="2393" w:type="dxa"/>
            <w:vAlign w:val="center"/>
          </w:tcPr>
          <w:p w14:paraId="74A14AD1" w14:textId="77777777" w:rsidR="00690D9E" w:rsidRPr="0011605A" w:rsidRDefault="00690D9E" w:rsidP="00690D9E">
            <w:pPr>
              <w:pStyle w:val="a5"/>
              <w:jc w:val="center"/>
              <w:rPr>
                <w:b/>
                <w:caps/>
                <w:sz w:val="24"/>
                <w:szCs w:val="24"/>
              </w:rPr>
            </w:pPr>
            <w:r w:rsidRPr="0011605A">
              <w:rPr>
                <w:sz w:val="24"/>
                <w:szCs w:val="24"/>
              </w:rPr>
              <w:t xml:space="preserve">9 </w:t>
            </w:r>
            <w:proofErr w:type="spellStart"/>
            <w:r w:rsidRPr="0011605A">
              <w:rPr>
                <w:sz w:val="24"/>
                <w:szCs w:val="24"/>
              </w:rPr>
              <w:t>мГн</w:t>
            </w:r>
            <w:proofErr w:type="spellEnd"/>
            <w:r w:rsidRPr="0011605A">
              <w:rPr>
                <w:sz w:val="24"/>
                <w:szCs w:val="24"/>
              </w:rPr>
              <w:t>/км</w:t>
            </w:r>
          </w:p>
        </w:tc>
        <w:tc>
          <w:tcPr>
            <w:tcW w:w="2393" w:type="dxa"/>
            <w:vAlign w:val="center"/>
          </w:tcPr>
          <w:p w14:paraId="6AC016FB" w14:textId="77777777" w:rsidR="00690D9E" w:rsidRPr="0011605A" w:rsidRDefault="00690D9E" w:rsidP="00690D9E">
            <w:pPr>
              <w:pStyle w:val="a5"/>
              <w:jc w:val="center"/>
              <w:rPr>
                <w:caps/>
                <w:sz w:val="24"/>
                <w:szCs w:val="24"/>
              </w:rPr>
            </w:pPr>
            <w:r w:rsidRPr="0011605A">
              <w:rPr>
                <w:caps/>
                <w:sz w:val="24"/>
                <w:szCs w:val="24"/>
              </w:rPr>
              <w:t xml:space="preserve">82 </w:t>
            </w:r>
            <w:r w:rsidRPr="0011605A">
              <w:rPr>
                <w:sz w:val="24"/>
                <w:szCs w:val="24"/>
              </w:rPr>
              <w:t>Ом/км</w:t>
            </w:r>
          </w:p>
        </w:tc>
      </w:tr>
      <w:tr w:rsidR="00690D9E" w:rsidRPr="0049567E" w14:paraId="2E5C7933" w14:textId="77777777" w:rsidTr="00690D9E">
        <w:tc>
          <w:tcPr>
            <w:tcW w:w="2392" w:type="dxa"/>
            <w:vAlign w:val="center"/>
          </w:tcPr>
          <w:p w14:paraId="05DFB010" w14:textId="77777777" w:rsidR="00690D9E" w:rsidRPr="0011605A" w:rsidRDefault="00690D9E" w:rsidP="00690D9E">
            <w:pPr>
              <w:pStyle w:val="a5"/>
              <w:jc w:val="center"/>
              <w:rPr>
                <w:b/>
                <w:caps/>
                <w:sz w:val="24"/>
                <w:szCs w:val="24"/>
              </w:rPr>
            </w:pPr>
            <w:r w:rsidRPr="0011605A">
              <w:rPr>
                <w:b/>
                <w:caps/>
                <w:sz w:val="24"/>
                <w:szCs w:val="24"/>
              </w:rPr>
              <w:t>12</w:t>
            </w:r>
          </w:p>
        </w:tc>
        <w:tc>
          <w:tcPr>
            <w:tcW w:w="2393" w:type="dxa"/>
            <w:vAlign w:val="center"/>
          </w:tcPr>
          <w:p w14:paraId="7171FD26" w14:textId="77777777" w:rsidR="00690D9E" w:rsidRPr="0011605A" w:rsidRDefault="00690D9E" w:rsidP="00690D9E">
            <w:pPr>
              <w:pStyle w:val="a5"/>
              <w:jc w:val="center"/>
              <w:rPr>
                <w:b/>
                <w:caps/>
                <w:sz w:val="24"/>
                <w:szCs w:val="24"/>
              </w:rPr>
            </w:pPr>
            <w:r w:rsidRPr="0011605A">
              <w:rPr>
                <w:sz w:val="24"/>
                <w:szCs w:val="24"/>
              </w:rPr>
              <w:t>4 мкФ/км</w:t>
            </w:r>
          </w:p>
        </w:tc>
        <w:tc>
          <w:tcPr>
            <w:tcW w:w="2393" w:type="dxa"/>
            <w:vAlign w:val="center"/>
          </w:tcPr>
          <w:p w14:paraId="3D098282" w14:textId="77777777" w:rsidR="00690D9E" w:rsidRPr="0011605A" w:rsidRDefault="00690D9E" w:rsidP="00690D9E">
            <w:pPr>
              <w:pStyle w:val="a5"/>
              <w:jc w:val="center"/>
              <w:rPr>
                <w:b/>
                <w:caps/>
                <w:sz w:val="24"/>
                <w:szCs w:val="24"/>
              </w:rPr>
            </w:pPr>
            <w:r w:rsidRPr="0011605A">
              <w:rPr>
                <w:sz w:val="24"/>
                <w:szCs w:val="24"/>
              </w:rPr>
              <w:t xml:space="preserve">10 </w:t>
            </w:r>
            <w:proofErr w:type="spellStart"/>
            <w:r w:rsidRPr="0011605A">
              <w:rPr>
                <w:sz w:val="24"/>
                <w:szCs w:val="24"/>
              </w:rPr>
              <w:t>мГн</w:t>
            </w:r>
            <w:proofErr w:type="spellEnd"/>
            <w:r w:rsidRPr="0011605A">
              <w:rPr>
                <w:sz w:val="24"/>
                <w:szCs w:val="24"/>
              </w:rPr>
              <w:t>/км</w:t>
            </w:r>
          </w:p>
        </w:tc>
        <w:tc>
          <w:tcPr>
            <w:tcW w:w="2393" w:type="dxa"/>
            <w:vAlign w:val="center"/>
          </w:tcPr>
          <w:p w14:paraId="30E077B0" w14:textId="77777777" w:rsidR="00690D9E" w:rsidRPr="0011605A" w:rsidRDefault="00690D9E" w:rsidP="00690D9E">
            <w:pPr>
              <w:pStyle w:val="a5"/>
              <w:jc w:val="center"/>
              <w:rPr>
                <w:caps/>
                <w:sz w:val="24"/>
                <w:szCs w:val="24"/>
              </w:rPr>
            </w:pPr>
            <w:r w:rsidRPr="0011605A">
              <w:rPr>
                <w:caps/>
                <w:sz w:val="24"/>
                <w:szCs w:val="24"/>
              </w:rPr>
              <w:t xml:space="preserve">84 </w:t>
            </w:r>
            <w:r w:rsidRPr="0011605A">
              <w:rPr>
                <w:sz w:val="24"/>
                <w:szCs w:val="24"/>
              </w:rPr>
              <w:t>Ом/км</w:t>
            </w:r>
          </w:p>
        </w:tc>
      </w:tr>
      <w:tr w:rsidR="00690D9E" w:rsidRPr="0049567E" w14:paraId="448C8096" w14:textId="77777777" w:rsidTr="00690D9E">
        <w:tc>
          <w:tcPr>
            <w:tcW w:w="2392" w:type="dxa"/>
            <w:vAlign w:val="center"/>
          </w:tcPr>
          <w:p w14:paraId="2CA26056" w14:textId="77777777" w:rsidR="00690D9E" w:rsidRPr="0011605A" w:rsidRDefault="00690D9E" w:rsidP="00690D9E">
            <w:pPr>
              <w:pStyle w:val="a5"/>
              <w:jc w:val="center"/>
              <w:rPr>
                <w:b/>
                <w:caps/>
                <w:sz w:val="24"/>
                <w:szCs w:val="24"/>
              </w:rPr>
            </w:pPr>
            <w:r w:rsidRPr="0011605A">
              <w:rPr>
                <w:b/>
                <w:caps/>
                <w:sz w:val="24"/>
                <w:szCs w:val="24"/>
              </w:rPr>
              <w:t>13</w:t>
            </w:r>
          </w:p>
        </w:tc>
        <w:tc>
          <w:tcPr>
            <w:tcW w:w="2393" w:type="dxa"/>
            <w:vAlign w:val="center"/>
          </w:tcPr>
          <w:p w14:paraId="6C568FAB" w14:textId="77777777" w:rsidR="00690D9E" w:rsidRPr="0011605A" w:rsidRDefault="00690D9E" w:rsidP="00690D9E">
            <w:pPr>
              <w:pStyle w:val="a5"/>
              <w:jc w:val="center"/>
              <w:rPr>
                <w:b/>
                <w:caps/>
                <w:sz w:val="24"/>
                <w:szCs w:val="24"/>
              </w:rPr>
            </w:pPr>
            <w:r w:rsidRPr="0011605A">
              <w:rPr>
                <w:sz w:val="24"/>
                <w:szCs w:val="24"/>
              </w:rPr>
              <w:t>5 мкФ/км</w:t>
            </w:r>
          </w:p>
        </w:tc>
        <w:tc>
          <w:tcPr>
            <w:tcW w:w="2393" w:type="dxa"/>
            <w:vAlign w:val="center"/>
          </w:tcPr>
          <w:p w14:paraId="4FD27773" w14:textId="77777777" w:rsidR="00690D9E" w:rsidRPr="0011605A" w:rsidRDefault="00690D9E" w:rsidP="00690D9E">
            <w:pPr>
              <w:pStyle w:val="a5"/>
              <w:jc w:val="center"/>
              <w:rPr>
                <w:b/>
                <w:caps/>
                <w:sz w:val="24"/>
                <w:szCs w:val="24"/>
              </w:rPr>
            </w:pPr>
            <w:r w:rsidRPr="0011605A">
              <w:rPr>
                <w:sz w:val="24"/>
                <w:szCs w:val="24"/>
              </w:rPr>
              <w:t xml:space="preserve">11 </w:t>
            </w:r>
            <w:proofErr w:type="spellStart"/>
            <w:r w:rsidRPr="0011605A">
              <w:rPr>
                <w:sz w:val="24"/>
                <w:szCs w:val="24"/>
              </w:rPr>
              <w:t>мГн</w:t>
            </w:r>
            <w:proofErr w:type="spellEnd"/>
            <w:r w:rsidRPr="0011605A">
              <w:rPr>
                <w:sz w:val="24"/>
                <w:szCs w:val="24"/>
              </w:rPr>
              <w:t>/км</w:t>
            </w:r>
          </w:p>
        </w:tc>
        <w:tc>
          <w:tcPr>
            <w:tcW w:w="2393" w:type="dxa"/>
            <w:vAlign w:val="center"/>
          </w:tcPr>
          <w:p w14:paraId="583D5902" w14:textId="77777777" w:rsidR="00690D9E" w:rsidRPr="0011605A" w:rsidRDefault="00690D9E" w:rsidP="00690D9E">
            <w:pPr>
              <w:pStyle w:val="a5"/>
              <w:jc w:val="center"/>
              <w:rPr>
                <w:caps/>
                <w:sz w:val="24"/>
                <w:szCs w:val="24"/>
              </w:rPr>
            </w:pPr>
            <w:r w:rsidRPr="0011605A">
              <w:rPr>
                <w:caps/>
                <w:sz w:val="24"/>
                <w:szCs w:val="24"/>
              </w:rPr>
              <w:t xml:space="preserve">86 </w:t>
            </w:r>
            <w:r w:rsidRPr="0011605A">
              <w:rPr>
                <w:sz w:val="24"/>
                <w:szCs w:val="24"/>
              </w:rPr>
              <w:t>Ом/км</w:t>
            </w:r>
          </w:p>
        </w:tc>
      </w:tr>
      <w:tr w:rsidR="00690D9E" w:rsidRPr="0049567E" w14:paraId="3E7A5920" w14:textId="77777777" w:rsidTr="00690D9E">
        <w:tc>
          <w:tcPr>
            <w:tcW w:w="2392" w:type="dxa"/>
            <w:vAlign w:val="center"/>
          </w:tcPr>
          <w:p w14:paraId="5D2DD2AE" w14:textId="77777777" w:rsidR="00690D9E" w:rsidRPr="0011605A" w:rsidRDefault="00690D9E" w:rsidP="00690D9E">
            <w:pPr>
              <w:pStyle w:val="a5"/>
              <w:jc w:val="center"/>
              <w:rPr>
                <w:b/>
                <w:caps/>
                <w:sz w:val="24"/>
                <w:szCs w:val="24"/>
              </w:rPr>
            </w:pPr>
            <w:r w:rsidRPr="0011605A">
              <w:rPr>
                <w:b/>
                <w:caps/>
                <w:sz w:val="24"/>
                <w:szCs w:val="24"/>
              </w:rPr>
              <w:t>14</w:t>
            </w:r>
          </w:p>
        </w:tc>
        <w:tc>
          <w:tcPr>
            <w:tcW w:w="2393" w:type="dxa"/>
            <w:vAlign w:val="center"/>
          </w:tcPr>
          <w:p w14:paraId="41F85565" w14:textId="77777777" w:rsidR="00690D9E" w:rsidRPr="0011605A" w:rsidRDefault="00690D9E" w:rsidP="00690D9E">
            <w:pPr>
              <w:pStyle w:val="a5"/>
              <w:jc w:val="center"/>
              <w:rPr>
                <w:b/>
                <w:caps/>
                <w:sz w:val="24"/>
                <w:szCs w:val="24"/>
              </w:rPr>
            </w:pPr>
            <w:r w:rsidRPr="0011605A">
              <w:rPr>
                <w:sz w:val="24"/>
                <w:szCs w:val="24"/>
              </w:rPr>
              <w:t>6 мкФ/км</w:t>
            </w:r>
          </w:p>
        </w:tc>
        <w:tc>
          <w:tcPr>
            <w:tcW w:w="2393" w:type="dxa"/>
            <w:vAlign w:val="center"/>
          </w:tcPr>
          <w:p w14:paraId="6EF0EB04" w14:textId="77777777" w:rsidR="00690D9E" w:rsidRPr="0011605A" w:rsidRDefault="00690D9E" w:rsidP="00690D9E">
            <w:pPr>
              <w:pStyle w:val="a5"/>
              <w:jc w:val="center"/>
              <w:rPr>
                <w:b/>
                <w:caps/>
                <w:sz w:val="24"/>
                <w:szCs w:val="24"/>
              </w:rPr>
            </w:pPr>
            <w:r w:rsidRPr="0011605A">
              <w:rPr>
                <w:sz w:val="24"/>
                <w:szCs w:val="24"/>
              </w:rPr>
              <w:t xml:space="preserve">2 </w:t>
            </w:r>
            <w:proofErr w:type="spellStart"/>
            <w:r w:rsidRPr="0011605A">
              <w:rPr>
                <w:sz w:val="24"/>
                <w:szCs w:val="24"/>
              </w:rPr>
              <w:t>мкГн</w:t>
            </w:r>
            <w:proofErr w:type="spellEnd"/>
            <w:r w:rsidRPr="0011605A">
              <w:rPr>
                <w:sz w:val="24"/>
                <w:szCs w:val="24"/>
              </w:rPr>
              <w:t>/км</w:t>
            </w:r>
          </w:p>
        </w:tc>
        <w:tc>
          <w:tcPr>
            <w:tcW w:w="2393" w:type="dxa"/>
            <w:vAlign w:val="center"/>
          </w:tcPr>
          <w:p w14:paraId="2B74E4CD" w14:textId="77777777" w:rsidR="00690D9E" w:rsidRPr="0011605A" w:rsidRDefault="00690D9E" w:rsidP="00690D9E">
            <w:pPr>
              <w:pStyle w:val="a5"/>
              <w:jc w:val="center"/>
              <w:rPr>
                <w:caps/>
                <w:sz w:val="24"/>
                <w:szCs w:val="24"/>
              </w:rPr>
            </w:pPr>
            <w:r w:rsidRPr="0011605A">
              <w:rPr>
                <w:caps/>
                <w:sz w:val="24"/>
                <w:szCs w:val="24"/>
              </w:rPr>
              <w:t xml:space="preserve">88 </w:t>
            </w:r>
            <w:r w:rsidRPr="0011605A">
              <w:rPr>
                <w:sz w:val="24"/>
                <w:szCs w:val="24"/>
              </w:rPr>
              <w:t>Ом/км</w:t>
            </w:r>
          </w:p>
        </w:tc>
      </w:tr>
      <w:tr w:rsidR="00690D9E" w:rsidRPr="0049567E" w14:paraId="1A27D76D" w14:textId="77777777" w:rsidTr="00690D9E">
        <w:tc>
          <w:tcPr>
            <w:tcW w:w="2392" w:type="dxa"/>
            <w:vAlign w:val="center"/>
          </w:tcPr>
          <w:p w14:paraId="76B9F37E" w14:textId="77777777" w:rsidR="00690D9E" w:rsidRPr="0011605A" w:rsidRDefault="00690D9E" w:rsidP="00690D9E">
            <w:pPr>
              <w:pStyle w:val="a5"/>
              <w:jc w:val="center"/>
              <w:rPr>
                <w:b/>
                <w:caps/>
                <w:sz w:val="24"/>
                <w:szCs w:val="24"/>
              </w:rPr>
            </w:pPr>
            <w:r w:rsidRPr="0011605A">
              <w:rPr>
                <w:b/>
                <w:caps/>
                <w:sz w:val="24"/>
                <w:szCs w:val="24"/>
              </w:rPr>
              <w:t>15</w:t>
            </w:r>
          </w:p>
        </w:tc>
        <w:tc>
          <w:tcPr>
            <w:tcW w:w="2393" w:type="dxa"/>
            <w:vAlign w:val="center"/>
          </w:tcPr>
          <w:p w14:paraId="56BF24EE" w14:textId="77777777" w:rsidR="00690D9E" w:rsidRPr="0011605A" w:rsidRDefault="00690D9E" w:rsidP="00690D9E">
            <w:pPr>
              <w:pStyle w:val="a5"/>
              <w:jc w:val="center"/>
              <w:rPr>
                <w:b/>
                <w:caps/>
                <w:sz w:val="24"/>
                <w:szCs w:val="24"/>
              </w:rPr>
            </w:pPr>
            <w:r w:rsidRPr="0011605A">
              <w:rPr>
                <w:sz w:val="24"/>
                <w:szCs w:val="24"/>
              </w:rPr>
              <w:t>7 мкФ/км</w:t>
            </w:r>
          </w:p>
        </w:tc>
        <w:tc>
          <w:tcPr>
            <w:tcW w:w="2393" w:type="dxa"/>
            <w:vAlign w:val="center"/>
          </w:tcPr>
          <w:p w14:paraId="7DF8978C" w14:textId="77777777" w:rsidR="00690D9E" w:rsidRPr="0011605A" w:rsidRDefault="00690D9E" w:rsidP="00690D9E">
            <w:pPr>
              <w:pStyle w:val="a5"/>
              <w:jc w:val="center"/>
              <w:rPr>
                <w:b/>
                <w:caps/>
                <w:sz w:val="24"/>
                <w:szCs w:val="24"/>
              </w:rPr>
            </w:pPr>
            <w:r w:rsidRPr="0011605A">
              <w:rPr>
                <w:sz w:val="24"/>
                <w:szCs w:val="24"/>
              </w:rPr>
              <w:t xml:space="preserve">3 </w:t>
            </w:r>
            <w:proofErr w:type="spellStart"/>
            <w:r w:rsidRPr="0011605A">
              <w:rPr>
                <w:sz w:val="24"/>
                <w:szCs w:val="24"/>
              </w:rPr>
              <w:t>мкГн</w:t>
            </w:r>
            <w:proofErr w:type="spellEnd"/>
            <w:r w:rsidRPr="0011605A">
              <w:rPr>
                <w:sz w:val="24"/>
                <w:szCs w:val="24"/>
              </w:rPr>
              <w:t>/км</w:t>
            </w:r>
          </w:p>
        </w:tc>
        <w:tc>
          <w:tcPr>
            <w:tcW w:w="2393" w:type="dxa"/>
            <w:vAlign w:val="center"/>
          </w:tcPr>
          <w:p w14:paraId="44DAD4F0" w14:textId="77777777" w:rsidR="00690D9E" w:rsidRPr="0011605A" w:rsidRDefault="00690D9E" w:rsidP="00690D9E">
            <w:pPr>
              <w:pStyle w:val="a5"/>
              <w:jc w:val="center"/>
              <w:rPr>
                <w:caps/>
                <w:sz w:val="24"/>
                <w:szCs w:val="24"/>
              </w:rPr>
            </w:pPr>
            <w:r w:rsidRPr="0011605A">
              <w:rPr>
                <w:caps/>
                <w:sz w:val="24"/>
                <w:szCs w:val="24"/>
              </w:rPr>
              <w:t xml:space="preserve">90 </w:t>
            </w:r>
            <w:r w:rsidRPr="0011605A">
              <w:rPr>
                <w:sz w:val="24"/>
                <w:szCs w:val="24"/>
              </w:rPr>
              <w:t>Ом/км</w:t>
            </w:r>
          </w:p>
        </w:tc>
      </w:tr>
      <w:tr w:rsidR="00690D9E" w:rsidRPr="0049567E" w14:paraId="7337AD7D" w14:textId="77777777" w:rsidTr="00690D9E">
        <w:tc>
          <w:tcPr>
            <w:tcW w:w="2392" w:type="dxa"/>
            <w:vAlign w:val="center"/>
          </w:tcPr>
          <w:p w14:paraId="05803B15" w14:textId="77777777" w:rsidR="00690D9E" w:rsidRPr="0011605A" w:rsidRDefault="00690D9E" w:rsidP="00690D9E">
            <w:pPr>
              <w:pStyle w:val="a5"/>
              <w:jc w:val="center"/>
              <w:rPr>
                <w:b/>
                <w:caps/>
                <w:sz w:val="24"/>
                <w:szCs w:val="24"/>
              </w:rPr>
            </w:pPr>
            <w:r w:rsidRPr="0011605A">
              <w:rPr>
                <w:b/>
                <w:caps/>
                <w:sz w:val="24"/>
                <w:szCs w:val="24"/>
              </w:rPr>
              <w:t>16</w:t>
            </w:r>
          </w:p>
        </w:tc>
        <w:tc>
          <w:tcPr>
            <w:tcW w:w="2393" w:type="dxa"/>
            <w:vAlign w:val="center"/>
          </w:tcPr>
          <w:p w14:paraId="236736E0" w14:textId="77777777" w:rsidR="00690D9E" w:rsidRPr="0011605A" w:rsidRDefault="00690D9E" w:rsidP="00690D9E">
            <w:pPr>
              <w:pStyle w:val="a5"/>
              <w:jc w:val="center"/>
              <w:rPr>
                <w:b/>
                <w:caps/>
                <w:sz w:val="24"/>
                <w:szCs w:val="24"/>
              </w:rPr>
            </w:pPr>
            <w:r w:rsidRPr="0011605A">
              <w:rPr>
                <w:sz w:val="24"/>
                <w:szCs w:val="24"/>
              </w:rPr>
              <w:t>8 мкФ/км</w:t>
            </w:r>
          </w:p>
        </w:tc>
        <w:tc>
          <w:tcPr>
            <w:tcW w:w="2393" w:type="dxa"/>
            <w:vAlign w:val="center"/>
          </w:tcPr>
          <w:p w14:paraId="49B0E33A" w14:textId="77777777" w:rsidR="00690D9E" w:rsidRPr="0011605A" w:rsidRDefault="00690D9E" w:rsidP="00690D9E">
            <w:pPr>
              <w:pStyle w:val="a5"/>
              <w:jc w:val="center"/>
              <w:rPr>
                <w:b/>
                <w:caps/>
                <w:sz w:val="24"/>
                <w:szCs w:val="24"/>
              </w:rPr>
            </w:pPr>
            <w:r w:rsidRPr="0011605A">
              <w:rPr>
                <w:sz w:val="24"/>
                <w:szCs w:val="24"/>
              </w:rPr>
              <w:t xml:space="preserve">4 </w:t>
            </w:r>
            <w:proofErr w:type="spellStart"/>
            <w:r w:rsidRPr="0011605A">
              <w:rPr>
                <w:sz w:val="24"/>
                <w:szCs w:val="24"/>
              </w:rPr>
              <w:t>мкГн</w:t>
            </w:r>
            <w:proofErr w:type="spellEnd"/>
            <w:r w:rsidRPr="0011605A">
              <w:rPr>
                <w:sz w:val="24"/>
                <w:szCs w:val="24"/>
              </w:rPr>
              <w:t>/км</w:t>
            </w:r>
          </w:p>
        </w:tc>
        <w:tc>
          <w:tcPr>
            <w:tcW w:w="2393" w:type="dxa"/>
            <w:vAlign w:val="center"/>
          </w:tcPr>
          <w:p w14:paraId="2209F639" w14:textId="77777777" w:rsidR="00690D9E" w:rsidRPr="0011605A" w:rsidRDefault="00690D9E" w:rsidP="00690D9E">
            <w:pPr>
              <w:pStyle w:val="a5"/>
              <w:jc w:val="center"/>
              <w:rPr>
                <w:caps/>
                <w:sz w:val="24"/>
                <w:szCs w:val="24"/>
              </w:rPr>
            </w:pPr>
            <w:r w:rsidRPr="0011605A">
              <w:rPr>
                <w:caps/>
                <w:sz w:val="24"/>
                <w:szCs w:val="24"/>
              </w:rPr>
              <w:t xml:space="preserve">92 </w:t>
            </w:r>
            <w:r w:rsidRPr="0011605A">
              <w:rPr>
                <w:sz w:val="24"/>
                <w:szCs w:val="24"/>
              </w:rPr>
              <w:t>Ом/км</w:t>
            </w:r>
          </w:p>
        </w:tc>
      </w:tr>
      <w:tr w:rsidR="00690D9E" w:rsidRPr="0049567E" w14:paraId="4D0EC02E" w14:textId="77777777" w:rsidTr="00690D9E">
        <w:tc>
          <w:tcPr>
            <w:tcW w:w="2392" w:type="dxa"/>
            <w:vAlign w:val="center"/>
          </w:tcPr>
          <w:p w14:paraId="3A078ADF" w14:textId="77777777" w:rsidR="00690D9E" w:rsidRPr="0011605A" w:rsidRDefault="00690D9E" w:rsidP="00690D9E">
            <w:pPr>
              <w:pStyle w:val="a5"/>
              <w:jc w:val="center"/>
              <w:rPr>
                <w:b/>
                <w:caps/>
                <w:sz w:val="24"/>
                <w:szCs w:val="24"/>
              </w:rPr>
            </w:pPr>
            <w:r w:rsidRPr="0011605A">
              <w:rPr>
                <w:b/>
                <w:caps/>
                <w:sz w:val="24"/>
                <w:szCs w:val="24"/>
              </w:rPr>
              <w:t>17</w:t>
            </w:r>
          </w:p>
        </w:tc>
        <w:tc>
          <w:tcPr>
            <w:tcW w:w="2393" w:type="dxa"/>
            <w:vAlign w:val="center"/>
          </w:tcPr>
          <w:p w14:paraId="4E676D98" w14:textId="77777777" w:rsidR="00690D9E" w:rsidRPr="0011605A" w:rsidRDefault="00690D9E" w:rsidP="00690D9E">
            <w:pPr>
              <w:pStyle w:val="a5"/>
              <w:jc w:val="center"/>
              <w:rPr>
                <w:b/>
                <w:caps/>
                <w:sz w:val="24"/>
                <w:szCs w:val="24"/>
              </w:rPr>
            </w:pPr>
            <w:r w:rsidRPr="0011605A">
              <w:rPr>
                <w:sz w:val="24"/>
                <w:szCs w:val="24"/>
              </w:rPr>
              <w:t>9 мкФ/км</w:t>
            </w:r>
          </w:p>
        </w:tc>
        <w:tc>
          <w:tcPr>
            <w:tcW w:w="2393" w:type="dxa"/>
            <w:vAlign w:val="center"/>
          </w:tcPr>
          <w:p w14:paraId="70E43F3A" w14:textId="77777777" w:rsidR="00690D9E" w:rsidRPr="0011605A" w:rsidRDefault="00690D9E" w:rsidP="00690D9E">
            <w:pPr>
              <w:pStyle w:val="a5"/>
              <w:jc w:val="center"/>
              <w:rPr>
                <w:b/>
                <w:caps/>
                <w:sz w:val="24"/>
                <w:szCs w:val="24"/>
              </w:rPr>
            </w:pPr>
            <w:r w:rsidRPr="0011605A">
              <w:rPr>
                <w:sz w:val="24"/>
                <w:szCs w:val="24"/>
              </w:rPr>
              <w:t xml:space="preserve">5 </w:t>
            </w:r>
            <w:proofErr w:type="spellStart"/>
            <w:r w:rsidRPr="0011605A">
              <w:rPr>
                <w:sz w:val="24"/>
                <w:szCs w:val="24"/>
              </w:rPr>
              <w:t>мкГн</w:t>
            </w:r>
            <w:proofErr w:type="spellEnd"/>
            <w:r w:rsidRPr="0011605A">
              <w:rPr>
                <w:sz w:val="24"/>
                <w:szCs w:val="24"/>
              </w:rPr>
              <w:t>/км</w:t>
            </w:r>
          </w:p>
        </w:tc>
        <w:tc>
          <w:tcPr>
            <w:tcW w:w="2393" w:type="dxa"/>
            <w:vAlign w:val="center"/>
          </w:tcPr>
          <w:p w14:paraId="7F5A7A32" w14:textId="77777777" w:rsidR="00690D9E" w:rsidRPr="0011605A" w:rsidRDefault="00690D9E" w:rsidP="00690D9E">
            <w:pPr>
              <w:pStyle w:val="a5"/>
              <w:jc w:val="center"/>
              <w:rPr>
                <w:caps/>
                <w:sz w:val="24"/>
                <w:szCs w:val="24"/>
              </w:rPr>
            </w:pPr>
            <w:r w:rsidRPr="0011605A">
              <w:rPr>
                <w:caps/>
                <w:sz w:val="24"/>
                <w:szCs w:val="24"/>
              </w:rPr>
              <w:t xml:space="preserve">94 </w:t>
            </w:r>
            <w:r w:rsidRPr="0011605A">
              <w:rPr>
                <w:sz w:val="24"/>
                <w:szCs w:val="24"/>
              </w:rPr>
              <w:t>Ом/км</w:t>
            </w:r>
          </w:p>
        </w:tc>
      </w:tr>
      <w:tr w:rsidR="00690D9E" w:rsidRPr="0049567E" w14:paraId="0354479C" w14:textId="77777777" w:rsidTr="00690D9E">
        <w:tc>
          <w:tcPr>
            <w:tcW w:w="2392" w:type="dxa"/>
            <w:vAlign w:val="center"/>
          </w:tcPr>
          <w:p w14:paraId="49EF93D4" w14:textId="77777777" w:rsidR="00690D9E" w:rsidRPr="0011605A" w:rsidRDefault="00690D9E" w:rsidP="00690D9E">
            <w:pPr>
              <w:pStyle w:val="a5"/>
              <w:jc w:val="center"/>
              <w:rPr>
                <w:b/>
                <w:caps/>
                <w:sz w:val="24"/>
                <w:szCs w:val="24"/>
              </w:rPr>
            </w:pPr>
            <w:r w:rsidRPr="0011605A">
              <w:rPr>
                <w:b/>
                <w:caps/>
                <w:sz w:val="24"/>
                <w:szCs w:val="24"/>
              </w:rPr>
              <w:t>18</w:t>
            </w:r>
          </w:p>
        </w:tc>
        <w:tc>
          <w:tcPr>
            <w:tcW w:w="2393" w:type="dxa"/>
            <w:vAlign w:val="center"/>
          </w:tcPr>
          <w:p w14:paraId="0707142B" w14:textId="77777777" w:rsidR="00690D9E" w:rsidRPr="0011605A" w:rsidRDefault="00690D9E" w:rsidP="00690D9E">
            <w:pPr>
              <w:pStyle w:val="a5"/>
              <w:jc w:val="center"/>
              <w:rPr>
                <w:b/>
                <w:caps/>
                <w:sz w:val="24"/>
                <w:szCs w:val="24"/>
              </w:rPr>
            </w:pPr>
            <w:r w:rsidRPr="0011605A">
              <w:rPr>
                <w:sz w:val="24"/>
                <w:szCs w:val="24"/>
              </w:rPr>
              <w:t>10 мкФ/км</w:t>
            </w:r>
          </w:p>
        </w:tc>
        <w:tc>
          <w:tcPr>
            <w:tcW w:w="2393" w:type="dxa"/>
            <w:vAlign w:val="center"/>
          </w:tcPr>
          <w:p w14:paraId="359D7B88" w14:textId="77777777" w:rsidR="00690D9E" w:rsidRPr="0011605A" w:rsidRDefault="00690D9E" w:rsidP="00690D9E">
            <w:pPr>
              <w:pStyle w:val="a5"/>
              <w:jc w:val="center"/>
              <w:rPr>
                <w:b/>
                <w:caps/>
                <w:sz w:val="24"/>
                <w:szCs w:val="24"/>
              </w:rPr>
            </w:pPr>
            <w:r w:rsidRPr="0011605A">
              <w:rPr>
                <w:sz w:val="24"/>
                <w:szCs w:val="24"/>
              </w:rPr>
              <w:t xml:space="preserve">6 </w:t>
            </w:r>
            <w:proofErr w:type="spellStart"/>
            <w:r w:rsidRPr="0011605A">
              <w:rPr>
                <w:sz w:val="24"/>
                <w:szCs w:val="24"/>
              </w:rPr>
              <w:t>мкГн</w:t>
            </w:r>
            <w:proofErr w:type="spellEnd"/>
            <w:r w:rsidRPr="0011605A">
              <w:rPr>
                <w:sz w:val="24"/>
                <w:szCs w:val="24"/>
              </w:rPr>
              <w:t>/км</w:t>
            </w:r>
          </w:p>
        </w:tc>
        <w:tc>
          <w:tcPr>
            <w:tcW w:w="2393" w:type="dxa"/>
            <w:vAlign w:val="center"/>
          </w:tcPr>
          <w:p w14:paraId="7598D5F0" w14:textId="77777777" w:rsidR="00690D9E" w:rsidRPr="0011605A" w:rsidRDefault="00690D9E" w:rsidP="00690D9E">
            <w:pPr>
              <w:pStyle w:val="a5"/>
              <w:jc w:val="center"/>
              <w:rPr>
                <w:caps/>
                <w:sz w:val="24"/>
                <w:szCs w:val="24"/>
              </w:rPr>
            </w:pPr>
            <w:r w:rsidRPr="0011605A">
              <w:rPr>
                <w:caps/>
                <w:sz w:val="24"/>
                <w:szCs w:val="24"/>
              </w:rPr>
              <w:t xml:space="preserve">96 </w:t>
            </w:r>
            <w:r w:rsidRPr="0011605A">
              <w:rPr>
                <w:sz w:val="24"/>
                <w:szCs w:val="24"/>
              </w:rPr>
              <w:t>Ом/км</w:t>
            </w:r>
          </w:p>
        </w:tc>
      </w:tr>
      <w:tr w:rsidR="00690D9E" w:rsidRPr="0049567E" w14:paraId="46EA8258" w14:textId="77777777" w:rsidTr="00690D9E">
        <w:tc>
          <w:tcPr>
            <w:tcW w:w="2392" w:type="dxa"/>
            <w:vAlign w:val="center"/>
          </w:tcPr>
          <w:p w14:paraId="534BE30B" w14:textId="77777777" w:rsidR="00690D9E" w:rsidRPr="0011605A" w:rsidRDefault="00690D9E" w:rsidP="00690D9E">
            <w:pPr>
              <w:pStyle w:val="a5"/>
              <w:jc w:val="center"/>
              <w:rPr>
                <w:b/>
                <w:caps/>
                <w:sz w:val="24"/>
                <w:szCs w:val="24"/>
              </w:rPr>
            </w:pPr>
            <w:r w:rsidRPr="0011605A">
              <w:rPr>
                <w:b/>
                <w:caps/>
                <w:sz w:val="24"/>
                <w:szCs w:val="24"/>
              </w:rPr>
              <w:t>19</w:t>
            </w:r>
          </w:p>
        </w:tc>
        <w:tc>
          <w:tcPr>
            <w:tcW w:w="2393" w:type="dxa"/>
            <w:vAlign w:val="center"/>
          </w:tcPr>
          <w:p w14:paraId="2151FFC2" w14:textId="77777777" w:rsidR="00690D9E" w:rsidRPr="0011605A" w:rsidRDefault="00690D9E" w:rsidP="00690D9E">
            <w:pPr>
              <w:pStyle w:val="a5"/>
              <w:jc w:val="center"/>
              <w:rPr>
                <w:b/>
                <w:caps/>
                <w:sz w:val="24"/>
                <w:szCs w:val="24"/>
              </w:rPr>
            </w:pPr>
            <w:r w:rsidRPr="0011605A">
              <w:rPr>
                <w:sz w:val="24"/>
                <w:szCs w:val="24"/>
              </w:rPr>
              <w:t>2 мФ/км</w:t>
            </w:r>
          </w:p>
        </w:tc>
        <w:tc>
          <w:tcPr>
            <w:tcW w:w="2393" w:type="dxa"/>
            <w:vAlign w:val="center"/>
          </w:tcPr>
          <w:p w14:paraId="61CD6907" w14:textId="77777777" w:rsidR="00690D9E" w:rsidRPr="0011605A" w:rsidRDefault="00690D9E" w:rsidP="00690D9E">
            <w:pPr>
              <w:pStyle w:val="a5"/>
              <w:jc w:val="center"/>
              <w:rPr>
                <w:b/>
                <w:caps/>
                <w:sz w:val="24"/>
                <w:szCs w:val="24"/>
              </w:rPr>
            </w:pPr>
            <w:r w:rsidRPr="0011605A">
              <w:rPr>
                <w:sz w:val="24"/>
                <w:szCs w:val="24"/>
              </w:rPr>
              <w:t xml:space="preserve">7 </w:t>
            </w:r>
            <w:proofErr w:type="spellStart"/>
            <w:r w:rsidRPr="0011605A">
              <w:rPr>
                <w:sz w:val="24"/>
                <w:szCs w:val="24"/>
              </w:rPr>
              <w:t>мкГн</w:t>
            </w:r>
            <w:proofErr w:type="spellEnd"/>
            <w:r w:rsidRPr="0011605A">
              <w:rPr>
                <w:sz w:val="24"/>
                <w:szCs w:val="24"/>
              </w:rPr>
              <w:t>/км</w:t>
            </w:r>
          </w:p>
        </w:tc>
        <w:tc>
          <w:tcPr>
            <w:tcW w:w="2393" w:type="dxa"/>
            <w:vAlign w:val="center"/>
          </w:tcPr>
          <w:p w14:paraId="20430A2F" w14:textId="77777777" w:rsidR="00690D9E" w:rsidRPr="0011605A" w:rsidRDefault="00690D9E" w:rsidP="00690D9E">
            <w:pPr>
              <w:pStyle w:val="a5"/>
              <w:jc w:val="center"/>
              <w:rPr>
                <w:caps/>
                <w:sz w:val="24"/>
                <w:szCs w:val="24"/>
              </w:rPr>
            </w:pPr>
            <w:r w:rsidRPr="0011605A">
              <w:rPr>
                <w:caps/>
                <w:sz w:val="24"/>
                <w:szCs w:val="24"/>
              </w:rPr>
              <w:t>98</w:t>
            </w:r>
            <w:r w:rsidRPr="0011605A">
              <w:rPr>
                <w:sz w:val="24"/>
                <w:szCs w:val="24"/>
              </w:rPr>
              <w:t xml:space="preserve"> Ом/км</w:t>
            </w:r>
          </w:p>
        </w:tc>
      </w:tr>
      <w:tr w:rsidR="00690D9E" w:rsidRPr="0049567E" w14:paraId="1C3CC259" w14:textId="77777777" w:rsidTr="00690D9E">
        <w:tc>
          <w:tcPr>
            <w:tcW w:w="2392" w:type="dxa"/>
            <w:vAlign w:val="center"/>
          </w:tcPr>
          <w:p w14:paraId="2D973892" w14:textId="77777777" w:rsidR="00690D9E" w:rsidRPr="0011605A" w:rsidRDefault="00690D9E" w:rsidP="00690D9E">
            <w:pPr>
              <w:pStyle w:val="a5"/>
              <w:jc w:val="center"/>
              <w:rPr>
                <w:b/>
                <w:caps/>
                <w:sz w:val="24"/>
                <w:szCs w:val="24"/>
              </w:rPr>
            </w:pPr>
            <w:r w:rsidRPr="0011605A">
              <w:rPr>
                <w:b/>
                <w:caps/>
                <w:sz w:val="24"/>
                <w:szCs w:val="24"/>
              </w:rPr>
              <w:t>20</w:t>
            </w:r>
          </w:p>
        </w:tc>
        <w:tc>
          <w:tcPr>
            <w:tcW w:w="2393" w:type="dxa"/>
            <w:vAlign w:val="center"/>
          </w:tcPr>
          <w:p w14:paraId="1D620146" w14:textId="77777777" w:rsidR="00690D9E" w:rsidRPr="0011605A" w:rsidRDefault="00690D9E" w:rsidP="00690D9E">
            <w:pPr>
              <w:pStyle w:val="a5"/>
              <w:jc w:val="center"/>
              <w:rPr>
                <w:b/>
                <w:caps/>
                <w:sz w:val="24"/>
                <w:szCs w:val="24"/>
              </w:rPr>
            </w:pPr>
            <w:r w:rsidRPr="0011605A">
              <w:rPr>
                <w:sz w:val="24"/>
                <w:szCs w:val="24"/>
              </w:rPr>
              <w:t>3 мФ/км</w:t>
            </w:r>
          </w:p>
        </w:tc>
        <w:tc>
          <w:tcPr>
            <w:tcW w:w="2393" w:type="dxa"/>
            <w:vAlign w:val="center"/>
          </w:tcPr>
          <w:p w14:paraId="53D791CD" w14:textId="77777777" w:rsidR="00690D9E" w:rsidRPr="0011605A" w:rsidRDefault="00690D9E" w:rsidP="00690D9E">
            <w:pPr>
              <w:pStyle w:val="a5"/>
              <w:jc w:val="center"/>
              <w:rPr>
                <w:b/>
                <w:caps/>
                <w:sz w:val="24"/>
                <w:szCs w:val="24"/>
              </w:rPr>
            </w:pPr>
            <w:r w:rsidRPr="0011605A">
              <w:rPr>
                <w:sz w:val="24"/>
                <w:szCs w:val="24"/>
              </w:rPr>
              <w:t xml:space="preserve">8 </w:t>
            </w:r>
            <w:proofErr w:type="spellStart"/>
            <w:r w:rsidRPr="0011605A">
              <w:rPr>
                <w:sz w:val="24"/>
                <w:szCs w:val="24"/>
              </w:rPr>
              <w:t>мкГн</w:t>
            </w:r>
            <w:proofErr w:type="spellEnd"/>
            <w:r w:rsidRPr="0011605A">
              <w:rPr>
                <w:sz w:val="24"/>
                <w:szCs w:val="24"/>
              </w:rPr>
              <w:t>/км</w:t>
            </w:r>
          </w:p>
        </w:tc>
        <w:tc>
          <w:tcPr>
            <w:tcW w:w="2393" w:type="dxa"/>
            <w:vAlign w:val="center"/>
          </w:tcPr>
          <w:p w14:paraId="1001483B" w14:textId="77777777" w:rsidR="00690D9E" w:rsidRPr="0011605A" w:rsidRDefault="00690D9E" w:rsidP="00690D9E">
            <w:pPr>
              <w:pStyle w:val="a5"/>
              <w:jc w:val="center"/>
              <w:rPr>
                <w:caps/>
                <w:sz w:val="24"/>
                <w:szCs w:val="24"/>
              </w:rPr>
            </w:pPr>
            <w:r w:rsidRPr="0011605A">
              <w:rPr>
                <w:caps/>
                <w:sz w:val="24"/>
                <w:szCs w:val="24"/>
              </w:rPr>
              <w:t>100</w:t>
            </w:r>
            <w:r w:rsidRPr="0011605A">
              <w:rPr>
                <w:sz w:val="24"/>
                <w:szCs w:val="24"/>
              </w:rPr>
              <w:t xml:space="preserve"> Ом/км</w:t>
            </w:r>
          </w:p>
        </w:tc>
      </w:tr>
      <w:tr w:rsidR="00690D9E" w:rsidRPr="0049567E" w14:paraId="1A988971" w14:textId="77777777" w:rsidTr="00690D9E">
        <w:tc>
          <w:tcPr>
            <w:tcW w:w="2392" w:type="dxa"/>
            <w:vAlign w:val="center"/>
          </w:tcPr>
          <w:p w14:paraId="61F88BAC" w14:textId="77777777" w:rsidR="00690D9E" w:rsidRPr="0011605A" w:rsidRDefault="00690D9E" w:rsidP="00690D9E">
            <w:pPr>
              <w:pStyle w:val="a5"/>
              <w:jc w:val="center"/>
              <w:rPr>
                <w:b/>
                <w:caps/>
                <w:sz w:val="24"/>
                <w:szCs w:val="24"/>
              </w:rPr>
            </w:pPr>
            <w:r w:rsidRPr="0011605A">
              <w:rPr>
                <w:b/>
                <w:caps/>
                <w:sz w:val="24"/>
                <w:szCs w:val="24"/>
              </w:rPr>
              <w:t>21</w:t>
            </w:r>
          </w:p>
        </w:tc>
        <w:tc>
          <w:tcPr>
            <w:tcW w:w="2393" w:type="dxa"/>
            <w:vAlign w:val="center"/>
          </w:tcPr>
          <w:p w14:paraId="1713404B" w14:textId="77777777" w:rsidR="00690D9E" w:rsidRPr="0011605A" w:rsidRDefault="00690D9E" w:rsidP="00690D9E">
            <w:pPr>
              <w:pStyle w:val="a5"/>
              <w:jc w:val="center"/>
              <w:rPr>
                <w:b/>
                <w:caps/>
                <w:sz w:val="24"/>
                <w:szCs w:val="24"/>
              </w:rPr>
            </w:pPr>
            <w:r w:rsidRPr="0011605A">
              <w:rPr>
                <w:sz w:val="24"/>
                <w:szCs w:val="24"/>
              </w:rPr>
              <w:t>4 мФ/км</w:t>
            </w:r>
          </w:p>
        </w:tc>
        <w:tc>
          <w:tcPr>
            <w:tcW w:w="2393" w:type="dxa"/>
            <w:vAlign w:val="center"/>
          </w:tcPr>
          <w:p w14:paraId="58964BEB" w14:textId="77777777" w:rsidR="00690D9E" w:rsidRPr="0011605A" w:rsidRDefault="00690D9E" w:rsidP="00690D9E">
            <w:pPr>
              <w:pStyle w:val="a5"/>
              <w:jc w:val="center"/>
              <w:rPr>
                <w:b/>
                <w:caps/>
                <w:sz w:val="24"/>
                <w:szCs w:val="24"/>
              </w:rPr>
            </w:pPr>
            <w:r w:rsidRPr="0011605A">
              <w:rPr>
                <w:sz w:val="24"/>
                <w:szCs w:val="24"/>
              </w:rPr>
              <w:t xml:space="preserve">9 </w:t>
            </w:r>
            <w:proofErr w:type="spellStart"/>
            <w:r w:rsidRPr="0011605A">
              <w:rPr>
                <w:sz w:val="24"/>
                <w:szCs w:val="24"/>
              </w:rPr>
              <w:t>мкГн</w:t>
            </w:r>
            <w:proofErr w:type="spellEnd"/>
            <w:r w:rsidRPr="0011605A">
              <w:rPr>
                <w:sz w:val="24"/>
                <w:szCs w:val="24"/>
              </w:rPr>
              <w:t>/км</w:t>
            </w:r>
          </w:p>
        </w:tc>
        <w:tc>
          <w:tcPr>
            <w:tcW w:w="2393" w:type="dxa"/>
            <w:vAlign w:val="center"/>
          </w:tcPr>
          <w:p w14:paraId="18EB6BF0" w14:textId="77777777" w:rsidR="00690D9E" w:rsidRPr="0011605A" w:rsidRDefault="00690D9E" w:rsidP="00690D9E">
            <w:pPr>
              <w:pStyle w:val="a5"/>
              <w:jc w:val="center"/>
              <w:rPr>
                <w:caps/>
                <w:sz w:val="24"/>
                <w:szCs w:val="24"/>
              </w:rPr>
            </w:pPr>
            <w:r w:rsidRPr="0011605A">
              <w:rPr>
                <w:caps/>
                <w:sz w:val="24"/>
                <w:szCs w:val="24"/>
              </w:rPr>
              <w:t>102</w:t>
            </w:r>
            <w:r w:rsidRPr="0011605A">
              <w:rPr>
                <w:sz w:val="24"/>
                <w:szCs w:val="24"/>
              </w:rPr>
              <w:t xml:space="preserve"> Ом/км</w:t>
            </w:r>
          </w:p>
        </w:tc>
      </w:tr>
      <w:tr w:rsidR="00690D9E" w:rsidRPr="0049567E" w14:paraId="640576AB" w14:textId="77777777" w:rsidTr="00690D9E">
        <w:tc>
          <w:tcPr>
            <w:tcW w:w="2392" w:type="dxa"/>
            <w:vAlign w:val="center"/>
          </w:tcPr>
          <w:p w14:paraId="68DD70D1" w14:textId="77777777" w:rsidR="00690D9E" w:rsidRPr="0011605A" w:rsidRDefault="00690D9E" w:rsidP="00690D9E">
            <w:pPr>
              <w:pStyle w:val="a5"/>
              <w:jc w:val="center"/>
              <w:rPr>
                <w:b/>
                <w:caps/>
                <w:sz w:val="24"/>
                <w:szCs w:val="24"/>
              </w:rPr>
            </w:pPr>
            <w:r w:rsidRPr="0011605A">
              <w:rPr>
                <w:b/>
                <w:caps/>
                <w:sz w:val="24"/>
                <w:szCs w:val="24"/>
              </w:rPr>
              <w:t>22</w:t>
            </w:r>
          </w:p>
        </w:tc>
        <w:tc>
          <w:tcPr>
            <w:tcW w:w="2393" w:type="dxa"/>
            <w:vAlign w:val="center"/>
          </w:tcPr>
          <w:p w14:paraId="123DE7AE" w14:textId="77777777" w:rsidR="00690D9E" w:rsidRPr="0011605A" w:rsidRDefault="00690D9E" w:rsidP="00690D9E">
            <w:pPr>
              <w:pStyle w:val="a5"/>
              <w:jc w:val="center"/>
              <w:rPr>
                <w:b/>
                <w:caps/>
                <w:sz w:val="24"/>
                <w:szCs w:val="24"/>
              </w:rPr>
            </w:pPr>
            <w:r w:rsidRPr="0011605A">
              <w:rPr>
                <w:sz w:val="24"/>
                <w:szCs w:val="24"/>
              </w:rPr>
              <w:t>5 мФ/км</w:t>
            </w:r>
          </w:p>
        </w:tc>
        <w:tc>
          <w:tcPr>
            <w:tcW w:w="2393" w:type="dxa"/>
            <w:vAlign w:val="center"/>
          </w:tcPr>
          <w:p w14:paraId="6BEDCB4F" w14:textId="77777777" w:rsidR="00690D9E" w:rsidRPr="0011605A" w:rsidRDefault="00690D9E" w:rsidP="00690D9E">
            <w:pPr>
              <w:pStyle w:val="a5"/>
              <w:jc w:val="center"/>
              <w:rPr>
                <w:b/>
                <w:caps/>
                <w:sz w:val="24"/>
                <w:szCs w:val="24"/>
              </w:rPr>
            </w:pPr>
            <w:r w:rsidRPr="0011605A">
              <w:rPr>
                <w:sz w:val="24"/>
                <w:szCs w:val="24"/>
              </w:rPr>
              <w:t xml:space="preserve">10 </w:t>
            </w:r>
            <w:proofErr w:type="spellStart"/>
            <w:r w:rsidRPr="0011605A">
              <w:rPr>
                <w:sz w:val="24"/>
                <w:szCs w:val="24"/>
              </w:rPr>
              <w:t>мкГн</w:t>
            </w:r>
            <w:proofErr w:type="spellEnd"/>
            <w:r w:rsidRPr="0011605A">
              <w:rPr>
                <w:sz w:val="24"/>
                <w:szCs w:val="24"/>
              </w:rPr>
              <w:t>/км</w:t>
            </w:r>
          </w:p>
        </w:tc>
        <w:tc>
          <w:tcPr>
            <w:tcW w:w="2393" w:type="dxa"/>
            <w:vAlign w:val="center"/>
          </w:tcPr>
          <w:p w14:paraId="1C9D9262" w14:textId="77777777" w:rsidR="00690D9E" w:rsidRPr="0011605A" w:rsidRDefault="00690D9E" w:rsidP="00690D9E">
            <w:pPr>
              <w:pStyle w:val="a5"/>
              <w:jc w:val="center"/>
              <w:rPr>
                <w:caps/>
                <w:sz w:val="24"/>
                <w:szCs w:val="24"/>
              </w:rPr>
            </w:pPr>
            <w:r w:rsidRPr="0011605A">
              <w:rPr>
                <w:caps/>
                <w:sz w:val="24"/>
                <w:szCs w:val="24"/>
              </w:rPr>
              <w:t>105</w:t>
            </w:r>
            <w:r w:rsidRPr="0011605A">
              <w:rPr>
                <w:sz w:val="24"/>
                <w:szCs w:val="24"/>
              </w:rPr>
              <w:t xml:space="preserve"> Ом/км</w:t>
            </w:r>
          </w:p>
        </w:tc>
      </w:tr>
      <w:tr w:rsidR="00690D9E" w:rsidRPr="0049567E" w14:paraId="5D36148B" w14:textId="77777777" w:rsidTr="00690D9E">
        <w:tc>
          <w:tcPr>
            <w:tcW w:w="2392" w:type="dxa"/>
            <w:vAlign w:val="center"/>
          </w:tcPr>
          <w:p w14:paraId="40A65962" w14:textId="77777777" w:rsidR="00690D9E" w:rsidRPr="0011605A" w:rsidRDefault="00690D9E" w:rsidP="00690D9E">
            <w:pPr>
              <w:pStyle w:val="a5"/>
              <w:jc w:val="center"/>
              <w:rPr>
                <w:b/>
                <w:caps/>
                <w:sz w:val="24"/>
                <w:szCs w:val="24"/>
              </w:rPr>
            </w:pPr>
            <w:r w:rsidRPr="0011605A">
              <w:rPr>
                <w:b/>
                <w:caps/>
                <w:sz w:val="24"/>
                <w:szCs w:val="24"/>
              </w:rPr>
              <w:t>23</w:t>
            </w:r>
          </w:p>
        </w:tc>
        <w:tc>
          <w:tcPr>
            <w:tcW w:w="2393" w:type="dxa"/>
            <w:vAlign w:val="center"/>
          </w:tcPr>
          <w:p w14:paraId="48BFE795" w14:textId="77777777" w:rsidR="00690D9E" w:rsidRPr="0011605A" w:rsidRDefault="00690D9E" w:rsidP="00690D9E">
            <w:pPr>
              <w:pStyle w:val="a5"/>
              <w:jc w:val="center"/>
              <w:rPr>
                <w:b/>
                <w:caps/>
                <w:sz w:val="24"/>
                <w:szCs w:val="24"/>
              </w:rPr>
            </w:pPr>
            <w:r w:rsidRPr="0011605A">
              <w:rPr>
                <w:sz w:val="24"/>
                <w:szCs w:val="24"/>
              </w:rPr>
              <w:t>6 мФ/км</w:t>
            </w:r>
          </w:p>
        </w:tc>
        <w:tc>
          <w:tcPr>
            <w:tcW w:w="2393" w:type="dxa"/>
            <w:vAlign w:val="center"/>
          </w:tcPr>
          <w:p w14:paraId="052416F3" w14:textId="77777777" w:rsidR="00690D9E" w:rsidRPr="0011605A" w:rsidRDefault="00690D9E" w:rsidP="00690D9E">
            <w:pPr>
              <w:pStyle w:val="a5"/>
              <w:jc w:val="center"/>
              <w:rPr>
                <w:b/>
                <w:caps/>
                <w:sz w:val="24"/>
                <w:szCs w:val="24"/>
              </w:rPr>
            </w:pPr>
            <w:r w:rsidRPr="0011605A">
              <w:rPr>
                <w:sz w:val="24"/>
                <w:szCs w:val="24"/>
              </w:rPr>
              <w:t xml:space="preserve">11 </w:t>
            </w:r>
            <w:proofErr w:type="spellStart"/>
            <w:r w:rsidRPr="0011605A">
              <w:rPr>
                <w:sz w:val="24"/>
                <w:szCs w:val="24"/>
              </w:rPr>
              <w:t>мкГн</w:t>
            </w:r>
            <w:proofErr w:type="spellEnd"/>
            <w:r w:rsidRPr="0011605A">
              <w:rPr>
                <w:sz w:val="24"/>
                <w:szCs w:val="24"/>
              </w:rPr>
              <w:t>/км</w:t>
            </w:r>
          </w:p>
        </w:tc>
        <w:tc>
          <w:tcPr>
            <w:tcW w:w="2393" w:type="dxa"/>
            <w:vAlign w:val="center"/>
          </w:tcPr>
          <w:p w14:paraId="54911742" w14:textId="77777777" w:rsidR="00690D9E" w:rsidRPr="0011605A" w:rsidRDefault="00690D9E" w:rsidP="00690D9E">
            <w:pPr>
              <w:pStyle w:val="a5"/>
              <w:jc w:val="center"/>
              <w:rPr>
                <w:caps/>
                <w:sz w:val="24"/>
                <w:szCs w:val="24"/>
              </w:rPr>
            </w:pPr>
            <w:r w:rsidRPr="0011605A">
              <w:rPr>
                <w:caps/>
                <w:sz w:val="24"/>
                <w:szCs w:val="24"/>
              </w:rPr>
              <w:t xml:space="preserve">108 </w:t>
            </w:r>
            <w:r w:rsidRPr="0011605A">
              <w:rPr>
                <w:sz w:val="24"/>
                <w:szCs w:val="24"/>
              </w:rPr>
              <w:t>Ом/км</w:t>
            </w:r>
          </w:p>
        </w:tc>
      </w:tr>
      <w:tr w:rsidR="00690D9E" w:rsidRPr="0049567E" w14:paraId="32F3905E" w14:textId="77777777" w:rsidTr="00690D9E">
        <w:tc>
          <w:tcPr>
            <w:tcW w:w="2392" w:type="dxa"/>
            <w:vAlign w:val="center"/>
          </w:tcPr>
          <w:p w14:paraId="7EBF02F7" w14:textId="77777777" w:rsidR="00690D9E" w:rsidRPr="0011605A" w:rsidRDefault="00690D9E" w:rsidP="00690D9E">
            <w:pPr>
              <w:pStyle w:val="a5"/>
              <w:jc w:val="center"/>
              <w:rPr>
                <w:b/>
                <w:caps/>
                <w:sz w:val="24"/>
                <w:szCs w:val="24"/>
              </w:rPr>
            </w:pPr>
            <w:r w:rsidRPr="0011605A">
              <w:rPr>
                <w:b/>
                <w:caps/>
                <w:sz w:val="24"/>
                <w:szCs w:val="24"/>
              </w:rPr>
              <w:t>24</w:t>
            </w:r>
          </w:p>
        </w:tc>
        <w:tc>
          <w:tcPr>
            <w:tcW w:w="2393" w:type="dxa"/>
            <w:vAlign w:val="center"/>
          </w:tcPr>
          <w:p w14:paraId="00E1C235" w14:textId="77777777" w:rsidR="00690D9E" w:rsidRPr="0011605A" w:rsidRDefault="00690D9E" w:rsidP="00690D9E">
            <w:pPr>
              <w:pStyle w:val="a5"/>
              <w:jc w:val="center"/>
              <w:rPr>
                <w:b/>
                <w:caps/>
                <w:sz w:val="24"/>
                <w:szCs w:val="24"/>
              </w:rPr>
            </w:pPr>
            <w:r w:rsidRPr="0011605A">
              <w:rPr>
                <w:sz w:val="24"/>
                <w:szCs w:val="24"/>
              </w:rPr>
              <w:t>7 мФ/км</w:t>
            </w:r>
          </w:p>
        </w:tc>
        <w:tc>
          <w:tcPr>
            <w:tcW w:w="2393" w:type="dxa"/>
            <w:vAlign w:val="center"/>
          </w:tcPr>
          <w:p w14:paraId="6FE4241F" w14:textId="77777777" w:rsidR="00690D9E" w:rsidRPr="0011605A" w:rsidRDefault="00690D9E" w:rsidP="00690D9E">
            <w:pPr>
              <w:pStyle w:val="a5"/>
              <w:jc w:val="center"/>
              <w:rPr>
                <w:b/>
                <w:caps/>
                <w:sz w:val="24"/>
                <w:szCs w:val="24"/>
              </w:rPr>
            </w:pPr>
            <w:r w:rsidRPr="0011605A">
              <w:rPr>
                <w:sz w:val="24"/>
                <w:szCs w:val="24"/>
              </w:rPr>
              <w:t xml:space="preserve">2 </w:t>
            </w:r>
            <w:proofErr w:type="spellStart"/>
            <w:r w:rsidRPr="0011605A">
              <w:rPr>
                <w:sz w:val="24"/>
                <w:szCs w:val="24"/>
              </w:rPr>
              <w:t>нГн</w:t>
            </w:r>
            <w:proofErr w:type="spellEnd"/>
            <w:r w:rsidRPr="0011605A">
              <w:rPr>
                <w:sz w:val="24"/>
                <w:szCs w:val="24"/>
              </w:rPr>
              <w:t>/км</w:t>
            </w:r>
          </w:p>
        </w:tc>
        <w:tc>
          <w:tcPr>
            <w:tcW w:w="2393" w:type="dxa"/>
            <w:vAlign w:val="center"/>
          </w:tcPr>
          <w:p w14:paraId="1E4AB44C" w14:textId="77777777" w:rsidR="00690D9E" w:rsidRPr="0011605A" w:rsidRDefault="00690D9E" w:rsidP="00690D9E">
            <w:pPr>
              <w:pStyle w:val="a5"/>
              <w:jc w:val="center"/>
              <w:rPr>
                <w:caps/>
                <w:sz w:val="24"/>
                <w:szCs w:val="24"/>
              </w:rPr>
            </w:pPr>
            <w:r w:rsidRPr="0011605A">
              <w:rPr>
                <w:caps/>
                <w:sz w:val="24"/>
                <w:szCs w:val="24"/>
              </w:rPr>
              <w:t>110</w:t>
            </w:r>
            <w:r w:rsidRPr="0011605A">
              <w:rPr>
                <w:sz w:val="24"/>
                <w:szCs w:val="24"/>
              </w:rPr>
              <w:t xml:space="preserve"> Ом/км</w:t>
            </w:r>
          </w:p>
        </w:tc>
      </w:tr>
      <w:tr w:rsidR="00690D9E" w:rsidRPr="0049567E" w14:paraId="678F49CD" w14:textId="77777777" w:rsidTr="00690D9E">
        <w:tc>
          <w:tcPr>
            <w:tcW w:w="2392" w:type="dxa"/>
            <w:vAlign w:val="center"/>
          </w:tcPr>
          <w:p w14:paraId="44F627EF" w14:textId="77777777" w:rsidR="00690D9E" w:rsidRPr="0011605A" w:rsidRDefault="00690D9E" w:rsidP="00690D9E">
            <w:pPr>
              <w:pStyle w:val="a5"/>
              <w:jc w:val="center"/>
              <w:rPr>
                <w:b/>
                <w:caps/>
                <w:sz w:val="24"/>
                <w:szCs w:val="24"/>
              </w:rPr>
            </w:pPr>
            <w:r w:rsidRPr="0011605A">
              <w:rPr>
                <w:b/>
                <w:caps/>
                <w:sz w:val="24"/>
                <w:szCs w:val="24"/>
              </w:rPr>
              <w:t>25</w:t>
            </w:r>
          </w:p>
        </w:tc>
        <w:tc>
          <w:tcPr>
            <w:tcW w:w="2393" w:type="dxa"/>
            <w:vAlign w:val="center"/>
          </w:tcPr>
          <w:p w14:paraId="3266E819" w14:textId="77777777" w:rsidR="00690D9E" w:rsidRPr="0011605A" w:rsidRDefault="00690D9E" w:rsidP="00690D9E">
            <w:pPr>
              <w:pStyle w:val="a5"/>
              <w:jc w:val="center"/>
              <w:rPr>
                <w:b/>
                <w:caps/>
                <w:sz w:val="24"/>
                <w:szCs w:val="24"/>
              </w:rPr>
            </w:pPr>
            <w:r w:rsidRPr="0011605A">
              <w:rPr>
                <w:sz w:val="24"/>
                <w:szCs w:val="24"/>
              </w:rPr>
              <w:t>8 мФ/км</w:t>
            </w:r>
          </w:p>
        </w:tc>
        <w:tc>
          <w:tcPr>
            <w:tcW w:w="2393" w:type="dxa"/>
            <w:vAlign w:val="center"/>
          </w:tcPr>
          <w:p w14:paraId="30E2CC9E" w14:textId="77777777" w:rsidR="00690D9E" w:rsidRPr="0011605A" w:rsidRDefault="00690D9E" w:rsidP="00690D9E">
            <w:pPr>
              <w:pStyle w:val="a5"/>
              <w:jc w:val="center"/>
              <w:rPr>
                <w:b/>
                <w:caps/>
                <w:sz w:val="24"/>
                <w:szCs w:val="24"/>
              </w:rPr>
            </w:pPr>
            <w:r w:rsidRPr="0011605A">
              <w:rPr>
                <w:sz w:val="24"/>
                <w:szCs w:val="24"/>
              </w:rPr>
              <w:t xml:space="preserve">3 </w:t>
            </w:r>
            <w:proofErr w:type="spellStart"/>
            <w:r w:rsidRPr="0011605A">
              <w:rPr>
                <w:sz w:val="24"/>
                <w:szCs w:val="24"/>
              </w:rPr>
              <w:t>нГн</w:t>
            </w:r>
            <w:proofErr w:type="spellEnd"/>
            <w:r w:rsidRPr="0011605A">
              <w:rPr>
                <w:sz w:val="24"/>
                <w:szCs w:val="24"/>
              </w:rPr>
              <w:t>/км</w:t>
            </w:r>
          </w:p>
        </w:tc>
        <w:tc>
          <w:tcPr>
            <w:tcW w:w="2393" w:type="dxa"/>
            <w:vAlign w:val="center"/>
          </w:tcPr>
          <w:p w14:paraId="07D09275" w14:textId="77777777" w:rsidR="00690D9E" w:rsidRPr="0011605A" w:rsidRDefault="00690D9E" w:rsidP="00690D9E">
            <w:pPr>
              <w:pStyle w:val="a5"/>
              <w:jc w:val="center"/>
              <w:rPr>
                <w:caps/>
                <w:sz w:val="24"/>
                <w:szCs w:val="24"/>
              </w:rPr>
            </w:pPr>
            <w:r w:rsidRPr="0011605A">
              <w:rPr>
                <w:caps/>
                <w:sz w:val="24"/>
                <w:szCs w:val="24"/>
              </w:rPr>
              <w:t>115</w:t>
            </w:r>
            <w:r w:rsidRPr="0011605A">
              <w:rPr>
                <w:sz w:val="24"/>
                <w:szCs w:val="24"/>
              </w:rPr>
              <w:t xml:space="preserve"> Ом/км</w:t>
            </w:r>
          </w:p>
        </w:tc>
      </w:tr>
      <w:tr w:rsidR="00690D9E" w:rsidRPr="0049567E" w14:paraId="2C5D7212" w14:textId="77777777" w:rsidTr="00690D9E">
        <w:tc>
          <w:tcPr>
            <w:tcW w:w="2392" w:type="dxa"/>
            <w:vAlign w:val="center"/>
          </w:tcPr>
          <w:p w14:paraId="7F0F1942" w14:textId="77777777" w:rsidR="00690D9E" w:rsidRPr="0011605A" w:rsidRDefault="00690D9E" w:rsidP="00690D9E">
            <w:pPr>
              <w:pStyle w:val="a5"/>
              <w:jc w:val="center"/>
              <w:rPr>
                <w:b/>
                <w:caps/>
                <w:sz w:val="24"/>
                <w:szCs w:val="24"/>
              </w:rPr>
            </w:pPr>
            <w:r w:rsidRPr="0011605A">
              <w:rPr>
                <w:b/>
                <w:caps/>
                <w:sz w:val="24"/>
                <w:szCs w:val="24"/>
              </w:rPr>
              <w:t>26</w:t>
            </w:r>
          </w:p>
        </w:tc>
        <w:tc>
          <w:tcPr>
            <w:tcW w:w="2393" w:type="dxa"/>
            <w:vAlign w:val="center"/>
          </w:tcPr>
          <w:p w14:paraId="0148E660" w14:textId="77777777" w:rsidR="00690D9E" w:rsidRPr="0011605A" w:rsidRDefault="00690D9E" w:rsidP="00690D9E">
            <w:pPr>
              <w:pStyle w:val="a5"/>
              <w:jc w:val="center"/>
              <w:rPr>
                <w:b/>
                <w:caps/>
                <w:sz w:val="24"/>
                <w:szCs w:val="24"/>
              </w:rPr>
            </w:pPr>
            <w:r w:rsidRPr="0011605A">
              <w:rPr>
                <w:sz w:val="24"/>
                <w:szCs w:val="24"/>
              </w:rPr>
              <w:t>9 мФ/км</w:t>
            </w:r>
          </w:p>
        </w:tc>
        <w:tc>
          <w:tcPr>
            <w:tcW w:w="2393" w:type="dxa"/>
            <w:vAlign w:val="center"/>
          </w:tcPr>
          <w:p w14:paraId="64BAABD7" w14:textId="77777777" w:rsidR="00690D9E" w:rsidRPr="0011605A" w:rsidRDefault="00690D9E" w:rsidP="00690D9E">
            <w:pPr>
              <w:pStyle w:val="a5"/>
              <w:jc w:val="center"/>
              <w:rPr>
                <w:b/>
                <w:caps/>
                <w:sz w:val="24"/>
                <w:szCs w:val="24"/>
              </w:rPr>
            </w:pPr>
            <w:r w:rsidRPr="0011605A">
              <w:rPr>
                <w:sz w:val="24"/>
                <w:szCs w:val="24"/>
              </w:rPr>
              <w:t xml:space="preserve">4 </w:t>
            </w:r>
            <w:proofErr w:type="spellStart"/>
            <w:r w:rsidRPr="0011605A">
              <w:rPr>
                <w:sz w:val="24"/>
                <w:szCs w:val="24"/>
              </w:rPr>
              <w:t>нГн</w:t>
            </w:r>
            <w:proofErr w:type="spellEnd"/>
            <w:r w:rsidRPr="0011605A">
              <w:rPr>
                <w:sz w:val="24"/>
                <w:szCs w:val="24"/>
              </w:rPr>
              <w:t>/км</w:t>
            </w:r>
          </w:p>
        </w:tc>
        <w:tc>
          <w:tcPr>
            <w:tcW w:w="2393" w:type="dxa"/>
            <w:vAlign w:val="center"/>
          </w:tcPr>
          <w:p w14:paraId="685F556F" w14:textId="77777777" w:rsidR="00690D9E" w:rsidRPr="0011605A" w:rsidRDefault="00690D9E" w:rsidP="00690D9E">
            <w:pPr>
              <w:pStyle w:val="a5"/>
              <w:jc w:val="center"/>
              <w:rPr>
                <w:caps/>
                <w:sz w:val="24"/>
                <w:szCs w:val="24"/>
              </w:rPr>
            </w:pPr>
            <w:r w:rsidRPr="0011605A">
              <w:rPr>
                <w:caps/>
                <w:sz w:val="24"/>
                <w:szCs w:val="24"/>
              </w:rPr>
              <w:t>120</w:t>
            </w:r>
            <w:r w:rsidRPr="0011605A">
              <w:rPr>
                <w:sz w:val="24"/>
                <w:szCs w:val="24"/>
              </w:rPr>
              <w:t xml:space="preserve"> Ом/км</w:t>
            </w:r>
          </w:p>
        </w:tc>
      </w:tr>
    </w:tbl>
    <w:p w14:paraId="7BFBA1CD" w14:textId="77777777" w:rsidR="0011605A" w:rsidRDefault="0011605A" w:rsidP="00E339A6"/>
    <w:p w14:paraId="354859B3" w14:textId="77777777" w:rsidR="0011605A" w:rsidRDefault="0011605A">
      <w:pPr>
        <w:spacing w:after="160" w:line="259" w:lineRule="auto"/>
      </w:pPr>
      <w:r>
        <w:br w:type="page"/>
      </w:r>
    </w:p>
    <w:p w14:paraId="7F5E9A10" w14:textId="4821EC37" w:rsidR="00E339A6" w:rsidRDefault="00E339A6" w:rsidP="00E339A6">
      <w:pPr>
        <w:rPr>
          <w:szCs w:val="28"/>
        </w:rPr>
      </w:pPr>
      <w:r w:rsidRPr="00E339A6">
        <w:lastRenderedPageBreak/>
        <w:t>Та</w:t>
      </w:r>
      <w:r>
        <w:t xml:space="preserve">блица А.2 – </w:t>
      </w:r>
      <w:r w:rsidR="004165E0">
        <w:rPr>
          <w:szCs w:val="28"/>
        </w:rPr>
        <w:t>Вид наиболее часто используемых</w:t>
      </w:r>
      <w:r w:rsidRPr="0049567E">
        <w:rPr>
          <w:szCs w:val="28"/>
        </w:rPr>
        <w:t xml:space="preserve"> элементов</w:t>
      </w:r>
      <w:r>
        <w:rPr>
          <w:szCs w:val="28"/>
        </w:rPr>
        <w:t xml:space="preserve"> </w:t>
      </w:r>
    </w:p>
    <w:p w14:paraId="0A5D232D" w14:textId="77777777" w:rsidR="007115D7" w:rsidRDefault="007115D7" w:rsidP="00E339A6"/>
    <w:tbl>
      <w:tblPr>
        <w:tblStyle w:val="a8"/>
        <w:tblW w:w="0" w:type="auto"/>
        <w:tblLook w:val="04A0" w:firstRow="1" w:lastRow="0" w:firstColumn="1" w:lastColumn="0" w:noHBand="0" w:noVBand="1"/>
      </w:tblPr>
      <w:tblGrid>
        <w:gridCol w:w="1980"/>
        <w:gridCol w:w="2268"/>
        <w:gridCol w:w="2301"/>
        <w:gridCol w:w="3055"/>
      </w:tblGrid>
      <w:tr w:rsidR="00E339A6" w:rsidRPr="0049567E" w14:paraId="55591DCF" w14:textId="77777777" w:rsidTr="004165E0">
        <w:trPr>
          <w:tblHeader/>
        </w:trPr>
        <w:tc>
          <w:tcPr>
            <w:tcW w:w="1980" w:type="dxa"/>
            <w:vAlign w:val="center"/>
          </w:tcPr>
          <w:p w14:paraId="6B495757" w14:textId="77777777" w:rsidR="00E339A6" w:rsidRPr="0011605A" w:rsidRDefault="00E339A6" w:rsidP="00FB14AD">
            <w:pPr>
              <w:pStyle w:val="a5"/>
              <w:jc w:val="center"/>
              <w:rPr>
                <w:b/>
                <w:sz w:val="24"/>
                <w:szCs w:val="24"/>
              </w:rPr>
            </w:pPr>
            <w:r w:rsidRPr="0011605A">
              <w:rPr>
                <w:b/>
                <w:sz w:val="24"/>
                <w:szCs w:val="24"/>
              </w:rPr>
              <w:t>Название</w:t>
            </w:r>
          </w:p>
        </w:tc>
        <w:tc>
          <w:tcPr>
            <w:tcW w:w="2268" w:type="dxa"/>
            <w:vAlign w:val="center"/>
          </w:tcPr>
          <w:p w14:paraId="77A88470" w14:textId="167AFC84" w:rsidR="00E339A6" w:rsidRPr="0011605A" w:rsidRDefault="00E339A6" w:rsidP="00FB14AD">
            <w:pPr>
              <w:pStyle w:val="a5"/>
              <w:jc w:val="center"/>
              <w:rPr>
                <w:b/>
                <w:sz w:val="24"/>
                <w:szCs w:val="24"/>
              </w:rPr>
            </w:pPr>
            <w:r w:rsidRPr="0011605A">
              <w:rPr>
                <w:b/>
                <w:sz w:val="24"/>
                <w:szCs w:val="24"/>
              </w:rPr>
              <w:t>Схема</w:t>
            </w:r>
            <w:r w:rsidR="007B4E6E" w:rsidRPr="0011605A">
              <w:rPr>
                <w:b/>
                <w:sz w:val="24"/>
                <w:szCs w:val="24"/>
              </w:rPr>
              <w:t xml:space="preserve"> </w:t>
            </w:r>
            <w:r w:rsidR="007B4E6E" w:rsidRPr="0011605A">
              <w:rPr>
                <w:b/>
                <w:sz w:val="24"/>
                <w:szCs w:val="24"/>
              </w:rPr>
              <w:t xml:space="preserve">в </w:t>
            </w:r>
            <w:r w:rsidR="007B4E6E" w:rsidRPr="0011605A">
              <w:rPr>
                <w:b/>
                <w:sz w:val="24"/>
                <w:szCs w:val="24"/>
                <w:lang w:val="en-US"/>
              </w:rPr>
              <w:t>Proteus</w:t>
            </w:r>
          </w:p>
        </w:tc>
        <w:tc>
          <w:tcPr>
            <w:tcW w:w="2301" w:type="dxa"/>
            <w:vAlign w:val="center"/>
          </w:tcPr>
          <w:p w14:paraId="16EDA2D1" w14:textId="77777777" w:rsidR="00E339A6" w:rsidRPr="0011605A" w:rsidRDefault="00E339A6" w:rsidP="00FB14AD">
            <w:pPr>
              <w:pStyle w:val="a5"/>
              <w:jc w:val="center"/>
              <w:rPr>
                <w:b/>
                <w:sz w:val="24"/>
                <w:szCs w:val="24"/>
                <w:lang w:val="en-US"/>
              </w:rPr>
            </w:pPr>
            <w:r w:rsidRPr="0011605A">
              <w:rPr>
                <w:b/>
                <w:sz w:val="24"/>
                <w:szCs w:val="24"/>
              </w:rPr>
              <w:t xml:space="preserve">Вид в </w:t>
            </w:r>
            <w:r w:rsidRPr="0011605A">
              <w:rPr>
                <w:b/>
                <w:sz w:val="24"/>
                <w:szCs w:val="24"/>
                <w:lang w:val="en-US"/>
              </w:rPr>
              <w:t>Proteus</w:t>
            </w:r>
          </w:p>
        </w:tc>
        <w:tc>
          <w:tcPr>
            <w:tcW w:w="3055" w:type="dxa"/>
            <w:vAlign w:val="center"/>
          </w:tcPr>
          <w:p w14:paraId="358BF595" w14:textId="77777777" w:rsidR="00E339A6" w:rsidRPr="0011605A" w:rsidRDefault="00E339A6" w:rsidP="00FB14AD">
            <w:pPr>
              <w:pStyle w:val="a5"/>
              <w:jc w:val="center"/>
              <w:rPr>
                <w:b/>
                <w:sz w:val="24"/>
                <w:szCs w:val="24"/>
              </w:rPr>
            </w:pPr>
            <w:r w:rsidRPr="0011605A">
              <w:rPr>
                <w:b/>
                <w:sz w:val="24"/>
                <w:szCs w:val="24"/>
              </w:rPr>
              <w:t>Как найти</w:t>
            </w:r>
          </w:p>
        </w:tc>
      </w:tr>
      <w:tr w:rsidR="00E339A6" w:rsidRPr="0049567E" w14:paraId="008396E6" w14:textId="77777777" w:rsidTr="004165E0">
        <w:tc>
          <w:tcPr>
            <w:tcW w:w="1980" w:type="dxa"/>
            <w:vAlign w:val="center"/>
          </w:tcPr>
          <w:p w14:paraId="56D96F61" w14:textId="77777777" w:rsidR="00E339A6" w:rsidRPr="0011605A" w:rsidRDefault="00E339A6" w:rsidP="00FB14AD">
            <w:pPr>
              <w:jc w:val="center"/>
              <w:rPr>
                <w:sz w:val="24"/>
                <w:szCs w:val="24"/>
              </w:rPr>
            </w:pPr>
            <w:r w:rsidRPr="0011605A">
              <w:rPr>
                <w:sz w:val="24"/>
                <w:szCs w:val="24"/>
              </w:rPr>
              <w:t>Осциллограф (</w:t>
            </w:r>
            <w:r w:rsidRPr="0011605A">
              <w:rPr>
                <w:sz w:val="24"/>
                <w:szCs w:val="24"/>
                <w:lang w:val="en-US"/>
              </w:rPr>
              <w:t>O</w:t>
            </w:r>
            <w:proofErr w:type="spellStart"/>
            <w:r w:rsidRPr="0011605A">
              <w:rPr>
                <w:sz w:val="24"/>
                <w:szCs w:val="24"/>
              </w:rPr>
              <w:t>scilloscope</w:t>
            </w:r>
            <w:proofErr w:type="spellEnd"/>
            <w:r w:rsidRPr="0011605A">
              <w:rPr>
                <w:sz w:val="24"/>
                <w:szCs w:val="24"/>
              </w:rPr>
              <w:t>)</w:t>
            </w:r>
          </w:p>
        </w:tc>
        <w:tc>
          <w:tcPr>
            <w:tcW w:w="2268" w:type="dxa"/>
            <w:vAlign w:val="center"/>
          </w:tcPr>
          <w:p w14:paraId="6E92CCA1"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1DFB94B2" wp14:editId="57843200">
                  <wp:extent cx="695325" cy="990600"/>
                  <wp:effectExtent l="4763"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rot="5400000">
                            <a:off x="0" y="0"/>
                            <a:ext cx="695325" cy="990600"/>
                          </a:xfrm>
                          <a:prstGeom prst="rect">
                            <a:avLst/>
                          </a:prstGeom>
                        </pic:spPr>
                      </pic:pic>
                    </a:graphicData>
                  </a:graphic>
                </wp:inline>
              </w:drawing>
            </w:r>
          </w:p>
        </w:tc>
        <w:tc>
          <w:tcPr>
            <w:tcW w:w="2301" w:type="dxa"/>
            <w:vAlign w:val="center"/>
          </w:tcPr>
          <w:p w14:paraId="10C12803"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057F12D4" wp14:editId="770206E9">
                  <wp:extent cx="1132856" cy="802958"/>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1141247" cy="808905"/>
                          </a:xfrm>
                          <a:prstGeom prst="rect">
                            <a:avLst/>
                          </a:prstGeom>
                        </pic:spPr>
                      </pic:pic>
                    </a:graphicData>
                  </a:graphic>
                </wp:inline>
              </w:drawing>
            </w:r>
          </w:p>
        </w:tc>
        <w:tc>
          <w:tcPr>
            <w:tcW w:w="3055" w:type="dxa"/>
            <w:vAlign w:val="center"/>
          </w:tcPr>
          <w:p w14:paraId="579D8426" w14:textId="77777777" w:rsidR="004165E0" w:rsidRDefault="00E339A6" w:rsidP="0011605A">
            <w:pPr>
              <w:pStyle w:val="a5"/>
              <w:spacing w:after="0"/>
              <w:jc w:val="center"/>
              <w:rPr>
                <w:sz w:val="24"/>
                <w:szCs w:val="24"/>
                <w:lang w:val="en-US"/>
              </w:rPr>
            </w:pPr>
            <w:r w:rsidRPr="0011605A">
              <w:rPr>
                <w:sz w:val="24"/>
                <w:szCs w:val="24"/>
                <w:lang w:val="en-US"/>
              </w:rPr>
              <w:t xml:space="preserve">Virtual Instruments Mode </w:t>
            </w:r>
          </w:p>
          <w:p w14:paraId="1502F41C" w14:textId="586FE47D" w:rsidR="0011605A" w:rsidRDefault="00E339A6" w:rsidP="0011605A">
            <w:pPr>
              <w:pStyle w:val="a5"/>
              <w:spacing w:after="0"/>
              <w:jc w:val="center"/>
              <w:rPr>
                <w:sz w:val="24"/>
                <w:szCs w:val="24"/>
                <w:lang w:val="en-US"/>
              </w:rPr>
            </w:pPr>
            <w:r w:rsidRPr="0011605A">
              <w:rPr>
                <w:sz w:val="24"/>
                <w:szCs w:val="24"/>
                <w:lang w:val="en-US"/>
              </w:rPr>
              <w:t>(</w:t>
            </w:r>
            <w:r w:rsidRPr="0011605A">
              <w:rPr>
                <w:noProof/>
                <w:sz w:val="24"/>
                <w:szCs w:val="24"/>
              </w:rPr>
              <w:drawing>
                <wp:inline distT="0" distB="0" distL="0" distR="0" wp14:anchorId="23D005D1" wp14:editId="7E7BEF6D">
                  <wp:extent cx="247650" cy="24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247650" cy="247650"/>
                          </a:xfrm>
                          <a:prstGeom prst="rect">
                            <a:avLst/>
                          </a:prstGeom>
                        </pic:spPr>
                      </pic:pic>
                    </a:graphicData>
                  </a:graphic>
                </wp:inline>
              </w:drawing>
            </w:r>
            <w:r w:rsidRPr="0011605A">
              <w:rPr>
                <w:sz w:val="24"/>
                <w:szCs w:val="24"/>
                <w:lang w:val="en-US"/>
              </w:rPr>
              <w:t xml:space="preserve">) → </w:t>
            </w:r>
          </w:p>
          <w:p w14:paraId="5D28C7BD" w14:textId="203B10DF" w:rsidR="00E339A6" w:rsidRPr="0011605A" w:rsidRDefault="00E339A6" w:rsidP="0011605A">
            <w:pPr>
              <w:pStyle w:val="a5"/>
              <w:spacing w:after="0"/>
              <w:jc w:val="center"/>
              <w:rPr>
                <w:sz w:val="24"/>
                <w:szCs w:val="24"/>
                <w:lang w:val="en-US"/>
              </w:rPr>
            </w:pPr>
            <w:r w:rsidRPr="0011605A">
              <w:rPr>
                <w:sz w:val="24"/>
                <w:szCs w:val="24"/>
                <w:lang w:val="en-US"/>
              </w:rPr>
              <w:t>Oscilloscope</w:t>
            </w:r>
          </w:p>
        </w:tc>
      </w:tr>
      <w:tr w:rsidR="00E339A6" w:rsidRPr="00D62CE1" w14:paraId="034861A7" w14:textId="77777777" w:rsidTr="004165E0">
        <w:tc>
          <w:tcPr>
            <w:tcW w:w="1980" w:type="dxa"/>
            <w:vAlign w:val="center"/>
          </w:tcPr>
          <w:p w14:paraId="5340A4FC" w14:textId="77777777" w:rsidR="00E339A6" w:rsidRPr="0011605A" w:rsidRDefault="00E339A6" w:rsidP="00FB14AD">
            <w:pPr>
              <w:rPr>
                <w:sz w:val="24"/>
                <w:szCs w:val="24"/>
              </w:rPr>
            </w:pPr>
            <w:r w:rsidRPr="0011605A">
              <w:rPr>
                <w:sz w:val="24"/>
                <w:szCs w:val="24"/>
              </w:rPr>
              <w:t>АС вольтметр (</w:t>
            </w:r>
            <w:r w:rsidRPr="0011605A">
              <w:rPr>
                <w:sz w:val="24"/>
                <w:szCs w:val="24"/>
                <w:lang w:val="en-US"/>
              </w:rPr>
              <w:t xml:space="preserve">AC </w:t>
            </w:r>
            <w:proofErr w:type="spellStart"/>
            <w:r w:rsidRPr="0011605A">
              <w:rPr>
                <w:sz w:val="24"/>
                <w:szCs w:val="24"/>
              </w:rPr>
              <w:t>voltmeter</w:t>
            </w:r>
            <w:proofErr w:type="spellEnd"/>
            <w:r w:rsidRPr="0011605A">
              <w:rPr>
                <w:sz w:val="24"/>
                <w:szCs w:val="24"/>
              </w:rPr>
              <w:t>)</w:t>
            </w:r>
          </w:p>
        </w:tc>
        <w:tc>
          <w:tcPr>
            <w:tcW w:w="2268" w:type="dxa"/>
            <w:vAlign w:val="center"/>
          </w:tcPr>
          <w:p w14:paraId="7206308F"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739D13E4" wp14:editId="6C111639">
                  <wp:extent cx="586592" cy="635990"/>
                  <wp:effectExtent l="19050" t="0" r="395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2" cstate="print"/>
                          <a:srcRect l="1" r="-1693"/>
                          <a:stretch/>
                        </pic:blipFill>
                        <pic:spPr bwMode="auto">
                          <a:xfrm>
                            <a:off x="0" y="0"/>
                            <a:ext cx="588957" cy="638554"/>
                          </a:xfrm>
                          <a:prstGeom prst="rect">
                            <a:avLst/>
                          </a:prstGeom>
                          <a:ln>
                            <a:noFill/>
                          </a:ln>
                          <a:effectLst>
                            <a:softEdge rad="12700"/>
                          </a:effectLst>
                          <a:extLst>
                            <a:ext uri="{53640926-AAD7-44D8-BBD7-CCE9431645EC}">
                              <a14:shadowObscured xmlns:a14="http://schemas.microsoft.com/office/drawing/2010/main"/>
                            </a:ext>
                          </a:extLst>
                        </pic:spPr>
                      </pic:pic>
                    </a:graphicData>
                  </a:graphic>
                </wp:inline>
              </w:drawing>
            </w:r>
          </w:p>
        </w:tc>
        <w:tc>
          <w:tcPr>
            <w:tcW w:w="2301" w:type="dxa"/>
            <w:vAlign w:val="center"/>
          </w:tcPr>
          <w:p w14:paraId="7281E185"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668E8769" wp14:editId="04EDA6FB">
                  <wp:extent cx="693469" cy="839462"/>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690350" cy="835686"/>
                          </a:xfrm>
                          <a:prstGeom prst="rect">
                            <a:avLst/>
                          </a:prstGeom>
                        </pic:spPr>
                      </pic:pic>
                    </a:graphicData>
                  </a:graphic>
                </wp:inline>
              </w:drawing>
            </w:r>
          </w:p>
        </w:tc>
        <w:tc>
          <w:tcPr>
            <w:tcW w:w="3055" w:type="dxa"/>
            <w:vAlign w:val="center"/>
          </w:tcPr>
          <w:p w14:paraId="429EEEDF" w14:textId="77777777" w:rsidR="004165E0" w:rsidRDefault="00E339A6" w:rsidP="0011605A">
            <w:pPr>
              <w:pStyle w:val="a5"/>
              <w:spacing w:after="0"/>
              <w:jc w:val="center"/>
              <w:rPr>
                <w:sz w:val="24"/>
                <w:szCs w:val="24"/>
                <w:lang w:val="en-US"/>
              </w:rPr>
            </w:pPr>
            <w:r w:rsidRPr="0011605A">
              <w:rPr>
                <w:sz w:val="24"/>
                <w:szCs w:val="24"/>
                <w:lang w:val="en-US"/>
              </w:rPr>
              <w:t>Virtual Instruments Mode</w:t>
            </w:r>
          </w:p>
          <w:p w14:paraId="2E181BD2" w14:textId="50E37F7E" w:rsidR="0011605A" w:rsidRDefault="00E339A6" w:rsidP="0011605A">
            <w:pPr>
              <w:pStyle w:val="a5"/>
              <w:spacing w:after="0"/>
              <w:jc w:val="center"/>
              <w:rPr>
                <w:sz w:val="24"/>
                <w:szCs w:val="24"/>
                <w:lang w:val="en-US"/>
              </w:rPr>
            </w:pPr>
            <w:r w:rsidRPr="0011605A">
              <w:rPr>
                <w:sz w:val="24"/>
                <w:szCs w:val="24"/>
                <w:lang w:val="en-US"/>
              </w:rPr>
              <w:t xml:space="preserve"> (</w:t>
            </w:r>
            <w:r w:rsidRPr="0011605A">
              <w:rPr>
                <w:noProof/>
                <w:sz w:val="24"/>
                <w:szCs w:val="24"/>
              </w:rPr>
              <w:drawing>
                <wp:inline distT="0" distB="0" distL="0" distR="0" wp14:anchorId="2C2BAAE0" wp14:editId="224715FD">
                  <wp:extent cx="247650" cy="247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247650" cy="247650"/>
                          </a:xfrm>
                          <a:prstGeom prst="rect">
                            <a:avLst/>
                          </a:prstGeom>
                        </pic:spPr>
                      </pic:pic>
                    </a:graphicData>
                  </a:graphic>
                </wp:inline>
              </w:drawing>
            </w:r>
            <w:r w:rsidRPr="0011605A">
              <w:rPr>
                <w:sz w:val="24"/>
                <w:szCs w:val="24"/>
                <w:lang w:val="en-US"/>
              </w:rPr>
              <w:t xml:space="preserve">) → </w:t>
            </w:r>
          </w:p>
          <w:p w14:paraId="7BB5AA04" w14:textId="2D5B9962" w:rsidR="00E339A6" w:rsidRPr="0011605A" w:rsidRDefault="00E339A6" w:rsidP="0011605A">
            <w:pPr>
              <w:pStyle w:val="a5"/>
              <w:spacing w:after="0"/>
              <w:jc w:val="center"/>
              <w:rPr>
                <w:sz w:val="24"/>
                <w:szCs w:val="24"/>
                <w:lang w:val="en-US"/>
              </w:rPr>
            </w:pPr>
            <w:r w:rsidRPr="0011605A">
              <w:rPr>
                <w:sz w:val="24"/>
                <w:szCs w:val="24"/>
                <w:lang w:val="en-US"/>
              </w:rPr>
              <w:t>AC Voltmeter</w:t>
            </w:r>
          </w:p>
        </w:tc>
      </w:tr>
      <w:tr w:rsidR="00E339A6" w:rsidRPr="00D62CE1" w14:paraId="561ACA68" w14:textId="77777777" w:rsidTr="004165E0">
        <w:tc>
          <w:tcPr>
            <w:tcW w:w="1980" w:type="dxa"/>
            <w:vAlign w:val="center"/>
          </w:tcPr>
          <w:p w14:paraId="0AD7036F" w14:textId="77777777" w:rsidR="00E339A6" w:rsidRPr="0011605A" w:rsidRDefault="00E339A6" w:rsidP="00FB14AD">
            <w:pPr>
              <w:pStyle w:val="a5"/>
              <w:jc w:val="center"/>
              <w:rPr>
                <w:sz w:val="24"/>
                <w:szCs w:val="24"/>
              </w:rPr>
            </w:pPr>
            <w:r w:rsidRPr="0011605A">
              <w:rPr>
                <w:sz w:val="24"/>
                <w:szCs w:val="24"/>
              </w:rPr>
              <w:t>Трансформатор</w:t>
            </w:r>
          </w:p>
        </w:tc>
        <w:tc>
          <w:tcPr>
            <w:tcW w:w="2268" w:type="dxa"/>
            <w:vAlign w:val="center"/>
          </w:tcPr>
          <w:p w14:paraId="75AB82E7"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1C2350BF" wp14:editId="242D60F0">
                  <wp:extent cx="314845" cy="666974"/>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lum contrast="40000"/>
                          </a:blip>
                          <a:stretch>
                            <a:fillRect/>
                          </a:stretch>
                        </pic:blipFill>
                        <pic:spPr>
                          <a:xfrm>
                            <a:off x="0" y="0"/>
                            <a:ext cx="323821" cy="685989"/>
                          </a:xfrm>
                          <a:prstGeom prst="rect">
                            <a:avLst/>
                          </a:prstGeom>
                        </pic:spPr>
                      </pic:pic>
                    </a:graphicData>
                  </a:graphic>
                </wp:inline>
              </w:drawing>
            </w:r>
          </w:p>
        </w:tc>
        <w:tc>
          <w:tcPr>
            <w:tcW w:w="2301" w:type="dxa"/>
            <w:vAlign w:val="center"/>
          </w:tcPr>
          <w:p w14:paraId="4FC9D6FD"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76CFF6D0" wp14:editId="666C8A9D">
                  <wp:extent cx="639326" cy="679387"/>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rcRect t="12726" b="8092"/>
                          <a:stretch>
                            <a:fillRect/>
                          </a:stretch>
                        </pic:blipFill>
                        <pic:spPr>
                          <a:xfrm>
                            <a:off x="0" y="0"/>
                            <a:ext cx="657238" cy="698421"/>
                          </a:xfrm>
                          <a:prstGeom prst="rect">
                            <a:avLst/>
                          </a:prstGeom>
                        </pic:spPr>
                      </pic:pic>
                    </a:graphicData>
                  </a:graphic>
                </wp:inline>
              </w:drawing>
            </w:r>
          </w:p>
        </w:tc>
        <w:tc>
          <w:tcPr>
            <w:tcW w:w="3055" w:type="dxa"/>
            <w:vAlign w:val="center"/>
          </w:tcPr>
          <w:p w14:paraId="392F82D3" w14:textId="77777777" w:rsidR="00E81DF2" w:rsidRDefault="00E339A6" w:rsidP="007B4E6E">
            <w:pPr>
              <w:pStyle w:val="a5"/>
              <w:spacing w:after="0"/>
              <w:jc w:val="center"/>
              <w:rPr>
                <w:sz w:val="24"/>
                <w:szCs w:val="24"/>
                <w:lang w:val="en-US"/>
              </w:rPr>
            </w:pPr>
            <w:r w:rsidRPr="0011605A">
              <w:rPr>
                <w:sz w:val="24"/>
                <w:szCs w:val="24"/>
                <w:lang w:val="en-US"/>
              </w:rPr>
              <w:t xml:space="preserve">Library → Category: </w:t>
            </w:r>
          </w:p>
          <w:p w14:paraId="421212BE" w14:textId="7849903E" w:rsidR="007B4E6E" w:rsidRDefault="00E339A6" w:rsidP="007B4E6E">
            <w:pPr>
              <w:pStyle w:val="a5"/>
              <w:spacing w:after="0"/>
              <w:jc w:val="center"/>
              <w:rPr>
                <w:sz w:val="24"/>
                <w:szCs w:val="24"/>
                <w:lang w:val="en-US"/>
              </w:rPr>
            </w:pPr>
            <w:r w:rsidRPr="0011605A">
              <w:rPr>
                <w:sz w:val="24"/>
                <w:szCs w:val="24"/>
                <w:lang w:val="en-US"/>
              </w:rPr>
              <w:t>Inductors → Sub-category:</w:t>
            </w:r>
          </w:p>
          <w:p w14:paraId="0D497504" w14:textId="07361D63" w:rsidR="00E339A6" w:rsidRPr="0011605A" w:rsidRDefault="00E339A6" w:rsidP="007B4E6E">
            <w:pPr>
              <w:pStyle w:val="a5"/>
              <w:spacing w:after="0"/>
              <w:jc w:val="center"/>
              <w:rPr>
                <w:sz w:val="24"/>
                <w:szCs w:val="24"/>
                <w:lang w:val="en-US"/>
              </w:rPr>
            </w:pPr>
            <w:r w:rsidRPr="0011605A">
              <w:rPr>
                <w:sz w:val="24"/>
                <w:szCs w:val="24"/>
                <w:lang w:val="en-US"/>
              </w:rPr>
              <w:t xml:space="preserve"> Transformers</w:t>
            </w:r>
          </w:p>
        </w:tc>
      </w:tr>
      <w:tr w:rsidR="00E339A6" w:rsidRPr="00D62CE1" w14:paraId="5E6519BC" w14:textId="77777777" w:rsidTr="004165E0">
        <w:tc>
          <w:tcPr>
            <w:tcW w:w="1980" w:type="dxa"/>
            <w:vAlign w:val="center"/>
          </w:tcPr>
          <w:p w14:paraId="1E635698" w14:textId="77777777" w:rsidR="007B4E6E" w:rsidRDefault="00E339A6" w:rsidP="007B4E6E">
            <w:pPr>
              <w:pStyle w:val="a5"/>
              <w:spacing w:after="0"/>
              <w:jc w:val="center"/>
              <w:rPr>
                <w:sz w:val="24"/>
                <w:szCs w:val="24"/>
              </w:rPr>
            </w:pPr>
            <w:r w:rsidRPr="0011605A">
              <w:rPr>
                <w:sz w:val="24"/>
                <w:szCs w:val="24"/>
              </w:rPr>
              <w:t xml:space="preserve">Генератор </w:t>
            </w:r>
          </w:p>
          <w:p w14:paraId="7EA2CB1E" w14:textId="58332B68" w:rsidR="00E339A6" w:rsidRDefault="007B4E6E" w:rsidP="007B4E6E">
            <w:pPr>
              <w:pStyle w:val="a5"/>
              <w:spacing w:after="0"/>
              <w:jc w:val="center"/>
              <w:rPr>
                <w:sz w:val="24"/>
                <w:szCs w:val="24"/>
              </w:rPr>
            </w:pPr>
            <w:r>
              <w:rPr>
                <w:sz w:val="24"/>
                <w:szCs w:val="24"/>
              </w:rPr>
              <w:t>с</w:t>
            </w:r>
            <w:r w:rsidR="00E339A6" w:rsidRPr="0011605A">
              <w:rPr>
                <w:sz w:val="24"/>
                <w:szCs w:val="24"/>
              </w:rPr>
              <w:t>игналов</w:t>
            </w:r>
          </w:p>
          <w:p w14:paraId="5CD3DB36" w14:textId="699122F9" w:rsidR="007B4E6E" w:rsidRPr="007B4E6E" w:rsidRDefault="007B4E6E" w:rsidP="007B4E6E">
            <w:pPr>
              <w:pStyle w:val="a5"/>
              <w:spacing w:after="0"/>
              <w:jc w:val="center"/>
              <w:rPr>
                <w:sz w:val="24"/>
                <w:szCs w:val="24"/>
              </w:rPr>
            </w:pPr>
            <w:r>
              <w:rPr>
                <w:sz w:val="24"/>
                <w:szCs w:val="24"/>
              </w:rPr>
              <w:t>регулируемый</w:t>
            </w:r>
          </w:p>
        </w:tc>
        <w:tc>
          <w:tcPr>
            <w:tcW w:w="2268" w:type="dxa"/>
            <w:vAlign w:val="center"/>
          </w:tcPr>
          <w:p w14:paraId="468D81E1" w14:textId="77777777" w:rsidR="00E339A6" w:rsidRPr="0011605A" w:rsidRDefault="00E339A6" w:rsidP="00FB14AD">
            <w:pPr>
              <w:pStyle w:val="a5"/>
              <w:jc w:val="center"/>
              <w:rPr>
                <w:sz w:val="24"/>
                <w:szCs w:val="24"/>
              </w:rPr>
            </w:pPr>
          </w:p>
        </w:tc>
        <w:tc>
          <w:tcPr>
            <w:tcW w:w="2301" w:type="dxa"/>
            <w:vAlign w:val="center"/>
          </w:tcPr>
          <w:p w14:paraId="3DBC77B8"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65023000" wp14:editId="025CDBB8">
                  <wp:extent cx="1027421" cy="783957"/>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1053548" cy="803893"/>
                          </a:xfrm>
                          <a:prstGeom prst="rect">
                            <a:avLst/>
                          </a:prstGeom>
                        </pic:spPr>
                      </pic:pic>
                    </a:graphicData>
                  </a:graphic>
                </wp:inline>
              </w:drawing>
            </w:r>
          </w:p>
        </w:tc>
        <w:tc>
          <w:tcPr>
            <w:tcW w:w="3055" w:type="dxa"/>
            <w:vAlign w:val="center"/>
          </w:tcPr>
          <w:p w14:paraId="10BE016C" w14:textId="77777777" w:rsidR="004165E0" w:rsidRDefault="00E339A6" w:rsidP="00FB14AD">
            <w:pPr>
              <w:pStyle w:val="a5"/>
              <w:jc w:val="center"/>
              <w:rPr>
                <w:sz w:val="24"/>
                <w:szCs w:val="24"/>
                <w:lang w:val="en-US"/>
              </w:rPr>
            </w:pPr>
            <w:r w:rsidRPr="0011605A">
              <w:rPr>
                <w:sz w:val="24"/>
                <w:szCs w:val="24"/>
                <w:lang w:val="en-US"/>
              </w:rPr>
              <w:t>Virtual Instruments Mode</w:t>
            </w:r>
          </w:p>
          <w:p w14:paraId="0249A5AA" w14:textId="663EC2A4" w:rsidR="00E339A6" w:rsidRPr="0011605A" w:rsidRDefault="00E339A6" w:rsidP="00FB14AD">
            <w:pPr>
              <w:pStyle w:val="a5"/>
              <w:jc w:val="center"/>
              <w:rPr>
                <w:sz w:val="24"/>
                <w:szCs w:val="24"/>
                <w:lang w:val="en-US"/>
              </w:rPr>
            </w:pPr>
            <w:r w:rsidRPr="0011605A">
              <w:rPr>
                <w:sz w:val="24"/>
                <w:szCs w:val="24"/>
                <w:lang w:val="en-US"/>
              </w:rPr>
              <w:t xml:space="preserve"> (</w:t>
            </w:r>
            <w:r w:rsidRPr="0011605A">
              <w:rPr>
                <w:noProof/>
                <w:sz w:val="24"/>
                <w:szCs w:val="24"/>
              </w:rPr>
              <w:drawing>
                <wp:inline distT="0" distB="0" distL="0" distR="0" wp14:anchorId="1485DFA6" wp14:editId="6EE1A6E3">
                  <wp:extent cx="247650" cy="24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247650" cy="247650"/>
                          </a:xfrm>
                          <a:prstGeom prst="rect">
                            <a:avLst/>
                          </a:prstGeom>
                        </pic:spPr>
                      </pic:pic>
                    </a:graphicData>
                  </a:graphic>
                </wp:inline>
              </w:drawing>
            </w:r>
            <w:r w:rsidRPr="0011605A">
              <w:rPr>
                <w:sz w:val="24"/>
                <w:szCs w:val="24"/>
                <w:lang w:val="en-US"/>
              </w:rPr>
              <w:t>) → Signal Generator</w:t>
            </w:r>
          </w:p>
        </w:tc>
      </w:tr>
      <w:tr w:rsidR="007B4E6E" w:rsidRPr="00D62CE1" w14:paraId="248EE83A" w14:textId="77777777" w:rsidTr="004165E0">
        <w:tc>
          <w:tcPr>
            <w:tcW w:w="1980" w:type="dxa"/>
            <w:vAlign w:val="center"/>
          </w:tcPr>
          <w:p w14:paraId="6003ADDA" w14:textId="77777777" w:rsidR="004165E0" w:rsidRDefault="004165E0" w:rsidP="007B4E6E">
            <w:pPr>
              <w:pStyle w:val="a5"/>
              <w:spacing w:after="0"/>
              <w:jc w:val="center"/>
              <w:rPr>
                <w:sz w:val="24"/>
                <w:szCs w:val="24"/>
              </w:rPr>
            </w:pPr>
            <w:r>
              <w:rPr>
                <w:sz w:val="24"/>
                <w:szCs w:val="24"/>
              </w:rPr>
              <w:t xml:space="preserve">Генератор </w:t>
            </w:r>
          </w:p>
          <w:p w14:paraId="2852EEB8" w14:textId="51164FE4" w:rsidR="007B4E6E" w:rsidRPr="0011605A" w:rsidRDefault="004165E0" w:rsidP="007B4E6E">
            <w:pPr>
              <w:pStyle w:val="a5"/>
              <w:spacing w:after="0"/>
              <w:jc w:val="center"/>
              <w:rPr>
                <w:sz w:val="24"/>
                <w:szCs w:val="24"/>
              </w:rPr>
            </w:pPr>
            <w:r>
              <w:rPr>
                <w:sz w:val="24"/>
                <w:szCs w:val="24"/>
              </w:rPr>
              <w:t>импульсов</w:t>
            </w:r>
          </w:p>
        </w:tc>
        <w:tc>
          <w:tcPr>
            <w:tcW w:w="2268" w:type="dxa"/>
            <w:vAlign w:val="center"/>
          </w:tcPr>
          <w:p w14:paraId="109CC7C9" w14:textId="77777777" w:rsidR="007B4E6E" w:rsidRPr="0011605A" w:rsidRDefault="007B4E6E" w:rsidP="00FB14AD">
            <w:pPr>
              <w:pStyle w:val="a5"/>
              <w:jc w:val="center"/>
              <w:rPr>
                <w:sz w:val="24"/>
                <w:szCs w:val="24"/>
              </w:rPr>
            </w:pPr>
          </w:p>
        </w:tc>
        <w:tc>
          <w:tcPr>
            <w:tcW w:w="2301" w:type="dxa"/>
            <w:vAlign w:val="center"/>
          </w:tcPr>
          <w:p w14:paraId="69A933AC" w14:textId="1E3A0FAE" w:rsidR="007B4E6E" w:rsidRPr="0011605A" w:rsidRDefault="007B4E6E" w:rsidP="00FB14AD">
            <w:pPr>
              <w:pStyle w:val="a5"/>
              <w:jc w:val="center"/>
              <w:rPr>
                <w:noProof/>
                <w:sz w:val="24"/>
                <w:szCs w:val="24"/>
              </w:rPr>
            </w:pPr>
            <w:r w:rsidRPr="0049567E">
              <w:rPr>
                <w:noProof/>
                <w:szCs w:val="28"/>
              </w:rPr>
              <w:drawing>
                <wp:inline distT="0" distB="0" distL="0" distR="0" wp14:anchorId="3478544A" wp14:editId="2EC502E1">
                  <wp:extent cx="846082" cy="444461"/>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862507" cy="453090"/>
                          </a:xfrm>
                          <a:prstGeom prst="rect">
                            <a:avLst/>
                          </a:prstGeom>
                        </pic:spPr>
                      </pic:pic>
                    </a:graphicData>
                  </a:graphic>
                </wp:inline>
              </w:drawing>
            </w:r>
          </w:p>
        </w:tc>
        <w:tc>
          <w:tcPr>
            <w:tcW w:w="3055" w:type="dxa"/>
            <w:vAlign w:val="center"/>
          </w:tcPr>
          <w:p w14:paraId="1B303C88" w14:textId="49F5CF78" w:rsidR="007B4E6E" w:rsidRPr="0011605A" w:rsidRDefault="007B4E6E" w:rsidP="00FB14AD">
            <w:pPr>
              <w:pStyle w:val="a5"/>
              <w:jc w:val="center"/>
              <w:rPr>
                <w:sz w:val="24"/>
                <w:szCs w:val="24"/>
                <w:lang w:val="en-US"/>
              </w:rPr>
            </w:pPr>
            <w:r w:rsidRPr="0049567E">
              <w:rPr>
                <w:szCs w:val="28"/>
                <w:lang w:val="en-US"/>
              </w:rPr>
              <w:t xml:space="preserve">Generator </w:t>
            </w:r>
            <w:proofErr w:type="gramStart"/>
            <w:r w:rsidRPr="0049567E">
              <w:rPr>
                <w:szCs w:val="28"/>
                <w:lang w:val="en-US"/>
              </w:rPr>
              <w:t>Mode  →</w:t>
            </w:r>
            <w:proofErr w:type="gramEnd"/>
            <w:r w:rsidRPr="0049567E">
              <w:rPr>
                <w:szCs w:val="28"/>
                <w:lang w:val="en-US"/>
              </w:rPr>
              <w:t xml:space="preserve"> Pulse</w:t>
            </w:r>
          </w:p>
        </w:tc>
      </w:tr>
      <w:tr w:rsidR="004165E0" w:rsidRPr="00D62CE1" w14:paraId="6E7D89FE" w14:textId="77777777" w:rsidTr="004165E0">
        <w:tc>
          <w:tcPr>
            <w:tcW w:w="1980" w:type="dxa"/>
            <w:vAlign w:val="center"/>
          </w:tcPr>
          <w:p w14:paraId="0F328C79" w14:textId="77777777" w:rsidR="004165E0" w:rsidRDefault="004165E0" w:rsidP="004165E0">
            <w:pPr>
              <w:pStyle w:val="a5"/>
              <w:spacing w:after="0"/>
              <w:jc w:val="center"/>
              <w:rPr>
                <w:sz w:val="24"/>
                <w:szCs w:val="24"/>
              </w:rPr>
            </w:pPr>
            <w:r>
              <w:rPr>
                <w:sz w:val="24"/>
                <w:szCs w:val="24"/>
              </w:rPr>
              <w:t xml:space="preserve">Генератор </w:t>
            </w:r>
          </w:p>
          <w:p w14:paraId="04193448" w14:textId="55F766E0" w:rsidR="004165E0" w:rsidRDefault="004165E0" w:rsidP="004165E0">
            <w:pPr>
              <w:pStyle w:val="a5"/>
              <w:spacing w:after="0"/>
              <w:jc w:val="center"/>
              <w:rPr>
                <w:sz w:val="24"/>
                <w:szCs w:val="24"/>
              </w:rPr>
            </w:pPr>
            <w:r>
              <w:rPr>
                <w:sz w:val="24"/>
                <w:szCs w:val="24"/>
              </w:rPr>
              <w:t xml:space="preserve">синусоидальных </w:t>
            </w:r>
          </w:p>
          <w:p w14:paraId="15917974" w14:textId="15A8B44A" w:rsidR="004165E0" w:rsidRDefault="004165E0" w:rsidP="004165E0">
            <w:pPr>
              <w:pStyle w:val="a5"/>
              <w:spacing w:after="0"/>
              <w:jc w:val="center"/>
              <w:rPr>
                <w:sz w:val="24"/>
                <w:szCs w:val="24"/>
              </w:rPr>
            </w:pPr>
            <w:r>
              <w:rPr>
                <w:sz w:val="24"/>
                <w:szCs w:val="24"/>
              </w:rPr>
              <w:t>колебаний</w:t>
            </w:r>
          </w:p>
        </w:tc>
        <w:tc>
          <w:tcPr>
            <w:tcW w:w="2268" w:type="dxa"/>
            <w:vAlign w:val="center"/>
          </w:tcPr>
          <w:p w14:paraId="08ED0826" w14:textId="77777777" w:rsidR="004165E0" w:rsidRPr="0011605A" w:rsidRDefault="004165E0" w:rsidP="004165E0">
            <w:pPr>
              <w:pStyle w:val="a5"/>
              <w:jc w:val="center"/>
              <w:rPr>
                <w:sz w:val="24"/>
                <w:szCs w:val="24"/>
              </w:rPr>
            </w:pPr>
          </w:p>
        </w:tc>
        <w:tc>
          <w:tcPr>
            <w:tcW w:w="2301" w:type="dxa"/>
            <w:vAlign w:val="center"/>
          </w:tcPr>
          <w:p w14:paraId="085E4557" w14:textId="5B377D0D" w:rsidR="004165E0" w:rsidRPr="0049567E" w:rsidRDefault="004165E0" w:rsidP="004165E0">
            <w:pPr>
              <w:pStyle w:val="a5"/>
              <w:jc w:val="center"/>
              <w:rPr>
                <w:noProof/>
                <w:szCs w:val="28"/>
              </w:rPr>
            </w:pPr>
            <w:r>
              <w:object w:dxaOrig="2085" w:dyaOrig="795" w14:anchorId="7D9BC091">
                <v:shape id="_x0000_i1401" type="#_x0000_t75" style="width:104.2pt;height:39.8pt" o:ole="">
                  <v:imagedata r:id="rId148" o:title=""/>
                </v:shape>
                <o:OLEObject Type="Embed" ProgID="PBrush" ShapeID="_x0000_i1401" DrawAspect="Content" ObjectID="_1642397763" r:id="rId149"/>
              </w:object>
            </w:r>
          </w:p>
        </w:tc>
        <w:tc>
          <w:tcPr>
            <w:tcW w:w="3055" w:type="dxa"/>
            <w:vAlign w:val="center"/>
          </w:tcPr>
          <w:p w14:paraId="2396E28A" w14:textId="05F76F75" w:rsidR="004165E0" w:rsidRPr="004165E0" w:rsidRDefault="004165E0" w:rsidP="004165E0">
            <w:pPr>
              <w:pStyle w:val="a5"/>
              <w:jc w:val="center"/>
              <w:rPr>
                <w:sz w:val="24"/>
                <w:szCs w:val="24"/>
                <w:lang w:val="en-US"/>
              </w:rPr>
            </w:pPr>
            <w:r w:rsidRPr="004165E0">
              <w:rPr>
                <w:sz w:val="24"/>
                <w:szCs w:val="24"/>
                <w:lang w:val="en-US"/>
              </w:rPr>
              <w:t xml:space="preserve">Generator </w:t>
            </w:r>
            <w:proofErr w:type="gramStart"/>
            <w:r w:rsidRPr="004165E0">
              <w:rPr>
                <w:sz w:val="24"/>
                <w:szCs w:val="24"/>
                <w:lang w:val="en-US"/>
              </w:rPr>
              <w:t>Mode  →</w:t>
            </w:r>
            <w:proofErr w:type="gramEnd"/>
            <w:r w:rsidRPr="004165E0">
              <w:rPr>
                <w:sz w:val="24"/>
                <w:szCs w:val="24"/>
                <w:lang w:val="en-US"/>
              </w:rPr>
              <w:t xml:space="preserve"> </w:t>
            </w:r>
            <w:r w:rsidRPr="004165E0">
              <w:rPr>
                <w:sz w:val="24"/>
                <w:szCs w:val="24"/>
                <w:lang w:val="en-US"/>
              </w:rPr>
              <w:t>SINE</w:t>
            </w:r>
          </w:p>
        </w:tc>
      </w:tr>
      <w:tr w:rsidR="004165E0" w:rsidRPr="00D62CE1" w14:paraId="48846249" w14:textId="77777777" w:rsidTr="004165E0">
        <w:tc>
          <w:tcPr>
            <w:tcW w:w="1980" w:type="dxa"/>
            <w:vAlign w:val="center"/>
          </w:tcPr>
          <w:p w14:paraId="4307E077" w14:textId="77777777" w:rsidR="004165E0" w:rsidRDefault="004165E0" w:rsidP="004165E0">
            <w:pPr>
              <w:pStyle w:val="a5"/>
              <w:spacing w:after="0"/>
              <w:jc w:val="center"/>
              <w:rPr>
                <w:sz w:val="24"/>
                <w:szCs w:val="24"/>
              </w:rPr>
            </w:pPr>
            <w:r w:rsidRPr="0011605A">
              <w:rPr>
                <w:sz w:val="24"/>
                <w:szCs w:val="24"/>
              </w:rPr>
              <w:t xml:space="preserve">Катушка </w:t>
            </w:r>
          </w:p>
          <w:p w14:paraId="67993D3B" w14:textId="6F5FA347" w:rsidR="004165E0" w:rsidRPr="0011605A" w:rsidRDefault="004165E0" w:rsidP="004165E0">
            <w:pPr>
              <w:pStyle w:val="a5"/>
              <w:spacing w:after="0"/>
              <w:jc w:val="center"/>
              <w:rPr>
                <w:sz w:val="24"/>
                <w:szCs w:val="24"/>
              </w:rPr>
            </w:pPr>
            <w:r w:rsidRPr="0011605A">
              <w:rPr>
                <w:sz w:val="24"/>
                <w:szCs w:val="24"/>
              </w:rPr>
              <w:t>индуктивности</w:t>
            </w:r>
          </w:p>
        </w:tc>
        <w:tc>
          <w:tcPr>
            <w:tcW w:w="2268" w:type="dxa"/>
            <w:vAlign w:val="center"/>
          </w:tcPr>
          <w:p w14:paraId="7CCEDB8B"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61CC4C85" wp14:editId="75A08678">
                  <wp:extent cx="1080654" cy="276531"/>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stretch>
                            <a:fillRect/>
                          </a:stretch>
                        </pic:blipFill>
                        <pic:spPr>
                          <a:xfrm>
                            <a:off x="0" y="0"/>
                            <a:ext cx="1082565" cy="277020"/>
                          </a:xfrm>
                          <a:prstGeom prst="rect">
                            <a:avLst/>
                          </a:prstGeom>
                        </pic:spPr>
                      </pic:pic>
                    </a:graphicData>
                  </a:graphic>
                </wp:inline>
              </w:drawing>
            </w:r>
          </w:p>
        </w:tc>
        <w:tc>
          <w:tcPr>
            <w:tcW w:w="2301" w:type="dxa"/>
            <w:vAlign w:val="center"/>
          </w:tcPr>
          <w:p w14:paraId="26C95EE8"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2A53A8F9" wp14:editId="58DE2274">
                  <wp:extent cx="853309" cy="410802"/>
                  <wp:effectExtent l="0" t="0" r="444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1" cstate="print"/>
                          <a:srcRect l="6496" t="5890" r="13168" b="42275"/>
                          <a:stretch/>
                        </pic:blipFill>
                        <pic:spPr bwMode="auto">
                          <a:xfrm>
                            <a:off x="0" y="0"/>
                            <a:ext cx="859102" cy="413591"/>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6AD3ACA2" w14:textId="77777777" w:rsidR="00E81DF2" w:rsidRDefault="004165E0" w:rsidP="004165E0">
            <w:pPr>
              <w:pStyle w:val="a5"/>
              <w:spacing w:after="0"/>
              <w:jc w:val="center"/>
              <w:rPr>
                <w:sz w:val="24"/>
                <w:szCs w:val="24"/>
                <w:lang w:val="en-US"/>
              </w:rPr>
            </w:pPr>
            <w:r w:rsidRPr="0011605A">
              <w:rPr>
                <w:sz w:val="24"/>
                <w:szCs w:val="24"/>
                <w:lang w:val="en-US"/>
              </w:rPr>
              <w:t xml:space="preserve">Library → Category: </w:t>
            </w:r>
          </w:p>
          <w:p w14:paraId="164AA40E" w14:textId="5592B57E" w:rsidR="004165E0" w:rsidRPr="0011605A" w:rsidRDefault="004165E0" w:rsidP="00E81DF2">
            <w:pPr>
              <w:pStyle w:val="a5"/>
              <w:spacing w:after="0"/>
              <w:jc w:val="center"/>
              <w:rPr>
                <w:sz w:val="24"/>
                <w:szCs w:val="24"/>
                <w:lang w:val="en-US"/>
              </w:rPr>
            </w:pPr>
            <w:r w:rsidRPr="0011605A">
              <w:rPr>
                <w:sz w:val="24"/>
                <w:szCs w:val="24"/>
                <w:lang w:val="en-US"/>
              </w:rPr>
              <w:t>Inductors → Sub-category: Fixed Inductors</w:t>
            </w:r>
          </w:p>
        </w:tc>
      </w:tr>
      <w:tr w:rsidR="004165E0" w:rsidRPr="00D62CE1" w14:paraId="69E31D2A" w14:textId="77777777" w:rsidTr="004165E0">
        <w:tc>
          <w:tcPr>
            <w:tcW w:w="1980" w:type="dxa"/>
            <w:vAlign w:val="center"/>
          </w:tcPr>
          <w:p w14:paraId="19BB6303" w14:textId="77777777" w:rsidR="004165E0" w:rsidRPr="0011605A" w:rsidRDefault="004165E0" w:rsidP="004165E0">
            <w:pPr>
              <w:pStyle w:val="a5"/>
              <w:jc w:val="center"/>
              <w:rPr>
                <w:sz w:val="24"/>
                <w:szCs w:val="24"/>
              </w:rPr>
            </w:pPr>
            <w:r w:rsidRPr="0011605A">
              <w:rPr>
                <w:sz w:val="24"/>
                <w:szCs w:val="24"/>
              </w:rPr>
              <w:t>Резистор</w:t>
            </w:r>
          </w:p>
        </w:tc>
        <w:tc>
          <w:tcPr>
            <w:tcW w:w="2268" w:type="dxa"/>
            <w:vAlign w:val="center"/>
          </w:tcPr>
          <w:p w14:paraId="44D2316C"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40DED40" wp14:editId="2BBAF85A">
                  <wp:extent cx="354878" cy="718563"/>
                  <wp:effectExtent l="8572"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2" cstate="print"/>
                          <a:srcRect t="11216" r="1550"/>
                          <a:stretch/>
                        </pic:blipFill>
                        <pic:spPr bwMode="auto">
                          <a:xfrm rot="5400000">
                            <a:off x="0" y="0"/>
                            <a:ext cx="358745" cy="726393"/>
                          </a:xfrm>
                          <a:prstGeom prst="rect">
                            <a:avLst/>
                          </a:prstGeom>
                          <a:ln>
                            <a:noFill/>
                          </a:ln>
                          <a:extLst>
                            <a:ext uri="{53640926-AAD7-44D8-BBD7-CCE9431645EC}">
                              <a14:shadowObscured xmlns:a14="http://schemas.microsoft.com/office/drawing/2010/main"/>
                            </a:ext>
                          </a:extLst>
                        </pic:spPr>
                      </pic:pic>
                    </a:graphicData>
                  </a:graphic>
                </wp:inline>
              </w:drawing>
            </w:r>
          </w:p>
        </w:tc>
        <w:tc>
          <w:tcPr>
            <w:tcW w:w="2301" w:type="dxa"/>
            <w:vAlign w:val="center"/>
          </w:tcPr>
          <w:p w14:paraId="4EBED313"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E89C12F" wp14:editId="1D806CC9">
                  <wp:extent cx="896886" cy="4625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3" cstate="print"/>
                          <a:srcRect b="25423"/>
                          <a:stretch/>
                        </pic:blipFill>
                        <pic:spPr bwMode="auto">
                          <a:xfrm>
                            <a:off x="0" y="0"/>
                            <a:ext cx="906109" cy="467336"/>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0F1269E8" w14:textId="77777777" w:rsidR="00E81DF2" w:rsidRDefault="004165E0" w:rsidP="00E81DF2">
            <w:pPr>
              <w:pStyle w:val="a5"/>
              <w:spacing w:after="0"/>
              <w:jc w:val="center"/>
              <w:rPr>
                <w:sz w:val="24"/>
                <w:szCs w:val="24"/>
                <w:lang w:val="en-US"/>
              </w:rPr>
            </w:pPr>
            <w:r w:rsidRPr="0011605A">
              <w:rPr>
                <w:sz w:val="24"/>
                <w:szCs w:val="24"/>
                <w:lang w:val="en-US"/>
              </w:rPr>
              <w:t xml:space="preserve">Library → Category: </w:t>
            </w:r>
          </w:p>
          <w:p w14:paraId="09B46DC0" w14:textId="1ACEEACD" w:rsidR="004165E0" w:rsidRPr="0011605A" w:rsidRDefault="004165E0" w:rsidP="00E81DF2">
            <w:pPr>
              <w:pStyle w:val="a5"/>
              <w:spacing w:after="0"/>
              <w:jc w:val="center"/>
              <w:rPr>
                <w:sz w:val="24"/>
                <w:szCs w:val="24"/>
                <w:lang w:val="en-US"/>
              </w:rPr>
            </w:pPr>
            <w:r w:rsidRPr="0011605A">
              <w:rPr>
                <w:sz w:val="24"/>
                <w:szCs w:val="24"/>
                <w:lang w:val="en-US"/>
              </w:rPr>
              <w:t>Resistors → Sub-category: Chip resistor 1/10W 1%</w:t>
            </w:r>
          </w:p>
        </w:tc>
      </w:tr>
      <w:tr w:rsidR="004165E0" w:rsidRPr="00D62CE1" w14:paraId="0DB4951E" w14:textId="77777777" w:rsidTr="004165E0">
        <w:tc>
          <w:tcPr>
            <w:tcW w:w="1980" w:type="dxa"/>
            <w:vAlign w:val="center"/>
          </w:tcPr>
          <w:p w14:paraId="48E2B9DC" w14:textId="77777777" w:rsidR="004165E0" w:rsidRPr="0011605A" w:rsidRDefault="004165E0" w:rsidP="004165E0">
            <w:pPr>
              <w:pStyle w:val="a5"/>
              <w:jc w:val="center"/>
              <w:rPr>
                <w:sz w:val="24"/>
                <w:szCs w:val="24"/>
              </w:rPr>
            </w:pPr>
            <w:r w:rsidRPr="0011605A">
              <w:rPr>
                <w:sz w:val="24"/>
                <w:szCs w:val="24"/>
              </w:rPr>
              <w:t>Конденсатор</w:t>
            </w:r>
          </w:p>
        </w:tc>
        <w:tc>
          <w:tcPr>
            <w:tcW w:w="2268" w:type="dxa"/>
            <w:vAlign w:val="center"/>
          </w:tcPr>
          <w:p w14:paraId="3D011273"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50C1B78" wp14:editId="34BA3FE1">
                  <wp:extent cx="850417" cy="470744"/>
                  <wp:effectExtent l="0" t="0" r="698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cstate="print"/>
                          <a:srcRect l="7404"/>
                          <a:stretch/>
                        </pic:blipFill>
                        <pic:spPr bwMode="auto">
                          <a:xfrm>
                            <a:off x="0" y="0"/>
                            <a:ext cx="860912" cy="476554"/>
                          </a:xfrm>
                          <a:prstGeom prst="rect">
                            <a:avLst/>
                          </a:prstGeom>
                          <a:ln>
                            <a:noFill/>
                          </a:ln>
                          <a:extLst>
                            <a:ext uri="{53640926-AAD7-44D8-BBD7-CCE9431645EC}">
                              <a14:shadowObscured xmlns:a14="http://schemas.microsoft.com/office/drawing/2010/main"/>
                            </a:ext>
                          </a:extLst>
                        </pic:spPr>
                      </pic:pic>
                    </a:graphicData>
                  </a:graphic>
                </wp:inline>
              </w:drawing>
            </w:r>
          </w:p>
        </w:tc>
        <w:tc>
          <w:tcPr>
            <w:tcW w:w="2301" w:type="dxa"/>
            <w:vAlign w:val="center"/>
          </w:tcPr>
          <w:p w14:paraId="6D2DA456"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53DACDF2" wp14:editId="564D0C41">
                  <wp:extent cx="504967" cy="622371"/>
                  <wp:effectExtent l="0" t="1587" r="7937" b="7938"/>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5" cstate="print"/>
                          <a:srcRect t="5580" r="35394" b="16937"/>
                          <a:stretch/>
                        </pic:blipFill>
                        <pic:spPr bwMode="auto">
                          <a:xfrm rot="5400000">
                            <a:off x="0" y="0"/>
                            <a:ext cx="513276" cy="632612"/>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0B0659ED" w14:textId="77777777" w:rsidR="004165E0" w:rsidRPr="0011605A" w:rsidRDefault="004165E0" w:rsidP="004165E0">
            <w:pPr>
              <w:pStyle w:val="a5"/>
              <w:jc w:val="center"/>
              <w:rPr>
                <w:sz w:val="24"/>
                <w:szCs w:val="24"/>
                <w:lang w:val="en-US"/>
              </w:rPr>
            </w:pPr>
            <w:r w:rsidRPr="0011605A">
              <w:rPr>
                <w:sz w:val="24"/>
                <w:szCs w:val="24"/>
                <w:lang w:val="en-US"/>
              </w:rPr>
              <w:t>Library → Category: Capacitors → Sub-category: Multilayer Ceramic COG</w:t>
            </w:r>
          </w:p>
        </w:tc>
      </w:tr>
      <w:tr w:rsidR="004165E0" w:rsidRPr="00D62CE1" w14:paraId="3D179281" w14:textId="77777777" w:rsidTr="004165E0">
        <w:tc>
          <w:tcPr>
            <w:tcW w:w="1980" w:type="dxa"/>
            <w:vAlign w:val="center"/>
          </w:tcPr>
          <w:p w14:paraId="48BE53CA" w14:textId="77777777" w:rsidR="004165E0" w:rsidRPr="007B4E6E" w:rsidRDefault="004165E0" w:rsidP="004165E0">
            <w:pPr>
              <w:pStyle w:val="a5"/>
              <w:spacing w:after="0"/>
              <w:jc w:val="center"/>
              <w:rPr>
                <w:sz w:val="24"/>
                <w:szCs w:val="24"/>
              </w:rPr>
            </w:pPr>
            <w:r w:rsidRPr="007B4E6E">
              <w:rPr>
                <w:sz w:val="24"/>
                <w:szCs w:val="24"/>
              </w:rPr>
              <w:t xml:space="preserve">Элемент </w:t>
            </w:r>
          </w:p>
          <w:p w14:paraId="439F66E0" w14:textId="65B76C30" w:rsidR="004165E0" w:rsidRPr="007B4E6E" w:rsidRDefault="004165E0" w:rsidP="004165E0">
            <w:pPr>
              <w:pStyle w:val="a5"/>
              <w:spacing w:after="0"/>
              <w:jc w:val="center"/>
              <w:rPr>
                <w:sz w:val="24"/>
                <w:szCs w:val="24"/>
              </w:rPr>
            </w:pPr>
            <w:r w:rsidRPr="007B4E6E">
              <w:rPr>
                <w:sz w:val="24"/>
                <w:szCs w:val="24"/>
              </w:rPr>
              <w:t>задержки</w:t>
            </w:r>
          </w:p>
        </w:tc>
        <w:tc>
          <w:tcPr>
            <w:tcW w:w="2268" w:type="dxa"/>
            <w:vAlign w:val="center"/>
          </w:tcPr>
          <w:p w14:paraId="553A7F6F" w14:textId="4D47AFFE" w:rsidR="004165E0" w:rsidRPr="007B4E6E" w:rsidRDefault="004165E0" w:rsidP="004165E0">
            <w:pPr>
              <w:pStyle w:val="a5"/>
              <w:jc w:val="center"/>
              <w:rPr>
                <w:noProof/>
                <w:sz w:val="24"/>
                <w:szCs w:val="24"/>
              </w:rPr>
            </w:pPr>
          </w:p>
        </w:tc>
        <w:tc>
          <w:tcPr>
            <w:tcW w:w="2301" w:type="dxa"/>
            <w:vAlign w:val="center"/>
          </w:tcPr>
          <w:p w14:paraId="403799EB" w14:textId="1E295A13" w:rsidR="004165E0" w:rsidRPr="007B4E6E" w:rsidRDefault="004165E0" w:rsidP="004165E0">
            <w:pPr>
              <w:pStyle w:val="a5"/>
              <w:jc w:val="center"/>
              <w:rPr>
                <w:noProof/>
                <w:sz w:val="24"/>
                <w:szCs w:val="24"/>
                <w:lang w:val="en-US"/>
              </w:rPr>
            </w:pPr>
            <w:r w:rsidRPr="007B4E6E">
              <w:rPr>
                <w:noProof/>
                <w:sz w:val="24"/>
                <w:szCs w:val="24"/>
              </w:rPr>
              <w:drawing>
                <wp:inline distT="0" distB="0" distL="0" distR="0" wp14:anchorId="33713B88" wp14:editId="3BA751AC">
                  <wp:extent cx="935257" cy="645459"/>
                  <wp:effectExtent l="0" t="0" r="0" b="254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46280" cy="653067"/>
                          </a:xfrm>
                          <a:prstGeom prst="rect">
                            <a:avLst/>
                          </a:prstGeom>
                        </pic:spPr>
                      </pic:pic>
                    </a:graphicData>
                  </a:graphic>
                </wp:inline>
              </w:drawing>
            </w:r>
          </w:p>
        </w:tc>
        <w:tc>
          <w:tcPr>
            <w:tcW w:w="3055" w:type="dxa"/>
            <w:vAlign w:val="center"/>
          </w:tcPr>
          <w:p w14:paraId="680FC6F2" w14:textId="77777777" w:rsidR="004165E0" w:rsidRDefault="004165E0" w:rsidP="004165E0">
            <w:pPr>
              <w:pStyle w:val="a5"/>
              <w:spacing w:after="0"/>
              <w:jc w:val="center"/>
              <w:rPr>
                <w:sz w:val="24"/>
                <w:szCs w:val="24"/>
                <w:lang w:val="en-US"/>
              </w:rPr>
            </w:pPr>
            <w:r w:rsidRPr="007B4E6E">
              <w:rPr>
                <w:sz w:val="24"/>
                <w:szCs w:val="24"/>
                <w:lang w:val="en-US"/>
              </w:rPr>
              <w:t xml:space="preserve">Library → Category: </w:t>
            </w:r>
          </w:p>
          <w:p w14:paraId="6575ECC2" w14:textId="644938AA" w:rsidR="004165E0" w:rsidRDefault="004165E0" w:rsidP="004165E0">
            <w:pPr>
              <w:pStyle w:val="a5"/>
              <w:spacing w:after="0"/>
              <w:jc w:val="center"/>
              <w:rPr>
                <w:sz w:val="24"/>
                <w:szCs w:val="24"/>
                <w:lang w:val="en-US"/>
              </w:rPr>
            </w:pPr>
            <w:r w:rsidRPr="007B4E6E">
              <w:rPr>
                <w:sz w:val="24"/>
                <w:szCs w:val="24"/>
                <w:lang w:val="en-US"/>
              </w:rPr>
              <w:t xml:space="preserve">LAPLACE→ Sub-category: Laplace Primitives→ </w:t>
            </w:r>
          </w:p>
          <w:p w14:paraId="3018A8FC" w14:textId="62DA22CD" w:rsidR="004165E0" w:rsidRPr="007B4E6E" w:rsidRDefault="004165E0" w:rsidP="004165E0">
            <w:pPr>
              <w:pStyle w:val="a5"/>
              <w:spacing w:after="0"/>
              <w:jc w:val="center"/>
              <w:rPr>
                <w:sz w:val="24"/>
                <w:szCs w:val="24"/>
                <w:lang w:val="en-US"/>
              </w:rPr>
            </w:pPr>
            <w:proofErr w:type="gramStart"/>
            <w:r w:rsidRPr="007B4E6E">
              <w:rPr>
                <w:sz w:val="24"/>
                <w:szCs w:val="24"/>
                <w:lang w:val="en-US"/>
              </w:rPr>
              <w:t>OP:DELAY</w:t>
            </w:r>
            <w:proofErr w:type="gramEnd"/>
          </w:p>
        </w:tc>
      </w:tr>
      <w:tr w:rsidR="004165E0" w:rsidRPr="00D62CE1" w14:paraId="7BE2A1A8" w14:textId="77777777" w:rsidTr="004165E0">
        <w:tc>
          <w:tcPr>
            <w:tcW w:w="1980" w:type="dxa"/>
            <w:vAlign w:val="center"/>
          </w:tcPr>
          <w:p w14:paraId="34AF608C" w14:textId="4908D189" w:rsidR="004165E0" w:rsidRPr="007B4E6E" w:rsidRDefault="004165E0" w:rsidP="004165E0">
            <w:pPr>
              <w:pStyle w:val="a5"/>
              <w:spacing w:after="0"/>
              <w:jc w:val="center"/>
              <w:rPr>
                <w:sz w:val="24"/>
                <w:szCs w:val="24"/>
              </w:rPr>
            </w:pPr>
            <w:r>
              <w:rPr>
                <w:sz w:val="24"/>
                <w:szCs w:val="24"/>
              </w:rPr>
              <w:t>Умножитель сигналов</w:t>
            </w:r>
          </w:p>
        </w:tc>
        <w:tc>
          <w:tcPr>
            <w:tcW w:w="2268" w:type="dxa"/>
            <w:vAlign w:val="center"/>
          </w:tcPr>
          <w:p w14:paraId="4717B719" w14:textId="77777777" w:rsidR="004165E0" w:rsidRPr="007B4E6E" w:rsidRDefault="004165E0" w:rsidP="004165E0">
            <w:pPr>
              <w:pStyle w:val="a5"/>
              <w:jc w:val="center"/>
              <w:rPr>
                <w:noProof/>
                <w:sz w:val="24"/>
                <w:szCs w:val="24"/>
              </w:rPr>
            </w:pPr>
          </w:p>
        </w:tc>
        <w:tc>
          <w:tcPr>
            <w:tcW w:w="2301" w:type="dxa"/>
            <w:vAlign w:val="center"/>
          </w:tcPr>
          <w:p w14:paraId="73D8048F" w14:textId="339F8FD3" w:rsidR="004165E0" w:rsidRPr="007B4E6E" w:rsidRDefault="00825712" w:rsidP="004165E0">
            <w:pPr>
              <w:pStyle w:val="a5"/>
              <w:jc w:val="center"/>
              <w:rPr>
                <w:noProof/>
                <w:sz w:val="24"/>
                <w:szCs w:val="24"/>
              </w:rPr>
            </w:pPr>
            <w:r>
              <w:object w:dxaOrig="1665" w:dyaOrig="1545" w14:anchorId="67A89485">
                <v:shape id="_x0000_i1400" type="#_x0000_t75" style="width:66.9pt;height:61.85pt" o:ole="">
                  <v:imagedata r:id="rId157" o:title=""/>
                </v:shape>
                <o:OLEObject Type="Embed" ProgID="PBrush" ShapeID="_x0000_i1400" DrawAspect="Content" ObjectID="_1642397764" r:id="rId158"/>
              </w:object>
            </w:r>
          </w:p>
        </w:tc>
        <w:tc>
          <w:tcPr>
            <w:tcW w:w="3055" w:type="dxa"/>
            <w:vAlign w:val="center"/>
          </w:tcPr>
          <w:p w14:paraId="31B57ED1" w14:textId="77777777" w:rsidR="00E81DF2" w:rsidRDefault="004165E0" w:rsidP="004165E0">
            <w:pPr>
              <w:pStyle w:val="a5"/>
              <w:spacing w:after="0"/>
              <w:jc w:val="center"/>
              <w:rPr>
                <w:sz w:val="24"/>
                <w:szCs w:val="24"/>
                <w:lang w:val="en-US"/>
              </w:rPr>
            </w:pPr>
            <w:r w:rsidRPr="007B4E6E">
              <w:rPr>
                <w:sz w:val="24"/>
                <w:szCs w:val="24"/>
                <w:lang w:val="en-US"/>
              </w:rPr>
              <w:t xml:space="preserve">Library → Category: </w:t>
            </w:r>
          </w:p>
          <w:p w14:paraId="53F0FA1E" w14:textId="062AC433" w:rsidR="004165E0" w:rsidRDefault="004165E0" w:rsidP="004165E0">
            <w:pPr>
              <w:pStyle w:val="a5"/>
              <w:spacing w:after="0"/>
              <w:jc w:val="center"/>
              <w:rPr>
                <w:sz w:val="24"/>
                <w:szCs w:val="24"/>
                <w:lang w:val="en-US"/>
              </w:rPr>
            </w:pPr>
            <w:r w:rsidRPr="007B4E6E">
              <w:rPr>
                <w:sz w:val="24"/>
                <w:szCs w:val="24"/>
                <w:lang w:val="en-US"/>
              </w:rPr>
              <w:t xml:space="preserve">LAPLACE→ Sub-category: Laplace Primitives→ </w:t>
            </w:r>
          </w:p>
          <w:p w14:paraId="4133D0EB" w14:textId="1B72D683" w:rsidR="004165E0" w:rsidRPr="007B4E6E" w:rsidRDefault="004165E0" w:rsidP="004165E0">
            <w:pPr>
              <w:pStyle w:val="a5"/>
              <w:spacing w:after="0"/>
              <w:jc w:val="center"/>
              <w:rPr>
                <w:sz w:val="24"/>
                <w:szCs w:val="24"/>
                <w:lang w:val="en-US"/>
              </w:rPr>
            </w:pPr>
            <w:proofErr w:type="gramStart"/>
            <w:r w:rsidRPr="007B4E6E">
              <w:rPr>
                <w:sz w:val="24"/>
                <w:szCs w:val="24"/>
                <w:lang w:val="en-US"/>
              </w:rPr>
              <w:t>OP:</w:t>
            </w:r>
            <w:r>
              <w:rPr>
                <w:sz w:val="24"/>
                <w:szCs w:val="24"/>
                <w:lang w:val="en-US"/>
              </w:rPr>
              <w:t>MULTIPLY</w:t>
            </w:r>
            <w:proofErr w:type="gramEnd"/>
          </w:p>
        </w:tc>
      </w:tr>
    </w:tbl>
    <w:p w14:paraId="3048C436" w14:textId="3B2821E0" w:rsidR="00690D9E" w:rsidRPr="007B4E6E" w:rsidRDefault="00690D9E" w:rsidP="00690D9E">
      <w:pPr>
        <w:jc w:val="center"/>
        <w:rPr>
          <w:b/>
          <w:caps/>
          <w:szCs w:val="28"/>
          <w:lang w:val="en-US"/>
        </w:rPr>
      </w:pPr>
      <w:bookmarkStart w:id="74" w:name="_GoBack"/>
      <w:bookmarkEnd w:id="72"/>
      <w:bookmarkEnd w:id="74"/>
    </w:p>
    <w:sectPr w:rsidR="00690D9E" w:rsidRPr="007B4E6E" w:rsidSect="005C674E">
      <w:headerReference w:type="default" r:id="rId159"/>
      <w:footerReference w:type="default" r:id="rId160"/>
      <w:pgSz w:w="11906" w:h="16838"/>
      <w:pgMar w:top="1134" w:right="1134"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7B7D6" w14:textId="77777777" w:rsidR="00710DF9" w:rsidRDefault="00710DF9">
      <w:r>
        <w:separator/>
      </w:r>
    </w:p>
  </w:endnote>
  <w:endnote w:type="continuationSeparator" w:id="0">
    <w:p w14:paraId="4812FEDE" w14:textId="77777777" w:rsidR="00710DF9" w:rsidRDefault="0071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erminal">
    <w:altName w:val="Calibri"/>
    <w:panose1 w:val="00000000000000000000"/>
    <w:charset w:val="FF"/>
    <w:family w:val="swiss"/>
    <w:notTrueType/>
    <w:pitch w:val="fixed"/>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910350"/>
      <w:docPartObj>
        <w:docPartGallery w:val="Page Numbers (Bottom of Page)"/>
        <w:docPartUnique/>
      </w:docPartObj>
    </w:sdtPr>
    <w:sdtContent>
      <w:p w14:paraId="4D1EE60F" w14:textId="23AE1B51" w:rsidR="00D62CE1" w:rsidRDefault="00D62CE1">
        <w:pPr>
          <w:pStyle w:val="af"/>
          <w:jc w:val="center"/>
        </w:pPr>
        <w:r>
          <w:fldChar w:fldCharType="begin"/>
        </w:r>
        <w:r>
          <w:instrText>PAGE   \* MERGEFORMAT</w:instrText>
        </w:r>
        <w:r>
          <w:fldChar w:fldCharType="separate"/>
        </w:r>
        <w:r>
          <w:t>2</w:t>
        </w:r>
        <w:r>
          <w:fldChar w:fldCharType="end"/>
        </w:r>
      </w:p>
    </w:sdtContent>
  </w:sdt>
  <w:p w14:paraId="59FBEF5E" w14:textId="77777777" w:rsidR="00D62CE1" w:rsidRDefault="00D62CE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93D3B" w14:textId="77777777" w:rsidR="00710DF9" w:rsidRDefault="00710DF9">
      <w:r>
        <w:separator/>
      </w:r>
    </w:p>
  </w:footnote>
  <w:footnote w:type="continuationSeparator" w:id="0">
    <w:p w14:paraId="73DDBA0F" w14:textId="77777777" w:rsidR="00710DF9" w:rsidRDefault="00710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AF77" w14:textId="530647F2" w:rsidR="00D62CE1" w:rsidRDefault="00D62CE1">
    <w:pPr>
      <w:pStyle w:val="ad"/>
      <w:jc w:val="right"/>
    </w:pPr>
  </w:p>
  <w:p w14:paraId="28503422" w14:textId="77777777" w:rsidR="00D62CE1" w:rsidRDefault="00D62CE1">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FD6"/>
    <w:multiLevelType w:val="hybridMultilevel"/>
    <w:tmpl w:val="766EC99A"/>
    <w:lvl w:ilvl="0" w:tplc="08AE7DE6">
      <w:start w:val="1"/>
      <w:numFmt w:val="decimal"/>
      <w:lvlText w:val="2.%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A50B6B"/>
    <w:multiLevelType w:val="hybridMultilevel"/>
    <w:tmpl w:val="77266F56"/>
    <w:lvl w:ilvl="0" w:tplc="5EB0E160">
      <w:start w:val="1"/>
      <w:numFmt w:val="decimal"/>
      <w:lvlText w:val="6.%1."/>
      <w:lvlJc w:val="left"/>
      <w:pPr>
        <w:ind w:left="1155" w:hanging="360"/>
      </w:pPr>
      <w:rPr>
        <w:rFonts w:hint="default"/>
        <w:sz w:val="32"/>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2" w15:restartNumberingAfterBreak="0">
    <w:nsid w:val="0EA03F4B"/>
    <w:multiLevelType w:val="singleLevel"/>
    <w:tmpl w:val="FA424B46"/>
    <w:lvl w:ilvl="0">
      <w:start w:val="1"/>
      <w:numFmt w:val="bullet"/>
      <w:lvlText w:val=""/>
      <w:lvlJc w:val="left"/>
      <w:pPr>
        <w:tabs>
          <w:tab w:val="num" w:pos="397"/>
        </w:tabs>
        <w:ind w:left="397" w:hanging="397"/>
      </w:pPr>
      <w:rPr>
        <w:rFonts w:ascii="Wingdings" w:hAnsi="Wingdings" w:hint="default"/>
      </w:rPr>
    </w:lvl>
  </w:abstractNum>
  <w:abstractNum w:abstractNumId="3" w15:restartNumberingAfterBreak="0">
    <w:nsid w:val="101D57BC"/>
    <w:multiLevelType w:val="hybridMultilevel"/>
    <w:tmpl w:val="0FF0E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59672C"/>
    <w:multiLevelType w:val="hybridMultilevel"/>
    <w:tmpl w:val="80FCA29A"/>
    <w:lvl w:ilvl="0" w:tplc="BE5C6E02">
      <w:start w:val="1"/>
      <w:numFmt w:val="decimal"/>
      <w:lvlText w:val="5.%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tabs>
          <w:tab w:val="num" w:pos="1837"/>
        </w:tabs>
        <w:ind w:left="1837" w:hanging="360"/>
      </w:pPr>
    </w:lvl>
    <w:lvl w:ilvl="2" w:tplc="0419001B" w:tentative="1">
      <w:start w:val="1"/>
      <w:numFmt w:val="lowerRoman"/>
      <w:lvlText w:val="%3."/>
      <w:lvlJc w:val="right"/>
      <w:pPr>
        <w:tabs>
          <w:tab w:val="num" w:pos="2557"/>
        </w:tabs>
        <w:ind w:left="2557" w:hanging="180"/>
      </w:pPr>
    </w:lvl>
    <w:lvl w:ilvl="3" w:tplc="0419000F" w:tentative="1">
      <w:start w:val="1"/>
      <w:numFmt w:val="decimal"/>
      <w:lvlText w:val="%4."/>
      <w:lvlJc w:val="left"/>
      <w:pPr>
        <w:tabs>
          <w:tab w:val="num" w:pos="3277"/>
        </w:tabs>
        <w:ind w:left="3277" w:hanging="360"/>
      </w:pPr>
    </w:lvl>
    <w:lvl w:ilvl="4" w:tplc="04190019" w:tentative="1">
      <w:start w:val="1"/>
      <w:numFmt w:val="lowerLetter"/>
      <w:lvlText w:val="%5."/>
      <w:lvlJc w:val="left"/>
      <w:pPr>
        <w:tabs>
          <w:tab w:val="num" w:pos="3997"/>
        </w:tabs>
        <w:ind w:left="3997" w:hanging="360"/>
      </w:pPr>
    </w:lvl>
    <w:lvl w:ilvl="5" w:tplc="0419001B" w:tentative="1">
      <w:start w:val="1"/>
      <w:numFmt w:val="lowerRoman"/>
      <w:lvlText w:val="%6."/>
      <w:lvlJc w:val="right"/>
      <w:pPr>
        <w:tabs>
          <w:tab w:val="num" w:pos="4717"/>
        </w:tabs>
        <w:ind w:left="4717" w:hanging="180"/>
      </w:pPr>
    </w:lvl>
    <w:lvl w:ilvl="6" w:tplc="0419000F" w:tentative="1">
      <w:start w:val="1"/>
      <w:numFmt w:val="decimal"/>
      <w:lvlText w:val="%7."/>
      <w:lvlJc w:val="left"/>
      <w:pPr>
        <w:tabs>
          <w:tab w:val="num" w:pos="5437"/>
        </w:tabs>
        <w:ind w:left="5437" w:hanging="360"/>
      </w:pPr>
    </w:lvl>
    <w:lvl w:ilvl="7" w:tplc="04190019" w:tentative="1">
      <w:start w:val="1"/>
      <w:numFmt w:val="lowerLetter"/>
      <w:lvlText w:val="%8."/>
      <w:lvlJc w:val="left"/>
      <w:pPr>
        <w:tabs>
          <w:tab w:val="num" w:pos="6157"/>
        </w:tabs>
        <w:ind w:left="6157" w:hanging="360"/>
      </w:pPr>
    </w:lvl>
    <w:lvl w:ilvl="8" w:tplc="0419001B" w:tentative="1">
      <w:start w:val="1"/>
      <w:numFmt w:val="lowerRoman"/>
      <w:lvlText w:val="%9."/>
      <w:lvlJc w:val="right"/>
      <w:pPr>
        <w:tabs>
          <w:tab w:val="num" w:pos="6877"/>
        </w:tabs>
        <w:ind w:left="6877" w:hanging="180"/>
      </w:pPr>
    </w:lvl>
  </w:abstractNum>
  <w:abstractNum w:abstractNumId="5" w15:restartNumberingAfterBreak="0">
    <w:nsid w:val="1FE66F2E"/>
    <w:multiLevelType w:val="multilevel"/>
    <w:tmpl w:val="99CCB654"/>
    <w:lvl w:ilvl="0">
      <w:start w:val="2"/>
      <w:numFmt w:val="decimal"/>
      <w:lvlText w:val="%1."/>
      <w:lvlJc w:val="left"/>
      <w:pPr>
        <w:tabs>
          <w:tab w:val="num" w:pos="435"/>
        </w:tabs>
        <w:ind w:left="435" w:hanging="435"/>
      </w:pPr>
      <w:rPr>
        <w:rFonts w:hint="default"/>
        <w:b/>
      </w:rPr>
    </w:lvl>
    <w:lvl w:ilvl="1">
      <w:start w:val="4"/>
      <w:numFmt w:val="decimal"/>
      <w:lvlText w:val="%1.%2."/>
      <w:lvlJc w:val="left"/>
      <w:pPr>
        <w:tabs>
          <w:tab w:val="num" w:pos="1430"/>
        </w:tabs>
        <w:ind w:left="1430" w:hanging="720"/>
      </w:pPr>
      <w:rPr>
        <w:rFonts w:hint="default"/>
      </w:rPr>
    </w:lvl>
    <w:lvl w:ilvl="2">
      <w:start w:val="1"/>
      <w:numFmt w:val="decimal"/>
      <w:lvlText w:val="%1.%2.%3."/>
      <w:lvlJc w:val="left"/>
      <w:pPr>
        <w:tabs>
          <w:tab w:val="num" w:pos="2140"/>
        </w:tabs>
        <w:ind w:left="2140" w:hanging="720"/>
      </w:pPr>
      <w:rPr>
        <w:rFonts w:hint="default"/>
      </w:rPr>
    </w:lvl>
    <w:lvl w:ilvl="3">
      <w:start w:val="1"/>
      <w:numFmt w:val="decimal"/>
      <w:lvlText w:val="%1.%2.%3.%4."/>
      <w:lvlJc w:val="left"/>
      <w:pPr>
        <w:tabs>
          <w:tab w:val="num" w:pos="3210"/>
        </w:tabs>
        <w:ind w:left="3210" w:hanging="1080"/>
      </w:pPr>
      <w:rPr>
        <w:rFonts w:hint="default"/>
      </w:rPr>
    </w:lvl>
    <w:lvl w:ilvl="4">
      <w:start w:val="1"/>
      <w:numFmt w:val="decimal"/>
      <w:lvlText w:val="%1.%2.%3.%4.%5."/>
      <w:lvlJc w:val="left"/>
      <w:pPr>
        <w:tabs>
          <w:tab w:val="num" w:pos="3920"/>
        </w:tabs>
        <w:ind w:left="3920" w:hanging="1080"/>
      </w:pPr>
      <w:rPr>
        <w:rFonts w:hint="default"/>
      </w:rPr>
    </w:lvl>
    <w:lvl w:ilvl="5">
      <w:start w:val="1"/>
      <w:numFmt w:val="decimal"/>
      <w:lvlText w:val="%1.%2.%3.%4.%5.%6."/>
      <w:lvlJc w:val="left"/>
      <w:pPr>
        <w:tabs>
          <w:tab w:val="num" w:pos="4990"/>
        </w:tabs>
        <w:ind w:left="4990" w:hanging="1440"/>
      </w:pPr>
      <w:rPr>
        <w:rFonts w:hint="default"/>
      </w:rPr>
    </w:lvl>
    <w:lvl w:ilvl="6">
      <w:start w:val="1"/>
      <w:numFmt w:val="decimal"/>
      <w:lvlText w:val="%1.%2.%3.%4.%5.%6.%7."/>
      <w:lvlJc w:val="left"/>
      <w:pPr>
        <w:tabs>
          <w:tab w:val="num" w:pos="6060"/>
        </w:tabs>
        <w:ind w:left="6060" w:hanging="1800"/>
      </w:pPr>
      <w:rPr>
        <w:rFonts w:hint="default"/>
      </w:rPr>
    </w:lvl>
    <w:lvl w:ilvl="7">
      <w:start w:val="1"/>
      <w:numFmt w:val="decimal"/>
      <w:lvlText w:val="%1.%2.%3.%4.%5.%6.%7.%8."/>
      <w:lvlJc w:val="left"/>
      <w:pPr>
        <w:tabs>
          <w:tab w:val="num" w:pos="6770"/>
        </w:tabs>
        <w:ind w:left="6770" w:hanging="1800"/>
      </w:pPr>
      <w:rPr>
        <w:rFonts w:hint="default"/>
      </w:rPr>
    </w:lvl>
    <w:lvl w:ilvl="8">
      <w:start w:val="1"/>
      <w:numFmt w:val="decimal"/>
      <w:lvlText w:val="%1.%2.%3.%4.%5.%6.%7.%8.%9."/>
      <w:lvlJc w:val="left"/>
      <w:pPr>
        <w:tabs>
          <w:tab w:val="num" w:pos="7840"/>
        </w:tabs>
        <w:ind w:left="7840" w:hanging="2160"/>
      </w:pPr>
      <w:rPr>
        <w:rFonts w:hint="default"/>
      </w:rPr>
    </w:lvl>
  </w:abstractNum>
  <w:abstractNum w:abstractNumId="6" w15:restartNumberingAfterBreak="0">
    <w:nsid w:val="202F5CD7"/>
    <w:multiLevelType w:val="hybridMultilevel"/>
    <w:tmpl w:val="FDD80A00"/>
    <w:lvl w:ilvl="0" w:tplc="F35CD52A">
      <w:start w:val="1"/>
      <w:numFmt w:val="decimal"/>
      <w:lvlText w:val="%1."/>
      <w:lvlJc w:val="left"/>
      <w:pPr>
        <w:ind w:left="3196"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30542F"/>
    <w:multiLevelType w:val="hybridMultilevel"/>
    <w:tmpl w:val="2EA84CEE"/>
    <w:lvl w:ilvl="0" w:tplc="9410A16C">
      <w:start w:val="1"/>
      <w:numFmt w:val="decimal"/>
      <w:lvlText w:val="6.%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0EF7014"/>
    <w:multiLevelType w:val="multilevel"/>
    <w:tmpl w:val="088072D6"/>
    <w:lvl w:ilvl="0">
      <w:start w:val="2"/>
      <w:numFmt w:val="decimal"/>
      <w:lvlText w:val="%1."/>
      <w:lvlJc w:val="left"/>
      <w:pPr>
        <w:tabs>
          <w:tab w:val="num" w:pos="570"/>
        </w:tabs>
        <w:ind w:left="570" w:hanging="57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94D0D2E"/>
    <w:multiLevelType w:val="hybridMultilevel"/>
    <w:tmpl w:val="443E6F02"/>
    <w:lvl w:ilvl="0" w:tplc="0419000F">
      <w:start w:val="6"/>
      <w:numFmt w:val="decimal"/>
      <w:lvlText w:val="%1."/>
      <w:lvlJc w:val="left"/>
      <w:pPr>
        <w:ind w:left="2724" w:hanging="360"/>
      </w:pPr>
      <w:rPr>
        <w:rFonts w:hint="default"/>
      </w:rPr>
    </w:lvl>
    <w:lvl w:ilvl="1" w:tplc="04190019" w:tentative="1">
      <w:start w:val="1"/>
      <w:numFmt w:val="lowerLetter"/>
      <w:lvlText w:val="%2."/>
      <w:lvlJc w:val="left"/>
      <w:pPr>
        <w:ind w:left="3444" w:hanging="360"/>
      </w:pPr>
    </w:lvl>
    <w:lvl w:ilvl="2" w:tplc="0419001B" w:tentative="1">
      <w:start w:val="1"/>
      <w:numFmt w:val="lowerRoman"/>
      <w:lvlText w:val="%3."/>
      <w:lvlJc w:val="right"/>
      <w:pPr>
        <w:ind w:left="4164" w:hanging="180"/>
      </w:pPr>
    </w:lvl>
    <w:lvl w:ilvl="3" w:tplc="0419000F" w:tentative="1">
      <w:start w:val="1"/>
      <w:numFmt w:val="decimal"/>
      <w:lvlText w:val="%4."/>
      <w:lvlJc w:val="left"/>
      <w:pPr>
        <w:ind w:left="4884" w:hanging="360"/>
      </w:pPr>
    </w:lvl>
    <w:lvl w:ilvl="4" w:tplc="04190019" w:tentative="1">
      <w:start w:val="1"/>
      <w:numFmt w:val="lowerLetter"/>
      <w:lvlText w:val="%5."/>
      <w:lvlJc w:val="left"/>
      <w:pPr>
        <w:ind w:left="5604" w:hanging="360"/>
      </w:pPr>
    </w:lvl>
    <w:lvl w:ilvl="5" w:tplc="0419001B" w:tentative="1">
      <w:start w:val="1"/>
      <w:numFmt w:val="lowerRoman"/>
      <w:lvlText w:val="%6."/>
      <w:lvlJc w:val="right"/>
      <w:pPr>
        <w:ind w:left="6324" w:hanging="180"/>
      </w:pPr>
    </w:lvl>
    <w:lvl w:ilvl="6" w:tplc="0419000F" w:tentative="1">
      <w:start w:val="1"/>
      <w:numFmt w:val="decimal"/>
      <w:lvlText w:val="%7."/>
      <w:lvlJc w:val="left"/>
      <w:pPr>
        <w:ind w:left="7044" w:hanging="360"/>
      </w:pPr>
    </w:lvl>
    <w:lvl w:ilvl="7" w:tplc="04190019" w:tentative="1">
      <w:start w:val="1"/>
      <w:numFmt w:val="lowerLetter"/>
      <w:lvlText w:val="%8."/>
      <w:lvlJc w:val="left"/>
      <w:pPr>
        <w:ind w:left="7764" w:hanging="360"/>
      </w:pPr>
    </w:lvl>
    <w:lvl w:ilvl="8" w:tplc="0419001B" w:tentative="1">
      <w:start w:val="1"/>
      <w:numFmt w:val="lowerRoman"/>
      <w:lvlText w:val="%9."/>
      <w:lvlJc w:val="right"/>
      <w:pPr>
        <w:ind w:left="8484" w:hanging="180"/>
      </w:pPr>
    </w:lvl>
  </w:abstractNum>
  <w:abstractNum w:abstractNumId="10" w15:restartNumberingAfterBreak="0">
    <w:nsid w:val="3C647D7A"/>
    <w:multiLevelType w:val="hybridMultilevel"/>
    <w:tmpl w:val="2F9E40D8"/>
    <w:lvl w:ilvl="0" w:tplc="912E3974">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5E0805"/>
    <w:multiLevelType w:val="multilevel"/>
    <w:tmpl w:val="CAA4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586C99"/>
    <w:multiLevelType w:val="hybridMultilevel"/>
    <w:tmpl w:val="10CA7514"/>
    <w:lvl w:ilvl="0" w:tplc="E6A878E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516D0B86"/>
    <w:multiLevelType w:val="hybridMultilevel"/>
    <w:tmpl w:val="BF98CFF4"/>
    <w:lvl w:ilvl="0" w:tplc="C50612B0">
      <w:start w:val="1"/>
      <w:numFmt w:val="decimal"/>
      <w:lvlText w:val="6.%1"/>
      <w:lvlJc w:val="left"/>
      <w:pPr>
        <w:ind w:left="1429" w:hanging="360"/>
      </w:pPr>
      <w:rPr>
        <w:rFonts w:hint="default"/>
      </w:rPr>
    </w:lvl>
    <w:lvl w:ilvl="1" w:tplc="5EB0E160">
      <w:start w:val="1"/>
      <w:numFmt w:val="decimal"/>
      <w:lvlText w:val="6.%2."/>
      <w:lvlJc w:val="left"/>
      <w:pPr>
        <w:ind w:left="1212" w:hanging="360"/>
      </w:pPr>
      <w:rPr>
        <w:rFonts w:hint="default"/>
        <w:sz w:val="32"/>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AB80E27"/>
    <w:multiLevelType w:val="hybridMultilevel"/>
    <w:tmpl w:val="658ACFE6"/>
    <w:lvl w:ilvl="0" w:tplc="67500490">
      <w:start w:val="1"/>
      <w:numFmt w:val="decimal"/>
      <w:lvlText w:val="5.%1."/>
      <w:lvlJc w:val="left"/>
      <w:pPr>
        <w:ind w:left="1070" w:hanging="360"/>
      </w:pPr>
      <w:rPr>
        <w:rFonts w:hint="default"/>
        <w:sz w:val="28"/>
        <w:szCs w:val="28"/>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5" w15:restartNumberingAfterBreak="0">
    <w:nsid w:val="5ECE432A"/>
    <w:multiLevelType w:val="singleLevel"/>
    <w:tmpl w:val="D6EEF1E6"/>
    <w:lvl w:ilvl="0">
      <w:start w:val="1"/>
      <w:numFmt w:val="decimal"/>
      <w:lvlText w:val="%1)"/>
      <w:lvlJc w:val="left"/>
      <w:pPr>
        <w:tabs>
          <w:tab w:val="num" w:pos="1494"/>
        </w:tabs>
        <w:ind w:left="0" w:firstLine="1134"/>
      </w:pPr>
    </w:lvl>
  </w:abstractNum>
  <w:abstractNum w:abstractNumId="16" w15:restartNumberingAfterBreak="0">
    <w:nsid w:val="611B0E31"/>
    <w:multiLevelType w:val="hybridMultilevel"/>
    <w:tmpl w:val="1E18CC92"/>
    <w:lvl w:ilvl="0" w:tplc="DB26DAE6">
      <w:start w:val="3"/>
      <w:numFmt w:val="decimal"/>
      <w:lvlText w:val="%1."/>
      <w:lvlJc w:val="left"/>
      <w:pPr>
        <w:tabs>
          <w:tab w:val="num" w:pos="1068"/>
        </w:tabs>
        <w:ind w:left="1068" w:hanging="360"/>
      </w:pPr>
      <w:rPr>
        <w:b/>
        <w:i w:val="0"/>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17" w15:restartNumberingAfterBreak="0">
    <w:nsid w:val="62EF3077"/>
    <w:multiLevelType w:val="hybridMultilevel"/>
    <w:tmpl w:val="1160009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D11F24"/>
    <w:multiLevelType w:val="hybridMultilevel"/>
    <w:tmpl w:val="A4E67434"/>
    <w:lvl w:ilvl="0" w:tplc="AE8C9C80">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C53F49"/>
    <w:multiLevelType w:val="hybridMultilevel"/>
    <w:tmpl w:val="4B6034DA"/>
    <w:lvl w:ilvl="0" w:tplc="73E48E1C">
      <w:start w:val="1"/>
      <w:numFmt w:val="decimal"/>
      <w:lvlText w:val="5.%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74110E72"/>
    <w:multiLevelType w:val="hybridMultilevel"/>
    <w:tmpl w:val="9DA09DBA"/>
    <w:lvl w:ilvl="0" w:tplc="DAD6F22A">
      <w:start w:val="1"/>
      <w:numFmt w:val="decimal"/>
      <w:lvlText w:val="6.%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770B3D6D"/>
    <w:multiLevelType w:val="multilevel"/>
    <w:tmpl w:val="0BAAEA32"/>
    <w:lvl w:ilvl="0">
      <w:start w:val="1"/>
      <w:numFmt w:val="decimal"/>
      <w:lvlText w:val="%1."/>
      <w:lvlJc w:val="left"/>
      <w:pPr>
        <w:ind w:left="360" w:hanging="360"/>
      </w:pPr>
      <w:rPr>
        <w:rFonts w:hint="default"/>
        <w:sz w:val="28"/>
        <w:szCs w:val="28"/>
      </w:rPr>
    </w:lvl>
    <w:lvl w:ilvl="1">
      <w:start w:val="1"/>
      <w:numFmt w:val="decimal"/>
      <w:isLgl/>
      <w:lvlText w:val="%1.%2"/>
      <w:lvlJc w:val="left"/>
      <w:pPr>
        <w:ind w:left="1174" w:hanging="46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22" w15:restartNumberingAfterBreak="0">
    <w:nsid w:val="792E1F39"/>
    <w:multiLevelType w:val="hybridMultilevel"/>
    <w:tmpl w:val="0540C520"/>
    <w:lvl w:ilvl="0" w:tplc="AE8C9C80">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CE10F57"/>
    <w:multiLevelType w:val="hybridMultilevel"/>
    <w:tmpl w:val="4FCCDA12"/>
    <w:lvl w:ilvl="0" w:tplc="AE8C9C80">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EF8378B"/>
    <w:multiLevelType w:val="singleLevel"/>
    <w:tmpl w:val="80329E06"/>
    <w:lvl w:ilvl="0">
      <w:start w:val="1"/>
      <w:numFmt w:val="decimal"/>
      <w:lvlText w:val="%1)"/>
      <w:lvlJc w:val="left"/>
      <w:pPr>
        <w:tabs>
          <w:tab w:val="num" w:pos="907"/>
        </w:tabs>
        <w:ind w:left="907" w:hanging="510"/>
      </w:pPr>
      <w:rPr>
        <w:rFonts w:ascii="Times New Roman" w:hAnsi="Times New Roman" w:hint="default"/>
        <w:b w:val="0"/>
        <w:i w:val="0"/>
      </w:rPr>
    </w:lvl>
  </w:abstractNum>
  <w:num w:numId="1">
    <w:abstractNumId w:val="16"/>
  </w:num>
  <w:num w:numId="2">
    <w:abstractNumId w:val="6"/>
  </w:num>
  <w:num w:numId="3">
    <w:abstractNumId w:val="4"/>
  </w:num>
  <w:num w:numId="4">
    <w:abstractNumId w:val="9"/>
  </w:num>
  <w:num w:numId="5">
    <w:abstractNumId w:val="2"/>
  </w:num>
  <w:num w:numId="6">
    <w:abstractNumId w:val="15"/>
  </w:num>
  <w:num w:numId="7">
    <w:abstractNumId w:val="24"/>
  </w:num>
  <w:num w:numId="8">
    <w:abstractNumId w:val="20"/>
  </w:num>
  <w:num w:numId="9">
    <w:abstractNumId w:val="11"/>
  </w:num>
  <w:num w:numId="10">
    <w:abstractNumId w:val="5"/>
  </w:num>
  <w:num w:numId="11">
    <w:abstractNumId w:val="8"/>
  </w:num>
  <w:num w:numId="12">
    <w:abstractNumId w:val="19"/>
  </w:num>
  <w:num w:numId="13">
    <w:abstractNumId w:val="7"/>
  </w:num>
  <w:num w:numId="14">
    <w:abstractNumId w:val="21"/>
  </w:num>
  <w:num w:numId="15">
    <w:abstractNumId w:val="17"/>
  </w:num>
  <w:num w:numId="16">
    <w:abstractNumId w:val="0"/>
  </w:num>
  <w:num w:numId="17">
    <w:abstractNumId w:val="3"/>
  </w:num>
  <w:num w:numId="18">
    <w:abstractNumId w:val="12"/>
  </w:num>
  <w:num w:numId="19">
    <w:abstractNumId w:val="10"/>
  </w:num>
  <w:num w:numId="20">
    <w:abstractNumId w:val="23"/>
  </w:num>
  <w:num w:numId="21">
    <w:abstractNumId w:val="22"/>
  </w:num>
  <w:num w:numId="22">
    <w:abstractNumId w:val="13"/>
  </w:num>
  <w:num w:numId="23">
    <w:abstractNumId w:val="14"/>
  </w:num>
  <w:num w:numId="24">
    <w:abstractNumId w:val="18"/>
  </w:num>
  <w:num w:numId="25">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D2A"/>
    <w:rsid w:val="000022DA"/>
    <w:rsid w:val="0001015B"/>
    <w:rsid w:val="00020A0A"/>
    <w:rsid w:val="000358E2"/>
    <w:rsid w:val="000413D1"/>
    <w:rsid w:val="0008439B"/>
    <w:rsid w:val="00090772"/>
    <w:rsid w:val="000B1546"/>
    <w:rsid w:val="000B2EAA"/>
    <w:rsid w:val="000B2EBE"/>
    <w:rsid w:val="000B57C2"/>
    <w:rsid w:val="000E4090"/>
    <w:rsid w:val="000E620A"/>
    <w:rsid w:val="000F3F30"/>
    <w:rsid w:val="00106059"/>
    <w:rsid w:val="0010646F"/>
    <w:rsid w:val="001112AA"/>
    <w:rsid w:val="0011605A"/>
    <w:rsid w:val="0011634E"/>
    <w:rsid w:val="00116460"/>
    <w:rsid w:val="001209AC"/>
    <w:rsid w:val="00135FC4"/>
    <w:rsid w:val="00160963"/>
    <w:rsid w:val="00175F59"/>
    <w:rsid w:val="00177A32"/>
    <w:rsid w:val="00194FCB"/>
    <w:rsid w:val="001A0B9D"/>
    <w:rsid w:val="001C0BB1"/>
    <w:rsid w:val="001C6C3F"/>
    <w:rsid w:val="001E1913"/>
    <w:rsid w:val="001F7F18"/>
    <w:rsid w:val="002009FB"/>
    <w:rsid w:val="0020769F"/>
    <w:rsid w:val="0021513D"/>
    <w:rsid w:val="00241984"/>
    <w:rsid w:val="00244CF0"/>
    <w:rsid w:val="00261FCC"/>
    <w:rsid w:val="00265E26"/>
    <w:rsid w:val="00291BEF"/>
    <w:rsid w:val="00294712"/>
    <w:rsid w:val="002B3A4D"/>
    <w:rsid w:val="002C3D43"/>
    <w:rsid w:val="002D5A98"/>
    <w:rsid w:val="002E146C"/>
    <w:rsid w:val="003035AF"/>
    <w:rsid w:val="00322BEB"/>
    <w:rsid w:val="00340CFF"/>
    <w:rsid w:val="003465AE"/>
    <w:rsid w:val="00352502"/>
    <w:rsid w:val="00361A2C"/>
    <w:rsid w:val="00366D22"/>
    <w:rsid w:val="00370A89"/>
    <w:rsid w:val="00392EB5"/>
    <w:rsid w:val="003C46E8"/>
    <w:rsid w:val="003C737A"/>
    <w:rsid w:val="003E1D77"/>
    <w:rsid w:val="003E724E"/>
    <w:rsid w:val="003E78DB"/>
    <w:rsid w:val="003F0D2A"/>
    <w:rsid w:val="003F7E70"/>
    <w:rsid w:val="00410F40"/>
    <w:rsid w:val="00413819"/>
    <w:rsid w:val="004165E0"/>
    <w:rsid w:val="00437943"/>
    <w:rsid w:val="00443E3F"/>
    <w:rsid w:val="00461BC1"/>
    <w:rsid w:val="00472CC2"/>
    <w:rsid w:val="0048551D"/>
    <w:rsid w:val="00493774"/>
    <w:rsid w:val="0049567E"/>
    <w:rsid w:val="004B1604"/>
    <w:rsid w:val="004C0F60"/>
    <w:rsid w:val="004F10AF"/>
    <w:rsid w:val="0050664B"/>
    <w:rsid w:val="005171DA"/>
    <w:rsid w:val="00522054"/>
    <w:rsid w:val="00533549"/>
    <w:rsid w:val="00541D03"/>
    <w:rsid w:val="005519B3"/>
    <w:rsid w:val="00563474"/>
    <w:rsid w:val="005660A2"/>
    <w:rsid w:val="00575E97"/>
    <w:rsid w:val="00582CA5"/>
    <w:rsid w:val="005A4E3A"/>
    <w:rsid w:val="005B03CC"/>
    <w:rsid w:val="005C326A"/>
    <w:rsid w:val="005C6090"/>
    <w:rsid w:val="005C674E"/>
    <w:rsid w:val="005C7043"/>
    <w:rsid w:val="005D25C2"/>
    <w:rsid w:val="005E3CCE"/>
    <w:rsid w:val="005F46A4"/>
    <w:rsid w:val="005F6849"/>
    <w:rsid w:val="0061578C"/>
    <w:rsid w:val="00616625"/>
    <w:rsid w:val="00617B5E"/>
    <w:rsid w:val="0065022D"/>
    <w:rsid w:val="00672BED"/>
    <w:rsid w:val="006816DA"/>
    <w:rsid w:val="00690D9E"/>
    <w:rsid w:val="006A7EBC"/>
    <w:rsid w:val="006C5FCB"/>
    <w:rsid w:val="006C7092"/>
    <w:rsid w:val="006C79C2"/>
    <w:rsid w:val="006D76FA"/>
    <w:rsid w:val="006E2B18"/>
    <w:rsid w:val="006F70A8"/>
    <w:rsid w:val="007034C5"/>
    <w:rsid w:val="00710DF9"/>
    <w:rsid w:val="007115D7"/>
    <w:rsid w:val="0073351C"/>
    <w:rsid w:val="007510BE"/>
    <w:rsid w:val="00754413"/>
    <w:rsid w:val="00770161"/>
    <w:rsid w:val="00784B61"/>
    <w:rsid w:val="007868DD"/>
    <w:rsid w:val="007938ED"/>
    <w:rsid w:val="00796CFC"/>
    <w:rsid w:val="00797AB0"/>
    <w:rsid w:val="007A06A1"/>
    <w:rsid w:val="007B4E6E"/>
    <w:rsid w:val="007B624F"/>
    <w:rsid w:val="007B73C2"/>
    <w:rsid w:val="007C12BC"/>
    <w:rsid w:val="007D3D28"/>
    <w:rsid w:val="007D6C05"/>
    <w:rsid w:val="007E3E58"/>
    <w:rsid w:val="007E5249"/>
    <w:rsid w:val="008078E2"/>
    <w:rsid w:val="00821C52"/>
    <w:rsid w:val="00825712"/>
    <w:rsid w:val="00825E1A"/>
    <w:rsid w:val="00832785"/>
    <w:rsid w:val="00845EFA"/>
    <w:rsid w:val="00855B72"/>
    <w:rsid w:val="008674D3"/>
    <w:rsid w:val="008A75FC"/>
    <w:rsid w:val="008B677E"/>
    <w:rsid w:val="008C009E"/>
    <w:rsid w:val="008C1355"/>
    <w:rsid w:val="008E7149"/>
    <w:rsid w:val="008F4AE9"/>
    <w:rsid w:val="009176F5"/>
    <w:rsid w:val="00920708"/>
    <w:rsid w:val="00936513"/>
    <w:rsid w:val="0094478C"/>
    <w:rsid w:val="00971B29"/>
    <w:rsid w:val="00985954"/>
    <w:rsid w:val="009D084E"/>
    <w:rsid w:val="009D2179"/>
    <w:rsid w:val="009E5957"/>
    <w:rsid w:val="009F1AF0"/>
    <w:rsid w:val="00A14976"/>
    <w:rsid w:val="00A20842"/>
    <w:rsid w:val="00A23761"/>
    <w:rsid w:val="00A30496"/>
    <w:rsid w:val="00A508E3"/>
    <w:rsid w:val="00A50CCF"/>
    <w:rsid w:val="00A544B3"/>
    <w:rsid w:val="00A56B2B"/>
    <w:rsid w:val="00A65F43"/>
    <w:rsid w:val="00A755D4"/>
    <w:rsid w:val="00A87343"/>
    <w:rsid w:val="00A93489"/>
    <w:rsid w:val="00AB456A"/>
    <w:rsid w:val="00AB60BD"/>
    <w:rsid w:val="00AC437C"/>
    <w:rsid w:val="00AC77DB"/>
    <w:rsid w:val="00B04237"/>
    <w:rsid w:val="00B04684"/>
    <w:rsid w:val="00B80AFB"/>
    <w:rsid w:val="00B83430"/>
    <w:rsid w:val="00B8418E"/>
    <w:rsid w:val="00B85DD4"/>
    <w:rsid w:val="00BC3AC1"/>
    <w:rsid w:val="00BD00F0"/>
    <w:rsid w:val="00BD7564"/>
    <w:rsid w:val="00BE49DC"/>
    <w:rsid w:val="00C1277E"/>
    <w:rsid w:val="00C13CCC"/>
    <w:rsid w:val="00C370E6"/>
    <w:rsid w:val="00C81F85"/>
    <w:rsid w:val="00C84915"/>
    <w:rsid w:val="00C935F7"/>
    <w:rsid w:val="00CE47C4"/>
    <w:rsid w:val="00D34691"/>
    <w:rsid w:val="00D37738"/>
    <w:rsid w:val="00D43269"/>
    <w:rsid w:val="00D47F30"/>
    <w:rsid w:val="00D501F8"/>
    <w:rsid w:val="00D52CA0"/>
    <w:rsid w:val="00D5432B"/>
    <w:rsid w:val="00D62CE1"/>
    <w:rsid w:val="00D75B79"/>
    <w:rsid w:val="00DA510F"/>
    <w:rsid w:val="00DC17E4"/>
    <w:rsid w:val="00DD539E"/>
    <w:rsid w:val="00DD63B1"/>
    <w:rsid w:val="00DE1D0F"/>
    <w:rsid w:val="00DE7F42"/>
    <w:rsid w:val="00DF4849"/>
    <w:rsid w:val="00E045BF"/>
    <w:rsid w:val="00E339A6"/>
    <w:rsid w:val="00E34157"/>
    <w:rsid w:val="00E81DF2"/>
    <w:rsid w:val="00EA503E"/>
    <w:rsid w:val="00ED51E8"/>
    <w:rsid w:val="00EE245A"/>
    <w:rsid w:val="00EE47DD"/>
    <w:rsid w:val="00EE58F8"/>
    <w:rsid w:val="00F033F2"/>
    <w:rsid w:val="00F07F30"/>
    <w:rsid w:val="00F14487"/>
    <w:rsid w:val="00F61C0F"/>
    <w:rsid w:val="00F97F0F"/>
    <w:rsid w:val="00FA4C9A"/>
    <w:rsid w:val="00FA70EC"/>
    <w:rsid w:val="00FB14AD"/>
    <w:rsid w:val="00FB30B8"/>
    <w:rsid w:val="00FB5F55"/>
    <w:rsid w:val="00FE08A3"/>
    <w:rsid w:val="00FF0D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911DB57"/>
  <w15:chartTrackingRefBased/>
  <w15:docId w15:val="{A60BBD5D-60FB-4906-9C58-63C977E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7A32"/>
    <w:pPr>
      <w:spacing w:after="0" w:line="240" w:lineRule="auto"/>
    </w:pPr>
    <w:rPr>
      <w:rFonts w:ascii="Times New Roman" w:eastAsia="Times New Roman" w:hAnsi="Times New Roman" w:cs="Times New Roman"/>
      <w:sz w:val="28"/>
      <w:szCs w:val="20"/>
      <w:lang w:eastAsia="ru-RU"/>
    </w:rPr>
  </w:style>
  <w:style w:type="paragraph" w:styleId="1">
    <w:name w:val="heading 1"/>
    <w:basedOn w:val="a"/>
    <w:next w:val="a"/>
    <w:link w:val="10"/>
    <w:qFormat/>
    <w:rsid w:val="00177A32"/>
    <w:pPr>
      <w:keepNext/>
      <w:jc w:val="center"/>
      <w:outlineLvl w:val="0"/>
    </w:pPr>
    <w:rPr>
      <w:b/>
      <w:sz w:val="24"/>
    </w:rPr>
  </w:style>
  <w:style w:type="paragraph" w:styleId="2">
    <w:name w:val="heading 2"/>
    <w:basedOn w:val="a"/>
    <w:next w:val="a"/>
    <w:link w:val="20"/>
    <w:unhideWhenUsed/>
    <w:qFormat/>
    <w:rsid w:val="00177A3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qFormat/>
    <w:rsid w:val="00177A32"/>
    <w:pPr>
      <w:keepNext/>
      <w:jc w:val="center"/>
      <w:outlineLvl w:val="2"/>
    </w:pPr>
    <w:rPr>
      <w:sz w:val="24"/>
    </w:rPr>
  </w:style>
  <w:style w:type="paragraph" w:styleId="4">
    <w:name w:val="heading 4"/>
    <w:basedOn w:val="a"/>
    <w:next w:val="a"/>
    <w:link w:val="40"/>
    <w:uiPriority w:val="9"/>
    <w:semiHidden/>
    <w:unhideWhenUsed/>
    <w:qFormat/>
    <w:rsid w:val="00FA70E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177A32"/>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qFormat/>
    <w:rsid w:val="00177A32"/>
    <w:pPr>
      <w:keepNext/>
      <w:ind w:firstLine="567"/>
      <w:outlineLvl w:val="5"/>
    </w:pPr>
    <w:rPr>
      <w:sz w:val="24"/>
    </w:rPr>
  </w:style>
  <w:style w:type="paragraph" w:styleId="7">
    <w:name w:val="heading 7"/>
    <w:basedOn w:val="a"/>
    <w:next w:val="a"/>
    <w:link w:val="70"/>
    <w:unhideWhenUsed/>
    <w:qFormat/>
    <w:rsid w:val="00177A32"/>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qFormat/>
    <w:rsid w:val="00177A32"/>
    <w:pPr>
      <w:keepNext/>
      <w:jc w:val="center"/>
      <w:outlineLvl w:val="7"/>
    </w:pPr>
    <w:rPr>
      <w:rFonts w:ascii="Verdana" w:hAnsi="Verdana"/>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77A32"/>
    <w:rPr>
      <w:rFonts w:ascii="Times New Roman" w:eastAsia="Times New Roman" w:hAnsi="Times New Roman" w:cs="Times New Roman"/>
      <w:b/>
      <w:sz w:val="24"/>
      <w:szCs w:val="20"/>
      <w:lang w:eastAsia="ru-RU"/>
    </w:rPr>
  </w:style>
  <w:style w:type="character" w:customStyle="1" w:styleId="20">
    <w:name w:val="Заголовок 2 Знак"/>
    <w:basedOn w:val="a0"/>
    <w:link w:val="2"/>
    <w:rsid w:val="00177A32"/>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rsid w:val="00177A32"/>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177A32"/>
    <w:rPr>
      <w:rFonts w:asciiTheme="majorHAnsi" w:eastAsiaTheme="majorEastAsia" w:hAnsiTheme="majorHAnsi" w:cstheme="majorBidi"/>
      <w:color w:val="1F4D78" w:themeColor="accent1" w:themeShade="7F"/>
      <w:sz w:val="28"/>
      <w:szCs w:val="20"/>
      <w:lang w:eastAsia="ru-RU"/>
    </w:rPr>
  </w:style>
  <w:style w:type="character" w:customStyle="1" w:styleId="60">
    <w:name w:val="Заголовок 6 Знак"/>
    <w:basedOn w:val="a0"/>
    <w:link w:val="6"/>
    <w:rsid w:val="00177A32"/>
    <w:rPr>
      <w:rFonts w:ascii="Times New Roman" w:eastAsia="Times New Roman" w:hAnsi="Times New Roman" w:cs="Times New Roman"/>
      <w:sz w:val="24"/>
      <w:szCs w:val="20"/>
      <w:lang w:eastAsia="ru-RU"/>
    </w:rPr>
  </w:style>
  <w:style w:type="character" w:customStyle="1" w:styleId="70">
    <w:name w:val="Заголовок 7 Знак"/>
    <w:basedOn w:val="a0"/>
    <w:link w:val="7"/>
    <w:rsid w:val="00177A32"/>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rsid w:val="00177A32"/>
    <w:rPr>
      <w:rFonts w:ascii="Verdana" w:eastAsia="Times New Roman" w:hAnsi="Verdana" w:cs="Times New Roman"/>
      <w:b/>
      <w:color w:val="000000"/>
      <w:sz w:val="24"/>
      <w:szCs w:val="20"/>
      <w:lang w:eastAsia="ru-RU"/>
    </w:rPr>
  </w:style>
  <w:style w:type="paragraph" w:styleId="a3">
    <w:name w:val="Body Text Indent"/>
    <w:basedOn w:val="a"/>
    <w:link w:val="a4"/>
    <w:unhideWhenUsed/>
    <w:rsid w:val="00177A32"/>
    <w:pPr>
      <w:ind w:firstLine="567"/>
      <w:jc w:val="both"/>
    </w:pPr>
    <w:rPr>
      <w:color w:val="000000"/>
    </w:rPr>
  </w:style>
  <w:style w:type="character" w:customStyle="1" w:styleId="a4">
    <w:name w:val="Основной текст с отступом Знак"/>
    <w:basedOn w:val="a0"/>
    <w:link w:val="a3"/>
    <w:rsid w:val="00177A32"/>
    <w:rPr>
      <w:rFonts w:ascii="Times New Roman" w:eastAsia="Times New Roman" w:hAnsi="Times New Roman" w:cs="Times New Roman"/>
      <w:color w:val="000000"/>
      <w:sz w:val="28"/>
      <w:szCs w:val="20"/>
      <w:lang w:eastAsia="ru-RU"/>
    </w:rPr>
  </w:style>
  <w:style w:type="paragraph" w:styleId="21">
    <w:name w:val="Body Text Indent 2"/>
    <w:basedOn w:val="a"/>
    <w:link w:val="22"/>
    <w:unhideWhenUsed/>
    <w:rsid w:val="00177A32"/>
    <w:pPr>
      <w:spacing w:after="120" w:line="480" w:lineRule="auto"/>
      <w:ind w:left="283"/>
    </w:pPr>
  </w:style>
  <w:style w:type="character" w:customStyle="1" w:styleId="22">
    <w:name w:val="Основной текст с отступом 2 Знак"/>
    <w:basedOn w:val="a0"/>
    <w:link w:val="21"/>
    <w:rsid w:val="00177A32"/>
    <w:rPr>
      <w:rFonts w:ascii="Times New Roman" w:eastAsia="Times New Roman" w:hAnsi="Times New Roman" w:cs="Times New Roman"/>
      <w:sz w:val="28"/>
      <w:szCs w:val="20"/>
      <w:lang w:eastAsia="ru-RU"/>
    </w:rPr>
  </w:style>
  <w:style w:type="paragraph" w:styleId="a5">
    <w:name w:val="Body Text"/>
    <w:basedOn w:val="a"/>
    <w:link w:val="a6"/>
    <w:unhideWhenUsed/>
    <w:rsid w:val="00177A32"/>
    <w:pPr>
      <w:spacing w:after="120"/>
    </w:pPr>
  </w:style>
  <w:style w:type="character" w:customStyle="1" w:styleId="a6">
    <w:name w:val="Основной текст Знак"/>
    <w:basedOn w:val="a0"/>
    <w:link w:val="a5"/>
    <w:rsid w:val="00177A32"/>
    <w:rPr>
      <w:rFonts w:ascii="Times New Roman" w:eastAsia="Times New Roman" w:hAnsi="Times New Roman" w:cs="Times New Roman"/>
      <w:sz w:val="28"/>
      <w:szCs w:val="20"/>
      <w:lang w:eastAsia="ru-RU"/>
    </w:rPr>
  </w:style>
  <w:style w:type="paragraph" w:styleId="a7">
    <w:name w:val="List Paragraph"/>
    <w:basedOn w:val="a"/>
    <w:uiPriority w:val="34"/>
    <w:qFormat/>
    <w:rsid w:val="00177A32"/>
    <w:pPr>
      <w:spacing w:after="200" w:line="276" w:lineRule="auto"/>
      <w:ind w:left="720"/>
      <w:contextualSpacing/>
    </w:pPr>
    <w:rPr>
      <w:rFonts w:asciiTheme="minorHAnsi" w:eastAsiaTheme="minorHAnsi" w:hAnsiTheme="minorHAnsi" w:cstheme="minorBidi"/>
      <w:sz w:val="22"/>
      <w:szCs w:val="22"/>
      <w:lang w:eastAsia="en-US"/>
    </w:rPr>
  </w:style>
  <w:style w:type="table" w:styleId="a8">
    <w:name w:val="Table Grid"/>
    <w:basedOn w:val="a1"/>
    <w:uiPriority w:val="59"/>
    <w:rsid w:val="00177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177A32"/>
    <w:rPr>
      <w:rFonts w:ascii="Tahoma" w:hAnsi="Tahoma" w:cs="Tahoma"/>
      <w:sz w:val="16"/>
      <w:szCs w:val="16"/>
    </w:rPr>
  </w:style>
  <w:style w:type="character" w:customStyle="1" w:styleId="aa">
    <w:name w:val="Текст выноски Знак"/>
    <w:basedOn w:val="a0"/>
    <w:link w:val="a9"/>
    <w:uiPriority w:val="99"/>
    <w:semiHidden/>
    <w:rsid w:val="00177A32"/>
    <w:rPr>
      <w:rFonts w:ascii="Tahoma" w:eastAsia="Times New Roman" w:hAnsi="Tahoma" w:cs="Tahoma"/>
      <w:sz w:val="16"/>
      <w:szCs w:val="16"/>
      <w:lang w:eastAsia="ru-RU"/>
    </w:rPr>
  </w:style>
  <w:style w:type="paragraph" w:styleId="ab">
    <w:name w:val="TOC Heading"/>
    <w:basedOn w:val="1"/>
    <w:next w:val="a"/>
    <w:uiPriority w:val="39"/>
    <w:unhideWhenUsed/>
    <w:qFormat/>
    <w:rsid w:val="00177A32"/>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11">
    <w:name w:val="toc 1"/>
    <w:basedOn w:val="a"/>
    <w:next w:val="a"/>
    <w:autoRedefine/>
    <w:uiPriority w:val="39"/>
    <w:unhideWhenUsed/>
    <w:rsid w:val="00020A0A"/>
    <w:pPr>
      <w:spacing w:after="100"/>
    </w:pPr>
  </w:style>
  <w:style w:type="character" w:styleId="ac">
    <w:name w:val="Hyperlink"/>
    <w:basedOn w:val="a0"/>
    <w:uiPriority w:val="99"/>
    <w:unhideWhenUsed/>
    <w:rsid w:val="00177A32"/>
    <w:rPr>
      <w:color w:val="0563C1" w:themeColor="hyperlink"/>
      <w:u w:val="single"/>
    </w:rPr>
  </w:style>
  <w:style w:type="paragraph" w:styleId="23">
    <w:name w:val="toc 2"/>
    <w:basedOn w:val="a"/>
    <w:next w:val="a"/>
    <w:autoRedefine/>
    <w:uiPriority w:val="39"/>
    <w:unhideWhenUsed/>
    <w:rsid w:val="00177A32"/>
    <w:pPr>
      <w:spacing w:after="100"/>
      <w:ind w:left="280"/>
    </w:pPr>
  </w:style>
  <w:style w:type="paragraph" w:styleId="ad">
    <w:name w:val="header"/>
    <w:basedOn w:val="a"/>
    <w:link w:val="ae"/>
    <w:unhideWhenUsed/>
    <w:rsid w:val="00177A32"/>
    <w:pPr>
      <w:tabs>
        <w:tab w:val="center" w:pos="4677"/>
        <w:tab w:val="right" w:pos="9355"/>
      </w:tabs>
    </w:pPr>
  </w:style>
  <w:style w:type="character" w:customStyle="1" w:styleId="ae">
    <w:name w:val="Верхний колонтитул Знак"/>
    <w:basedOn w:val="a0"/>
    <w:link w:val="ad"/>
    <w:rsid w:val="00177A32"/>
    <w:rPr>
      <w:rFonts w:ascii="Times New Roman" w:eastAsia="Times New Roman" w:hAnsi="Times New Roman" w:cs="Times New Roman"/>
      <w:sz w:val="28"/>
      <w:szCs w:val="20"/>
      <w:lang w:eastAsia="ru-RU"/>
    </w:rPr>
  </w:style>
  <w:style w:type="paragraph" w:styleId="af">
    <w:name w:val="footer"/>
    <w:basedOn w:val="a"/>
    <w:link w:val="af0"/>
    <w:uiPriority w:val="99"/>
    <w:unhideWhenUsed/>
    <w:rsid w:val="00177A32"/>
    <w:pPr>
      <w:tabs>
        <w:tab w:val="center" w:pos="4677"/>
        <w:tab w:val="right" w:pos="9355"/>
      </w:tabs>
    </w:pPr>
  </w:style>
  <w:style w:type="character" w:customStyle="1" w:styleId="af0">
    <w:name w:val="Нижний колонтитул Знак"/>
    <w:basedOn w:val="a0"/>
    <w:link w:val="af"/>
    <w:uiPriority w:val="99"/>
    <w:rsid w:val="00177A32"/>
    <w:rPr>
      <w:rFonts w:ascii="Times New Roman" w:eastAsia="Times New Roman" w:hAnsi="Times New Roman" w:cs="Times New Roman"/>
      <w:sz w:val="28"/>
      <w:szCs w:val="20"/>
      <w:lang w:eastAsia="ru-RU"/>
    </w:rPr>
  </w:style>
  <w:style w:type="paragraph" w:styleId="HTML">
    <w:name w:val="HTML Preformatted"/>
    <w:basedOn w:val="a"/>
    <w:link w:val="HTML0"/>
    <w:uiPriority w:val="99"/>
    <w:unhideWhenUsed/>
    <w:rsid w:val="0017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0">
    <w:name w:val="Стандартный HTML Знак"/>
    <w:basedOn w:val="a0"/>
    <w:link w:val="HTML"/>
    <w:uiPriority w:val="99"/>
    <w:rsid w:val="00177A32"/>
    <w:rPr>
      <w:rFonts w:ascii="Courier New" w:eastAsia="Times New Roman" w:hAnsi="Courier New" w:cs="Courier New"/>
      <w:sz w:val="20"/>
      <w:szCs w:val="20"/>
      <w:lang w:eastAsia="ru-RU"/>
    </w:rPr>
  </w:style>
  <w:style w:type="paragraph" w:customStyle="1" w:styleId="Web">
    <w:name w:val="Обычный (Web)"/>
    <w:basedOn w:val="a"/>
    <w:rsid w:val="00177A32"/>
    <w:pPr>
      <w:spacing w:before="100" w:after="100"/>
    </w:pPr>
    <w:rPr>
      <w:sz w:val="24"/>
    </w:rPr>
  </w:style>
  <w:style w:type="character" w:styleId="af1">
    <w:name w:val="page number"/>
    <w:basedOn w:val="a0"/>
    <w:rsid w:val="00177A32"/>
  </w:style>
  <w:style w:type="paragraph" w:styleId="31">
    <w:name w:val="Body Text 3"/>
    <w:basedOn w:val="a"/>
    <w:link w:val="32"/>
    <w:rsid w:val="00177A32"/>
    <w:pPr>
      <w:jc w:val="center"/>
    </w:pPr>
    <w:rPr>
      <w:rFonts w:ascii="Verdana" w:hAnsi="Verdana"/>
      <w:sz w:val="24"/>
    </w:rPr>
  </w:style>
  <w:style w:type="character" w:customStyle="1" w:styleId="32">
    <w:name w:val="Основной текст 3 Знак"/>
    <w:basedOn w:val="a0"/>
    <w:link w:val="31"/>
    <w:rsid w:val="00177A32"/>
    <w:rPr>
      <w:rFonts w:ascii="Verdana" w:eastAsia="Times New Roman" w:hAnsi="Verdana" w:cs="Times New Roman"/>
      <w:sz w:val="24"/>
      <w:szCs w:val="20"/>
      <w:lang w:eastAsia="ru-RU"/>
    </w:rPr>
  </w:style>
  <w:style w:type="character" w:styleId="af2">
    <w:name w:val="Strong"/>
    <w:qFormat/>
    <w:rsid w:val="00177A32"/>
    <w:rPr>
      <w:b/>
      <w:bCs/>
    </w:rPr>
  </w:style>
  <w:style w:type="paragraph" w:styleId="af3">
    <w:name w:val="Title"/>
    <w:basedOn w:val="a"/>
    <w:link w:val="af4"/>
    <w:qFormat/>
    <w:rsid w:val="00177A32"/>
    <w:pPr>
      <w:spacing w:line="360" w:lineRule="auto"/>
      <w:jc w:val="center"/>
    </w:pPr>
  </w:style>
  <w:style w:type="character" w:customStyle="1" w:styleId="af4">
    <w:name w:val="Заголовок Знак"/>
    <w:basedOn w:val="a0"/>
    <w:link w:val="af3"/>
    <w:rsid w:val="00177A32"/>
    <w:rPr>
      <w:rFonts w:ascii="Times New Roman" w:eastAsia="Times New Roman" w:hAnsi="Times New Roman" w:cs="Times New Roman"/>
      <w:sz w:val="28"/>
      <w:szCs w:val="20"/>
      <w:lang w:eastAsia="ru-RU"/>
    </w:rPr>
  </w:style>
  <w:style w:type="paragraph" w:styleId="33">
    <w:name w:val="Body Text Indent 3"/>
    <w:basedOn w:val="a"/>
    <w:link w:val="34"/>
    <w:rsid w:val="00177A32"/>
    <w:pPr>
      <w:spacing w:before="120"/>
      <w:ind w:left="284"/>
    </w:pPr>
    <w:rPr>
      <w:lang w:val="en-US"/>
    </w:rPr>
  </w:style>
  <w:style w:type="character" w:customStyle="1" w:styleId="34">
    <w:name w:val="Основной текст с отступом 3 Знак"/>
    <w:basedOn w:val="a0"/>
    <w:link w:val="33"/>
    <w:rsid w:val="00177A32"/>
    <w:rPr>
      <w:rFonts w:ascii="Times New Roman" w:eastAsia="Times New Roman" w:hAnsi="Times New Roman" w:cs="Times New Roman"/>
      <w:sz w:val="28"/>
      <w:szCs w:val="20"/>
      <w:lang w:val="en-US" w:eastAsia="ru-RU"/>
    </w:rPr>
  </w:style>
  <w:style w:type="paragraph" w:styleId="24">
    <w:name w:val="index 2"/>
    <w:basedOn w:val="a"/>
    <w:next w:val="a"/>
    <w:autoRedefine/>
    <w:semiHidden/>
    <w:rsid w:val="00177A32"/>
    <w:pPr>
      <w:tabs>
        <w:tab w:val="right" w:pos="4176"/>
      </w:tabs>
      <w:ind w:left="560" w:hanging="280"/>
    </w:pPr>
    <w:rPr>
      <w:sz w:val="18"/>
    </w:rPr>
  </w:style>
  <w:style w:type="paragraph" w:styleId="af5">
    <w:name w:val="Subtitle"/>
    <w:basedOn w:val="a"/>
    <w:link w:val="af6"/>
    <w:qFormat/>
    <w:rsid w:val="00177A32"/>
    <w:pPr>
      <w:widowControl w:val="0"/>
      <w:tabs>
        <w:tab w:val="left" w:pos="3969"/>
        <w:tab w:val="left" w:pos="7655"/>
      </w:tabs>
      <w:autoSpaceDE w:val="0"/>
      <w:autoSpaceDN w:val="0"/>
      <w:adjustRightInd w:val="0"/>
      <w:jc w:val="center"/>
    </w:pPr>
    <w:rPr>
      <w:rFonts w:cs="Arial"/>
      <w:color w:val="000000"/>
      <w:szCs w:val="23"/>
    </w:rPr>
  </w:style>
  <w:style w:type="character" w:customStyle="1" w:styleId="af6">
    <w:name w:val="Подзаголовок Знак"/>
    <w:basedOn w:val="a0"/>
    <w:link w:val="af5"/>
    <w:rsid w:val="00177A32"/>
    <w:rPr>
      <w:rFonts w:ascii="Times New Roman" w:eastAsia="Times New Roman" w:hAnsi="Times New Roman" w:cs="Arial"/>
      <w:color w:val="000000"/>
      <w:sz w:val="28"/>
      <w:szCs w:val="23"/>
      <w:lang w:eastAsia="ru-RU"/>
    </w:rPr>
  </w:style>
  <w:style w:type="paragraph" w:styleId="af7">
    <w:name w:val="List"/>
    <w:basedOn w:val="a"/>
    <w:rsid w:val="00177A32"/>
    <w:pPr>
      <w:ind w:left="283" w:hanging="283"/>
    </w:pPr>
    <w:rPr>
      <w:sz w:val="20"/>
    </w:rPr>
  </w:style>
  <w:style w:type="character" w:styleId="af8">
    <w:name w:val="Emphasis"/>
    <w:qFormat/>
    <w:rsid w:val="00177A32"/>
    <w:rPr>
      <w:i/>
      <w:iCs/>
    </w:rPr>
  </w:style>
  <w:style w:type="paragraph" w:styleId="af9">
    <w:name w:val="Normal (Web)"/>
    <w:basedOn w:val="a"/>
    <w:uiPriority w:val="99"/>
    <w:rsid w:val="00177A32"/>
    <w:pPr>
      <w:spacing w:before="100" w:beforeAutospacing="1" w:after="100" w:afterAutospacing="1"/>
      <w:jc w:val="both"/>
    </w:pPr>
    <w:rPr>
      <w:rFonts w:ascii="Tahoma" w:hAnsi="Tahoma" w:cs="Tahoma"/>
      <w:color w:val="000000"/>
      <w:sz w:val="24"/>
      <w:szCs w:val="24"/>
    </w:rPr>
  </w:style>
  <w:style w:type="character" w:customStyle="1" w:styleId="y0nh2b">
    <w:name w:val="y0nh2b"/>
    <w:basedOn w:val="a0"/>
    <w:rsid w:val="00177A32"/>
  </w:style>
  <w:style w:type="paragraph" w:styleId="25">
    <w:name w:val="Body Text 2"/>
    <w:basedOn w:val="a"/>
    <w:link w:val="26"/>
    <w:uiPriority w:val="99"/>
    <w:unhideWhenUsed/>
    <w:rsid w:val="00177A32"/>
    <w:pPr>
      <w:spacing w:after="120" w:line="480" w:lineRule="auto"/>
    </w:pPr>
  </w:style>
  <w:style w:type="character" w:customStyle="1" w:styleId="26">
    <w:name w:val="Основной текст 2 Знак"/>
    <w:basedOn w:val="a0"/>
    <w:link w:val="25"/>
    <w:uiPriority w:val="99"/>
    <w:rsid w:val="00177A32"/>
    <w:rPr>
      <w:rFonts w:ascii="Times New Roman" w:eastAsia="Times New Roman" w:hAnsi="Times New Roman" w:cs="Times New Roman"/>
      <w:sz w:val="28"/>
      <w:szCs w:val="20"/>
      <w:lang w:eastAsia="ru-RU"/>
    </w:rPr>
  </w:style>
  <w:style w:type="paragraph" w:styleId="afa">
    <w:name w:val="caption"/>
    <w:basedOn w:val="a"/>
    <w:next w:val="a"/>
    <w:uiPriority w:val="35"/>
    <w:unhideWhenUsed/>
    <w:qFormat/>
    <w:rsid w:val="00177A32"/>
    <w:pPr>
      <w:spacing w:after="200"/>
    </w:pPr>
    <w:rPr>
      <w:rFonts w:asciiTheme="minorHAnsi" w:eastAsiaTheme="minorHAnsi" w:hAnsiTheme="minorHAnsi" w:cstheme="minorBidi"/>
      <w:b/>
      <w:bCs/>
      <w:color w:val="5B9BD5" w:themeColor="accent1"/>
      <w:sz w:val="18"/>
      <w:szCs w:val="18"/>
      <w:lang w:eastAsia="en-US"/>
    </w:rPr>
  </w:style>
  <w:style w:type="character" w:customStyle="1" w:styleId="40">
    <w:name w:val="Заголовок 4 Знак"/>
    <w:basedOn w:val="a0"/>
    <w:link w:val="4"/>
    <w:uiPriority w:val="9"/>
    <w:semiHidden/>
    <w:rsid w:val="00FA70EC"/>
    <w:rPr>
      <w:rFonts w:asciiTheme="majorHAnsi" w:eastAsiaTheme="majorEastAsia" w:hAnsiTheme="majorHAnsi" w:cstheme="majorBidi"/>
      <w:i/>
      <w:iCs/>
      <w:color w:val="2E74B5" w:themeColor="accent1" w:themeShade="BF"/>
      <w:sz w:val="28"/>
      <w:szCs w:val="20"/>
      <w:lang w:eastAsia="ru-RU"/>
    </w:rPr>
  </w:style>
  <w:style w:type="paragraph" w:customStyle="1" w:styleId="12">
    <w:name w:val="Стиль1"/>
    <w:basedOn w:val="a"/>
    <w:link w:val="13"/>
    <w:qFormat/>
    <w:rsid w:val="00FA70EC"/>
    <w:pPr>
      <w:spacing w:line="360" w:lineRule="auto"/>
      <w:ind w:firstLine="709"/>
      <w:jc w:val="both"/>
    </w:pPr>
    <w:rPr>
      <w:szCs w:val="28"/>
    </w:rPr>
  </w:style>
  <w:style w:type="character" w:customStyle="1" w:styleId="13">
    <w:name w:val="Стиль1 Знак"/>
    <w:basedOn w:val="a0"/>
    <w:link w:val="12"/>
    <w:rsid w:val="00FA70EC"/>
    <w:rPr>
      <w:rFonts w:ascii="Times New Roman" w:eastAsia="Times New Roman" w:hAnsi="Times New Roman" w:cs="Times New Roman"/>
      <w:sz w:val="28"/>
      <w:szCs w:val="28"/>
      <w:lang w:eastAsia="ru-RU"/>
    </w:rPr>
  </w:style>
  <w:style w:type="paragraph" w:customStyle="1" w:styleId="27">
    <w:name w:val="Стиль2"/>
    <w:basedOn w:val="8"/>
    <w:link w:val="28"/>
    <w:qFormat/>
    <w:rsid w:val="0049567E"/>
    <w:rPr>
      <w:rFonts w:ascii="Times New Roman" w:hAnsi="Times New Roman"/>
      <w:sz w:val="28"/>
    </w:rPr>
  </w:style>
  <w:style w:type="character" w:customStyle="1" w:styleId="14">
    <w:name w:val="Неразрешенное упоминание1"/>
    <w:basedOn w:val="a0"/>
    <w:uiPriority w:val="99"/>
    <w:semiHidden/>
    <w:unhideWhenUsed/>
    <w:rsid w:val="0049567E"/>
    <w:rPr>
      <w:color w:val="605E5C"/>
      <w:shd w:val="clear" w:color="auto" w:fill="E1DFDD"/>
    </w:rPr>
  </w:style>
  <w:style w:type="character" w:customStyle="1" w:styleId="28">
    <w:name w:val="Стиль2 Знак"/>
    <w:basedOn w:val="80"/>
    <w:link w:val="27"/>
    <w:rsid w:val="0049567E"/>
    <w:rPr>
      <w:rFonts w:ascii="Times New Roman" w:eastAsia="Times New Roman" w:hAnsi="Times New Roman" w:cs="Times New Roman"/>
      <w:b/>
      <w:color w:val="000000"/>
      <w:sz w:val="28"/>
      <w:szCs w:val="20"/>
      <w:lang w:eastAsia="ru-RU"/>
    </w:rPr>
  </w:style>
  <w:style w:type="character" w:styleId="afb">
    <w:name w:val="annotation reference"/>
    <w:basedOn w:val="a0"/>
    <w:uiPriority w:val="99"/>
    <w:semiHidden/>
    <w:unhideWhenUsed/>
    <w:rsid w:val="0049567E"/>
    <w:rPr>
      <w:sz w:val="16"/>
      <w:szCs w:val="16"/>
    </w:rPr>
  </w:style>
  <w:style w:type="paragraph" w:styleId="afc">
    <w:name w:val="annotation text"/>
    <w:basedOn w:val="a"/>
    <w:link w:val="afd"/>
    <w:uiPriority w:val="99"/>
    <w:semiHidden/>
    <w:unhideWhenUsed/>
    <w:rsid w:val="0049567E"/>
    <w:rPr>
      <w:sz w:val="20"/>
    </w:rPr>
  </w:style>
  <w:style w:type="character" w:customStyle="1" w:styleId="afd">
    <w:name w:val="Текст примечания Знак"/>
    <w:basedOn w:val="a0"/>
    <w:link w:val="afc"/>
    <w:uiPriority w:val="99"/>
    <w:semiHidden/>
    <w:rsid w:val="0049567E"/>
    <w:rPr>
      <w:rFonts w:ascii="Times New Roman" w:eastAsia="Times New Roman" w:hAnsi="Times New Roman" w:cs="Times New Roman"/>
      <w:sz w:val="20"/>
      <w:szCs w:val="20"/>
      <w:lang w:eastAsia="ru-RU"/>
    </w:rPr>
  </w:style>
  <w:style w:type="paragraph" w:styleId="afe">
    <w:name w:val="annotation subject"/>
    <w:basedOn w:val="afc"/>
    <w:next w:val="afc"/>
    <w:link w:val="aff"/>
    <w:uiPriority w:val="99"/>
    <w:semiHidden/>
    <w:unhideWhenUsed/>
    <w:rsid w:val="0049567E"/>
    <w:rPr>
      <w:b/>
      <w:bCs/>
    </w:rPr>
  </w:style>
  <w:style w:type="character" w:customStyle="1" w:styleId="aff">
    <w:name w:val="Тема примечания Знак"/>
    <w:basedOn w:val="afd"/>
    <w:link w:val="afe"/>
    <w:uiPriority w:val="99"/>
    <w:semiHidden/>
    <w:rsid w:val="0049567E"/>
    <w:rPr>
      <w:rFonts w:ascii="Times New Roman" w:eastAsia="Times New Roman" w:hAnsi="Times New Roman" w:cs="Times New Roman"/>
      <w:b/>
      <w:bCs/>
      <w:sz w:val="20"/>
      <w:szCs w:val="20"/>
      <w:lang w:eastAsia="ru-RU"/>
    </w:rPr>
  </w:style>
  <w:style w:type="paragraph" w:styleId="35">
    <w:name w:val="toc 3"/>
    <w:basedOn w:val="a"/>
    <w:next w:val="a"/>
    <w:autoRedefine/>
    <w:uiPriority w:val="39"/>
    <w:unhideWhenUsed/>
    <w:rsid w:val="0049567E"/>
    <w:pPr>
      <w:spacing w:after="100" w:line="259" w:lineRule="auto"/>
      <w:ind w:left="440"/>
    </w:pPr>
    <w:rPr>
      <w:rFonts w:asciiTheme="minorHAnsi" w:eastAsiaTheme="minorEastAsia" w:hAnsiTheme="minorHAnsi"/>
      <w:sz w:val="22"/>
      <w:szCs w:val="22"/>
    </w:rPr>
  </w:style>
  <w:style w:type="paragraph" w:styleId="aff0">
    <w:name w:val="footnote text"/>
    <w:basedOn w:val="a"/>
    <w:link w:val="aff1"/>
    <w:uiPriority w:val="99"/>
    <w:semiHidden/>
    <w:unhideWhenUsed/>
    <w:rsid w:val="0049567E"/>
    <w:rPr>
      <w:sz w:val="20"/>
    </w:rPr>
  </w:style>
  <w:style w:type="character" w:customStyle="1" w:styleId="aff1">
    <w:name w:val="Текст сноски Знак"/>
    <w:basedOn w:val="a0"/>
    <w:link w:val="aff0"/>
    <w:uiPriority w:val="99"/>
    <w:semiHidden/>
    <w:rsid w:val="0049567E"/>
    <w:rPr>
      <w:rFonts w:ascii="Times New Roman" w:eastAsia="Times New Roman" w:hAnsi="Times New Roman" w:cs="Times New Roman"/>
      <w:sz w:val="20"/>
      <w:szCs w:val="20"/>
      <w:lang w:eastAsia="ru-RU"/>
    </w:rPr>
  </w:style>
  <w:style w:type="character" w:styleId="aff2">
    <w:name w:val="footnote reference"/>
    <w:basedOn w:val="a0"/>
    <w:uiPriority w:val="99"/>
    <w:semiHidden/>
    <w:unhideWhenUsed/>
    <w:rsid w:val="0049567E"/>
    <w:rPr>
      <w:vertAlign w:val="superscript"/>
    </w:rPr>
  </w:style>
  <w:style w:type="table" w:styleId="29">
    <w:name w:val="Plain Table 2"/>
    <w:basedOn w:val="a1"/>
    <w:uiPriority w:val="42"/>
    <w:rsid w:val="005C70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8">
    <w:name w:val="Font Style28"/>
    <w:rsid w:val="002E146C"/>
    <w:rPr>
      <w:rFonts w:ascii="Arial" w:hAnsi="Arial" w:cs="Arial"/>
      <w:b/>
      <w:bCs/>
      <w:sz w:val="16"/>
      <w:szCs w:val="16"/>
    </w:rPr>
  </w:style>
  <w:style w:type="character" w:customStyle="1" w:styleId="FontStyle29">
    <w:name w:val="Font Style29"/>
    <w:rsid w:val="002E146C"/>
    <w:rPr>
      <w:rFonts w:ascii="Arial" w:hAnsi="Arial" w:cs="Arial"/>
      <w:sz w:val="16"/>
      <w:szCs w:val="16"/>
    </w:rPr>
  </w:style>
  <w:style w:type="character" w:styleId="aff3">
    <w:name w:val="Unresolved Mention"/>
    <w:basedOn w:val="a0"/>
    <w:uiPriority w:val="99"/>
    <w:semiHidden/>
    <w:unhideWhenUsed/>
    <w:rsid w:val="00522054"/>
    <w:rPr>
      <w:color w:val="605E5C"/>
      <w:shd w:val="clear" w:color="auto" w:fill="E1DFDD"/>
    </w:rPr>
  </w:style>
  <w:style w:type="paragraph" w:customStyle="1" w:styleId="15">
    <w:name w:val="Обычный (веб)1"/>
    <w:basedOn w:val="a"/>
    <w:rsid w:val="00A20842"/>
    <w:pPr>
      <w:spacing w:before="100" w:beforeAutospacing="1" w:after="100" w:afterAutospacing="1"/>
    </w:pPr>
    <w:rPr>
      <w:sz w:val="24"/>
      <w:szCs w:val="24"/>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58849">
      <w:bodyDiv w:val="1"/>
      <w:marLeft w:val="0"/>
      <w:marRight w:val="0"/>
      <w:marTop w:val="0"/>
      <w:marBottom w:val="0"/>
      <w:divBdr>
        <w:top w:val="none" w:sz="0" w:space="0" w:color="auto"/>
        <w:left w:val="none" w:sz="0" w:space="0" w:color="auto"/>
        <w:bottom w:val="none" w:sz="0" w:space="0" w:color="auto"/>
        <w:right w:val="none" w:sz="0" w:space="0" w:color="auto"/>
      </w:divBdr>
    </w:div>
    <w:div w:id="1093547733">
      <w:bodyDiv w:val="1"/>
      <w:marLeft w:val="0"/>
      <w:marRight w:val="0"/>
      <w:marTop w:val="0"/>
      <w:marBottom w:val="0"/>
      <w:divBdr>
        <w:top w:val="none" w:sz="0" w:space="0" w:color="auto"/>
        <w:left w:val="none" w:sz="0" w:space="0" w:color="auto"/>
        <w:bottom w:val="none" w:sz="0" w:space="0" w:color="auto"/>
        <w:right w:val="none" w:sz="0" w:space="0" w:color="auto"/>
      </w:divBdr>
    </w:div>
    <w:div w:id="1363826685">
      <w:bodyDiv w:val="1"/>
      <w:marLeft w:val="0"/>
      <w:marRight w:val="0"/>
      <w:marTop w:val="0"/>
      <w:marBottom w:val="0"/>
      <w:divBdr>
        <w:top w:val="none" w:sz="0" w:space="0" w:color="auto"/>
        <w:left w:val="none" w:sz="0" w:space="0" w:color="auto"/>
        <w:bottom w:val="none" w:sz="0" w:space="0" w:color="auto"/>
        <w:right w:val="none" w:sz="0" w:space="0" w:color="auto"/>
      </w:divBdr>
    </w:div>
    <w:div w:id="1911114410">
      <w:bodyDiv w:val="1"/>
      <w:marLeft w:val="0"/>
      <w:marRight w:val="0"/>
      <w:marTop w:val="0"/>
      <w:marBottom w:val="0"/>
      <w:divBdr>
        <w:top w:val="none" w:sz="0" w:space="0" w:color="auto"/>
        <w:left w:val="none" w:sz="0" w:space="0" w:color="auto"/>
        <w:bottom w:val="none" w:sz="0" w:space="0" w:color="auto"/>
        <w:right w:val="none" w:sz="0" w:space="0" w:color="auto"/>
      </w:divBdr>
    </w:div>
    <w:div w:id="194965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1" Type="http://schemas.openxmlformats.org/officeDocument/2006/relationships/hyperlink" Target="http://www.mettatron.ru/bnchtml/7019.html" TargetMode="External"/><Relationship Id="rId42" Type="http://schemas.openxmlformats.org/officeDocument/2006/relationships/image" Target="media/image27.wmf"/><Relationship Id="rId63" Type="http://schemas.openxmlformats.org/officeDocument/2006/relationships/oleObject" Target="embeddings/oleObject10.bin"/><Relationship Id="rId84" Type="http://schemas.openxmlformats.org/officeDocument/2006/relationships/image" Target="media/image54.wmf"/><Relationship Id="rId138" Type="http://schemas.openxmlformats.org/officeDocument/2006/relationships/hyperlink" Target="http://www.radioprofessional.info/radioezhegodnik-vypusk-24.php" TargetMode="External"/><Relationship Id="rId159" Type="http://schemas.openxmlformats.org/officeDocument/2006/relationships/header" Target="header1.xml"/><Relationship Id="rId107" Type="http://schemas.openxmlformats.org/officeDocument/2006/relationships/image" Target="media/image66.wmf"/><Relationship Id="rId11" Type="http://schemas.openxmlformats.org/officeDocument/2006/relationships/hyperlink" Target="http://www.mettatron.ru/bnchtml/7077.html" TargetMode="External"/><Relationship Id="rId32" Type="http://schemas.openxmlformats.org/officeDocument/2006/relationships/image" Target="media/image18.jpeg"/><Relationship Id="rId53" Type="http://schemas.openxmlformats.org/officeDocument/2006/relationships/image" Target="media/image33.png"/><Relationship Id="rId74" Type="http://schemas.openxmlformats.org/officeDocument/2006/relationships/image" Target="media/image48.wmf"/><Relationship Id="rId128" Type="http://schemas.openxmlformats.org/officeDocument/2006/relationships/image" Target="media/image79.png"/><Relationship Id="rId149" Type="http://schemas.openxmlformats.org/officeDocument/2006/relationships/oleObject" Target="embeddings/oleObject40.bin"/><Relationship Id="rId5" Type="http://schemas.openxmlformats.org/officeDocument/2006/relationships/webSettings" Target="webSettings.xml"/><Relationship Id="rId95" Type="http://schemas.openxmlformats.org/officeDocument/2006/relationships/image" Target="media/image60.png"/><Relationship Id="rId160" Type="http://schemas.openxmlformats.org/officeDocument/2006/relationships/footer" Target="footer1.xml"/><Relationship Id="rId22" Type="http://schemas.openxmlformats.org/officeDocument/2006/relationships/image" Target="media/image9.png"/><Relationship Id="rId43" Type="http://schemas.openxmlformats.org/officeDocument/2006/relationships/oleObject" Target="embeddings/oleObject3.bin"/><Relationship Id="rId64" Type="http://schemas.openxmlformats.org/officeDocument/2006/relationships/image" Target="media/image41.png"/><Relationship Id="rId118" Type="http://schemas.openxmlformats.org/officeDocument/2006/relationships/oleObject" Target="embeddings/oleObject33.bin"/><Relationship Id="rId139" Type="http://schemas.openxmlformats.org/officeDocument/2006/relationships/image" Target="media/image84.png"/><Relationship Id="rId85" Type="http://schemas.openxmlformats.org/officeDocument/2006/relationships/oleObject" Target="embeddings/oleObject18.bin"/><Relationship Id="rId150" Type="http://schemas.openxmlformats.org/officeDocument/2006/relationships/image" Target="media/image94.png"/><Relationship Id="rId12" Type="http://schemas.openxmlformats.org/officeDocument/2006/relationships/image" Target="media/image4.png"/><Relationship Id="rId17" Type="http://schemas.openxmlformats.org/officeDocument/2006/relationships/hyperlink" Target="http://www.mettatron.ru/bnchtml/7001.html" TargetMode="External"/><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image" Target="media/image38.png"/><Relationship Id="rId103" Type="http://schemas.openxmlformats.org/officeDocument/2006/relationships/image" Target="media/image64.wmf"/><Relationship Id="rId108" Type="http://schemas.openxmlformats.org/officeDocument/2006/relationships/oleObject" Target="embeddings/oleObject29.bin"/><Relationship Id="rId124" Type="http://schemas.openxmlformats.org/officeDocument/2006/relationships/oleObject" Target="embeddings/oleObject36.bin"/><Relationship Id="rId129" Type="http://schemas.openxmlformats.org/officeDocument/2006/relationships/image" Target="media/image80.png"/><Relationship Id="rId54" Type="http://schemas.openxmlformats.org/officeDocument/2006/relationships/image" Target="media/image34.png"/><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1.bin"/><Relationship Id="rId96" Type="http://schemas.openxmlformats.org/officeDocument/2006/relationships/oleObject" Target="embeddings/oleObject23.bin"/><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oleObject" Target="embeddings/oleObject6.bin"/><Relationship Id="rId114" Type="http://schemas.openxmlformats.org/officeDocument/2006/relationships/image" Target="media/image70.png"/><Relationship Id="rId119" Type="http://schemas.openxmlformats.org/officeDocument/2006/relationships/image" Target="media/image73.wmf"/><Relationship Id="rId44" Type="http://schemas.openxmlformats.org/officeDocument/2006/relationships/image" Target="media/image28.wmf"/><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2.wmf"/><Relationship Id="rId86" Type="http://schemas.openxmlformats.org/officeDocument/2006/relationships/image" Target="media/image55.wmf"/><Relationship Id="rId130" Type="http://schemas.openxmlformats.org/officeDocument/2006/relationships/oleObject" Target="embeddings/oleObject37.bin"/><Relationship Id="rId135" Type="http://schemas.openxmlformats.org/officeDocument/2006/relationships/oleObject" Target="embeddings/oleObject39.bin"/><Relationship Id="rId151" Type="http://schemas.openxmlformats.org/officeDocument/2006/relationships/image" Target="media/image95.png"/><Relationship Id="rId156" Type="http://schemas.openxmlformats.org/officeDocument/2006/relationships/image" Target="media/image100.png"/><Relationship Id="rId13" Type="http://schemas.openxmlformats.org/officeDocument/2006/relationships/hyperlink" Target="http://www.mettatron.ru/bnchtml/7080.html" TargetMode="External"/><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67.png"/><Relationship Id="rId34" Type="http://schemas.openxmlformats.org/officeDocument/2006/relationships/image" Target="media/image20.jpeg"/><Relationship Id="rId50" Type="http://schemas.openxmlformats.org/officeDocument/2006/relationships/image" Target="media/image31.wmf"/><Relationship Id="rId55" Type="http://schemas.openxmlformats.org/officeDocument/2006/relationships/oleObject" Target="embeddings/oleObject8.bin"/><Relationship Id="rId76" Type="http://schemas.openxmlformats.org/officeDocument/2006/relationships/image" Target="media/image49.wmf"/><Relationship Id="rId97" Type="http://schemas.openxmlformats.org/officeDocument/2006/relationships/image" Target="media/image61.png"/><Relationship Id="rId104" Type="http://schemas.openxmlformats.org/officeDocument/2006/relationships/oleObject" Target="embeddings/oleObject27.bin"/><Relationship Id="rId120" Type="http://schemas.openxmlformats.org/officeDocument/2006/relationships/oleObject" Target="embeddings/oleObject34.bin"/><Relationship Id="rId125" Type="http://schemas.openxmlformats.org/officeDocument/2006/relationships/image" Target="media/image76.png"/><Relationship Id="rId141" Type="http://schemas.openxmlformats.org/officeDocument/2006/relationships/image" Target="media/image86.png"/><Relationship Id="rId146"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58.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wmf"/><Relationship Id="rId45" Type="http://schemas.openxmlformats.org/officeDocument/2006/relationships/oleObject" Target="embeddings/oleObject4.bin"/><Relationship Id="rId66" Type="http://schemas.openxmlformats.org/officeDocument/2006/relationships/image" Target="media/image43.png"/><Relationship Id="rId87" Type="http://schemas.openxmlformats.org/officeDocument/2006/relationships/oleObject" Target="embeddings/oleObject19.bin"/><Relationship Id="rId110" Type="http://schemas.openxmlformats.org/officeDocument/2006/relationships/oleObject" Target="embeddings/oleObject30.bin"/><Relationship Id="rId115" Type="http://schemas.openxmlformats.org/officeDocument/2006/relationships/image" Target="media/image71.wmf"/><Relationship Id="rId131" Type="http://schemas.openxmlformats.org/officeDocument/2006/relationships/image" Target="media/image81.png"/><Relationship Id="rId136" Type="http://schemas.openxmlformats.org/officeDocument/2006/relationships/hyperlink" Target="http://znanium.com/catalog.php?bookinfo=493066" TargetMode="External"/><Relationship Id="rId157" Type="http://schemas.openxmlformats.org/officeDocument/2006/relationships/image" Target="media/image101.png"/><Relationship Id="rId61" Type="http://schemas.openxmlformats.org/officeDocument/2006/relationships/oleObject" Target="embeddings/oleObject9.bin"/><Relationship Id="rId82" Type="http://schemas.openxmlformats.org/officeDocument/2006/relationships/oleObject" Target="embeddings/oleObject17.bin"/><Relationship Id="rId152" Type="http://schemas.openxmlformats.org/officeDocument/2006/relationships/image" Target="media/image96.png"/><Relationship Id="rId19" Type="http://schemas.openxmlformats.org/officeDocument/2006/relationships/hyperlink" Target="http://www.mettatron.ru/bnchtml/7017.html" TargetMode="External"/><Relationship Id="rId14" Type="http://schemas.openxmlformats.org/officeDocument/2006/relationships/image" Target="media/image5.png"/><Relationship Id="rId30" Type="http://schemas.openxmlformats.org/officeDocument/2006/relationships/oleObject" Target="embeddings/oleObject1.bin"/><Relationship Id="rId35" Type="http://schemas.openxmlformats.org/officeDocument/2006/relationships/image" Target="media/image21.jpeg"/><Relationship Id="rId56" Type="http://schemas.openxmlformats.org/officeDocument/2006/relationships/image" Target="media/image35.png"/><Relationship Id="rId77" Type="http://schemas.openxmlformats.org/officeDocument/2006/relationships/image" Target="media/image50.wmf"/><Relationship Id="rId100" Type="http://schemas.openxmlformats.org/officeDocument/2006/relationships/oleObject" Target="embeddings/oleObject25.bin"/><Relationship Id="rId105" Type="http://schemas.openxmlformats.org/officeDocument/2006/relationships/image" Target="media/image65.png"/><Relationship Id="rId126" Type="http://schemas.openxmlformats.org/officeDocument/2006/relationships/image" Target="media/image77.png"/><Relationship Id="rId147"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oleObject" Target="embeddings/oleObject13.bin"/><Relationship Id="rId93" Type="http://schemas.openxmlformats.org/officeDocument/2006/relationships/oleObject" Target="embeddings/oleObject22.bin"/><Relationship Id="rId98" Type="http://schemas.openxmlformats.org/officeDocument/2006/relationships/oleObject" Target="embeddings/oleObject24.bin"/><Relationship Id="rId121" Type="http://schemas.openxmlformats.org/officeDocument/2006/relationships/image" Target="media/image74.wmf"/><Relationship Id="rId142"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wmf"/><Relationship Id="rId67" Type="http://schemas.openxmlformats.org/officeDocument/2006/relationships/image" Target="media/image44.wmf"/><Relationship Id="rId116" Type="http://schemas.openxmlformats.org/officeDocument/2006/relationships/oleObject" Target="embeddings/oleObject32.bin"/><Relationship Id="rId137" Type="http://schemas.openxmlformats.org/officeDocument/2006/relationships/hyperlink" Target="https://biblio-online.ru/book/seti-i-telekommunikacii-432824" TargetMode="External"/><Relationship Id="rId158" Type="http://schemas.openxmlformats.org/officeDocument/2006/relationships/oleObject" Target="embeddings/oleObject41.bin"/><Relationship Id="rId20" Type="http://schemas.openxmlformats.org/officeDocument/2006/relationships/image" Target="media/image8.png"/><Relationship Id="rId41" Type="http://schemas.openxmlformats.org/officeDocument/2006/relationships/oleObject" Target="embeddings/oleObject2.bin"/><Relationship Id="rId62" Type="http://schemas.openxmlformats.org/officeDocument/2006/relationships/image" Target="media/image40.png"/><Relationship Id="rId83" Type="http://schemas.openxmlformats.org/officeDocument/2006/relationships/image" Target="media/image53.wmf"/><Relationship Id="rId88" Type="http://schemas.openxmlformats.org/officeDocument/2006/relationships/image" Target="media/image56.wmf"/><Relationship Id="rId111" Type="http://schemas.openxmlformats.org/officeDocument/2006/relationships/image" Target="media/image68.png"/><Relationship Id="rId132" Type="http://schemas.openxmlformats.org/officeDocument/2006/relationships/image" Target="media/image82.png"/><Relationship Id="rId153" Type="http://schemas.openxmlformats.org/officeDocument/2006/relationships/image" Target="media/image97.png"/><Relationship Id="rId15" Type="http://schemas.openxmlformats.org/officeDocument/2006/relationships/hyperlink" Target="http://www.mettatron.ru/bnchtml/7031.html" TargetMode="External"/><Relationship Id="rId36" Type="http://schemas.openxmlformats.org/officeDocument/2006/relationships/image" Target="media/image22.jpeg"/><Relationship Id="rId57" Type="http://schemas.openxmlformats.org/officeDocument/2006/relationships/image" Target="media/image36.png"/><Relationship Id="rId106" Type="http://schemas.openxmlformats.org/officeDocument/2006/relationships/oleObject" Target="embeddings/oleObject28.bin"/><Relationship Id="rId127" Type="http://schemas.openxmlformats.org/officeDocument/2006/relationships/image" Target="media/image78.png"/><Relationship Id="rId10" Type="http://schemas.openxmlformats.org/officeDocument/2006/relationships/image" Target="media/image3.jpeg"/><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image" Target="media/image47.wmf"/><Relationship Id="rId78" Type="http://schemas.openxmlformats.org/officeDocument/2006/relationships/oleObject" Target="embeddings/oleObject15.bin"/><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3.png"/><Relationship Id="rId122" Type="http://schemas.openxmlformats.org/officeDocument/2006/relationships/oleObject" Target="embeddings/oleObject35.bin"/><Relationship Id="rId143" Type="http://schemas.openxmlformats.org/officeDocument/2006/relationships/image" Target="media/image88.png"/><Relationship Id="rId148"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3.jpeg"/><Relationship Id="rId47" Type="http://schemas.openxmlformats.org/officeDocument/2006/relationships/oleObject" Target="embeddings/oleObject5.bin"/><Relationship Id="rId68" Type="http://schemas.openxmlformats.org/officeDocument/2006/relationships/oleObject" Target="embeddings/oleObject11.bin"/><Relationship Id="rId89" Type="http://schemas.openxmlformats.org/officeDocument/2006/relationships/oleObject" Target="embeddings/oleObject20.bin"/><Relationship Id="rId112" Type="http://schemas.openxmlformats.org/officeDocument/2006/relationships/oleObject" Target="embeddings/oleObject31.bin"/><Relationship Id="rId133" Type="http://schemas.openxmlformats.org/officeDocument/2006/relationships/oleObject" Target="embeddings/oleObject38.bin"/><Relationship Id="rId154" Type="http://schemas.openxmlformats.org/officeDocument/2006/relationships/image" Target="media/image98.png"/><Relationship Id="rId16" Type="http://schemas.openxmlformats.org/officeDocument/2006/relationships/image" Target="media/image6.png"/><Relationship Id="rId37" Type="http://schemas.openxmlformats.org/officeDocument/2006/relationships/image" Target="media/image23.jpeg"/><Relationship Id="rId58" Type="http://schemas.openxmlformats.org/officeDocument/2006/relationships/image" Target="media/image37.png"/><Relationship Id="rId79" Type="http://schemas.openxmlformats.org/officeDocument/2006/relationships/image" Target="media/image51.wmf"/><Relationship Id="rId102" Type="http://schemas.openxmlformats.org/officeDocument/2006/relationships/oleObject" Target="embeddings/oleObject26.bin"/><Relationship Id="rId123" Type="http://schemas.openxmlformats.org/officeDocument/2006/relationships/image" Target="media/image75.wmf"/><Relationship Id="rId144" Type="http://schemas.openxmlformats.org/officeDocument/2006/relationships/image" Target="media/image89.png"/><Relationship Id="rId90" Type="http://schemas.openxmlformats.org/officeDocument/2006/relationships/image" Target="media/image57.wmf"/><Relationship Id="rId27" Type="http://schemas.openxmlformats.org/officeDocument/2006/relationships/image" Target="media/image14.jpeg"/><Relationship Id="rId48" Type="http://schemas.openxmlformats.org/officeDocument/2006/relationships/image" Target="media/image30.wmf"/><Relationship Id="rId69" Type="http://schemas.openxmlformats.org/officeDocument/2006/relationships/image" Target="media/image45.wmf"/><Relationship Id="rId113" Type="http://schemas.openxmlformats.org/officeDocument/2006/relationships/image" Target="media/image69.png"/><Relationship Id="rId134" Type="http://schemas.openxmlformats.org/officeDocument/2006/relationships/image" Target="media/image83.png"/><Relationship Id="rId80" Type="http://schemas.openxmlformats.org/officeDocument/2006/relationships/oleObject" Target="embeddings/oleObject16.bin"/><Relationship Id="rId155" Type="http://schemas.openxmlformats.org/officeDocument/2006/relationships/image" Target="media/image9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7BD9-4F3D-410C-88CF-18D7548D7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60</Pages>
  <Words>14506</Words>
  <Characters>82690</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Drozin</dc:creator>
  <cp:keywords/>
  <dc:description/>
  <cp:lastModifiedBy>Пользователь</cp:lastModifiedBy>
  <cp:revision>50</cp:revision>
  <dcterms:created xsi:type="dcterms:W3CDTF">2020-01-04T13:04:00Z</dcterms:created>
  <dcterms:modified xsi:type="dcterms:W3CDTF">2020-02-05T05:46:00Z</dcterms:modified>
</cp:coreProperties>
</file>