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Севастопольский государственный университет</w:t>
      </w:r>
    </w:p>
    <w:p w:rsidR="00000000" w:rsidDel="00000000" w:rsidP="00000000" w:rsidRDefault="00000000" w:rsidRPr="00000000" w14:paraId="00000003">
      <w:pPr>
        <w:spacing w:after="0" w:line="360" w:lineRule="auto"/>
        <w:ind w:left="-851" w:firstLine="0"/>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Кафедра ИС</w:t>
      </w:r>
    </w:p>
    <w:p w:rsidR="00000000" w:rsidDel="00000000" w:rsidP="00000000" w:rsidRDefault="00000000" w:rsidRPr="00000000" w14:paraId="00000004">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5">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6">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7">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8">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9">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A">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B">
      <w:pPr>
        <w:spacing w:after="0" w:line="360" w:lineRule="auto"/>
        <w:ind w:left="-851" w:firstLine="0"/>
        <w:jc w:val="righ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C">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Отчет</w:t>
      </w:r>
    </w:p>
    <w:p w:rsidR="00000000" w:rsidDel="00000000" w:rsidP="00000000" w:rsidRDefault="00000000" w:rsidRPr="00000000" w14:paraId="0000000D">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 дисциплине: “Теория принятия решений”</w:t>
      </w:r>
    </w:p>
    <w:p w:rsidR="00000000" w:rsidDel="00000000" w:rsidP="00000000" w:rsidRDefault="00000000" w:rsidRPr="00000000" w14:paraId="0000000E">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Лабораторная работа №1</w:t>
      </w:r>
    </w:p>
    <w:p w:rsidR="00000000" w:rsidDel="00000000" w:rsidP="00000000" w:rsidRDefault="00000000" w:rsidRPr="00000000" w14:paraId="0000000F">
      <w:pPr>
        <w:spacing w:after="0" w:line="360" w:lineRule="auto"/>
        <w:ind w:left="-8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sz w:val="28"/>
          <w:szCs w:val="28"/>
          <w:rtl w:val="0"/>
        </w:rPr>
        <w:t xml:space="preserve">Исследование применения аппарата бинарных отношений </w:t>
      </w:r>
    </w:p>
    <w:p w:rsidR="00000000" w:rsidDel="00000000" w:rsidP="00000000" w:rsidRDefault="00000000" w:rsidRPr="00000000" w14:paraId="00000010">
      <w:pPr>
        <w:spacing w:after="0" w:line="360" w:lineRule="auto"/>
        <w:ind w:left="-85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решения задачи выбора альтернатив</w:t>
      </w: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2">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3">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4">
      <w:pPr>
        <w:spacing w:after="0" w:line="360" w:lineRule="auto"/>
        <w:ind w:left="-851" w:firstLine="0"/>
        <w:jc w:val="righ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5">
      <w:pPr>
        <w:spacing w:after="0" w:line="360" w:lineRule="auto"/>
        <w:ind w:left="-851" w:firstLine="0"/>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Выполнил: </w:t>
      </w:r>
    </w:p>
    <w:p w:rsidR="00000000" w:rsidDel="00000000" w:rsidP="00000000" w:rsidRDefault="00000000" w:rsidRPr="00000000" w14:paraId="00000016">
      <w:pPr>
        <w:spacing w:after="0" w:line="360" w:lineRule="auto"/>
        <w:ind w:left="-851" w:firstLine="0"/>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ст.гр. ИС-17-2-о </w:t>
      </w:r>
    </w:p>
    <w:p w:rsidR="00000000" w:rsidDel="00000000" w:rsidP="00000000" w:rsidRDefault="00000000" w:rsidRPr="00000000" w14:paraId="00000017">
      <w:pPr>
        <w:spacing w:after="0" w:line="360" w:lineRule="auto"/>
        <w:ind w:left="-851" w:firstLine="0"/>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Черняев Н.Г.</w:t>
      </w:r>
    </w:p>
    <w:p w:rsidR="00000000" w:rsidDel="00000000" w:rsidP="00000000" w:rsidRDefault="00000000" w:rsidRPr="00000000" w14:paraId="00000018">
      <w:pPr>
        <w:spacing w:after="0" w:line="360" w:lineRule="auto"/>
        <w:ind w:left="-851" w:firstLine="0"/>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Проверил: </w:t>
      </w:r>
    </w:p>
    <w:p w:rsidR="00000000" w:rsidDel="00000000" w:rsidP="00000000" w:rsidRDefault="00000000" w:rsidRPr="00000000" w14:paraId="00000019">
      <w:pPr>
        <w:spacing w:after="0" w:line="360" w:lineRule="auto"/>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Кротов К.В.</w:t>
      </w:r>
    </w:p>
    <w:p w:rsidR="00000000" w:rsidDel="00000000" w:rsidP="00000000" w:rsidRDefault="00000000" w:rsidRPr="00000000" w14:paraId="0000001A">
      <w:pPr>
        <w:spacing w:after="0" w:line="36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C">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D">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Севастополь</w:t>
      </w:r>
    </w:p>
    <w:p w:rsidR="00000000" w:rsidDel="00000000" w:rsidP="00000000" w:rsidRDefault="00000000" w:rsidRPr="00000000" w14:paraId="0000001E">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2020</w:t>
      </w:r>
    </w:p>
    <w:p w:rsidR="00000000" w:rsidDel="00000000" w:rsidP="00000000" w:rsidRDefault="00000000" w:rsidRPr="00000000" w14:paraId="0000001F">
      <w:pPr>
        <w:spacing w:after="0" w:line="384"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 ЦЕЛЬ РАБОТЫ</w:t>
      </w:r>
    </w:p>
    <w:p w:rsidR="00000000" w:rsidDel="00000000" w:rsidP="00000000" w:rsidRDefault="00000000" w:rsidRPr="00000000" w14:paraId="00000020">
      <w:pPr>
        <w:spacing w:after="0" w:line="384"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настоящих лабораторных работ состоит в исследовании методов теории принятия решений для реализации задач выбора эффективных альтернатив в различных предметных областях.  Задачами выполнения лабораторных работ являются: 1) углубленное изучение основных теоретических положений дисциплины; 2) получение практических навыков написания программ, реализующих методы теории принятия решений.</w:t>
      </w:r>
    </w:p>
    <w:p w:rsidR="00000000" w:rsidDel="00000000" w:rsidP="00000000" w:rsidRDefault="00000000" w:rsidRPr="00000000" w14:paraId="00000021">
      <w:pPr>
        <w:spacing w:after="0" w:line="38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384"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 ПОСТАНОВКА ЗАДАЧИ</w:t>
      </w:r>
    </w:p>
    <w:p w:rsidR="00000000" w:rsidDel="00000000" w:rsidP="00000000" w:rsidRDefault="00000000" w:rsidRPr="00000000" w14:paraId="00000023">
      <w:pPr>
        <w:spacing w:after="0" w:line="384"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Вариант 2</w:t>
      </w:r>
    </w:p>
    <w:p w:rsidR="00000000" w:rsidDel="00000000" w:rsidP="00000000" w:rsidRDefault="00000000" w:rsidRPr="00000000" w14:paraId="00000024">
      <w:pPr>
        <w:spacing w:after="0" w:line="384" w:lineRule="auto"/>
        <w:ind w:left="-851"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Выполнить разработку программы, реализующей определение упорядоченного множества решений MaxR для множества Х,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MaxR с учетом рассмотрения вершин-источников на каждом шаге алгоритма.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следующий вид графа отношений между решениями множества Х.</w:t>
      </w:r>
    </w:p>
    <w:p w:rsidR="00000000" w:rsidDel="00000000" w:rsidP="00000000" w:rsidRDefault="00000000" w:rsidRPr="00000000" w14:paraId="00000025">
      <w:pPr>
        <w:spacing w:after="0" w:line="384" w:lineRule="auto"/>
        <w:ind w:left="-851" w:firstLine="0"/>
        <w:jc w:val="center"/>
        <w:rPr>
          <w:rFonts w:ascii="Times New Roman" w:cs="Times New Roman" w:eastAsia="Times New Roman" w:hAnsi="Times New Roman"/>
          <w:color w:val="0d0d0d"/>
          <w:sz w:val="28"/>
          <w:szCs w:val="28"/>
        </w:rPr>
      </w:pPr>
      <w:r w:rsidDel="00000000" w:rsidR="00000000" w:rsidRPr="00000000">
        <w:rPr/>
        <w:drawing>
          <wp:inline distB="0" distT="0" distL="0" distR="0">
            <wp:extent cx="3432404" cy="21595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32404" cy="215951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384"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Рисунок 1 – Граф для 2 варианта</w:t>
      </w:r>
    </w:p>
    <w:p w:rsidR="00000000" w:rsidDel="00000000" w:rsidP="00000000" w:rsidRDefault="00000000" w:rsidRPr="00000000" w14:paraId="00000027">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8">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9">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3 ТЕКСТ ПРОГРАММЫ</w:t>
      </w:r>
    </w:p>
    <w:p w:rsidR="00000000" w:rsidDel="00000000" w:rsidP="00000000" w:rsidRDefault="00000000" w:rsidRPr="00000000" w14:paraId="0000002A">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&lt;iostream&gt;</w:t>
      </w:r>
      <w:r w:rsidDel="00000000" w:rsidR="00000000" w:rsidRPr="00000000">
        <w:rPr>
          <w:rtl w:val="0"/>
        </w:rPr>
      </w:r>
    </w:p>
    <w:p w:rsidR="00000000" w:rsidDel="00000000" w:rsidP="00000000" w:rsidRDefault="00000000" w:rsidRPr="00000000" w14:paraId="0000002B">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&lt;fstream&gt;</w:t>
      </w:r>
      <w:r w:rsidDel="00000000" w:rsidR="00000000" w:rsidRPr="00000000">
        <w:rPr>
          <w:rtl w:val="0"/>
        </w:rPr>
      </w:r>
    </w:p>
    <w:p w:rsidR="00000000" w:rsidDel="00000000" w:rsidP="00000000" w:rsidRDefault="00000000" w:rsidRPr="00000000" w14:paraId="0000002C">
      <w:pPr>
        <w:spacing w:after="0" w:line="24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2D">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p>
    <w:p w:rsidR="00000000" w:rsidDel="00000000" w:rsidP="00000000" w:rsidRDefault="00000000" w:rsidRPr="00000000" w14:paraId="0000002E">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2F">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setlocale(</w:t>
      </w:r>
      <w:r w:rsidDel="00000000" w:rsidR="00000000" w:rsidRPr="00000000">
        <w:rPr>
          <w:rFonts w:ascii="Consolas" w:cs="Consolas" w:eastAsia="Consolas" w:hAnsi="Consolas"/>
          <w:color w:val="6f008a"/>
          <w:sz w:val="19"/>
          <w:szCs w:val="19"/>
          <w:rtl w:val="0"/>
        </w:rPr>
        <w:t xml:space="preserve">LC_ALL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"Russian"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0">
      <w:pPr>
        <w:spacing w:after="0" w:line="24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1">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const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n = 7;</w:t>
      </w:r>
    </w:p>
    <w:p w:rsidR="00000000" w:rsidDel="00000000" w:rsidP="00000000" w:rsidRDefault="00000000" w:rsidRPr="00000000" w14:paraId="00000032">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matr[n][n] = {</w:t>
      </w:r>
    </w:p>
    <w:p w:rsidR="00000000" w:rsidDel="00000000" w:rsidP="00000000" w:rsidRDefault="00000000" w:rsidRPr="00000000" w14:paraId="00000033">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{0,1,1,0,0,0,0},</w:t>
      </w:r>
    </w:p>
    <w:p w:rsidR="00000000" w:rsidDel="00000000" w:rsidP="00000000" w:rsidRDefault="00000000" w:rsidRPr="00000000" w14:paraId="00000034">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{0,0,1,0,0,0,0},</w:t>
      </w:r>
    </w:p>
    <w:p w:rsidR="00000000" w:rsidDel="00000000" w:rsidP="00000000" w:rsidRDefault="00000000" w:rsidRPr="00000000" w14:paraId="00000035">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{0,0,0,0,0,1,1},</w:t>
      </w:r>
    </w:p>
    <w:p w:rsidR="00000000" w:rsidDel="00000000" w:rsidP="00000000" w:rsidRDefault="00000000" w:rsidRPr="00000000" w14:paraId="00000036">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{0,1,0,0,0,1,0},</w:t>
      </w:r>
    </w:p>
    <w:p w:rsidR="00000000" w:rsidDel="00000000" w:rsidP="00000000" w:rsidRDefault="00000000" w:rsidRPr="00000000" w14:paraId="00000037">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{0,1,0,1,0,1,0},</w:t>
      </w:r>
    </w:p>
    <w:p w:rsidR="00000000" w:rsidDel="00000000" w:rsidP="00000000" w:rsidRDefault="00000000" w:rsidRPr="00000000" w14:paraId="00000038">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{0,0,0,0,0,0,1},</w:t>
      </w:r>
    </w:p>
    <w:p w:rsidR="00000000" w:rsidDel="00000000" w:rsidP="00000000" w:rsidRDefault="00000000" w:rsidRPr="00000000" w14:paraId="00000039">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{0,0,0,0,0,0,0}</w:t>
      </w:r>
    </w:p>
    <w:p w:rsidR="00000000" w:rsidDel="00000000" w:rsidP="00000000" w:rsidRDefault="00000000" w:rsidRPr="00000000" w14:paraId="0000003A">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3B">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MaxR[n];</w:t>
      </w:r>
    </w:p>
    <w:p w:rsidR="00000000" w:rsidDel="00000000" w:rsidP="00000000" w:rsidRDefault="00000000" w:rsidRPr="00000000" w14:paraId="0000003C">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resultMas[n];</w:t>
      </w:r>
    </w:p>
    <w:p w:rsidR="00000000" w:rsidDel="00000000" w:rsidP="00000000" w:rsidRDefault="00000000" w:rsidRPr="00000000" w14:paraId="0000003D">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count = 0;</w:t>
      </w:r>
    </w:p>
    <w:p w:rsidR="00000000" w:rsidDel="00000000" w:rsidP="00000000" w:rsidRDefault="00000000" w:rsidRPr="00000000" w14:paraId="0000003E">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sum;</w:t>
      </w:r>
    </w:p>
    <w:p w:rsidR="00000000" w:rsidDel="00000000" w:rsidP="00000000" w:rsidRDefault="00000000" w:rsidRPr="00000000" w14:paraId="0000003F">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floor = 1;</w:t>
      </w:r>
    </w:p>
    <w:p w:rsidR="00000000" w:rsidDel="00000000" w:rsidP="00000000" w:rsidRDefault="00000000" w:rsidRPr="00000000" w14:paraId="00000040">
      <w:pPr>
        <w:spacing w:after="0" w:line="24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1">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(count &lt; n) {</w:t>
      </w:r>
    </w:p>
    <w:p w:rsidR="00000000" w:rsidDel="00000000" w:rsidP="00000000" w:rsidRDefault="00000000" w:rsidRPr="00000000" w14:paraId="00000042">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std::cout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"Ярус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floor++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3">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j = 0; j &lt; n; j++) {</w:t>
      </w:r>
    </w:p>
    <w:p w:rsidR="00000000" w:rsidDel="00000000" w:rsidP="00000000" w:rsidRDefault="00000000" w:rsidRPr="00000000" w14:paraId="00000044">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 xml:space="preserve">sum = 0;</w:t>
      </w:r>
    </w:p>
    <w:p w:rsidR="00000000" w:rsidDel="00000000" w:rsidP="00000000" w:rsidRDefault="00000000" w:rsidRPr="00000000" w14:paraId="00000045">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n; i++)</w:t>
      </w:r>
    </w:p>
    <w:p w:rsidR="00000000" w:rsidDel="00000000" w:rsidP="00000000" w:rsidRDefault="00000000" w:rsidRPr="00000000" w14:paraId="00000046">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sum += matr[i][j];</w:t>
      </w:r>
    </w:p>
    <w:p w:rsidR="00000000" w:rsidDel="00000000" w:rsidP="00000000" w:rsidRDefault="00000000" w:rsidRPr="00000000" w14:paraId="00000047">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(sum == 0) {</w:t>
      </w:r>
    </w:p>
    <w:p w:rsidR="00000000" w:rsidDel="00000000" w:rsidP="00000000" w:rsidRDefault="00000000" w:rsidRPr="00000000" w14:paraId="00000048">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std::cout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j + 1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9">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MaxR[count] = j;</w:t>
      </w:r>
    </w:p>
    <w:p w:rsidR="00000000" w:rsidDel="00000000" w:rsidP="00000000" w:rsidRDefault="00000000" w:rsidRPr="00000000" w14:paraId="0000004A">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resultMas[count] = j+1;</w:t>
      </w:r>
    </w:p>
    <w:p w:rsidR="00000000" w:rsidDel="00000000" w:rsidP="00000000" w:rsidRDefault="00000000" w:rsidRPr="00000000" w14:paraId="0000004B">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count++;</w:t>
      </w:r>
    </w:p>
    <w:p w:rsidR="00000000" w:rsidDel="00000000" w:rsidP="00000000" w:rsidRDefault="00000000" w:rsidRPr="00000000" w14:paraId="0000004C">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 xml:space="preserve">}</w:t>
      </w:r>
    </w:p>
    <w:p w:rsidR="00000000" w:rsidDel="00000000" w:rsidP="00000000" w:rsidRDefault="00000000" w:rsidRPr="00000000" w14:paraId="0000004D">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w:t>
      </w:r>
    </w:p>
    <w:p w:rsidR="00000000" w:rsidDel="00000000" w:rsidP="00000000" w:rsidRDefault="00000000" w:rsidRPr="00000000" w14:paraId="0000004E">
      <w:pPr>
        <w:spacing w:after="0" w:line="24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F">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q = count - 1; q &gt;= 0; q--)</w:t>
      </w:r>
    </w:p>
    <w:p w:rsidR="00000000" w:rsidDel="00000000" w:rsidP="00000000" w:rsidRDefault="00000000" w:rsidRPr="00000000" w14:paraId="00000050">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j = 0; j &lt; n; j++)</w:t>
      </w:r>
    </w:p>
    <w:p w:rsidR="00000000" w:rsidDel="00000000" w:rsidP="00000000" w:rsidRDefault="00000000" w:rsidRPr="00000000" w14:paraId="00000051">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matr[MaxR[q]][j] = 0;</w:t>
      </w:r>
    </w:p>
    <w:p w:rsidR="00000000" w:rsidDel="00000000" w:rsidP="00000000" w:rsidRDefault="00000000" w:rsidRPr="00000000" w14:paraId="00000052">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q = count - 1; q &gt;= 0; q--)</w:t>
      </w:r>
    </w:p>
    <w:p w:rsidR="00000000" w:rsidDel="00000000" w:rsidP="00000000" w:rsidRDefault="00000000" w:rsidRPr="00000000" w14:paraId="00000053">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n; i++)</w:t>
      </w:r>
    </w:p>
    <w:p w:rsidR="00000000" w:rsidDel="00000000" w:rsidP="00000000" w:rsidRDefault="00000000" w:rsidRPr="00000000" w14:paraId="00000054">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matr[i][MaxR[q]] = 1;</w:t>
      </w:r>
    </w:p>
    <w:p w:rsidR="00000000" w:rsidDel="00000000" w:rsidP="00000000" w:rsidRDefault="00000000" w:rsidRPr="00000000" w14:paraId="00000055">
      <w:pPr>
        <w:spacing w:after="0" w:line="24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6">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n; i++) {</w:t>
      </w:r>
    </w:p>
    <w:p w:rsidR="00000000" w:rsidDel="00000000" w:rsidP="00000000" w:rsidRDefault="00000000" w:rsidRPr="00000000" w14:paraId="00000057">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 xml:space="preserve">std::cout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std::endl;</w:t>
      </w:r>
    </w:p>
    <w:p w:rsidR="00000000" w:rsidDel="00000000" w:rsidP="00000000" w:rsidRDefault="00000000" w:rsidRPr="00000000" w14:paraId="00000058">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j = 0; j &lt; n; j++)</w:t>
      </w:r>
    </w:p>
    <w:p w:rsidR="00000000" w:rsidDel="00000000" w:rsidP="00000000" w:rsidRDefault="00000000" w:rsidRPr="00000000" w14:paraId="00000059">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std::cout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matr[i][j]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A">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w:t>
      </w:r>
    </w:p>
    <w:p w:rsidR="00000000" w:rsidDel="00000000" w:rsidP="00000000" w:rsidRDefault="00000000" w:rsidRPr="00000000" w14:paraId="0000005B">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std::cout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std::endl;</w:t>
      </w:r>
    </w:p>
    <w:p w:rsidR="00000000" w:rsidDel="00000000" w:rsidP="00000000" w:rsidRDefault="00000000" w:rsidRPr="00000000" w14:paraId="0000005C">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5D">
      <w:pPr>
        <w:spacing w:after="0" w:line="24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E">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std::cout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"Множество решений: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F">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n; i++)</w:t>
      </w:r>
    </w:p>
    <w:p w:rsidR="00000000" w:rsidDel="00000000" w:rsidP="00000000" w:rsidRDefault="00000000" w:rsidRPr="00000000" w14:paraId="00000060">
      <w:pPr>
        <w:spacing w:after="0" w:line="24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std::cout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resultMas[i]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1">
      <w:pPr>
        <w:spacing w:after="0" w:line="360" w:lineRule="auto"/>
        <w:ind w:left="-851" w:firstLine="567"/>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2">
      <w:pPr>
        <w:spacing w:after="0" w:line="36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3">
      <w:pPr>
        <w:spacing w:after="0" w:line="36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4">
      <w:pPr>
        <w:spacing w:after="0" w:line="36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5">
      <w:pPr>
        <w:spacing w:after="0" w:line="360" w:lineRule="auto"/>
        <w:ind w:left="-851" w:firstLine="567"/>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6">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4 РЕЗУЛЬТАТЫ ВЫПОЛНЕНИЯ ПРОГРАММЫ</w:t>
      </w:r>
    </w:p>
    <w:p w:rsidR="00000000" w:rsidDel="00000000" w:rsidP="00000000" w:rsidRDefault="00000000" w:rsidRPr="00000000" w14:paraId="00000067">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Pr>
        <w:drawing>
          <wp:inline distB="0" distT="0" distL="0" distR="0">
            <wp:extent cx="2727793" cy="67463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7793" cy="674634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Рисунок 2 – Результат выполнения программы</w:t>
      </w:r>
    </w:p>
    <w:p w:rsidR="00000000" w:rsidDel="00000000" w:rsidP="00000000" w:rsidRDefault="00000000" w:rsidRPr="00000000" w14:paraId="00000069">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6A">
      <w:pPr>
        <w:spacing w:after="0" w:line="360" w:lineRule="auto"/>
        <w:ind w:left="-851" w:firstLine="0"/>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ВЫВОД</w:t>
      </w:r>
    </w:p>
    <w:p w:rsidR="00000000" w:rsidDel="00000000" w:rsidP="00000000" w:rsidRDefault="00000000" w:rsidRPr="00000000" w14:paraId="0000006B">
      <w:pPr>
        <w:spacing w:after="0" w:line="384" w:lineRule="auto"/>
        <w:ind w:left="-851" w:firstLine="567"/>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В ходе выполнения лабораторной работы были исследованы методы теории принятия решений для реализации задач выбора эффективных альтернатив в различных предметных областях.  Были получены практические навыки написания программы, реализующей методы теории принятия решений.</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