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Лабораторная работа №3</w:t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Исследование алгоритма нисходящего распознавателя </w:t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языка LL(k) - грамматики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”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ПОСТАНОВКА ЗАДАЧИ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Фрагмент программы для анализа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10191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ХОД РАБОТЫ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52" w:before="0" w:after="160"/>
        <w:ind w:left="-851" w:right="0" w:firstLine="567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Построение формальной грамматики:</w:t>
      </w:r>
    </w:p>
    <w:p>
      <w:pPr>
        <w:pStyle w:val="Normal"/>
        <w:ind w:left="-851" w:firstLine="567"/>
        <w:rPr/>
      </w:pPr>
      <w:r>
        <w:rPr>
          <w:rFonts w:eastAsia="Consolas" w:cs="Consolas" w:ascii="Consolas" w:hAnsi="Consolas"/>
        </w:rPr>
        <w:t>&lt;фрагмент&gt; ::= WRITE ( &lt;тело программы&gt; ) $ READ ( &lt;идентификатор&gt; ) $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bookmarkStart w:id="0" w:name="__DdeLink__20802_3845620223"/>
      <w:r>
        <w:rPr>
          <w:rFonts w:eastAsia="Consolas" w:cs="Consolas" w:ascii="Consolas" w:hAnsi="Consolas"/>
        </w:rPr>
        <w:t>&lt;идентификатор&gt;</w:t>
      </w:r>
      <w:bookmarkEnd w:id="0"/>
      <w:r>
        <w:rPr>
          <w:rFonts w:eastAsia="Consolas" w:cs="Consolas" w:ascii="Consolas" w:hAnsi="Consolas"/>
        </w:rPr>
        <w:t xml:space="preserve"> ::= &lt;iden&gt;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&lt;аргумент&gt; ::= &lt;data&gt;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&lt;тело программы&gt; ::= { &lt;операторы&gt;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&lt;операторы&gt; ::= &lt;оператор&gt; &lt;операторы&gt; | }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&lt;оператор&gt; ::= &lt;идентификатор&gt;:=&lt;инициализатор&gt; \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&lt;инициализатор&gt; ::= &lt;знак&gt; &lt;выражение&gt; | &lt;выражение&gt;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&lt;выражение&gt; ::= ( &lt;операнд&gt; &lt;конец выражения&gt;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&lt;операнд&gt; ::= &lt;iden&gt; | &lt;data&gt;</w:t>
      </w:r>
    </w:p>
    <w:p>
      <w:pPr>
        <w:pStyle w:val="Normal"/>
        <w:ind w:left="-851" w:firstLine="567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&lt;конец выражения&gt; ::= &lt;знак&gt; &lt;операнд&gt; &lt;конец выражения&gt; | )</w:t>
      </w:r>
    </w:p>
    <w:p>
      <w:pPr>
        <w:pStyle w:val="Normal"/>
        <w:ind w:left="-851" w:firstLine="567"/>
        <w:rPr/>
      </w:pPr>
      <w:r>
        <w:rPr>
          <w:rFonts w:eastAsia="Consolas" w:cs="Consolas" w:ascii="Consolas" w:hAnsi="Consolas"/>
        </w:rPr>
        <w:t>&lt;знак&gt; ::= + | / | * | -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Элементами разработанной грамматики являются: 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1) словарь нетерминалов Vn ={фрагмент, идентификатор, аргумент, тело программы, операторы, оператор, инициализатор, выражение,  операнд, конец выражения, знак }; </w:t>
      </w:r>
    </w:p>
    <w:p>
      <w:pPr>
        <w:pStyle w:val="Normal"/>
        <w:spacing w:lineRule="auto" w:line="360" w:before="0" w:after="0"/>
        <w:ind w:left="-851" w:firstLine="567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2) словарь терминалов Vt = { WRITE, READ, +, /, *, -,$, &lt;iden&gt;, &lt;data&gt;}; </w:t>
      </w:r>
    </w:p>
    <w:p>
      <w:pPr>
        <w:pStyle w:val="Normal"/>
        <w:spacing w:lineRule="auto" w:line="360" w:before="0" w:after="0"/>
        <w:ind w:left="-851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3) аксиома грамматики – нетерминальный символ &lt;фрагмент&gt;; 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Код программы: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import 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index = -1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consts =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# декоратор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decorator_WRITEtion(WRITE):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def wrapper(*args, **kwargs):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try: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global index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index +=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WRITE(*args, **kwargs)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except Exception as 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wrapper.__name__ = WRITE.__name__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wrapper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_consts(name_file):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consts =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with open(name_file) as file: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for line in file: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key, value, msg = line.split('\t')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msg = msg.replace('\n', '')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consts[key] =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'code': int(value),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'msg': msg.encode('cp1251').decode('utf-8')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consts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check(data, const):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print("\t{}".format(const['msg']))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S_fragment 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global index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index = -1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S_identif(data) *\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check(data, consts['Semicolon'])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check(data, consts['WRITE'])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check(data, consts['Bracket_open'])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S_arg(data)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check(data, consts['Bracket_close'])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check(data, consts['Division'])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S_telo_prog(data)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check(data, consts['READ'])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S_identif(data):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consts['Iden']['code']: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print("\tожидался идентификатор")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S_arg(data):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consts['Data']['code']: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print("\tожидался аргумент")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S_telo_prog(data):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consts['Brace_open']['code']: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S_operatori(data)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print("\tожидалось тело программы")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S_operatori(data):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global index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consts['Brace_close']['code']: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index -=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S_operator(data) * S_operatori(data)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S_operator(data):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consts['Iden']['code']: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check(data, consts['Prisv'])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S_initcializator(data) *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check(data, consts['Division'])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print("\tожидался oператор")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S_initcializator(data):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global index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consts['Exclamation_mark']['code']: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S_expression(data)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index -=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S_expression(data)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S_expression(data):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global index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consts['Bracket_open']['code']: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S_operand(data) * S_end_expression(data)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print("\tожидалось выражение")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S_operand 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consts['Iden']['code']: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elif data[index] == consts['Data']['code']: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print("\tожидался операнд")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@decorator_WRITEtion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S_end_expression(data):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if data[index] == consts['Exclamation_mark']['code'] or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</w:t>
      </w:r>
      <w:r>
        <w:rPr>
          <w:rFonts w:eastAsia="Consolas" w:cs="Consolas" w:ascii="Consolas" w:hAnsi="Consolas"/>
          <w:color w:val="000000"/>
          <w:sz w:val="17"/>
          <w:szCs w:val="17"/>
        </w:rPr>
        <w:t>data[index] == consts['Dounbel_exclamation_mark']['code'] or \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</w:t>
      </w:r>
      <w:r>
        <w:rPr>
          <w:rFonts w:eastAsia="Consolas" w:cs="Consolas" w:ascii="Consolas" w:hAnsi="Consolas"/>
          <w:color w:val="000000"/>
          <w:sz w:val="17"/>
          <w:szCs w:val="17"/>
        </w:rPr>
        <w:t>data[index] == consts['Double_and']['code']: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S_operand(data) * S_end_expression(data)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elif data[index] == consts['Bracket_close']['code']: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else: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print("\tожидался конец выражения")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return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def main():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global consts, index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consts = _consts('D:\data.txt')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test_data = []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with open('D:/test_data.txt') as file_handle: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for line in file_handle: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test_data.append([int(x) for x in line.split()])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i =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</w:t>
      </w:r>
      <w:r>
        <w:rPr>
          <w:rFonts w:eastAsia="Consolas" w:cs="Consolas" w:ascii="Consolas" w:hAnsi="Consolas"/>
          <w:color w:val="000000"/>
          <w:sz w:val="17"/>
          <w:szCs w:val="17"/>
        </w:rPr>
        <w:t>for test in test_data: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i += 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print("\nЦепочка №{}:".format(i))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index = -1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try: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if S_fragment(test) == 0: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print("\tСинтаксическая ошибка")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else: print("\tЦепочка верна")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</w:t>
      </w:r>
      <w:r>
        <w:rPr>
          <w:rFonts w:eastAsia="Consolas" w:cs="Consolas" w:ascii="Consolas" w:hAnsi="Consolas"/>
          <w:color w:val="000000"/>
          <w:sz w:val="17"/>
          <w:szCs w:val="17"/>
        </w:rPr>
        <w:t>except Exception as 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print(str(e))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 xml:space="preserve">      </w:t>
      </w:r>
      <w:r>
        <w:rPr>
          <w:rFonts w:eastAsia="Consolas" w:cs="Consolas" w:ascii="Consolas" w:hAnsi="Consolas"/>
          <w:color w:val="000000"/>
          <w:sz w:val="17"/>
          <w:szCs w:val="17"/>
        </w:rPr>
        <w:t>print("\tСинтаксическая ошибка")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-851" w:firstLine="567"/>
        <w:rPr>
          <w:rFonts w:ascii="Consolas" w:hAnsi="Consolas" w:eastAsia="Consolas" w:cs="Consolas"/>
          <w:color w:val="000000"/>
          <w:sz w:val="17"/>
          <w:szCs w:val="17"/>
        </w:rPr>
      </w:pPr>
      <w:r>
        <w:rPr>
          <w:rFonts w:eastAsia="Consolas" w:cs="Consolas" w:ascii="Consolas" w:hAnsi="Consolas"/>
          <w:color w:val="000000"/>
          <w:sz w:val="17"/>
          <w:szCs w:val="17"/>
        </w:rPr>
        <w:t>main()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-851" w:firstLine="567"/>
        <w:jc w:val="both"/>
        <w:rPr/>
      </w:pPr>
      <w:bookmarkStart w:id="1" w:name="_gjdgxs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3. Результаты выполнения</w:t>
      </w:r>
    </w:p>
    <w:p>
      <w:pPr>
        <w:pStyle w:val="Normal"/>
        <w:spacing w:lineRule="auto" w:line="360" w:before="0" w:after="0"/>
        <w:ind w:left="-851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tbl>
      <w:tblPr>
        <w:tblStyle w:val="Table1"/>
        <w:tblW w:w="9640" w:type="dxa"/>
        <w:jc w:val="lef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230"/>
        <w:gridCol w:w="2409"/>
      </w:tblGrid>
      <w:tr>
        <w:trPr>
          <w:trHeight w:val="499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Входная последовательность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Результат</w:t>
            </w:r>
          </w:p>
        </w:tc>
      </w:tr>
      <w:tr>
        <w:trPr>
          <w:trHeight w:val="499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00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507 505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Верно</w:t>
            </w:r>
          </w:p>
        </w:tc>
      </w:tr>
      <w:tr>
        <w:trPr>
          <w:trHeight w:val="483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00 50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Нев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ерно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4</Pages>
  <Words>526</Words>
  <Characters>3911</Characters>
  <CharactersWithSpaces>4729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2021-03-31T13:21:28Z</dcterms:modified>
  <cp:revision>6</cp:revision>
  <dc:subject/>
  <dc:title/>
</cp:coreProperties>
</file>