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ivttp8v6ndi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Веб-сервер: функционал, задачи, администрирование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 — это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Клиент, которым обычно является веб-браузер, передаёт веб-серверу запросы на получение ресурсов, обозначенных URL-адресами.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Веб-серверы могут иметь различные дополнительные функции, например: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Автоматизация работы веб страниц;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Ведение журнала обращений пользователей к ресурсам;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аутентификация и авторизация пользователей;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поддержка динамически генерируемых страниц;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поддержка HTTPS для защищённых соединений с клиентами.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на компьютере вместе с веб-сервером устанавливается также и почтовый сервер.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работы веб-сервера: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1813" cy="39603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813" cy="396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пользователь обратился к определенному ресурсу по протоколу HTTP, клиент (обычно браузер) формирует HTTP-запрос к веб-серверу. Обычно указывается символическое имя сервера (например, 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http://www.microsoft.com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") – в этом случае браузер предварительно преобразует это имя в IP-адрес при помощи сервисов DNS.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 протоколу HTTP на веб-сервер отправляется сформированное HTTP-сообщение. В этом сообщении браузер указывает какой ресурс необходимо загрузить и всю дополнительную информацию. Задача веб-сервера – прослушивать определенный TCP-порт (обычно порт 80) и принимать все входящие HTTP-сообщения. Если входящие данные не соответствуют формату сообщения HTTP, то такой запрос игнорируется, а клиенту возвращается сообщение об ошибке.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простейшем случае при поступлении HTTP-запроса веб-сервер должен считать содержимое запрашиваемого файла с жесткого диска, упаковать его содержимое в HTTP-ответ и отправить клиенту. В случае если требуемый файл не найден на жестком диске, то веб-сервер сгенерирует ошибку с указанием статусного кода 404 и отправит это сообщение клиенту.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вариант работы веб-сервера принято называть статическими сайтами. В этом случае на стороне сервера не запускается никакой программный код, кроме программного кода самого веб-сервера. Однако подобные сценарии работы все чаще оказываются непригодными, а им на смену приходят полноценные веб-приложения. Отличие таких приложений состоит в том, что HTML-документы и другие ресурсы не хранятся на сервере в виде неизменяемых данных. Вместо этого, на сервере хранится программный код, который способен сгенерировать эти данные в момент обработки запроса. Разумеется, некоторые ресурсы (такие как файлы каскадных стилей, изображения и т.д.) могут храниться как статическое содержимое, но основные страницы HTML генерируют в процессе обработки. В таком случае веб-сервер при обработке запроса HTTP должен обращаться к программному коду, который должен сгенерировать содержимое.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Web-серверов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Серверы (сайты) управления трафиком (Навигационные сайты)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задача: перенаправление потребителей конечным серверам (напр.: поисковые системы, каталоги)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Конечные серверы.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назначение: получение, как можно большего числа повторных посещений. Предоставляют пользователям разнообразные ресурсы, ради которых пользователи посещают Интернет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серверы (сайты), предоставляющие ресурсы из области деловой информации, делят на: корпоративные сайты, информационные сайты, торговые площадки.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Web-сервера: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—свободный веб-сервер, наиболее часто используемый в UNIX-подобных операционных системах.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nginx — свободный веб-сервер, разрабатываемый Игорем Сысоевым с 2002 года и пользующийся большой популярностью на крупных сайтах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lighttpd — свободный веб-сервер.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Web Server — веб-сервер, основанный на Apache и доработанный компанией Google.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Resin — свободный веб-сервер приложений.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Cherokee — свободный веб-сервер, управляемый только через web-интерфейс.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Rootage — веб-сервер, написанный на java.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THTTPD — простой, маленький, быстрый и безопасный веб-сервер.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Apache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HTTP-сервер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сокращение от англ. a patchy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— свободный веб-сервер.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является кроссплатформенным ПО, поддерживает операционные системы Linux, BSD, Mac OS, Microsoft Windows, Novell NetWare, BeOS.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IPv6.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Apache включает в себя основные функциональные возможности, такие как обработка конфигурационных файлов, протокол HTTP и система загрузки модулей. Ядро (в отличие от модулей) полностью разрабатывается Apache Software Foundation, без участия сторонних программистов.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Теоретически, ядро apache может функционировать в чистом виде, без использования модулей. Однако, функциональность такого решения крайне ограничена.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Apache полностью написано на языке программирования C.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конфигурации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120" w:firstLine="6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конфигурации Apache основана на текстовых конфигурационных файлах. Имеет три условных уровня конфигурации: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сервера (httpd.conf).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виртуального хоста (httpd.conf c версии 2.2 extra/httpd-vhosts.conf).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уровня директории (.htaccess).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120" w:firstLine="6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собственный язык конфигурационных файлов, основанный на блоках директив. Практически все параметры ядра могут быть изменены через конфигурационные файлы, вплоть до управления MPM. Большая часть модулей имеет собственные параметры.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120" w:firstLine="6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модулей использует в своей работе конфигурационные файлы операционной системы (например /etc/passwd и /etc/hosts).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параметры могут быть заданы через ключи командной строки.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модулей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Apache HTTP Server поддерживает модульность. Существует более 500 модулей[7], выполняющих различные функции. Часть из них разрабатывается командой Apache Software Foundation, но основное количество — отдельными open source-разработчиками.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могут быть как включены в состав сервера в момент компиляции, так и загружены динамически, через директивы конфигурационного файла.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виртуальных хостов. Apache имеет встроенный механизм виртуальных хостов. Он позволяет полноценно обслуживать на одном IP-адресе множество сайтов (доменных имён), отображая для каждого из них собственное содержимое.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виртуального хоста можно указать собственные настройки ядра и модулей, ограничить доступ ко всему сайту или отдельным файлам. 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доступа к определённым директориям или файлам.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 авторизации пользователей для доступа к директории по методу HTTP-Авторизации (mod_auth_basic) и digest-авторизации (mod_auth_digest).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доступа к определённым директориям или всему серверу, основанное на IP-адресах пользователей.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Запрет доступа к определённым типам файлов для всех или части пользователей, например запрет доступа к конфигурационным файлам и файлам баз данных.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модули, реализующие авторизацию через СУБД или PAM.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IIS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Internet Information Services, до версии 5.1 — Internet Information Server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— проприетарный набор серверов для нескольких служб Интернета от компании Майкрософт. IIS распространяется с операционными системами семейства Windows NT. Основным компонентом IIS является веб-сервер, который позволяет размещать в Интернете сайты. IIS поддерживает протоколы HTTP, HTTPS, FTP, POP3, SMTP, NNTP.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WWW в составе IIS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компонентом IIS является веб-сервер — служба WWW (называемая также W3SVC), которая предоставляет клиентам доступ к сайтам по протоколам HTTP и, если произведена настройка, HTTPS.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сервер IIS может обслуживать несколько сайтов (IIS 6.0 и выше). Каждый сайт имеет следующие атрибуты: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IP-адрес сайта;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TCP-порт, на котором служба WWW ожидает подключений к данному сайту;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узла (Host header name) — значение заголовка Host запроса HTTP, указывающее обычно DNS-имя сайта.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службы WWW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IIS 6.0, доступном в составе систем Windows Server 2003, служба WWW претерпела серьёзные изменения. Был добавлен новый режим обработки запросов, называемый режимом изоляции рабочих процессов (англ. worker process isolation mode).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в службе WWW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 IIS предоставляет несколько способов разграничения доступа к сайтам и веб-приложениям. Служба WWW в составе IIS отличается от других веб-серверов тем, что функции обеспечения безопасности в ней тесно интегрированы с системой Windows NT, на основе которой она работает.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ind w:left="120" w:firstLine="6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WWW поддерживает три основных метода аутентификации, то есть определения личности пользователя по имени и паролю: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аутентификация (basic authentication) — имя и пароль передаются по сети открытым текстом.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Сжатая аутентификация (digest authentication) — пароль обрабатывается хеш-функцией перед отправкой по сети, что делает невозможным его прочтение в случае перехвата злоумышленником.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Встроенная аутентификация Windows (integrated Windows authentication) — выполняется попытка входа на сервер с теми же учётными данными, под которыми работает браузер пользователя.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веб-приложений для IIS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Веб-сервер IIS поддерживает несколько различных технологий создания веб-приложений: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— разработанная Microsoft технология;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 — предшествовавшая ASP.NET технология создания динамических веб-страниц на основе сценариев. Входит в поставку IIS начиная с версии 3.0.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CGI — стандартная межплатформенная низкоуровневая технология создания динамических веб-страниц.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FastCGI — клиент-серверный протокол взаимодействия веб-сервера и приложения.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ISAPI — низкоуровневая технология, аналогичная интерфейсу модулей Apache, предоставляющая полный доступ ко всем возможностям IIS,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SSI — включение в одни страницы текста из других страниц.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Nginx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Nginx 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англ. engine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по-русски произносится как энджин-экс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 — веб-сервер и почтовый прокси-сервер, работающий на Unix-подобных операционных системах (тестировалась сборка и работа на FreeBSD, OpenBSD, Linux, Solaris, Mac OS X, AIX). Начиная с версии 0.7.52 появилась бинарная сборка под Microsoft Windows.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HTTP-сервер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статических запросов, индексных файлов, автоматическое создание списка файлов, кеш дескрипторов открытых файлов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акселерированное проксирование без кэширования, простое распределение нагрузки и отказоустойчивость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кеширования при акселерированном проксировании и FastCGI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акселерированная поддержка FastCGI и memcached серверов, простое распределение нагрузки и отказоустойчивость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модульность, фильтры, в том числе сжатие (gzip), byte-ranges (докачка), chunked ответы, HTTP-аутентификация, SSI-фильтр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несколько подзапросов на одной странице, обрабатываемые в SSI-фильтре через прокси или FastCGI, выполняются параллельно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SSL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экспериментальная поддержка встроенного Perl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ind w:left="1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nginx рабочие процессы обслуживают одновременно множество соединений, мультиплексируя их вызовами операционной системы select, epoll (Linux) и kqueue (FreeBSD). Рабочие процессы выполняют цикл обработки событий от дескрипторов (см. Событийно-ориентированное программирование). 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Nginx содержит модуль географической классификации клиентов по IP-адресу. В его основу входит база данных соответствия IP-адресов географическому региону, представленная в виде Radix tree (сжатое префиксное дерево или сжатый бор) в оперативной памяти. nginx предварительно распределяет первые несколько уровней дерева, таким образом, чтобы они занимали ровно 1 страницу памяти. Это гарантирует, что при поиске IP-адреса для первых нескольких узлов при трансляции адреса всегда найдётся запись в TLB.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веб-сервера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клиентов для обращения к веб-серверам могут использоваться различные программы и устройства: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веб-браузер, работающий на настольном компьютере или переносном устройстве (например, карманном ПК);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разнообразные программы, самостоятельно обращающиеся к веб-серверам для получения обновлений или другой информации (например, антивирус может периодически запрашивать у определённого веб-сервера обновления своих баз данных);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мобильный телефон, получающий доступ к ресурсам веб-сервера при помощи протокола WAP;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firstLine="4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другие цифровые устройства или бытовая техника.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Интерфейсы взаимодействия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программный код веб-приложения обычно упаковывается в отдельные модули и поставляется независимо, то требуются механизмы взаимодействия этих двух частей, т.е. интерфейс взаимодействия. В данном случае под интерфейсом взаимодействия понимается набор правил, по которым веб-сервер и приложение будут взаимодействовать друг с другом. Фактически, схема обработки запроса может выглядеть следующим образом.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Исторически сложилось так, что существует два главных типов интерфейс взаимодействия внешнего приложения и веб-сервера - CGI и ISAPI.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CGI (Common Gateway Interface) – наиболее ранний способ взаимодействия веб-сервера и веб-приложения. Основная идея, которая лежит в основе CGI заключается в том, что при поступлении очередного HTTP-запроса, веб-сервер инициирует создание нового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процесса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передает ему все необходимые данные HTTP-запроса.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того, как этот процесс отработает, он завершается, передав при этом результат обратно веб-серверу. Поскольку веб-сервер и приложение – это разные процессы с точки зрения операционной системы, то для обмена информации между ними используются средства межпроцессного взаимодействия (IPC) – зачастую это переменные окружения, именованные каналы и т.д. Основным преимуществом CGI является то, что процесс веб-сервера и приложения изолированы друг от друга и в случае неполадок в веб-приложении, завершится с ошибкой именно процесс приложения, при этом процесс самого веб-сервера будет продолжать функционировать.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необходимость создания каждый раз нового процесса влечет за собой дополнительные накладные расходы на создание процесса (создание процесса – дорогостоящая операция с точки зрения операционной системы) и передачи данных через границы процессов. Этот факт является серьезным недостатком и оказывает существенное влияние на масштабируемость веб-приложения (возможность обрабатывать большее количество поступающих запросов).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ISAPI (Internet Server API) – альтернативный способ взаимодействия веб-сервера и веб-приложения. В отличии от CGI, при взаимодействии в рамках интерфейса ISAPI, при поступлении очередного запроса, веб-сервер инициирует создание нового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потока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рамках основного процесса, в котором работает веб-сервер. Поскольку с точки зрения операционной системы создание потока – это менее дорогостоящая операция, чем создание процесса, то такие приложения на практике оказываются более масштабируемыми.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упрощается взаимодействие веб-сервера и веб-приложения, поскольку в этом случае используется единое адресное пространство в рамках операционной системы (поскольку весь код работает в одном и том же процессе). Однако, в случае серьезных неполадок в веб-приложении, которое взаимодействует с веб-сервером в рамках ISAPI, веб-сервер также потенциально подвергается риску быть завершенным.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веб-сервер и веб-приложение работают в одном и том же процессе, это действительно так. Поэтому разработчикам программного кода веб-сервера, поддерживающего ISAPI следует уделить этому вопросу особое внимание.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наиболее распространенным способом взаимодействия веб-сервера и веб-приложения является интерфейс ISAPI, поскольку обеспечивает наиболее оптимальные показатели по накладным расходам и масштабируемости. Однако, при работе нескольких веб-приложений на одном и том же веб-сервере, в этом случае существует потенциальная опасность влияния одного приложения на другое.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говорить о компаниях, размещающих веб-приложения на своих серверах, то может случиться такая ситуация, что на одном и том же веб-сервере одновременно размещаются веб-сайты компаний-конкурентов. В этом случае теоретически одна из компаний может намеренно загрузить код, который будет завершать работу веб-сервера с ошибкой и, таким образом, все веб-сайты размещенные на этом веб-сервере окажутся недоступными. Для того, чтобы избежать подобной ситуации используется совмещенный подход – для каждого приложения может создаваться пул приложения (application pool), который представляет из себя отдельный процесс, в котором функционируют потоки для обработки входящих HTTP-запросов от пользователей. В этом случае, если какое-то из приложений будет содержать код, который завершает работу процесса с ошибкой, то будет завершаться процесс только этого приложения. Более того, каждый пул приложения содержит набор заранее созданных и подготовленных потоков. Это необходимо для того, чтобы не тратить время на создание потока в момент поступления входящего запроса. Такой набор заранее созданных потоков называется пулом потоков. Как правило, веб-сервер следит за каждым пулом приложения и если оно завершает свою работу с ошибкой, то веб-сервер перезапускает его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Источники: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https://seti.ucoz.ru/index/lekcija_13_servisy_setevykh_operacionnykh_sistem_web_server/0-55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https://intuit.ru/studies/courses/4455/712/lecture/21291?page=3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https://kopilkaurokov.ru/prochee/presentacii/liektsiia_vieb_sierviery_klassifikatsiia_iis_apache_ngnx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opilkaurokov.ru/prochee/presentacii/liektsiia_vieb_sierviery_klassifikatsiia_iis_apache_ngnx" TargetMode="External"/><Relationship Id="rId9" Type="http://schemas.openxmlformats.org/officeDocument/2006/relationships/hyperlink" Target="https://intuit.ru/studies/courses/4455/712/lecture/21291?page=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microsoft.com/" TargetMode="External"/><Relationship Id="rId8" Type="http://schemas.openxmlformats.org/officeDocument/2006/relationships/hyperlink" Target="https://seti.ucoz.ru/index/lekcija_13_servisy_setevykh_operacionnykh_sistem_web_server/0-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