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医疗商保理赔场景下的数据汇聚实验" w:id="1"/>
      <w:bookmarkEnd w:id="1"/>
      <w:r>
        <w:rPr>
          <w:b w:val="0"/>
        </w:rPr>
      </w:r>
      <w:bookmarkStart w:name="实验目的" w:id="2"/>
      <w:bookmarkEnd w:id="2"/>
      <w:r>
        <w:rPr>
          <w:b w:val="0"/>
        </w:rPr>
      </w:r>
      <w:r>
        <w:rPr>
          <w:color w:val="0077BA"/>
        </w:rPr>
        <w:t>医疗商保理赔场景下的数据汇聚实验</w:t>
      </w:r>
    </w:p>
    <w:p>
      <w:pPr>
        <w:pStyle w:val="Heading1"/>
        <w:spacing w:before="77"/>
      </w:pPr>
      <w:r>
        <w:rPr/>
        <w:t>实验目的</w:t>
      </w:r>
    </w:p>
    <w:p>
      <w:pPr>
        <w:pStyle w:val="ListParagraph"/>
        <w:numPr>
          <w:ilvl w:val="0"/>
          <w:numId w:val="1"/>
        </w:numPr>
        <w:tabs>
          <w:tab w:pos="490" w:val="left" w:leader="none"/>
        </w:tabs>
        <w:spacing w:line="240" w:lineRule="auto" w:before="114" w:after="0"/>
        <w:ind w:left="490" w:right="0" w:hanging="277"/>
        <w:jc w:val="left"/>
        <w:rPr>
          <w:sz w:val="19"/>
        </w:rPr>
      </w:pPr>
      <w:r>
        <w:rPr>
          <w:w w:val="105"/>
          <w:sz w:val="19"/>
        </w:rPr>
        <w:t>掌握数据汇聚的基本流程</w:t>
      </w:r>
    </w:p>
    <w:p>
      <w:pPr>
        <w:pStyle w:val="ListParagraph"/>
        <w:numPr>
          <w:ilvl w:val="0"/>
          <w:numId w:val="1"/>
        </w:numPr>
        <w:tabs>
          <w:tab w:pos="490" w:val="left" w:leader="none"/>
        </w:tabs>
        <w:spacing w:line="240" w:lineRule="auto" w:before="142" w:after="0"/>
        <w:ind w:left="490" w:right="0" w:hanging="277"/>
        <w:jc w:val="left"/>
        <w:rPr>
          <w:sz w:val="19"/>
        </w:rPr>
      </w:pPr>
      <w:r>
        <w:rPr>
          <w:w w:val="105"/>
          <w:sz w:val="19"/>
        </w:rPr>
        <w:t>了解且学会使用数据汇聚中涉及到的技术</w:t>
      </w:r>
    </w:p>
    <w:p>
      <w:pPr>
        <w:pStyle w:val="ListParagraph"/>
        <w:numPr>
          <w:ilvl w:val="0"/>
          <w:numId w:val="1"/>
        </w:numPr>
        <w:tabs>
          <w:tab w:pos="490" w:val="left" w:leader="none"/>
        </w:tabs>
        <w:spacing w:line="240" w:lineRule="auto" w:before="141" w:after="0"/>
        <w:ind w:left="490" w:right="0" w:hanging="277"/>
        <w:jc w:val="left"/>
        <w:rPr>
          <w:sz w:val="19"/>
        </w:rPr>
      </w:pPr>
      <w:r>
        <w:rPr>
          <w:w w:val="105"/>
          <w:sz w:val="19"/>
        </w:rPr>
        <w:t>培养在实际场景中灵活使用所学知识的能力</w:t>
      </w:r>
    </w:p>
    <w:p>
      <w:pPr>
        <w:pStyle w:val="ListParagraph"/>
        <w:numPr>
          <w:ilvl w:val="0"/>
          <w:numId w:val="1"/>
        </w:numPr>
        <w:tabs>
          <w:tab w:pos="490" w:val="left" w:leader="none"/>
        </w:tabs>
        <w:spacing w:line="240" w:lineRule="auto" w:before="142" w:after="0"/>
        <w:ind w:left="490" w:right="0" w:hanging="277"/>
        <w:jc w:val="left"/>
        <w:rPr>
          <w:sz w:val="19"/>
        </w:rPr>
      </w:pPr>
      <w:bookmarkStart w:name="场景描述" w:id="3"/>
      <w:bookmarkEnd w:id="3"/>
      <w:r>
        <w:rPr/>
      </w:r>
      <w:bookmarkStart w:name="场景描述" w:id="4"/>
      <w:bookmarkEnd w:id="4"/>
      <w:r>
        <w:rPr>
          <w:w w:val="105"/>
          <w:sz w:val="19"/>
        </w:rPr>
        <w:t>能够借助互联网资源，自主学习和运用相关知识</w:t>
      </w:r>
    </w:p>
    <w:p>
      <w:pPr>
        <w:pStyle w:val="Heading1"/>
        <w:spacing w:before="111"/>
      </w:pPr>
      <w:r>
        <w:rPr/>
        <w:t>场景描述</w:t>
      </w:r>
    </w:p>
    <w:p>
      <w:pPr>
        <w:pStyle w:val="BodyText"/>
        <w:spacing w:line="172" w:lineRule="auto" w:before="170"/>
        <w:ind w:right="149"/>
      </w:pPr>
      <w:r>
        <w:rPr>
          <w:spacing w:val="-1"/>
        </w:rPr>
        <w:t>目前，医疗健康的商业保险的理赔环节，需要保险用户自己提供的材料非常复杂。除了要提供申请人的身份证以外，还需要   </w:t>
      </w:r>
      <w:r>
        <w:rPr/>
        <w:t>提供能支持索赔的全部账单、证明、信息和证据，比如病历资料、诊断书、处方、病理检查报告、化验检查报告、出院小     </w:t>
      </w:r>
      <w:r>
        <w:rPr>
          <w:spacing w:val="-1"/>
        </w:rPr>
        <w:t>结、医疗费用原始单据、费用明细单据等。同时整个过程需要人工上传相关的记录和证明材料，并且由保险公司进行线下核   </w:t>
      </w:r>
      <w:r>
        <w:rPr>
          <w:w w:val="105"/>
        </w:rPr>
        <w:t>实，整个理赔流程环节繁琐、审核周期长，用户体验十分不友好。</w:t>
      </w:r>
    </w:p>
    <w:p>
      <w:pPr>
        <w:pStyle w:val="BodyText"/>
        <w:spacing w:line="172" w:lineRule="auto" w:before="224"/>
        <w:ind w:right="149"/>
        <w:jc w:val="both"/>
      </w:pPr>
      <w:r>
        <w:rPr>
          <w:spacing w:val="-1"/>
        </w:rPr>
        <w:t>为打通商保服务民生最后一公里，某市卫健委、市数据局、数据资产运营有限公司、保险公司等多方参与，共同探索开展线   上快保核赔业务，该业务经个人授权同意后，利用卫健委已汇聚的医疗机构的诊疗记录、发生费用、电子病历等医疗数据信   息，通过数据要素在不同主体之间的流通，实现在线理赔核保、理赔服务，同时探索开展普惠保险产品设计，为老百姓提供   </w:t>
      </w:r>
      <w:r>
        <w:rPr>
          <w:w w:val="105"/>
        </w:rPr>
        <w:t>更多优质普惠的医保产品，实现“数据多跑路，群众少跑腿，商保更普惠”。</w:t>
      </w:r>
    </w:p>
    <w:p>
      <w:pPr>
        <w:pStyle w:val="BodyText"/>
        <w:spacing w:before="154"/>
      </w:pPr>
      <w:bookmarkStart w:name="数据说明" w:id="5"/>
      <w:bookmarkEnd w:id="5"/>
      <w:r>
        <w:rPr/>
      </w:r>
      <w:r>
        <w:rPr>
          <w:w w:val="105"/>
        </w:rPr>
        <w:t>要完成以上任务，首先我们需要将不同来源的数据进行汇聚并生成数据目录，以方便对各项数据资产的管理。</w:t>
      </w:r>
    </w:p>
    <w:p>
      <w:pPr>
        <w:pStyle w:val="Heading1"/>
      </w:pPr>
      <w:r>
        <w:rPr/>
        <w:t>数据说明</w:t>
      </w:r>
    </w:p>
    <w:p>
      <w:pPr>
        <w:pStyle w:val="BodyText"/>
        <w:spacing w:before="99"/>
      </w:pPr>
      <w:r>
        <w:rPr>
          <w:w w:val="105"/>
        </w:rPr>
        <w:t>本项目数据集来自于四个主体：</w:t>
      </w:r>
    </w:p>
    <w:p>
      <w:pPr>
        <w:pStyle w:val="ListParagraph"/>
        <w:numPr>
          <w:ilvl w:val="0"/>
          <w:numId w:val="2"/>
        </w:numPr>
        <w:tabs>
          <w:tab w:pos="1053" w:val="left" w:leader="none"/>
          <w:tab w:pos="1054" w:val="left" w:leader="none"/>
        </w:tabs>
        <w:spacing w:line="240" w:lineRule="auto" w:before="142" w:after="0"/>
        <w:ind w:left="1053" w:right="0" w:hanging="841"/>
        <w:jc w:val="left"/>
        <w:rPr>
          <w:sz w:val="19"/>
        </w:rPr>
      </w:pPr>
      <w:r>
        <w:rPr/>
        <w:pict>
          <v:group style="position:absolute;margin-left:64.379997pt;margin-top:7.598328pt;width:19.55pt;height:16.5pt;mso-position-horizontal-relative:page;mso-position-vertical-relative:paragraph;z-index:-16063488" coordorigin="1288,152" coordsize="391,330">
            <v:shape style="position:absolute;left:1287;top:151;width:391;height:33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287;top:151;width:391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10"/>
                        <w:w w:val="105"/>
                        <w:sz w:val="19"/>
                      </w:rPr>
                      <w:t>医院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9"/>
        </w:rPr>
        <w:t>，包括门诊数据、住院数据、检查数据、费用数据等</w:t>
      </w:r>
    </w:p>
    <w:p>
      <w:pPr>
        <w:pStyle w:val="ListParagraph"/>
        <w:numPr>
          <w:ilvl w:val="0"/>
          <w:numId w:val="2"/>
        </w:numPr>
        <w:tabs>
          <w:tab w:pos="1248" w:val="left" w:leader="none"/>
          <w:tab w:pos="1249" w:val="left" w:leader="none"/>
        </w:tabs>
        <w:spacing w:line="240" w:lineRule="auto" w:before="142" w:after="0"/>
        <w:ind w:left="1248" w:right="0" w:hanging="1036"/>
        <w:jc w:val="left"/>
        <w:rPr>
          <w:sz w:val="19"/>
        </w:rPr>
      </w:pPr>
      <w:r>
        <w:rPr/>
        <w:pict>
          <v:group style="position:absolute;margin-left:64.379997pt;margin-top:7.598321pt;width:29.3pt;height:16.5pt;mso-position-horizontal-relative:page;mso-position-vertical-relative:paragraph;z-index:-16062464" coordorigin="1288,152" coordsize="586,330">
            <v:shape style="position:absolute;left:1287;top:151;width:586;height:330" coordorigin="1288,152" coordsize="586,330" path="m1840,152l1333,152,1321,152,1310,157,1293,173,1288,185,1288,448,1292,460,1309,477,1321,482,1840,482,1851,477,1868,461,1873,449,1873,186,1868,174,1852,157,1840,152xe" filled="true" fillcolor="#ededed" stroked="false">
              <v:path arrowok="t"/>
              <v:fill type="solid"/>
            </v:shape>
            <v:shape style="position:absolute;left:1287;top:151;width:586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7"/>
                        <w:w w:val="105"/>
                        <w:sz w:val="19"/>
                      </w:rPr>
                      <w:t>卫健委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9"/>
        </w:rPr>
        <w:t>，主要为医院基本信息、疾病描述信息</w:t>
      </w:r>
    </w:p>
    <w:p>
      <w:pPr>
        <w:pStyle w:val="ListParagraph"/>
        <w:numPr>
          <w:ilvl w:val="0"/>
          <w:numId w:val="2"/>
        </w:numPr>
        <w:tabs>
          <w:tab w:pos="1248" w:val="left" w:leader="none"/>
          <w:tab w:pos="1249" w:val="left" w:leader="none"/>
        </w:tabs>
        <w:spacing w:line="240" w:lineRule="auto" w:before="142" w:after="0"/>
        <w:ind w:left="1248" w:right="0" w:hanging="1036"/>
        <w:jc w:val="left"/>
        <w:rPr>
          <w:sz w:val="19"/>
        </w:rPr>
      </w:pPr>
      <w:r>
        <w:rPr/>
        <w:pict>
          <v:group style="position:absolute;margin-left:64.379997pt;margin-top:7.598315pt;width:29.3pt;height:16.5pt;mso-position-horizontal-relative:page;mso-position-vertical-relative:paragraph;z-index:-16061440" coordorigin="1288,152" coordsize="586,330">
            <v:shape style="position:absolute;left:1287;top:151;width:586;height:330" coordorigin="1288,152" coordsize="586,330" path="m1840,152l1333,152,1321,152,1310,157,1293,173,1288,185,1288,448,1292,460,1309,477,1321,482,1840,482,1851,477,1868,461,1873,449,1873,186,1868,174,1852,157,1840,152xe" filled="true" fillcolor="#ededed" stroked="false">
              <v:path arrowok="t"/>
              <v:fill type="solid"/>
            </v:shape>
            <v:shape style="position:absolute;left:1287;top:151;width:586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7"/>
                        <w:w w:val="105"/>
                        <w:sz w:val="19"/>
                      </w:rPr>
                      <w:t>人社局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9"/>
        </w:rPr>
        <w:t>，包括居民基本信息、医保参保信息、医保理赔结算数据</w:t>
      </w:r>
    </w:p>
    <w:p>
      <w:pPr>
        <w:pStyle w:val="ListParagraph"/>
        <w:numPr>
          <w:ilvl w:val="0"/>
          <w:numId w:val="2"/>
        </w:numPr>
        <w:tabs>
          <w:tab w:pos="1443" w:val="left" w:leader="none"/>
          <w:tab w:pos="1444" w:val="left" w:leader="none"/>
        </w:tabs>
        <w:spacing w:line="240" w:lineRule="auto" w:before="142" w:after="0"/>
        <w:ind w:left="1443" w:right="0" w:hanging="1231"/>
        <w:jc w:val="left"/>
        <w:rPr>
          <w:sz w:val="19"/>
        </w:rPr>
      </w:pPr>
      <w:r>
        <w:rPr/>
        <w:pict>
          <v:group style="position:absolute;margin-left:64.379997pt;margin-top:7.59834pt;width:39.050pt;height:16.5pt;mso-position-horizontal-relative:page;mso-position-vertical-relative:paragraph;z-index:-16060416" coordorigin="1288,152" coordsize="781,330">
            <v:shape style="position:absolute;left:1287;top:151;width:781;height:330" coordorigin="1288,152" coordsize="781,330" path="m2035,152l1333,152,1321,152,1310,157,1293,173,1288,185,1288,448,1292,460,1309,477,1321,482,2035,482,2046,477,2063,461,2068,449,2068,186,2063,174,2047,157,2035,152xe" filled="true" fillcolor="#ededed" stroked="false">
              <v:path arrowok="t"/>
              <v:fill type="solid"/>
            </v:shape>
            <v:shape style="position:absolute;left:1287;top:151;width:781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保险公司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9"/>
        </w:rPr>
        <w:t>，包括商保产品数据、商保参保信息、商保理赔结算数据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2240" w:h="15840"/>
          <w:pgMar w:top="760" w:bottom="280" w:left="740" w:right="720"/>
        </w:sectPr>
      </w:pPr>
    </w:p>
    <w:p>
      <w:pPr>
        <w:pStyle w:val="BodyText"/>
        <w:spacing w:line="296" w:lineRule="exact" w:before="141"/>
      </w:pPr>
      <w:r>
        <w:rPr/>
        <w:t>数据保存在</w:t>
      </w:r>
    </w:p>
    <w:p>
      <w:pPr>
        <w:pStyle w:val="BodyText"/>
        <w:spacing w:line="296" w:lineRule="exact" w:before="141"/>
        <w:ind w:left="75"/>
      </w:pPr>
      <w:r>
        <w:rPr/>
        <w:br w:type="column"/>
      </w:r>
      <w:r>
        <w:rPr/>
        <w:t>data</w:t>
      </w:r>
    </w:p>
    <w:p>
      <w:pPr>
        <w:pStyle w:val="BodyText"/>
        <w:spacing w:line="296" w:lineRule="exact" w:before="141"/>
        <w:ind w:left="75"/>
      </w:pPr>
      <w:r>
        <w:rPr/>
        <w:br w:type="column"/>
      </w:r>
      <w:r>
        <w:rPr/>
        <w:t>文件夹中，更详细的数据信息介绍请参考</w:t>
      </w:r>
    </w:p>
    <w:p>
      <w:pPr>
        <w:pStyle w:val="BodyText"/>
        <w:spacing w:line="296" w:lineRule="exact" w:before="141"/>
        <w:ind w:left="75"/>
      </w:pPr>
      <w:r>
        <w:rPr/>
        <w:br w:type="column"/>
      </w:r>
      <w:r>
        <w:rPr/>
        <w:t>readme</w:t>
      </w:r>
    </w:p>
    <w:p>
      <w:pPr>
        <w:pStyle w:val="BodyText"/>
        <w:spacing w:line="296" w:lineRule="exact" w:before="141"/>
        <w:ind w:left="76"/>
      </w:pPr>
      <w:r>
        <w:rPr/>
        <w:br w:type="column"/>
      </w:r>
      <w:r>
        <w:rPr>
          <w:w w:val="105"/>
        </w:rPr>
        <w:t>文件。需要指出，本次实验使用的数据均为合成数</w:t>
      </w:r>
    </w:p>
    <w:p>
      <w:pPr>
        <w:spacing w:after="0" w:line="296" w:lineRule="exact"/>
        <w:sectPr>
          <w:type w:val="continuous"/>
          <w:pgSz w:w="12240" w:h="15840"/>
          <w:pgMar w:top="760" w:bottom="280" w:left="740" w:right="720"/>
          <w:cols w:num="5" w:equalWidth="0">
            <w:col w:w="1076" w:space="40"/>
            <w:col w:w="489" w:space="39"/>
            <w:col w:w="3586" w:space="39"/>
            <w:col w:w="786" w:space="39"/>
            <w:col w:w="4686"/>
          </w:cols>
        </w:sectPr>
      </w:pPr>
    </w:p>
    <w:p>
      <w:pPr>
        <w:pStyle w:val="BodyText"/>
        <w:spacing w:line="306" w:lineRule="exact" w:before="0"/>
      </w:pPr>
      <w:r>
        <w:rPr/>
        <w:pict>
          <v:shape style="position:absolute;margin-left:96.510002pt;margin-top:-14.293888pt;width:20.65pt;height:16.5pt;mso-position-horizontal-relative:page;mso-position-vertical-relative:paragraph;z-index:-16059904" coordorigin="1930,-286" coordsize="413,330" path="m2310,-286l1976,-286,1964,-286,1952,-281,1935,-264,1931,-253,1931,-2,1930,10,1935,22,1952,39,1963,44,2310,44,2321,40,2338,23,2343,11,2343,-251,2339,-261,2331,-272,2322,-281,2310,-286xe" filled="true" fillcolor="#ededed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4.190002pt;margin-top:-14.293888pt;width:35.6pt;height:16.5pt;mso-position-horizontal-relative:page;mso-position-vertical-relative:paragraph;z-index:-16059392" coordorigin="6084,-286" coordsize="712,330" path="m6762,-286l6117,-286,6106,-281,6097,-273,6089,-264,6084,-253,6084,10,6088,22,6097,31,6105,39,6117,44,6762,44,6773,40,6782,31,6790,23,6795,11,6795,-252,6791,-263,6782,-272,6774,-281,6762,-286xe" filled="true" fillcolor="#ededed" stroked="false">
            <v:path arrowok="t"/>
            <v:fill type="solid"/>
            <w10:wrap type="none"/>
          </v:shape>
        </w:pict>
      </w:r>
      <w:bookmarkStart w:name="实验要求" w:id="6"/>
      <w:bookmarkEnd w:id="6"/>
      <w:r>
        <w:rPr/>
      </w:r>
      <w:r>
        <w:rPr>
          <w:w w:val="105"/>
        </w:rPr>
        <w:t>据，意味着其中具体的实体之间的对应关系可能并不符合实际。</w:t>
      </w:r>
    </w:p>
    <w:p>
      <w:pPr>
        <w:pStyle w:val="Heading1"/>
      </w:pPr>
      <w:r>
        <w:rPr/>
        <w:t>实验要求</w:t>
      </w:r>
    </w:p>
    <w:p>
      <w:pPr>
        <w:spacing w:after="0"/>
        <w:sectPr>
          <w:type w:val="continuous"/>
          <w:pgSz w:w="12240" w:h="15840"/>
          <w:pgMar w:top="760" w:bottom="280" w:left="740" w:right="720"/>
        </w:sectPr>
      </w:pPr>
    </w:p>
    <w:p>
      <w:pPr>
        <w:pStyle w:val="BodyText"/>
        <w:spacing w:before="114"/>
        <w:ind w:left="213"/>
      </w:pPr>
      <w:r>
        <w:rPr/>
        <w:pict>
          <v:group style="position:absolute;margin-left:64.379997pt;margin-top:6.198328pt;width:39.050pt;height:16.5pt;mso-position-horizontal-relative:page;mso-position-vertical-relative:paragraph;z-index:15734784" coordorigin="1288,124" coordsize="781,330">
            <v:shape style="position:absolute;left:1287;top:123;width:781;height:330" coordorigin="1288,124" coordsize="781,330" path="m2035,124l1333,124,1321,124,1310,129,1293,145,1288,157,1288,420,1292,432,1309,449,1321,454,2035,454,2046,449,2063,433,2068,421,2068,158,2063,146,2047,129,2035,124xe" filled="true" fillcolor="#ededed" stroked="false">
              <v:path arrowok="t"/>
              <v:fill type="solid"/>
            </v:shape>
            <v:shape style="position:absolute;left:1287;top:123;width:781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基本要求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1.</w:t>
      </w:r>
    </w:p>
    <w:p>
      <w:pPr>
        <w:pStyle w:val="BodyText"/>
        <w:ind w:left="213"/>
      </w:pPr>
      <w:r>
        <w:rPr/>
        <w:pict>
          <v:group style="position:absolute;margin-left:64.379997pt;margin-top:7.598337pt;width:39.050pt;height:16.5pt;mso-position-horizontal-relative:page;mso-position-vertical-relative:paragraph;z-index:15735808" coordorigin="1288,152" coordsize="781,330">
            <v:shape style="position:absolute;left:1287;top:151;width:781;height:330" coordorigin="1288,152" coordsize="781,330" path="m2035,152l1333,152,1321,152,1310,157,1293,173,1288,185,1288,448,1292,460,1309,477,1321,482,2035,482,2046,477,2063,461,2068,449,2068,186,2063,174,2047,157,2035,152xe" filled="true" fillcolor="#ededed" stroked="false">
              <v:path arrowok="t"/>
              <v:fill type="solid"/>
            </v:shape>
            <v:shape style="position:absolute;left:1287;top:151;width:781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拓展要求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实验步骤" w:id="7"/>
      <w:bookmarkEnd w:id="7"/>
      <w:r>
        <w:rPr/>
      </w:r>
      <w:r>
        <w:rPr>
          <w:w w:val="105"/>
        </w:rPr>
        <w:t>2.</w:t>
      </w:r>
    </w:p>
    <w:p>
      <w:pPr>
        <w:pStyle w:val="Heading1"/>
        <w:spacing w:before="111"/>
      </w:pPr>
      <w:bookmarkStart w:name="任务一：医院主体数据的标准化与对齐(数据对齐)" w:id="8"/>
      <w:bookmarkEnd w:id="8"/>
      <w:r>
        <w:rPr>
          <w:b w:val="0"/>
        </w:rPr>
      </w:r>
      <w:r>
        <w:rPr/>
        <w:t>实验步骤</w:t>
      </w:r>
    </w:p>
    <w:p>
      <w:pPr>
        <w:pStyle w:val="BodyText"/>
        <w:spacing w:before="114"/>
      </w:pPr>
      <w:r>
        <w:rPr/>
        <w:br w:type="column"/>
      </w:r>
      <w:r>
        <w:rPr>
          <w:w w:val="105"/>
        </w:rPr>
        <w:t>：按照步骤完成数据汇聚的基本任务，最终生成实验报告文件，并附上必要的代码与运行测试结果</w:t>
      </w:r>
    </w:p>
    <w:p>
      <w:pPr>
        <w:pStyle w:val="BodyText"/>
      </w:pPr>
      <w:r>
        <w:rPr>
          <w:w w:val="105"/>
        </w:rPr>
        <w:t>：按照步骤提示，完成拓展任务</w:t>
      </w:r>
    </w:p>
    <w:p>
      <w:pPr>
        <w:spacing w:after="0"/>
        <w:sectPr>
          <w:type w:val="continuous"/>
          <w:pgSz w:w="12240" w:h="15840"/>
          <w:pgMar w:top="760" w:bottom="280" w:left="740" w:right="720"/>
          <w:cols w:num="2" w:equalWidth="0">
            <w:col w:w="1271" w:space="72"/>
            <w:col w:w="9437"/>
          </w:cols>
        </w:sectPr>
      </w:pPr>
    </w:p>
    <w:p>
      <w:pPr>
        <w:pStyle w:val="Heading2"/>
        <w:spacing w:before="75"/>
      </w:pPr>
      <w:r>
        <w:rPr>
          <w:w w:val="95"/>
        </w:rPr>
        <w:t>任务一：医院主体数据的标准化与对齐(数据对齐)</w:t>
      </w:r>
    </w:p>
    <w:p>
      <w:pPr>
        <w:pStyle w:val="BodyText"/>
        <w:spacing w:line="172" w:lineRule="auto" w:before="185"/>
        <w:ind w:right="278"/>
      </w:pPr>
      <w:r>
        <w:rPr/>
        <w:t>不同医院的数据表的格式有部分差别，为了更好使用相关数据，卫健委指定了标准的数据模式，现要求你将A、B</w:t>
      </w:r>
      <w:r>
        <w:rPr>
          <w:spacing w:val="-5"/>
        </w:rPr>
        <w:t>医院的数   </w:t>
      </w:r>
      <w:r>
        <w:rPr>
          <w:w w:val="105"/>
        </w:rPr>
        <w:t>据与标准数据模式进行对齐，并生成新的数据表(csv文件)</w:t>
      </w:r>
    </w:p>
    <w:p>
      <w:pPr>
        <w:pStyle w:val="BodyText"/>
        <w:spacing w:before="9"/>
        <w:ind w:left="0"/>
        <w:rPr>
          <w:sz w:val="14"/>
        </w:rPr>
      </w:pPr>
      <w:r>
        <w:rPr/>
        <w:pict>
          <v:shape style="position:absolute;margin-left:232.339996pt;margin-top:15.347448pt;width:72.350pt;height:1.95pt;mso-position-horizontal-relative:page;mso-position-vertical-relative:paragraph;z-index:-15728640;mso-wrap-distance-left:0;mso-wrap-distance-right:0" coordorigin="4647,307" coordsize="1447,39" path="m6061,307l6049,307,4679,307,4668,312,4653,327,4648,336,4647,345,6093,345,6092,336,6088,327,6072,312,6061,307xe" filled="true" fillcolor="#ededed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4"/>
        </w:rPr>
        <w:sectPr>
          <w:type w:val="continuous"/>
          <w:pgSz w:w="12240" w:h="15840"/>
          <w:pgMar w:top="760" w:bottom="280" w:left="740" w:right="720"/>
        </w:sectPr>
      </w:pPr>
    </w:p>
    <w:p>
      <w:pPr>
        <w:pStyle w:val="BodyText"/>
        <w:tabs>
          <w:tab w:pos="5469" w:val="left" w:leader="none"/>
        </w:tabs>
        <w:spacing w:before="31"/>
      </w:pPr>
      <w:r>
        <w:rPr/>
        <w:pict>
          <v:group style="position:absolute;margin-left:232.300003pt;margin-top:3.771775pt;width:72.4pt;height:14.8pt;mso-position-horizontal-relative:page;mso-position-vertical-relative:paragraph;z-index:-16056320" coordorigin="4646,75" coordsize="1448,296">
            <v:shape style="position:absolute;left:4646;top:79;width:1448;height:291" coordorigin="4646,80" coordsize="1448,291" path="m6093,80l4647,80,4646,84,4646,337,4651,349,4659,358,4668,366,4679,371,6061,371,6072,366,6080,358,6089,350,6094,338,6094,84,6093,80xe" filled="true" fillcolor="#ededed" stroked="false">
              <v:path arrowok="t"/>
              <v:fill type="solid"/>
            </v:shape>
            <v:shape style="position:absolute;left:4646;top:75;width:1448;height:296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OutpatientData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标准的数据模式的格式如下：</w:t>
      </w:r>
      <w:r>
        <w:rPr>
          <w:spacing w:val="-19"/>
          <w:w w:val="105"/>
        </w:rPr>
        <w:t> </w:t>
      </w:r>
      <w:r>
        <w:rPr>
          <w:w w:val="105"/>
        </w:rPr>
        <w:t>门诊数据表</w:t>
      </w:r>
      <w:r>
        <w:rPr>
          <w:spacing w:val="-18"/>
          <w:w w:val="105"/>
        </w:rPr>
        <w:t> </w:t>
      </w:r>
      <w:r>
        <w:rPr>
          <w:w w:val="105"/>
        </w:rPr>
        <w:t>(</w:t>
        <w:tab/>
        <w:t>)</w:t>
      </w:r>
    </w:p>
    <w:p>
      <w:pPr>
        <w:pStyle w:val="BodyText"/>
        <w:spacing w:before="9" w:after="1"/>
        <w:ind w:left="0"/>
        <w:rPr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5"/>
        <w:gridCol w:w="2500"/>
        <w:gridCol w:w="5070"/>
      </w:tblGrid>
      <w:tr>
        <w:trPr>
          <w:trHeight w:val="540" w:hRule="atLeast"/>
        </w:trPr>
        <w:tc>
          <w:tcPr>
            <w:tcW w:w="2975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属性名</w:t>
            </w:r>
          </w:p>
        </w:tc>
        <w:tc>
          <w:tcPr>
            <w:tcW w:w="250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数据类型</w:t>
            </w:r>
          </w:p>
        </w:tc>
        <w:tc>
          <w:tcPr>
            <w:tcW w:w="507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示例数据</w:t>
            </w:r>
          </w:p>
        </w:tc>
      </w:tr>
      <w:tr>
        <w:trPr>
          <w:trHeight w:val="540" w:hRule="atLeast"/>
        </w:trPr>
        <w:tc>
          <w:tcPr>
            <w:tcW w:w="2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医院名</w:t>
            </w:r>
          </w:p>
        </w:tc>
        <w:tc>
          <w:tcPr>
            <w:tcW w:w="25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TEXT</w:t>
            </w:r>
          </w:p>
        </w:tc>
        <w:tc>
          <w:tcPr>
            <w:tcW w:w="50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医院A</w:t>
            </w:r>
          </w:p>
        </w:tc>
      </w:tr>
      <w:tr>
        <w:trPr>
          <w:trHeight w:val="540" w:hRule="atLeast"/>
        </w:trPr>
        <w:tc>
          <w:tcPr>
            <w:tcW w:w="2975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门诊ID</w:t>
            </w:r>
          </w:p>
        </w:tc>
        <w:tc>
          <w:tcPr>
            <w:tcW w:w="250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</w:t>
            </w:r>
          </w:p>
        </w:tc>
        <w:tc>
          <w:tcPr>
            <w:tcW w:w="507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OP12345</w:t>
            </w:r>
          </w:p>
        </w:tc>
      </w:tr>
      <w:tr>
        <w:trPr>
          <w:trHeight w:val="540" w:hRule="atLeast"/>
        </w:trPr>
        <w:tc>
          <w:tcPr>
            <w:tcW w:w="2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病患姓名</w:t>
            </w:r>
          </w:p>
        </w:tc>
        <w:tc>
          <w:tcPr>
            <w:tcW w:w="25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</w:t>
            </w:r>
          </w:p>
        </w:tc>
        <w:tc>
          <w:tcPr>
            <w:tcW w:w="50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张晓明</w:t>
            </w:r>
          </w:p>
        </w:tc>
      </w:tr>
      <w:tr>
        <w:trPr>
          <w:trHeight w:val="540" w:hRule="atLeast"/>
        </w:trPr>
        <w:tc>
          <w:tcPr>
            <w:tcW w:w="2975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病患身份证号</w:t>
            </w:r>
          </w:p>
        </w:tc>
        <w:tc>
          <w:tcPr>
            <w:tcW w:w="250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</w:t>
            </w:r>
          </w:p>
        </w:tc>
        <w:tc>
          <w:tcPr>
            <w:tcW w:w="507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430221 19930809 8118</w:t>
            </w:r>
          </w:p>
        </w:tc>
      </w:tr>
      <w:tr>
        <w:trPr>
          <w:trHeight w:val="540" w:hRule="atLeast"/>
        </w:trPr>
        <w:tc>
          <w:tcPr>
            <w:tcW w:w="2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就诊日期</w:t>
            </w:r>
          </w:p>
        </w:tc>
        <w:tc>
          <w:tcPr>
            <w:tcW w:w="25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DATE</w:t>
            </w:r>
          </w:p>
        </w:tc>
        <w:tc>
          <w:tcPr>
            <w:tcW w:w="50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2023-06-15</w:t>
            </w:r>
          </w:p>
        </w:tc>
      </w:tr>
      <w:tr>
        <w:trPr>
          <w:trHeight w:val="540" w:hRule="atLeast"/>
        </w:trPr>
        <w:tc>
          <w:tcPr>
            <w:tcW w:w="2975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就诊时间</w:t>
            </w:r>
          </w:p>
        </w:tc>
        <w:tc>
          <w:tcPr>
            <w:tcW w:w="250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TIME</w:t>
            </w:r>
          </w:p>
        </w:tc>
        <w:tc>
          <w:tcPr>
            <w:tcW w:w="507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20:33</w:t>
            </w:r>
          </w:p>
        </w:tc>
      </w:tr>
      <w:tr>
        <w:trPr>
          <w:trHeight w:val="540" w:hRule="atLeast"/>
        </w:trPr>
        <w:tc>
          <w:tcPr>
            <w:tcW w:w="2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就诊科室</w:t>
            </w:r>
          </w:p>
        </w:tc>
        <w:tc>
          <w:tcPr>
            <w:tcW w:w="25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</w:t>
            </w:r>
          </w:p>
        </w:tc>
        <w:tc>
          <w:tcPr>
            <w:tcW w:w="50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内科</w:t>
            </w:r>
          </w:p>
        </w:tc>
      </w:tr>
      <w:tr>
        <w:trPr>
          <w:trHeight w:val="540" w:hRule="atLeast"/>
        </w:trPr>
        <w:tc>
          <w:tcPr>
            <w:tcW w:w="2975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诊断结果</w:t>
            </w:r>
          </w:p>
        </w:tc>
        <w:tc>
          <w:tcPr>
            <w:tcW w:w="250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</w:t>
            </w:r>
          </w:p>
        </w:tc>
        <w:tc>
          <w:tcPr>
            <w:tcW w:w="507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上呼吸道感染</w:t>
            </w:r>
          </w:p>
        </w:tc>
      </w:tr>
      <w:tr>
        <w:trPr>
          <w:trHeight w:val="540" w:hRule="atLeast"/>
        </w:trPr>
        <w:tc>
          <w:tcPr>
            <w:tcW w:w="2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医生ID</w:t>
            </w:r>
          </w:p>
        </w:tc>
        <w:tc>
          <w:tcPr>
            <w:tcW w:w="25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</w:t>
            </w:r>
          </w:p>
        </w:tc>
        <w:tc>
          <w:tcPr>
            <w:tcW w:w="50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D001</w:t>
            </w:r>
          </w:p>
        </w:tc>
      </w:tr>
      <w:tr>
        <w:trPr>
          <w:trHeight w:val="540" w:hRule="atLeast"/>
        </w:trPr>
        <w:tc>
          <w:tcPr>
            <w:tcW w:w="2975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医生姓名</w:t>
            </w:r>
          </w:p>
        </w:tc>
        <w:tc>
          <w:tcPr>
            <w:tcW w:w="250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</w:t>
            </w:r>
          </w:p>
        </w:tc>
        <w:tc>
          <w:tcPr>
            <w:tcW w:w="507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王萧</w:t>
            </w:r>
          </w:p>
        </w:tc>
      </w:tr>
      <w:tr>
        <w:trPr>
          <w:trHeight w:val="540" w:hRule="atLeast"/>
        </w:trPr>
        <w:tc>
          <w:tcPr>
            <w:tcW w:w="2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处方信息</w:t>
            </w:r>
          </w:p>
        </w:tc>
        <w:tc>
          <w:tcPr>
            <w:tcW w:w="25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TEXT</w:t>
            </w:r>
          </w:p>
        </w:tc>
        <w:tc>
          <w:tcPr>
            <w:tcW w:w="50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阿莫西林 500mg*3天</w:t>
            </w:r>
          </w:p>
        </w:tc>
      </w:tr>
      <w:tr>
        <w:trPr>
          <w:trHeight w:val="540" w:hRule="atLeast"/>
        </w:trPr>
        <w:tc>
          <w:tcPr>
            <w:tcW w:w="2975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诊疗费用</w:t>
            </w:r>
          </w:p>
        </w:tc>
        <w:tc>
          <w:tcPr>
            <w:tcW w:w="250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DECIMAL</w:t>
            </w:r>
          </w:p>
        </w:tc>
        <w:tc>
          <w:tcPr>
            <w:tcW w:w="507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150.00</w:t>
            </w:r>
          </w:p>
        </w:tc>
      </w:tr>
    </w:tbl>
    <w:p>
      <w:pPr>
        <w:pStyle w:val="BodyText"/>
        <w:spacing w:before="11"/>
        <w:ind w:left="0"/>
        <w:rPr>
          <w:sz w:val="13"/>
        </w:rPr>
      </w:pPr>
    </w:p>
    <w:p>
      <w:pPr>
        <w:pStyle w:val="BodyText"/>
        <w:tabs>
          <w:tab w:pos="2702" w:val="left" w:leader="none"/>
        </w:tabs>
        <w:spacing w:before="0"/>
      </w:pPr>
      <w:r>
        <w:rPr/>
        <w:pict>
          <v:group style="position:absolute;margin-left:102.660004pt;margin-top:.498328pt;width:63.7pt;height:16.5pt;mso-position-horizontal-relative:page;mso-position-vertical-relative:paragraph;z-index:-16055296" coordorigin="2053,10" coordsize="1274,330">
            <v:shape style="position:absolute;left:2053;top:9;width:1274;height:330" coordorigin="2053,10" coordsize="1274,330" path="m3294,10l3282,10,2087,10,2075,15,2058,31,2054,43,2054,294,2053,306,2058,318,2075,335,2086,340,3294,340,3305,335,3322,319,3327,307,3327,44,3323,32,3306,15,3294,10xe" filled="true" fillcolor="#ededed" stroked="false">
              <v:path arrowok="t"/>
              <v:fill type="solid"/>
            </v:shape>
            <v:shape style="position:absolute;left:2053;top:9;width:1274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InpatientData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住院数据表</w:t>
      </w:r>
      <w:r>
        <w:rPr>
          <w:spacing w:val="-8"/>
          <w:w w:val="105"/>
        </w:rPr>
        <w:t> </w:t>
      </w:r>
      <w:r>
        <w:rPr>
          <w:w w:val="105"/>
        </w:rPr>
        <w:t>(</w:t>
        <w:tab/>
        <w:t>)</w:t>
      </w:r>
    </w:p>
    <w:p>
      <w:pPr>
        <w:pStyle w:val="BodyText"/>
        <w:spacing w:before="10"/>
        <w:ind w:left="0"/>
        <w:rPr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5"/>
        <w:gridCol w:w="2500"/>
        <w:gridCol w:w="5070"/>
      </w:tblGrid>
      <w:tr>
        <w:trPr>
          <w:trHeight w:val="540" w:hRule="atLeast"/>
        </w:trPr>
        <w:tc>
          <w:tcPr>
            <w:tcW w:w="2975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属性名</w:t>
            </w:r>
          </w:p>
        </w:tc>
        <w:tc>
          <w:tcPr>
            <w:tcW w:w="250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数据类型</w:t>
            </w:r>
          </w:p>
        </w:tc>
        <w:tc>
          <w:tcPr>
            <w:tcW w:w="507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示例数据</w:t>
            </w:r>
          </w:p>
        </w:tc>
      </w:tr>
      <w:tr>
        <w:trPr>
          <w:trHeight w:val="540" w:hRule="atLeast"/>
        </w:trPr>
        <w:tc>
          <w:tcPr>
            <w:tcW w:w="2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医院名</w:t>
            </w:r>
          </w:p>
        </w:tc>
        <w:tc>
          <w:tcPr>
            <w:tcW w:w="25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TEXT</w:t>
            </w:r>
          </w:p>
        </w:tc>
        <w:tc>
          <w:tcPr>
            <w:tcW w:w="50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医院A</w:t>
            </w:r>
          </w:p>
        </w:tc>
      </w:tr>
      <w:tr>
        <w:trPr>
          <w:trHeight w:val="540" w:hRule="atLeast"/>
        </w:trPr>
        <w:tc>
          <w:tcPr>
            <w:tcW w:w="2975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住院ID</w:t>
            </w:r>
          </w:p>
        </w:tc>
        <w:tc>
          <w:tcPr>
            <w:tcW w:w="250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</w:t>
            </w:r>
          </w:p>
        </w:tc>
        <w:tc>
          <w:tcPr>
            <w:tcW w:w="507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IP12345</w:t>
            </w:r>
          </w:p>
        </w:tc>
      </w:tr>
      <w:tr>
        <w:trPr>
          <w:trHeight w:val="540" w:hRule="atLeast"/>
        </w:trPr>
        <w:tc>
          <w:tcPr>
            <w:tcW w:w="2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病患姓名</w:t>
            </w:r>
          </w:p>
        </w:tc>
        <w:tc>
          <w:tcPr>
            <w:tcW w:w="25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</w:t>
            </w:r>
          </w:p>
        </w:tc>
        <w:tc>
          <w:tcPr>
            <w:tcW w:w="50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张晓明</w:t>
            </w:r>
          </w:p>
        </w:tc>
      </w:tr>
      <w:tr>
        <w:trPr>
          <w:trHeight w:val="540" w:hRule="atLeast"/>
        </w:trPr>
        <w:tc>
          <w:tcPr>
            <w:tcW w:w="2975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病患身份证号</w:t>
            </w:r>
          </w:p>
        </w:tc>
        <w:tc>
          <w:tcPr>
            <w:tcW w:w="250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</w:t>
            </w:r>
          </w:p>
        </w:tc>
        <w:tc>
          <w:tcPr>
            <w:tcW w:w="507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430221 19930809 8118</w:t>
            </w:r>
          </w:p>
        </w:tc>
      </w:tr>
      <w:tr>
        <w:trPr>
          <w:trHeight w:val="540" w:hRule="atLeast"/>
        </w:trPr>
        <w:tc>
          <w:tcPr>
            <w:tcW w:w="2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入院日期</w:t>
            </w:r>
          </w:p>
        </w:tc>
        <w:tc>
          <w:tcPr>
            <w:tcW w:w="25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DATE</w:t>
            </w:r>
          </w:p>
        </w:tc>
        <w:tc>
          <w:tcPr>
            <w:tcW w:w="50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2023-06-10</w:t>
            </w:r>
          </w:p>
        </w:tc>
      </w:tr>
      <w:tr>
        <w:trPr>
          <w:trHeight w:val="540" w:hRule="atLeast"/>
        </w:trPr>
        <w:tc>
          <w:tcPr>
            <w:tcW w:w="2975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出院日期</w:t>
            </w:r>
          </w:p>
        </w:tc>
        <w:tc>
          <w:tcPr>
            <w:tcW w:w="250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DATE</w:t>
            </w:r>
          </w:p>
        </w:tc>
        <w:tc>
          <w:tcPr>
            <w:tcW w:w="507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2023-06-20</w:t>
            </w:r>
          </w:p>
        </w:tc>
      </w:tr>
      <w:tr>
        <w:trPr>
          <w:trHeight w:val="540" w:hRule="atLeast"/>
        </w:trPr>
        <w:tc>
          <w:tcPr>
            <w:tcW w:w="2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住院时间</w:t>
            </w:r>
          </w:p>
        </w:tc>
        <w:tc>
          <w:tcPr>
            <w:tcW w:w="25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</w:t>
            </w:r>
          </w:p>
        </w:tc>
        <w:tc>
          <w:tcPr>
            <w:tcW w:w="50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</w:tr>
      <w:tr>
        <w:trPr>
          <w:trHeight w:val="540" w:hRule="atLeast"/>
        </w:trPr>
        <w:tc>
          <w:tcPr>
            <w:tcW w:w="2975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诊断结果</w:t>
            </w:r>
          </w:p>
        </w:tc>
        <w:tc>
          <w:tcPr>
            <w:tcW w:w="250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</w:t>
            </w:r>
          </w:p>
        </w:tc>
        <w:tc>
          <w:tcPr>
            <w:tcW w:w="507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肺炎</w:t>
            </w:r>
          </w:p>
        </w:tc>
      </w:tr>
      <w:tr>
        <w:trPr>
          <w:trHeight w:val="540" w:hRule="atLeast"/>
        </w:trPr>
        <w:tc>
          <w:tcPr>
            <w:tcW w:w="2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负责科室</w:t>
            </w:r>
          </w:p>
        </w:tc>
        <w:tc>
          <w:tcPr>
            <w:tcW w:w="25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</w:t>
            </w:r>
          </w:p>
        </w:tc>
        <w:tc>
          <w:tcPr>
            <w:tcW w:w="50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内科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top="640" w:bottom="280" w:left="740" w:right="720"/>
        </w:sectPr>
      </w:pPr>
    </w:p>
    <w:tbl>
      <w:tblPr>
        <w:tblW w:w="0" w:type="auto"/>
        <w:jc w:val="left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5"/>
        <w:gridCol w:w="2500"/>
        <w:gridCol w:w="5070"/>
      </w:tblGrid>
      <w:tr>
        <w:trPr>
          <w:trHeight w:val="540" w:hRule="atLeast"/>
        </w:trPr>
        <w:tc>
          <w:tcPr>
            <w:tcW w:w="2975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属性名</w:t>
            </w:r>
          </w:p>
        </w:tc>
        <w:tc>
          <w:tcPr>
            <w:tcW w:w="250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数据类型</w:t>
            </w:r>
          </w:p>
        </w:tc>
        <w:tc>
          <w:tcPr>
            <w:tcW w:w="507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示例数据</w:t>
            </w:r>
          </w:p>
        </w:tc>
      </w:tr>
      <w:tr>
        <w:trPr>
          <w:trHeight w:val="540" w:hRule="atLeast"/>
        </w:trPr>
        <w:tc>
          <w:tcPr>
            <w:tcW w:w="2975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医生ID</w:t>
            </w:r>
          </w:p>
        </w:tc>
        <w:tc>
          <w:tcPr>
            <w:tcW w:w="250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</w:t>
            </w:r>
          </w:p>
        </w:tc>
        <w:tc>
          <w:tcPr>
            <w:tcW w:w="507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D002</w:t>
            </w:r>
          </w:p>
        </w:tc>
      </w:tr>
      <w:tr>
        <w:trPr>
          <w:trHeight w:val="540" w:hRule="atLeast"/>
        </w:trPr>
        <w:tc>
          <w:tcPr>
            <w:tcW w:w="2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医生姓名</w:t>
            </w:r>
          </w:p>
        </w:tc>
        <w:tc>
          <w:tcPr>
            <w:tcW w:w="25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</w:t>
            </w:r>
          </w:p>
        </w:tc>
        <w:tc>
          <w:tcPr>
            <w:tcW w:w="50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王萧</w:t>
            </w:r>
          </w:p>
        </w:tc>
      </w:tr>
      <w:tr>
        <w:trPr>
          <w:trHeight w:val="540" w:hRule="atLeast"/>
        </w:trPr>
        <w:tc>
          <w:tcPr>
            <w:tcW w:w="2975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住院费用</w:t>
            </w:r>
          </w:p>
        </w:tc>
        <w:tc>
          <w:tcPr>
            <w:tcW w:w="250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DECIMAL</w:t>
            </w:r>
          </w:p>
        </w:tc>
        <w:tc>
          <w:tcPr>
            <w:tcW w:w="507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5000.00</w:t>
            </w:r>
          </w:p>
        </w:tc>
      </w:tr>
    </w:tbl>
    <w:p>
      <w:pPr>
        <w:pStyle w:val="BodyText"/>
        <w:spacing w:before="11"/>
        <w:ind w:left="0"/>
        <w:rPr>
          <w:sz w:val="10"/>
        </w:rPr>
      </w:pPr>
    </w:p>
    <w:p>
      <w:pPr>
        <w:pStyle w:val="BodyText"/>
        <w:tabs>
          <w:tab w:pos="3009" w:val="left" w:leader="none"/>
        </w:tabs>
        <w:spacing w:before="55"/>
      </w:pPr>
      <w:r>
        <w:rPr/>
        <w:pict>
          <v:group style="position:absolute;margin-left:102.669998pt;margin-top:3.248303pt;width:79.1pt;height:16.5pt;mso-position-horizontal-relative:page;mso-position-vertical-relative:paragraph;z-index:-16054272" coordorigin="2053,65" coordsize="1582,330">
            <v:shape style="position:absolute;left:2053;top:64;width:1582;height:330" coordorigin="2053,65" coordsize="1582,330" path="m3602,65l2087,65,2075,70,2067,78,2058,86,2054,98,2054,349,2053,358,2086,395,3601,395,3613,390,3621,382,3630,374,3635,362,3634,111,3635,99,3630,87,3613,70,3602,65xe" filled="true" fillcolor="#ededed" stroked="false">
              <v:path arrowok="t"/>
              <v:fill type="solid"/>
            </v:shape>
            <v:shape style="position:absolute;left:2053;top:64;width:1582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ExaminationData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检查数据表</w:t>
      </w:r>
      <w:r>
        <w:rPr>
          <w:spacing w:val="-8"/>
          <w:w w:val="105"/>
        </w:rPr>
        <w:t> </w:t>
      </w:r>
      <w:r>
        <w:rPr>
          <w:w w:val="105"/>
        </w:rPr>
        <w:t>(</w:t>
        <w:tab/>
        <w:t>)</w:t>
      </w:r>
    </w:p>
    <w:p>
      <w:pPr>
        <w:pStyle w:val="BodyText"/>
        <w:spacing w:before="10"/>
        <w:ind w:left="0"/>
        <w:rPr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5"/>
        <w:gridCol w:w="2500"/>
        <w:gridCol w:w="5070"/>
      </w:tblGrid>
      <w:tr>
        <w:trPr>
          <w:trHeight w:val="540" w:hRule="atLeast"/>
        </w:trPr>
        <w:tc>
          <w:tcPr>
            <w:tcW w:w="2975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属性名</w:t>
            </w:r>
          </w:p>
        </w:tc>
        <w:tc>
          <w:tcPr>
            <w:tcW w:w="250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数据类型</w:t>
            </w:r>
          </w:p>
        </w:tc>
        <w:tc>
          <w:tcPr>
            <w:tcW w:w="507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示例数据</w:t>
            </w:r>
          </w:p>
        </w:tc>
      </w:tr>
      <w:tr>
        <w:trPr>
          <w:trHeight w:val="540" w:hRule="atLeast"/>
        </w:trPr>
        <w:tc>
          <w:tcPr>
            <w:tcW w:w="2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医院名</w:t>
            </w:r>
          </w:p>
        </w:tc>
        <w:tc>
          <w:tcPr>
            <w:tcW w:w="25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TEXT</w:t>
            </w:r>
          </w:p>
        </w:tc>
        <w:tc>
          <w:tcPr>
            <w:tcW w:w="50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医院A</w:t>
            </w:r>
          </w:p>
        </w:tc>
      </w:tr>
      <w:tr>
        <w:trPr>
          <w:trHeight w:val="540" w:hRule="atLeast"/>
        </w:trPr>
        <w:tc>
          <w:tcPr>
            <w:tcW w:w="2975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检查ID</w:t>
            </w:r>
          </w:p>
        </w:tc>
        <w:tc>
          <w:tcPr>
            <w:tcW w:w="250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</w:t>
            </w:r>
          </w:p>
        </w:tc>
        <w:tc>
          <w:tcPr>
            <w:tcW w:w="507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EX12345</w:t>
            </w:r>
          </w:p>
        </w:tc>
      </w:tr>
      <w:tr>
        <w:trPr>
          <w:trHeight w:val="540" w:hRule="atLeast"/>
        </w:trPr>
        <w:tc>
          <w:tcPr>
            <w:tcW w:w="2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病患姓名</w:t>
            </w:r>
          </w:p>
        </w:tc>
        <w:tc>
          <w:tcPr>
            <w:tcW w:w="25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</w:t>
            </w:r>
          </w:p>
        </w:tc>
        <w:tc>
          <w:tcPr>
            <w:tcW w:w="50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张晓明</w:t>
            </w:r>
          </w:p>
        </w:tc>
      </w:tr>
      <w:tr>
        <w:trPr>
          <w:trHeight w:val="540" w:hRule="atLeast"/>
        </w:trPr>
        <w:tc>
          <w:tcPr>
            <w:tcW w:w="2975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病患身份证号</w:t>
            </w:r>
          </w:p>
        </w:tc>
        <w:tc>
          <w:tcPr>
            <w:tcW w:w="250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</w:t>
            </w:r>
          </w:p>
        </w:tc>
        <w:tc>
          <w:tcPr>
            <w:tcW w:w="507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430221 19930809 8118</w:t>
            </w:r>
          </w:p>
        </w:tc>
      </w:tr>
      <w:tr>
        <w:trPr>
          <w:trHeight w:val="540" w:hRule="atLeast"/>
        </w:trPr>
        <w:tc>
          <w:tcPr>
            <w:tcW w:w="2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日期</w:t>
            </w:r>
          </w:p>
        </w:tc>
        <w:tc>
          <w:tcPr>
            <w:tcW w:w="25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DATE</w:t>
            </w:r>
          </w:p>
        </w:tc>
        <w:tc>
          <w:tcPr>
            <w:tcW w:w="50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2023-06-12</w:t>
            </w:r>
          </w:p>
        </w:tc>
      </w:tr>
      <w:tr>
        <w:trPr>
          <w:trHeight w:val="540" w:hRule="atLeast"/>
        </w:trPr>
        <w:tc>
          <w:tcPr>
            <w:tcW w:w="2975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时间</w:t>
            </w:r>
          </w:p>
        </w:tc>
        <w:tc>
          <w:tcPr>
            <w:tcW w:w="250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TIME</w:t>
            </w:r>
          </w:p>
        </w:tc>
        <w:tc>
          <w:tcPr>
            <w:tcW w:w="507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20:33</w:t>
            </w:r>
          </w:p>
        </w:tc>
      </w:tr>
      <w:tr>
        <w:trPr>
          <w:trHeight w:val="540" w:hRule="atLeast"/>
        </w:trPr>
        <w:tc>
          <w:tcPr>
            <w:tcW w:w="2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类型</w:t>
            </w:r>
          </w:p>
        </w:tc>
        <w:tc>
          <w:tcPr>
            <w:tcW w:w="25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</w:t>
            </w:r>
          </w:p>
        </w:tc>
        <w:tc>
          <w:tcPr>
            <w:tcW w:w="50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血液检查</w:t>
            </w:r>
          </w:p>
        </w:tc>
      </w:tr>
      <w:tr>
        <w:trPr>
          <w:trHeight w:val="540" w:hRule="atLeast"/>
        </w:trPr>
        <w:tc>
          <w:tcPr>
            <w:tcW w:w="2975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费用</w:t>
            </w:r>
          </w:p>
        </w:tc>
        <w:tc>
          <w:tcPr>
            <w:tcW w:w="250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DECIMAL</w:t>
            </w:r>
          </w:p>
        </w:tc>
        <w:tc>
          <w:tcPr>
            <w:tcW w:w="507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50.00</w:t>
            </w:r>
          </w:p>
        </w:tc>
      </w:tr>
      <w:tr>
        <w:trPr>
          <w:trHeight w:val="540" w:hRule="atLeast"/>
        </w:trPr>
        <w:tc>
          <w:tcPr>
            <w:tcW w:w="2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医生ID</w:t>
            </w:r>
          </w:p>
        </w:tc>
        <w:tc>
          <w:tcPr>
            <w:tcW w:w="25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</w:t>
            </w:r>
          </w:p>
        </w:tc>
        <w:tc>
          <w:tcPr>
            <w:tcW w:w="50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D002</w:t>
            </w:r>
          </w:p>
        </w:tc>
      </w:tr>
      <w:tr>
        <w:trPr>
          <w:trHeight w:val="540" w:hRule="atLeast"/>
        </w:trPr>
        <w:tc>
          <w:tcPr>
            <w:tcW w:w="2975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医生姓名</w:t>
            </w:r>
          </w:p>
        </w:tc>
        <w:tc>
          <w:tcPr>
            <w:tcW w:w="250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</w:t>
            </w:r>
          </w:p>
        </w:tc>
        <w:tc>
          <w:tcPr>
            <w:tcW w:w="507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王萧</w:t>
            </w:r>
          </w:p>
        </w:tc>
      </w:tr>
    </w:tbl>
    <w:p>
      <w:pPr>
        <w:pStyle w:val="BodyText"/>
        <w:spacing w:before="11"/>
        <w:ind w:left="0"/>
        <w:rPr>
          <w:sz w:val="13"/>
        </w:rPr>
      </w:pPr>
    </w:p>
    <w:p>
      <w:pPr>
        <w:pStyle w:val="BodyText"/>
        <w:tabs>
          <w:tab w:pos="2626" w:val="left" w:leader="none"/>
        </w:tabs>
        <w:spacing w:before="0"/>
      </w:pPr>
      <w:r>
        <w:rPr/>
        <w:pict>
          <v:group style="position:absolute;margin-left:102.660004pt;margin-top:.498328pt;width:59.95pt;height:16.5pt;mso-position-horizontal-relative:page;mso-position-vertical-relative:paragraph;z-index:-16053248" coordorigin="2053,10" coordsize="1199,330">
            <v:shape style="position:absolute;left:2053;top:9;width:1199;height:330" coordorigin="2053,10" coordsize="1199,330" path="m3218,10l2098,10,2087,10,2075,15,2058,31,2054,43,2054,294,2053,306,2058,318,2075,335,2086,340,3218,340,3229,335,3246,319,3251,307,3251,44,3247,32,3230,15,3218,10xe" filled="true" fillcolor="#ededed" stroked="false">
              <v:path arrowok="t"/>
              <v:fill type="solid"/>
            </v:shape>
            <v:shape style="position:absolute;left:2053;top:9;width:1199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ExpenseData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费用数据表</w:t>
      </w:r>
      <w:r>
        <w:rPr>
          <w:spacing w:val="-8"/>
          <w:w w:val="105"/>
        </w:rPr>
        <w:t> </w:t>
      </w:r>
      <w:r>
        <w:rPr>
          <w:w w:val="105"/>
        </w:rPr>
        <w:t>(</w:t>
        <w:tab/>
        <w:t>)</w:t>
      </w:r>
    </w:p>
    <w:p>
      <w:pPr>
        <w:pStyle w:val="BodyText"/>
        <w:spacing w:before="10"/>
        <w:ind w:left="0"/>
        <w:rPr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5"/>
        <w:gridCol w:w="2500"/>
        <w:gridCol w:w="5070"/>
      </w:tblGrid>
      <w:tr>
        <w:trPr>
          <w:trHeight w:val="540" w:hRule="atLeast"/>
        </w:trPr>
        <w:tc>
          <w:tcPr>
            <w:tcW w:w="2975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属性名</w:t>
            </w:r>
          </w:p>
        </w:tc>
        <w:tc>
          <w:tcPr>
            <w:tcW w:w="250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数据类型</w:t>
            </w:r>
          </w:p>
        </w:tc>
        <w:tc>
          <w:tcPr>
            <w:tcW w:w="507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示例数据</w:t>
            </w:r>
          </w:p>
        </w:tc>
      </w:tr>
      <w:tr>
        <w:trPr>
          <w:trHeight w:val="540" w:hRule="atLeast"/>
        </w:trPr>
        <w:tc>
          <w:tcPr>
            <w:tcW w:w="2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医院名</w:t>
            </w:r>
          </w:p>
        </w:tc>
        <w:tc>
          <w:tcPr>
            <w:tcW w:w="25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TEXT</w:t>
            </w:r>
          </w:p>
        </w:tc>
        <w:tc>
          <w:tcPr>
            <w:tcW w:w="50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医院A</w:t>
            </w:r>
          </w:p>
        </w:tc>
      </w:tr>
      <w:tr>
        <w:trPr>
          <w:trHeight w:val="540" w:hRule="atLeast"/>
        </w:trPr>
        <w:tc>
          <w:tcPr>
            <w:tcW w:w="2975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费用ID</w:t>
            </w:r>
          </w:p>
        </w:tc>
        <w:tc>
          <w:tcPr>
            <w:tcW w:w="250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</w:t>
            </w:r>
          </w:p>
        </w:tc>
        <w:tc>
          <w:tcPr>
            <w:tcW w:w="507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EXP12345</w:t>
            </w:r>
          </w:p>
        </w:tc>
      </w:tr>
      <w:tr>
        <w:trPr>
          <w:trHeight w:val="540" w:hRule="atLeast"/>
        </w:trPr>
        <w:tc>
          <w:tcPr>
            <w:tcW w:w="2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患者姓名</w:t>
            </w:r>
          </w:p>
        </w:tc>
        <w:tc>
          <w:tcPr>
            <w:tcW w:w="25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</w:t>
            </w:r>
          </w:p>
        </w:tc>
        <w:tc>
          <w:tcPr>
            <w:tcW w:w="50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张晓明</w:t>
            </w:r>
          </w:p>
        </w:tc>
      </w:tr>
      <w:tr>
        <w:trPr>
          <w:trHeight w:val="540" w:hRule="atLeast"/>
        </w:trPr>
        <w:tc>
          <w:tcPr>
            <w:tcW w:w="2975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患者身份证号</w:t>
            </w:r>
          </w:p>
        </w:tc>
        <w:tc>
          <w:tcPr>
            <w:tcW w:w="250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</w:t>
            </w:r>
          </w:p>
        </w:tc>
        <w:tc>
          <w:tcPr>
            <w:tcW w:w="507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430221 19930809 8118</w:t>
            </w:r>
          </w:p>
        </w:tc>
      </w:tr>
      <w:tr>
        <w:trPr>
          <w:trHeight w:val="540" w:hRule="atLeast"/>
        </w:trPr>
        <w:tc>
          <w:tcPr>
            <w:tcW w:w="2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缴费日期</w:t>
            </w:r>
          </w:p>
        </w:tc>
        <w:tc>
          <w:tcPr>
            <w:tcW w:w="25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DATE</w:t>
            </w:r>
          </w:p>
        </w:tc>
        <w:tc>
          <w:tcPr>
            <w:tcW w:w="50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2023-06-15</w:t>
            </w:r>
          </w:p>
        </w:tc>
      </w:tr>
      <w:tr>
        <w:trPr>
          <w:trHeight w:val="540" w:hRule="atLeast"/>
        </w:trPr>
        <w:tc>
          <w:tcPr>
            <w:tcW w:w="2975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缴费时间</w:t>
            </w:r>
          </w:p>
        </w:tc>
        <w:tc>
          <w:tcPr>
            <w:tcW w:w="250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TIME</w:t>
            </w:r>
          </w:p>
        </w:tc>
        <w:tc>
          <w:tcPr>
            <w:tcW w:w="507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20:33</w:t>
            </w:r>
          </w:p>
        </w:tc>
      </w:tr>
      <w:tr>
        <w:trPr>
          <w:trHeight w:val="540" w:hRule="atLeast"/>
        </w:trPr>
        <w:tc>
          <w:tcPr>
            <w:tcW w:w="29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费用类型</w:t>
            </w:r>
          </w:p>
        </w:tc>
        <w:tc>
          <w:tcPr>
            <w:tcW w:w="25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VARCHAR</w:t>
            </w:r>
          </w:p>
        </w:tc>
        <w:tc>
          <w:tcPr>
            <w:tcW w:w="50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药品费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top="720" w:bottom="280" w:left="740" w:right="720"/>
        </w:sectPr>
      </w:pPr>
    </w:p>
    <w:tbl>
      <w:tblPr>
        <w:tblW w:w="0" w:type="auto"/>
        <w:jc w:val="left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5"/>
        <w:gridCol w:w="2500"/>
        <w:gridCol w:w="5070"/>
      </w:tblGrid>
      <w:tr>
        <w:trPr>
          <w:trHeight w:val="540" w:hRule="atLeast"/>
        </w:trPr>
        <w:tc>
          <w:tcPr>
            <w:tcW w:w="2975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属性名</w:t>
            </w:r>
          </w:p>
        </w:tc>
        <w:tc>
          <w:tcPr>
            <w:tcW w:w="250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数据类型</w:t>
            </w:r>
          </w:p>
        </w:tc>
        <w:tc>
          <w:tcPr>
            <w:tcW w:w="507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示例数据</w:t>
            </w:r>
          </w:p>
        </w:tc>
      </w:tr>
      <w:tr>
        <w:trPr>
          <w:trHeight w:val="540" w:hRule="atLeast"/>
        </w:trPr>
        <w:tc>
          <w:tcPr>
            <w:tcW w:w="2975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金额</w:t>
            </w:r>
          </w:p>
        </w:tc>
        <w:tc>
          <w:tcPr>
            <w:tcW w:w="250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DECIMAL</w:t>
            </w:r>
          </w:p>
        </w:tc>
        <w:tc>
          <w:tcPr>
            <w:tcW w:w="507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100.00</w:t>
            </w:r>
          </w:p>
        </w:tc>
      </w:tr>
    </w:tbl>
    <w:p>
      <w:pPr>
        <w:pStyle w:val="BodyText"/>
        <w:spacing w:before="11"/>
        <w:ind w:left="0"/>
        <w:rPr>
          <w:sz w:val="10"/>
        </w:rPr>
      </w:pPr>
    </w:p>
    <w:p>
      <w:pPr>
        <w:pStyle w:val="BodyText"/>
        <w:spacing w:line="172" w:lineRule="auto" w:before="126"/>
        <w:ind w:right="149"/>
      </w:pPr>
      <w:r>
        <w:rPr>
          <w:spacing w:val="-1"/>
        </w:rPr>
        <w:t>请你使用数据对齐技术，给出你的匹配规则以及最终生成的新的数据表。此外，后续任务中，请将用新生成数据表替代医院     </w:t>
      </w:r>
      <w:r>
        <w:rPr>
          <w:w w:val="105"/>
        </w:rPr>
        <w:t>A与医院B的数据表。</w:t>
      </w:r>
    </w:p>
    <w:p>
      <w:pPr>
        <w:pStyle w:val="BodyText"/>
        <w:spacing w:line="296" w:lineRule="exact" w:before="154"/>
        <w:ind w:left="157"/>
      </w:pPr>
      <w:r>
        <w:rPr/>
        <w:drawing>
          <wp:anchor distT="0" distB="0" distL="0" distR="0" allowOverlap="1" layoutInCell="1" locked="0" behindDoc="1" simplePos="0" relativeHeight="487263744">
            <wp:simplePos x="0" y="0"/>
            <wp:positionH relativeFrom="page">
              <wp:posOffset>569976</wp:posOffset>
            </wp:positionH>
            <wp:positionV relativeFrom="paragraph">
              <wp:posOffset>104119</wp:posOffset>
            </wp:positionV>
            <wp:extent cx="215519" cy="209550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519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tips ：自动匹配的方法是很有可能出错的，故你在自动生成匹配方式后，还需自己进行比对，并改正错误内容(请你具体在</w:t>
      </w:r>
    </w:p>
    <w:p>
      <w:pPr>
        <w:pStyle w:val="BodyText"/>
        <w:spacing w:line="172" w:lineRule="auto" w:before="26"/>
        <w:ind w:right="277"/>
      </w:pPr>
      <w:r>
        <w:rPr>
          <w:spacing w:val="-1"/>
        </w:rPr>
        <w:t>报告中说明哪些为你使用的自动匹配技术能识别正确的，哪些为识别错误的)。你也可以尝试多种自动匹配的算法以找到最   </w:t>
      </w:r>
      <w:bookmarkStart w:name="任务二：医疗商保场景下数据模型的建立(数据对象化)" w:id="9"/>
      <w:bookmarkEnd w:id="9"/>
      <w:r>
        <w:rPr>
          <w:w w:val="105"/>
        </w:rPr>
        <w:t>好的。</w:t>
      </w:r>
    </w:p>
    <w:p>
      <w:pPr>
        <w:pStyle w:val="Heading2"/>
      </w:pPr>
      <w:r>
        <w:rPr/>
        <w:t>任务二：医疗商保场景下数据模型的建立(数据对象化)</w:t>
      </w:r>
    </w:p>
    <w:p>
      <w:pPr>
        <w:pStyle w:val="BodyText"/>
        <w:spacing w:line="172" w:lineRule="auto" w:before="184"/>
        <w:ind w:right="149"/>
      </w:pPr>
      <w:r>
        <w:rPr>
          <w:spacing w:val="-1"/>
        </w:rPr>
        <w:t>为了清晰地确定医疗商保场景下的数据实体和相关信息，将复杂且离散的数据集合转化为具体、清晰、可操作的数据对象，   </w:t>
      </w:r>
      <w:r>
        <w:rPr>
          <w:w w:val="105"/>
        </w:rPr>
        <w:t>请按照实际场景描述，将数据进行对象化，生成ER模型图</w:t>
      </w:r>
    </w:p>
    <w:p>
      <w:pPr>
        <w:pStyle w:val="BodyText"/>
        <w:tabs>
          <w:tab w:pos="1890" w:val="left" w:leader="none"/>
        </w:tabs>
        <w:spacing w:line="172" w:lineRule="auto" w:before="225"/>
        <w:ind w:right="149"/>
      </w:pPr>
      <w:r>
        <w:rPr/>
        <w:pict>
          <v:group style="position:absolute;margin-left:86.760002pt;margin-top:20.837568pt;width:39.050pt;height:16.5pt;mso-position-horizontal-relative:page;mso-position-vertical-relative:paragraph;z-index:-16051712" coordorigin="1735,417" coordsize="781,330">
            <v:shape style="position:absolute;left:1735;top:416;width:781;height:330" coordorigin="1735,417" coordsize="781,330" path="m2483,417l1769,417,1757,421,1749,430,1740,438,1736,450,1736,701,1735,713,1740,725,1748,733,1757,742,1768,747,2482,747,2494,742,2502,734,2511,725,2516,714,2515,463,2516,450,2511,439,2494,422,2483,417xe" filled="true" fillcolor="#ededed" stroked="false">
              <v:path arrowok="t"/>
              <v:fill type="solid"/>
            </v:shape>
            <v:shape style="position:absolute;left:1735;top:416;width:781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拓展任务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本任务一般由业内专业人士与数据库管理员人工完成，但目前出现了结合大语言模型辅助进行数据图谱建设的方法。因此</w:t>
      </w:r>
      <w:r>
        <w:rPr>
          <w:spacing w:val="-20"/>
        </w:rPr>
        <w:t>，   </w:t>
      </w:r>
      <w:bookmarkStart w:name="任务三：医疗商保数据的标签体系建立(数据标签化)" w:id="10"/>
      <w:bookmarkEnd w:id="10"/>
      <w:r>
        <w:rPr>
          <w:w w:val="105"/>
        </w:rPr>
        <w:t>本</w:t>
      </w:r>
      <w:r>
        <w:rPr>
          <w:w w:val="105"/>
        </w:rPr>
        <w:t>任务的</w:t>
        <w:tab/>
        <w:t>为自行进行相关资料查询，尝试使用大语言模型自动进行进行数据对象化。</w:t>
      </w:r>
    </w:p>
    <w:p>
      <w:pPr>
        <w:pStyle w:val="Heading2"/>
      </w:pPr>
      <w:r>
        <w:rPr/>
        <w:t>任务三：医疗商保数据的标签体系建立(数据标签化)</w:t>
      </w:r>
    </w:p>
    <w:p>
      <w:pPr>
        <w:pStyle w:val="BodyText"/>
        <w:spacing w:before="114"/>
      </w:pPr>
      <w:r>
        <w:rPr/>
        <w:t>为了方便商保主体对于病人信息的访问，我们需要将属于病人这一数据对象的相关数据进行标签化。具体要做的任务如下：</w:t>
      </w:r>
    </w:p>
    <w:p>
      <w:pPr>
        <w:pStyle w:val="BodyText"/>
        <w:spacing w:line="172" w:lineRule="auto" w:before="197"/>
        <w:ind w:right="407"/>
      </w:pPr>
      <w:r>
        <w:rPr>
          <w:spacing w:val="-1"/>
        </w:rPr>
        <w:t>首先，我们需要对病人的相关数据字段(即属性)进行聚类，如“姓名”、“性别”可以划分为基础信息，“住院时长”、   </w:t>
      </w:r>
      <w:r>
        <w:rPr>
          <w:w w:val="105"/>
        </w:rPr>
        <w:t>“所患疾病”可划分为诊疗信息。</w:t>
      </w:r>
    </w:p>
    <w:p>
      <w:pPr>
        <w:pStyle w:val="BodyText"/>
        <w:spacing w:line="326" w:lineRule="auto" w:before="155"/>
        <w:ind w:right="149"/>
      </w:pPr>
      <w:r>
        <w:rPr>
          <w:spacing w:val="-1"/>
        </w:rPr>
        <w:t>然后，根据商保主体进行保险理赔时的标签需求，建立需要的统计标签与算法标签，具体需要给出标签名与标签计算方法。   </w:t>
      </w:r>
      <w:r>
        <w:rPr>
          <w:w w:val="105"/>
        </w:rPr>
        <w:t>最后，请将标签信息进行整理，生成一个标签文档。</w:t>
      </w:r>
    </w:p>
    <w:p>
      <w:pPr>
        <w:pStyle w:val="BodyText"/>
        <w:spacing w:line="172" w:lineRule="auto" w:before="71"/>
        <w:ind w:right="131"/>
      </w:pPr>
      <w:r>
        <w:rPr>
          <w:spacing w:val="-11"/>
          <w:w w:val="105"/>
        </w:rPr>
        <w:t>商保进行理赔时需要判断的部分内容如下： - 病人所患疾病的疾病分级 - 病人的参保信息 - 病人进行诊疗的总金额 - 病人的</w:t>
      </w:r>
      <w:r>
        <w:rPr/>
        <w:t>财产收入水平(判断是否符合保险公司特殊关照条例。为了简化问题，可以月收入10000为界限)   -   病人是否为政府保障人员</w:t>
      </w:r>
      <w:r>
        <w:rPr>
          <w:w w:val="105"/>
        </w:rPr>
        <w:t>(判断是否符合保险公司特殊关照条例)</w:t>
      </w:r>
    </w:p>
    <w:p>
      <w:pPr>
        <w:pStyle w:val="BodyText"/>
        <w:spacing w:before="155"/>
        <w:ind w:left="1053"/>
      </w:pPr>
      <w:r>
        <w:rPr/>
        <w:pict>
          <v:group style="position:absolute;margin-left:44.880001pt;margin-top:8.248321pt;width:39.050pt;height:16.55pt;mso-position-horizontal-relative:page;mso-position-vertical-relative:paragraph;z-index:15742464" coordorigin="898,165" coordsize="781,331">
            <v:shape style="position:absolute;left:897;top:164;width:781;height:331" coordorigin="898,165" coordsize="781,331" path="m943,165l931,165,920,170,903,186,898,198,898,461,902,473,911,482,912,483,916,487,924,492,933,495,1632,495,1632,495,1645,495,1656,490,1664,482,1673,474,1678,462,1678,211,1678,199,1673,187,1665,179,1657,170,1645,165,943,165,943,165xm1645,495l1632,495,1632,495,1645,495,1645,495xe" filled="true" fillcolor="#ededed" stroked="false">
              <v:path arrowok="t"/>
              <v:fill type="solid"/>
            </v:shape>
            <v:shape style="position:absolute;left:897;top:164;width:781;height:331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拓展任务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任务四：医疗商保数据的分类分级(数据分类分级)" w:id="11"/>
      <w:bookmarkEnd w:id="11"/>
      <w:r>
        <w:rPr/>
      </w:r>
      <w:r>
        <w:rPr>
          <w:w w:val="105"/>
        </w:rPr>
        <w:t>：自行进行相关资料查询，尝试使用大语言模型自动进行进行数据标签化。</w:t>
      </w:r>
    </w:p>
    <w:p>
      <w:pPr>
        <w:pStyle w:val="Heading2"/>
        <w:spacing w:before="108"/>
      </w:pPr>
      <w:r>
        <w:rPr/>
        <w:t>任务四：医疗商保数据的分类分级(数据分类分级)</w:t>
      </w:r>
    </w:p>
    <w:p>
      <w:pPr>
        <w:pStyle w:val="BodyText"/>
        <w:spacing w:before="114"/>
      </w:pPr>
      <w:r>
        <w:rPr>
          <w:w w:val="105"/>
        </w:rPr>
        <w:t>请按照实际情况，将数据进行分类分级。最终结果可按照下表的形式提供</w:t>
      </w:r>
    </w:p>
    <w:p>
      <w:pPr>
        <w:pStyle w:val="BodyText"/>
        <w:spacing w:before="10"/>
        <w:ind w:left="0"/>
        <w:rPr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9"/>
        <w:gridCol w:w="1619"/>
        <w:gridCol w:w="3655"/>
        <w:gridCol w:w="3655"/>
      </w:tblGrid>
      <w:tr>
        <w:trPr>
          <w:trHeight w:val="540" w:hRule="atLeast"/>
        </w:trPr>
        <w:tc>
          <w:tcPr>
            <w:tcW w:w="1619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数据类别</w:t>
            </w:r>
          </w:p>
        </w:tc>
        <w:tc>
          <w:tcPr>
            <w:tcW w:w="1619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类别描述</w:t>
            </w:r>
          </w:p>
        </w:tc>
        <w:tc>
          <w:tcPr>
            <w:tcW w:w="3655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具体数据项</w:t>
            </w:r>
          </w:p>
        </w:tc>
        <w:tc>
          <w:tcPr>
            <w:tcW w:w="3655" w:type="dxa"/>
            <w:shd w:val="clear" w:color="auto" w:fill="EDEDED"/>
          </w:tcPr>
          <w:p>
            <w:pPr>
              <w:pStyle w:val="TableParagraph"/>
              <w:ind w:left="12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风险级别</w:t>
            </w:r>
          </w:p>
        </w:tc>
      </w:tr>
      <w:tr>
        <w:trPr>
          <w:trHeight w:val="540" w:hRule="atLeast"/>
        </w:trPr>
        <w:tc>
          <w:tcPr>
            <w:tcW w:w="161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55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[该类别具体包含的数据]</w:t>
            </w:r>
          </w:p>
        </w:tc>
        <w:tc>
          <w:tcPr>
            <w:tcW w:w="3655" w:type="dxa"/>
          </w:tcPr>
          <w:p>
            <w:pPr>
              <w:pStyle w:val="TableParagraph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[核心、重要或一般数据]</w:t>
            </w:r>
          </w:p>
        </w:tc>
      </w:tr>
    </w:tbl>
    <w:p>
      <w:pPr>
        <w:pStyle w:val="Heading2"/>
        <w:spacing w:before="233"/>
      </w:pPr>
      <w:bookmarkStart w:name="任务五：医疗商保数据目录(数据目录建立)" w:id="12"/>
      <w:bookmarkEnd w:id="12"/>
      <w:r>
        <w:rPr>
          <w:b w:val="0"/>
        </w:rPr>
      </w:r>
      <w:r>
        <w:rPr/>
        <w:t>任务五：医疗商保数据目录(数据目录建立)</w:t>
      </w:r>
    </w:p>
    <w:p>
      <w:pPr>
        <w:pStyle w:val="BodyText"/>
        <w:spacing w:before="114"/>
      </w:pPr>
      <w:r>
        <w:rPr>
          <w:w w:val="105"/>
        </w:rPr>
        <w:t>根据以上数据汇聚各项任务的分析结果，提供全面、易于查找、便于理解和值得信赖的数据资产清单。</w:t>
      </w:r>
    </w:p>
    <w:sectPr>
      <w:pgSz w:w="12240" w:h="15840"/>
      <w:pgMar w:top="720" w:bottom="28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53" w:hanging="840"/>
        <w:jc w:val="left"/>
      </w:pPr>
      <w:rPr>
        <w:rFonts w:hint="default" w:ascii="微软雅黑" w:hAnsi="微软雅黑" w:eastAsia="微软雅黑" w:cs="微软雅黑"/>
        <w:spacing w:val="-1"/>
        <w:w w:val="102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032" w:hanging="84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3004" w:hanging="84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976" w:hanging="84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948" w:hanging="84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920" w:hanging="84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892" w:hanging="84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864" w:hanging="84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836" w:hanging="840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90" w:hanging="277"/>
        <w:jc w:val="left"/>
      </w:pPr>
      <w:rPr>
        <w:rFonts w:hint="default" w:ascii="微软雅黑" w:hAnsi="微软雅黑" w:eastAsia="微软雅黑" w:cs="微软雅黑"/>
        <w:spacing w:val="-1"/>
        <w:w w:val="102"/>
        <w:sz w:val="19"/>
        <w:szCs w:val="19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528" w:hanging="277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556" w:hanging="277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584" w:hanging="277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612" w:hanging="277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640" w:hanging="277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668" w:hanging="277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696" w:hanging="277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724" w:hanging="277"/>
      </w:pPr>
      <w:rPr>
        <w:rFonts w:hint="default"/>
        <w:lang w:val="en-US" w:eastAsia="zh-CN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en-US" w:eastAsia="zh-CN" w:bidi="ar-SA"/>
    </w:rPr>
  </w:style>
  <w:style w:styleId="BodyText" w:type="paragraph">
    <w:name w:val="Body Text"/>
    <w:basedOn w:val="Normal"/>
    <w:uiPriority w:val="1"/>
    <w:qFormat/>
    <w:pPr>
      <w:spacing w:before="142"/>
      <w:ind w:left="100"/>
    </w:pPr>
    <w:rPr>
      <w:rFonts w:ascii="微软雅黑" w:hAnsi="微软雅黑" w:eastAsia="微软雅黑" w:cs="微软雅黑"/>
      <w:sz w:val="19"/>
      <w:szCs w:val="19"/>
      <w:lang w:val="en-US" w:eastAsia="zh-CN" w:bidi="ar-SA"/>
    </w:rPr>
  </w:style>
  <w:style w:styleId="Heading1" w:type="paragraph">
    <w:name w:val="Heading 1"/>
    <w:basedOn w:val="Normal"/>
    <w:uiPriority w:val="1"/>
    <w:qFormat/>
    <w:pPr>
      <w:spacing w:before="96"/>
      <w:ind w:left="100"/>
      <w:outlineLvl w:val="1"/>
    </w:pPr>
    <w:rPr>
      <w:rFonts w:ascii="微软雅黑" w:hAnsi="微软雅黑" w:eastAsia="微软雅黑" w:cs="微软雅黑"/>
      <w:b/>
      <w:bCs/>
      <w:sz w:val="29"/>
      <w:szCs w:val="29"/>
      <w:lang w:val="en-US" w:eastAsia="zh-CN" w:bidi="ar-SA"/>
    </w:rPr>
  </w:style>
  <w:style w:styleId="Heading2" w:type="paragraph">
    <w:name w:val="Heading 2"/>
    <w:basedOn w:val="Normal"/>
    <w:uiPriority w:val="1"/>
    <w:qFormat/>
    <w:pPr>
      <w:spacing w:before="136"/>
      <w:ind w:left="100"/>
      <w:outlineLvl w:val="2"/>
    </w:pPr>
    <w:rPr>
      <w:rFonts w:ascii="微软雅黑" w:hAnsi="微软雅黑" w:eastAsia="微软雅黑" w:cs="微软雅黑"/>
      <w:b/>
      <w:bCs/>
      <w:sz w:val="23"/>
      <w:szCs w:val="23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line="688" w:lineRule="exact"/>
      <w:ind w:left="100"/>
    </w:pPr>
    <w:rPr>
      <w:rFonts w:ascii="微软雅黑" w:hAnsi="微软雅黑" w:eastAsia="微软雅黑" w:cs="微软雅黑"/>
      <w:b/>
      <w:bCs/>
      <w:sz w:val="39"/>
      <w:szCs w:val="39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spacing w:before="142"/>
      <w:ind w:left="490" w:hanging="277"/>
    </w:pPr>
    <w:rPr>
      <w:rFonts w:ascii="微软雅黑" w:hAnsi="微软雅黑" w:eastAsia="微软雅黑" w:cs="微软雅黑"/>
      <w:lang w:val="en-US" w:eastAsia="zh-CN" w:bidi="ar-SA"/>
    </w:rPr>
  </w:style>
  <w:style w:styleId="TableParagraph" w:type="paragraph">
    <w:name w:val="Table Paragraph"/>
    <w:basedOn w:val="Normal"/>
    <w:uiPriority w:val="1"/>
    <w:qFormat/>
    <w:pPr>
      <w:spacing w:before="95"/>
      <w:ind w:left="127"/>
    </w:pPr>
    <w:rPr>
      <w:rFonts w:ascii="微软雅黑" w:hAnsi="微软雅黑" w:eastAsia="微软雅黑" w:cs="微软雅黑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2024-10-23T00:56:58Z</dcterms:created>
  <dcterms:modified xsi:type="dcterms:W3CDTF">2024-10-23T00:56:58Z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LastSaved">
    <vt:filetime>2024-10-23T00:00:00Z</vt:filetime>
  </property>
</Properties>
</file>