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CDB1" w14:textId="54E0DD4B" w:rsidR="001C7C27" w:rsidRPr="007C7FF8" w:rsidRDefault="00445791" w:rsidP="001C7C27">
      <w:pPr>
        <w:pStyle w:val="a7"/>
        <w:jc w:val="center"/>
        <w:rPr>
          <w:color w:val="000000"/>
          <w:sz w:val="28"/>
          <w:szCs w:val="28"/>
        </w:rPr>
      </w:pPr>
      <w:r>
        <w:rPr>
          <w:color w:val="000000"/>
          <w:sz w:val="28"/>
          <w:szCs w:val="28"/>
        </w:rPr>
        <w:t>М</w:t>
      </w:r>
      <w:r w:rsidR="001C7C27" w:rsidRPr="007C7FF8">
        <w:rPr>
          <w:color w:val="000000"/>
          <w:sz w:val="28"/>
          <w:szCs w:val="28"/>
        </w:rPr>
        <w:t>инистерство науки и высшего образования Российской Федерации</w:t>
      </w:r>
    </w:p>
    <w:p w14:paraId="6A82CE59" w14:textId="77777777" w:rsidR="001C7C27" w:rsidRPr="007C7FF8" w:rsidRDefault="001C7C27" w:rsidP="001C7C27">
      <w:pPr>
        <w:pStyle w:val="a7"/>
        <w:jc w:val="center"/>
        <w:rPr>
          <w:color w:val="000000"/>
          <w:sz w:val="28"/>
          <w:szCs w:val="28"/>
        </w:rPr>
      </w:pPr>
      <w:r w:rsidRPr="007C7FF8">
        <w:rPr>
          <w:color w:val="000000"/>
          <w:sz w:val="28"/>
          <w:szCs w:val="28"/>
        </w:rPr>
        <w:t>Федеральное государственное бюджетное образовательное</w:t>
      </w:r>
    </w:p>
    <w:p w14:paraId="37331E60" w14:textId="77777777" w:rsidR="001C7C27" w:rsidRPr="007C7FF8" w:rsidRDefault="001C7C27" w:rsidP="001C7C27">
      <w:pPr>
        <w:pStyle w:val="a7"/>
        <w:jc w:val="center"/>
        <w:rPr>
          <w:color w:val="000000"/>
          <w:sz w:val="28"/>
          <w:szCs w:val="28"/>
        </w:rPr>
      </w:pPr>
      <w:r w:rsidRPr="007C7FF8">
        <w:rPr>
          <w:color w:val="000000"/>
          <w:sz w:val="28"/>
          <w:szCs w:val="28"/>
        </w:rPr>
        <w:t>учреждение высшего образования</w:t>
      </w:r>
    </w:p>
    <w:p w14:paraId="3F210DE2" w14:textId="77777777" w:rsidR="001C7C27" w:rsidRPr="007C7FF8" w:rsidRDefault="001C7C27" w:rsidP="001C7C27">
      <w:pPr>
        <w:pStyle w:val="a7"/>
        <w:jc w:val="center"/>
        <w:rPr>
          <w:color w:val="000000"/>
          <w:sz w:val="28"/>
          <w:szCs w:val="28"/>
        </w:rPr>
      </w:pPr>
      <w:r w:rsidRPr="007C7FF8">
        <w:rPr>
          <w:color w:val="000000"/>
          <w:sz w:val="28"/>
          <w:szCs w:val="28"/>
        </w:rPr>
        <w:t>ТОМСКИЙ ГОСУДАРСТВЕННЫЙ УНИВЕРСИТЕТ</w:t>
      </w:r>
    </w:p>
    <w:p w14:paraId="721E7C1A" w14:textId="77777777" w:rsidR="001C7C27" w:rsidRPr="007C7FF8" w:rsidRDefault="001C7C27" w:rsidP="001C7C27">
      <w:pPr>
        <w:pStyle w:val="a7"/>
        <w:jc w:val="center"/>
        <w:rPr>
          <w:color w:val="000000"/>
          <w:sz w:val="28"/>
          <w:szCs w:val="28"/>
        </w:rPr>
      </w:pPr>
      <w:r w:rsidRPr="007C7FF8">
        <w:rPr>
          <w:color w:val="000000"/>
          <w:sz w:val="28"/>
          <w:szCs w:val="28"/>
        </w:rPr>
        <w:t>СИСТЕМ УПРАВЛЕНИЯ И РАДИОЭЛЕКТРОНИКИ (ТУСУР)</w:t>
      </w:r>
    </w:p>
    <w:p w14:paraId="168BEBF5" w14:textId="77777777" w:rsidR="001C7C27" w:rsidRPr="007C7FF8" w:rsidRDefault="001C7C27" w:rsidP="001C7C27">
      <w:pPr>
        <w:pStyle w:val="a7"/>
        <w:jc w:val="center"/>
        <w:rPr>
          <w:color w:val="000000"/>
          <w:sz w:val="28"/>
          <w:szCs w:val="28"/>
        </w:rPr>
      </w:pPr>
      <w:r w:rsidRPr="007C7FF8">
        <w:rPr>
          <w:color w:val="000000"/>
          <w:sz w:val="28"/>
          <w:szCs w:val="28"/>
        </w:rPr>
        <w:t>Кафедра компьютерных систем в управлении и проектировании (КСУП)</w:t>
      </w:r>
    </w:p>
    <w:p w14:paraId="10E7C8E2" w14:textId="308C8BBF" w:rsidR="001C7C27" w:rsidRPr="007C7FF8" w:rsidRDefault="001C7C27" w:rsidP="001C7C27">
      <w:pPr>
        <w:pStyle w:val="a7"/>
        <w:jc w:val="center"/>
        <w:rPr>
          <w:b/>
          <w:color w:val="000000"/>
          <w:sz w:val="28"/>
          <w:szCs w:val="28"/>
        </w:rPr>
      </w:pPr>
      <w:r w:rsidRPr="007C7FF8">
        <w:rPr>
          <w:b/>
          <w:color w:val="000000"/>
          <w:sz w:val="28"/>
          <w:szCs w:val="28"/>
        </w:rPr>
        <w:t>РАЗРАБОТКА ПЛАГИНА «</w:t>
      </w:r>
      <w:r>
        <w:rPr>
          <w:b/>
          <w:color w:val="000000"/>
          <w:sz w:val="28"/>
          <w:szCs w:val="28"/>
        </w:rPr>
        <w:t>СТЕЛЛАЖ</w:t>
      </w:r>
      <w:r w:rsidRPr="007C7FF8">
        <w:rPr>
          <w:b/>
          <w:color w:val="000000"/>
          <w:sz w:val="28"/>
          <w:szCs w:val="28"/>
        </w:rPr>
        <w:t>» ДЛЯ «КОМПАС-3</w:t>
      </w:r>
      <w:r w:rsidRPr="007C7FF8">
        <w:rPr>
          <w:b/>
          <w:color w:val="000000"/>
          <w:sz w:val="28"/>
          <w:szCs w:val="28"/>
          <w:lang w:val="en-US"/>
        </w:rPr>
        <w:t>D</w:t>
      </w:r>
      <w:r w:rsidRPr="007C7FF8">
        <w:rPr>
          <w:b/>
          <w:color w:val="000000"/>
          <w:sz w:val="28"/>
          <w:szCs w:val="28"/>
        </w:rPr>
        <w:t xml:space="preserve"> </w:t>
      </w:r>
      <w:r w:rsidRPr="007C7FF8">
        <w:rPr>
          <w:b/>
          <w:color w:val="000000"/>
          <w:sz w:val="28"/>
          <w:szCs w:val="28"/>
          <w:lang w:val="en-US"/>
        </w:rPr>
        <w:t>v</w:t>
      </w:r>
      <w:r>
        <w:rPr>
          <w:b/>
          <w:color w:val="000000"/>
          <w:sz w:val="28"/>
          <w:szCs w:val="28"/>
        </w:rPr>
        <w:t>20</w:t>
      </w:r>
      <w:r w:rsidRPr="007C7FF8">
        <w:rPr>
          <w:b/>
          <w:color w:val="000000"/>
          <w:sz w:val="28"/>
          <w:szCs w:val="28"/>
        </w:rPr>
        <w:t>»</w:t>
      </w:r>
    </w:p>
    <w:p w14:paraId="27124664" w14:textId="77777777" w:rsidR="001C7C27" w:rsidRPr="007C7FF8" w:rsidRDefault="001C7C27" w:rsidP="001C7C27">
      <w:pPr>
        <w:pStyle w:val="a7"/>
        <w:jc w:val="center"/>
        <w:rPr>
          <w:color w:val="000000"/>
          <w:sz w:val="28"/>
          <w:szCs w:val="28"/>
        </w:rPr>
      </w:pPr>
      <w:r w:rsidRPr="007C7FF8">
        <w:rPr>
          <w:color w:val="000000"/>
          <w:sz w:val="28"/>
          <w:szCs w:val="28"/>
        </w:rPr>
        <w:t>Проект системы по лабораторному проекту</w:t>
      </w:r>
    </w:p>
    <w:p w14:paraId="03233E54" w14:textId="77777777" w:rsidR="001C7C27" w:rsidRPr="007C7FF8" w:rsidRDefault="001C7C27" w:rsidP="001C7C27">
      <w:pPr>
        <w:pStyle w:val="a7"/>
        <w:jc w:val="center"/>
        <w:rPr>
          <w:color w:val="000000"/>
          <w:sz w:val="28"/>
          <w:szCs w:val="28"/>
        </w:rPr>
      </w:pPr>
      <w:r w:rsidRPr="007C7FF8">
        <w:rPr>
          <w:color w:val="000000"/>
          <w:sz w:val="28"/>
          <w:szCs w:val="28"/>
        </w:rPr>
        <w:t>по дисциплине «ОСНОВЫ РАЗРАБОТКИ САПР»</w:t>
      </w:r>
    </w:p>
    <w:p w14:paraId="7A1AC161" w14:textId="33621588" w:rsidR="001C7C27" w:rsidRPr="007C7FF8" w:rsidRDefault="001C7C27" w:rsidP="00445791">
      <w:pPr>
        <w:pStyle w:val="a7"/>
        <w:jc w:val="center"/>
        <w:rPr>
          <w:color w:val="000000"/>
          <w:sz w:val="28"/>
          <w:szCs w:val="28"/>
        </w:rPr>
      </w:pPr>
      <w:r w:rsidRPr="007C7FF8">
        <w:rPr>
          <w:color w:val="000000"/>
          <w:sz w:val="28"/>
          <w:szCs w:val="28"/>
        </w:rPr>
        <w:t xml:space="preserve">«Построение </w:t>
      </w:r>
      <w:r w:rsidR="0075461B">
        <w:rPr>
          <w:color w:val="000000"/>
          <w:sz w:val="28"/>
          <w:szCs w:val="28"/>
        </w:rPr>
        <w:t>биты для отвёртки</w:t>
      </w:r>
      <w:r w:rsidRPr="007C7FF8">
        <w:rPr>
          <w:color w:val="000000"/>
          <w:sz w:val="28"/>
          <w:szCs w:val="28"/>
        </w:rPr>
        <w:t xml:space="preserve"> в системе КОМПАС-3</w:t>
      </w:r>
      <w:r w:rsidRPr="007C7FF8">
        <w:rPr>
          <w:color w:val="000000"/>
          <w:sz w:val="28"/>
          <w:szCs w:val="28"/>
          <w:lang w:val="en-US"/>
        </w:rPr>
        <w:t>D</w:t>
      </w:r>
      <w:r w:rsidRPr="007C7FF8">
        <w:rPr>
          <w:color w:val="000000"/>
          <w:sz w:val="28"/>
          <w:szCs w:val="28"/>
        </w:rPr>
        <w:t xml:space="preserve"> </w:t>
      </w:r>
      <w:r w:rsidRPr="007C7FF8">
        <w:rPr>
          <w:color w:val="000000"/>
          <w:sz w:val="28"/>
          <w:szCs w:val="28"/>
          <w:lang w:val="en-US"/>
        </w:rPr>
        <w:t>v</w:t>
      </w:r>
      <w:r>
        <w:rPr>
          <w:color w:val="000000"/>
          <w:sz w:val="28"/>
          <w:szCs w:val="28"/>
        </w:rPr>
        <w:t>20</w:t>
      </w:r>
      <w:r w:rsidRPr="007C7FF8">
        <w:rPr>
          <w:color w:val="000000"/>
          <w:sz w:val="28"/>
          <w:szCs w:val="28"/>
        </w:rPr>
        <w:t>»</w:t>
      </w:r>
    </w:p>
    <w:p w14:paraId="6F798E2A" w14:textId="77777777" w:rsidR="001C7C27" w:rsidRPr="007C7FF8" w:rsidRDefault="001C7C27" w:rsidP="001C7C27">
      <w:pPr>
        <w:pStyle w:val="a7"/>
        <w:jc w:val="center"/>
        <w:rPr>
          <w:color w:val="000000"/>
          <w:sz w:val="28"/>
          <w:szCs w:val="28"/>
        </w:rPr>
      </w:pPr>
    </w:p>
    <w:p w14:paraId="254FCFA1" w14:textId="77777777" w:rsidR="001C7C27" w:rsidRPr="007C7FF8" w:rsidRDefault="001C7C27" w:rsidP="001C7C27">
      <w:pPr>
        <w:pStyle w:val="a7"/>
        <w:jc w:val="right"/>
        <w:rPr>
          <w:color w:val="000000"/>
          <w:sz w:val="28"/>
          <w:szCs w:val="28"/>
        </w:rPr>
      </w:pPr>
      <w:r w:rsidRPr="007C7FF8">
        <w:rPr>
          <w:color w:val="000000"/>
          <w:sz w:val="28"/>
          <w:szCs w:val="28"/>
        </w:rPr>
        <w:t xml:space="preserve">Выполнил: </w:t>
      </w:r>
    </w:p>
    <w:p w14:paraId="01DD1C66" w14:textId="3EAFEA80" w:rsidR="001C7C27" w:rsidRPr="007C7FF8" w:rsidRDefault="001C7C27" w:rsidP="001C7C27">
      <w:pPr>
        <w:pStyle w:val="a7"/>
        <w:jc w:val="right"/>
        <w:rPr>
          <w:color w:val="000000"/>
          <w:sz w:val="28"/>
          <w:szCs w:val="28"/>
        </w:rPr>
      </w:pPr>
      <w:r w:rsidRPr="007C7FF8">
        <w:rPr>
          <w:color w:val="000000"/>
          <w:sz w:val="28"/>
          <w:szCs w:val="28"/>
        </w:rPr>
        <w:t>студент гр.58</w:t>
      </w:r>
      <w:r>
        <w:rPr>
          <w:color w:val="000000"/>
          <w:sz w:val="28"/>
          <w:szCs w:val="28"/>
        </w:rPr>
        <w:t>8</w:t>
      </w:r>
      <w:r w:rsidRPr="007C7FF8">
        <w:rPr>
          <w:color w:val="000000"/>
          <w:sz w:val="28"/>
          <w:szCs w:val="28"/>
        </w:rPr>
        <w:t xml:space="preserve">-3 </w:t>
      </w:r>
    </w:p>
    <w:p w14:paraId="1A971E6B" w14:textId="656CC5A2" w:rsidR="001C7C27" w:rsidRPr="007C7FF8" w:rsidRDefault="001C7C27" w:rsidP="001C7C27">
      <w:pPr>
        <w:pStyle w:val="a7"/>
        <w:jc w:val="right"/>
        <w:rPr>
          <w:color w:val="000000"/>
          <w:sz w:val="28"/>
          <w:szCs w:val="28"/>
        </w:rPr>
      </w:pPr>
      <w:r w:rsidRPr="007C7FF8">
        <w:rPr>
          <w:color w:val="000000"/>
          <w:sz w:val="28"/>
          <w:szCs w:val="28"/>
        </w:rPr>
        <w:t>______________</w:t>
      </w:r>
      <w:r w:rsidR="0075461B">
        <w:rPr>
          <w:color w:val="000000"/>
          <w:sz w:val="28"/>
          <w:szCs w:val="28"/>
        </w:rPr>
        <w:t>Емельянов</w:t>
      </w:r>
      <w:r>
        <w:rPr>
          <w:color w:val="000000"/>
          <w:sz w:val="28"/>
          <w:szCs w:val="28"/>
        </w:rPr>
        <w:t xml:space="preserve"> </w:t>
      </w:r>
      <w:r w:rsidR="0075461B">
        <w:rPr>
          <w:color w:val="000000"/>
          <w:sz w:val="28"/>
          <w:szCs w:val="28"/>
        </w:rPr>
        <w:t>Д</w:t>
      </w:r>
      <w:r w:rsidRPr="007C7FF8">
        <w:rPr>
          <w:color w:val="000000"/>
          <w:sz w:val="28"/>
          <w:szCs w:val="28"/>
        </w:rPr>
        <w:t>.</w:t>
      </w:r>
      <w:r>
        <w:rPr>
          <w:color w:val="000000"/>
          <w:sz w:val="28"/>
          <w:szCs w:val="28"/>
        </w:rPr>
        <w:t>А.</w:t>
      </w:r>
    </w:p>
    <w:p w14:paraId="3276AC8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DC6076C" w14:textId="77777777" w:rsidR="001C7C27" w:rsidRPr="007C7FF8" w:rsidRDefault="001C7C27" w:rsidP="001C7C27">
      <w:pPr>
        <w:pStyle w:val="a7"/>
        <w:jc w:val="right"/>
        <w:rPr>
          <w:color w:val="000000"/>
          <w:sz w:val="28"/>
          <w:szCs w:val="28"/>
        </w:rPr>
      </w:pPr>
      <w:r w:rsidRPr="007C7FF8">
        <w:rPr>
          <w:color w:val="000000"/>
          <w:sz w:val="28"/>
          <w:szCs w:val="28"/>
        </w:rPr>
        <w:t>Руководитель:</w:t>
      </w:r>
    </w:p>
    <w:p w14:paraId="0117732F" w14:textId="77777777" w:rsidR="001C7C27" w:rsidRPr="007C7FF8" w:rsidRDefault="001C7C27" w:rsidP="001C7C27">
      <w:pPr>
        <w:pStyle w:val="a7"/>
        <w:jc w:val="right"/>
        <w:rPr>
          <w:color w:val="000000"/>
          <w:sz w:val="28"/>
          <w:szCs w:val="28"/>
        </w:rPr>
      </w:pPr>
      <w:r w:rsidRPr="007C7FF8">
        <w:rPr>
          <w:color w:val="000000"/>
          <w:sz w:val="28"/>
          <w:szCs w:val="28"/>
        </w:rPr>
        <w:t>к.т.н., доцент каф. КСУП</w:t>
      </w:r>
    </w:p>
    <w:p w14:paraId="7BAA8758" w14:textId="7D232594" w:rsidR="001C7C27" w:rsidRPr="007C7FF8" w:rsidRDefault="001C7C27" w:rsidP="001C7C27">
      <w:pPr>
        <w:pStyle w:val="a7"/>
        <w:jc w:val="right"/>
        <w:rPr>
          <w:color w:val="000000"/>
          <w:sz w:val="28"/>
          <w:szCs w:val="28"/>
        </w:rPr>
      </w:pPr>
      <w:r w:rsidRPr="007C7FF8">
        <w:rPr>
          <w:color w:val="000000"/>
          <w:sz w:val="28"/>
          <w:szCs w:val="28"/>
        </w:rPr>
        <w:t>_____________Калентьев А. А.</w:t>
      </w:r>
    </w:p>
    <w:p w14:paraId="581740CA" w14:textId="77777777" w:rsidR="001C7C27" w:rsidRPr="007C7FF8" w:rsidRDefault="001C7C27" w:rsidP="001C7C27">
      <w:pPr>
        <w:pStyle w:val="a7"/>
        <w:jc w:val="right"/>
        <w:rPr>
          <w:color w:val="000000"/>
          <w:sz w:val="28"/>
          <w:szCs w:val="28"/>
        </w:rPr>
      </w:pPr>
      <w:r w:rsidRPr="007C7FF8">
        <w:rPr>
          <w:color w:val="000000"/>
          <w:sz w:val="28"/>
          <w:szCs w:val="28"/>
        </w:rPr>
        <w:t>«___» _______________ 2021 г.</w:t>
      </w:r>
    </w:p>
    <w:p w14:paraId="0F1D7A80" w14:textId="77777777" w:rsidR="001C7C27" w:rsidRPr="007C7FF8" w:rsidRDefault="001C7C27" w:rsidP="001C7C27">
      <w:pPr>
        <w:pStyle w:val="a7"/>
        <w:jc w:val="center"/>
        <w:rPr>
          <w:color w:val="000000"/>
          <w:sz w:val="28"/>
          <w:szCs w:val="28"/>
        </w:rPr>
      </w:pPr>
    </w:p>
    <w:p w14:paraId="78F1304D" w14:textId="77777777" w:rsidR="001C7C27" w:rsidRPr="007C7FF8" w:rsidRDefault="001C7C27" w:rsidP="001C7C27">
      <w:pPr>
        <w:pStyle w:val="a7"/>
        <w:jc w:val="center"/>
        <w:rPr>
          <w:color w:val="000000"/>
          <w:sz w:val="28"/>
          <w:szCs w:val="28"/>
        </w:rPr>
      </w:pPr>
    </w:p>
    <w:p w14:paraId="57D6F5D4" w14:textId="77777777" w:rsidR="001C7C27" w:rsidRPr="007C7FF8" w:rsidRDefault="001C7C27" w:rsidP="001C7C27">
      <w:pPr>
        <w:pStyle w:val="a7"/>
        <w:jc w:val="center"/>
        <w:rPr>
          <w:color w:val="000000"/>
          <w:sz w:val="28"/>
          <w:szCs w:val="28"/>
        </w:rPr>
      </w:pPr>
    </w:p>
    <w:p w14:paraId="6CA1A998" w14:textId="77777777" w:rsidR="001C7C27" w:rsidRPr="007C7FF8" w:rsidRDefault="001C7C27" w:rsidP="001C7C27">
      <w:pPr>
        <w:pStyle w:val="a7"/>
        <w:jc w:val="center"/>
        <w:rPr>
          <w:color w:val="000000"/>
          <w:sz w:val="28"/>
          <w:szCs w:val="28"/>
        </w:rPr>
      </w:pPr>
      <w:r w:rsidRPr="007C7FF8">
        <w:rPr>
          <w:color w:val="000000"/>
          <w:sz w:val="28"/>
          <w:szCs w:val="28"/>
        </w:rPr>
        <w:t>Томск 2021</w:t>
      </w:r>
    </w:p>
    <w:p w14:paraId="2CF7DB2E" w14:textId="77777777" w:rsidR="001C7C27" w:rsidRDefault="001C7C27">
      <w:pPr>
        <w:pStyle w:val="a6"/>
        <w:spacing w:line="360" w:lineRule="auto"/>
        <w:jc w:val="center"/>
        <w:rPr>
          <w:rFonts w:ascii="Times New Roman" w:hAnsi="Times New Roman"/>
          <w:b/>
          <w:sz w:val="28"/>
          <w:szCs w:val="28"/>
          <w:u w:color="000000"/>
        </w:rPr>
      </w:pPr>
    </w:p>
    <w:p w14:paraId="4CD9F5DF"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sdt>
      <w:sdtPr>
        <w:rPr>
          <w:b w:val="0"/>
          <w:sz w:val="24"/>
          <w:szCs w:val="24"/>
          <w:bdr w:val="nil"/>
          <w:lang w:val="en-US" w:eastAsia="en-US"/>
        </w:rPr>
        <w:id w:val="1671679334"/>
        <w:docPartObj>
          <w:docPartGallery w:val="Table of Contents"/>
          <w:docPartUnique/>
        </w:docPartObj>
      </w:sdtPr>
      <w:sdtEndPr>
        <w:rPr>
          <w:bCs/>
        </w:rPr>
      </w:sdtEndPr>
      <w:sdtContent>
        <w:p w14:paraId="2EEEC73C" w14:textId="6BC54419" w:rsidR="00EA6D37" w:rsidRPr="00EA6D37" w:rsidRDefault="00EA6D37" w:rsidP="00EA6D37">
          <w:pPr>
            <w:pStyle w:val="af6"/>
            <w:spacing w:line="360" w:lineRule="auto"/>
          </w:pPr>
          <w:r>
            <w:t>Ог</w:t>
          </w:r>
          <w:r w:rsidRPr="00EA6D37">
            <w:t>лавление</w:t>
          </w:r>
        </w:p>
        <w:p w14:paraId="6E9A20EE" w14:textId="0453DC9D" w:rsidR="006B6BF4" w:rsidRDefault="00EA6D37">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r w:rsidRPr="00EA6D37">
            <w:rPr>
              <w:sz w:val="28"/>
              <w:szCs w:val="28"/>
            </w:rPr>
            <w:fldChar w:fldCharType="begin"/>
          </w:r>
          <w:r w:rsidRPr="00EA6D37">
            <w:rPr>
              <w:sz w:val="28"/>
              <w:szCs w:val="28"/>
            </w:rPr>
            <w:instrText xml:space="preserve"> TOC \o "1-3" \h \z \u </w:instrText>
          </w:r>
          <w:r w:rsidRPr="00EA6D37">
            <w:rPr>
              <w:sz w:val="28"/>
              <w:szCs w:val="28"/>
            </w:rPr>
            <w:fldChar w:fldCharType="separate"/>
          </w:r>
          <w:hyperlink w:anchor="_Toc88798934" w:history="1">
            <w:r w:rsidR="006B6BF4" w:rsidRPr="00F02BAC">
              <w:rPr>
                <w:rStyle w:val="a4"/>
                <w:noProof/>
              </w:rPr>
              <w:t>1 Описание Компас-3D</w:t>
            </w:r>
            <w:r w:rsidR="006B6BF4">
              <w:rPr>
                <w:noProof/>
                <w:webHidden/>
              </w:rPr>
              <w:tab/>
            </w:r>
            <w:r w:rsidR="006B6BF4">
              <w:rPr>
                <w:noProof/>
                <w:webHidden/>
              </w:rPr>
              <w:fldChar w:fldCharType="begin"/>
            </w:r>
            <w:r w:rsidR="006B6BF4">
              <w:rPr>
                <w:noProof/>
                <w:webHidden/>
              </w:rPr>
              <w:instrText xml:space="preserve"> PAGEREF _Toc88798934 \h </w:instrText>
            </w:r>
            <w:r w:rsidR="006B6BF4">
              <w:rPr>
                <w:noProof/>
                <w:webHidden/>
              </w:rPr>
            </w:r>
            <w:r w:rsidR="006B6BF4">
              <w:rPr>
                <w:noProof/>
                <w:webHidden/>
              </w:rPr>
              <w:fldChar w:fldCharType="separate"/>
            </w:r>
            <w:r w:rsidR="006B6BF4">
              <w:rPr>
                <w:noProof/>
                <w:webHidden/>
              </w:rPr>
              <w:t>3</w:t>
            </w:r>
            <w:r w:rsidR="006B6BF4">
              <w:rPr>
                <w:noProof/>
                <w:webHidden/>
              </w:rPr>
              <w:fldChar w:fldCharType="end"/>
            </w:r>
          </w:hyperlink>
        </w:p>
        <w:p w14:paraId="29EE4259" w14:textId="21D11BE7" w:rsidR="006B6BF4" w:rsidRDefault="006B6BF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5" w:history="1">
            <w:r w:rsidRPr="00F02BAC">
              <w:rPr>
                <w:rStyle w:val="a4"/>
                <w:noProof/>
              </w:rPr>
              <w:t>2 Описание API</w:t>
            </w:r>
            <w:r>
              <w:rPr>
                <w:noProof/>
                <w:webHidden/>
              </w:rPr>
              <w:tab/>
            </w:r>
            <w:r>
              <w:rPr>
                <w:noProof/>
                <w:webHidden/>
              </w:rPr>
              <w:fldChar w:fldCharType="begin"/>
            </w:r>
            <w:r>
              <w:rPr>
                <w:noProof/>
                <w:webHidden/>
              </w:rPr>
              <w:instrText xml:space="preserve"> PAGEREF _Toc88798935 \h </w:instrText>
            </w:r>
            <w:r>
              <w:rPr>
                <w:noProof/>
                <w:webHidden/>
              </w:rPr>
            </w:r>
            <w:r>
              <w:rPr>
                <w:noProof/>
                <w:webHidden/>
              </w:rPr>
              <w:fldChar w:fldCharType="separate"/>
            </w:r>
            <w:r>
              <w:rPr>
                <w:noProof/>
                <w:webHidden/>
              </w:rPr>
              <w:t>4</w:t>
            </w:r>
            <w:r>
              <w:rPr>
                <w:noProof/>
                <w:webHidden/>
              </w:rPr>
              <w:fldChar w:fldCharType="end"/>
            </w:r>
          </w:hyperlink>
        </w:p>
        <w:p w14:paraId="34741BC9" w14:textId="49CE58ED" w:rsidR="006B6BF4" w:rsidRDefault="006B6BF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6" w:history="1">
            <w:r w:rsidRPr="00F02BAC">
              <w:rPr>
                <w:rStyle w:val="a4"/>
                <w:noProof/>
              </w:rPr>
              <w:t>3 Обзор аналогов</w:t>
            </w:r>
            <w:r>
              <w:rPr>
                <w:noProof/>
                <w:webHidden/>
              </w:rPr>
              <w:tab/>
            </w:r>
            <w:r>
              <w:rPr>
                <w:noProof/>
                <w:webHidden/>
              </w:rPr>
              <w:fldChar w:fldCharType="begin"/>
            </w:r>
            <w:r>
              <w:rPr>
                <w:noProof/>
                <w:webHidden/>
              </w:rPr>
              <w:instrText xml:space="preserve"> PAGEREF _Toc88798936 \h </w:instrText>
            </w:r>
            <w:r>
              <w:rPr>
                <w:noProof/>
                <w:webHidden/>
              </w:rPr>
            </w:r>
            <w:r>
              <w:rPr>
                <w:noProof/>
                <w:webHidden/>
              </w:rPr>
              <w:fldChar w:fldCharType="separate"/>
            </w:r>
            <w:r>
              <w:rPr>
                <w:noProof/>
                <w:webHidden/>
              </w:rPr>
              <w:t>7</w:t>
            </w:r>
            <w:r>
              <w:rPr>
                <w:noProof/>
                <w:webHidden/>
              </w:rPr>
              <w:fldChar w:fldCharType="end"/>
            </w:r>
          </w:hyperlink>
        </w:p>
        <w:p w14:paraId="655AC47C" w14:textId="73E0724F" w:rsidR="006B6BF4" w:rsidRDefault="006B6BF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7" w:history="1">
            <w:r w:rsidRPr="00F02BAC">
              <w:rPr>
                <w:rStyle w:val="a4"/>
                <w:noProof/>
              </w:rPr>
              <w:t>4 Описание предмета проектирования</w:t>
            </w:r>
            <w:r>
              <w:rPr>
                <w:noProof/>
                <w:webHidden/>
              </w:rPr>
              <w:tab/>
            </w:r>
            <w:r>
              <w:rPr>
                <w:noProof/>
                <w:webHidden/>
              </w:rPr>
              <w:fldChar w:fldCharType="begin"/>
            </w:r>
            <w:r>
              <w:rPr>
                <w:noProof/>
                <w:webHidden/>
              </w:rPr>
              <w:instrText xml:space="preserve"> PAGEREF _Toc88798937 \h </w:instrText>
            </w:r>
            <w:r>
              <w:rPr>
                <w:noProof/>
                <w:webHidden/>
              </w:rPr>
            </w:r>
            <w:r>
              <w:rPr>
                <w:noProof/>
                <w:webHidden/>
              </w:rPr>
              <w:fldChar w:fldCharType="separate"/>
            </w:r>
            <w:r>
              <w:rPr>
                <w:noProof/>
                <w:webHidden/>
              </w:rPr>
              <w:t>8</w:t>
            </w:r>
            <w:r>
              <w:rPr>
                <w:noProof/>
                <w:webHidden/>
              </w:rPr>
              <w:fldChar w:fldCharType="end"/>
            </w:r>
          </w:hyperlink>
        </w:p>
        <w:p w14:paraId="6630BA69" w14:textId="39DD36FE" w:rsidR="006B6BF4" w:rsidRDefault="006B6BF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8" w:history="1">
            <w:r w:rsidRPr="00F02BAC">
              <w:rPr>
                <w:rStyle w:val="a4"/>
                <w:noProof/>
              </w:rPr>
              <w:t>5 Диаграмма классов</w:t>
            </w:r>
            <w:r>
              <w:rPr>
                <w:noProof/>
                <w:webHidden/>
              </w:rPr>
              <w:tab/>
            </w:r>
            <w:r>
              <w:rPr>
                <w:noProof/>
                <w:webHidden/>
              </w:rPr>
              <w:fldChar w:fldCharType="begin"/>
            </w:r>
            <w:r>
              <w:rPr>
                <w:noProof/>
                <w:webHidden/>
              </w:rPr>
              <w:instrText xml:space="preserve"> PAGEREF _Toc88798938 \h </w:instrText>
            </w:r>
            <w:r>
              <w:rPr>
                <w:noProof/>
                <w:webHidden/>
              </w:rPr>
            </w:r>
            <w:r>
              <w:rPr>
                <w:noProof/>
                <w:webHidden/>
              </w:rPr>
              <w:fldChar w:fldCharType="separate"/>
            </w:r>
            <w:r>
              <w:rPr>
                <w:noProof/>
                <w:webHidden/>
              </w:rPr>
              <w:t>11</w:t>
            </w:r>
            <w:r>
              <w:rPr>
                <w:noProof/>
                <w:webHidden/>
              </w:rPr>
              <w:fldChar w:fldCharType="end"/>
            </w:r>
          </w:hyperlink>
        </w:p>
        <w:p w14:paraId="766C4786" w14:textId="7A97874C" w:rsidR="006B6BF4" w:rsidRDefault="006B6BF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39" w:history="1">
            <w:r w:rsidRPr="00F02BAC">
              <w:rPr>
                <w:rStyle w:val="a4"/>
                <w:noProof/>
              </w:rPr>
              <w:t>6 Макет пользовательского интерфейса</w:t>
            </w:r>
            <w:r>
              <w:rPr>
                <w:noProof/>
                <w:webHidden/>
              </w:rPr>
              <w:tab/>
            </w:r>
            <w:r>
              <w:rPr>
                <w:noProof/>
                <w:webHidden/>
              </w:rPr>
              <w:fldChar w:fldCharType="begin"/>
            </w:r>
            <w:r>
              <w:rPr>
                <w:noProof/>
                <w:webHidden/>
              </w:rPr>
              <w:instrText xml:space="preserve"> PAGEREF _Toc88798939 \h </w:instrText>
            </w:r>
            <w:r>
              <w:rPr>
                <w:noProof/>
                <w:webHidden/>
              </w:rPr>
            </w:r>
            <w:r>
              <w:rPr>
                <w:noProof/>
                <w:webHidden/>
              </w:rPr>
              <w:fldChar w:fldCharType="separate"/>
            </w:r>
            <w:r>
              <w:rPr>
                <w:noProof/>
                <w:webHidden/>
              </w:rPr>
              <w:t>12</w:t>
            </w:r>
            <w:r>
              <w:rPr>
                <w:noProof/>
                <w:webHidden/>
              </w:rPr>
              <w:fldChar w:fldCharType="end"/>
            </w:r>
          </w:hyperlink>
        </w:p>
        <w:p w14:paraId="3300E9C6" w14:textId="21552483" w:rsidR="006B6BF4" w:rsidRDefault="006B6BF4">
          <w:pPr>
            <w:pStyle w:val="12"/>
            <w:tabs>
              <w:tab w:val="right" w:leader="dot" w:pos="9628"/>
            </w:tabs>
            <w:rPr>
              <w:rFonts w:asciiTheme="minorHAnsi" w:eastAsiaTheme="minorEastAsia" w:hAnsiTheme="minorHAnsi" w:cstheme="minorBidi"/>
              <w:noProof/>
              <w:sz w:val="22"/>
              <w:szCs w:val="22"/>
              <w:bdr w:val="none" w:sz="0" w:space="0" w:color="auto"/>
              <w:lang w:val="ru-RU" w:eastAsia="ru-RU"/>
            </w:rPr>
          </w:pPr>
          <w:hyperlink w:anchor="_Toc88798940" w:history="1">
            <w:r w:rsidRPr="00F02BAC">
              <w:rPr>
                <w:rStyle w:val="a4"/>
                <w:noProof/>
              </w:rPr>
              <w:t>Список литературы</w:t>
            </w:r>
            <w:r>
              <w:rPr>
                <w:noProof/>
                <w:webHidden/>
              </w:rPr>
              <w:tab/>
            </w:r>
            <w:r>
              <w:rPr>
                <w:noProof/>
                <w:webHidden/>
              </w:rPr>
              <w:fldChar w:fldCharType="begin"/>
            </w:r>
            <w:r>
              <w:rPr>
                <w:noProof/>
                <w:webHidden/>
              </w:rPr>
              <w:instrText xml:space="preserve"> PAGEREF _Toc88798940 \h </w:instrText>
            </w:r>
            <w:r>
              <w:rPr>
                <w:noProof/>
                <w:webHidden/>
              </w:rPr>
            </w:r>
            <w:r>
              <w:rPr>
                <w:noProof/>
                <w:webHidden/>
              </w:rPr>
              <w:fldChar w:fldCharType="separate"/>
            </w:r>
            <w:r>
              <w:rPr>
                <w:noProof/>
                <w:webHidden/>
              </w:rPr>
              <w:t>14</w:t>
            </w:r>
            <w:r>
              <w:rPr>
                <w:noProof/>
                <w:webHidden/>
              </w:rPr>
              <w:fldChar w:fldCharType="end"/>
            </w:r>
          </w:hyperlink>
        </w:p>
        <w:p w14:paraId="195E074A" w14:textId="451521C7" w:rsidR="00EA6D37" w:rsidRDefault="00EA6D37" w:rsidP="00EA6D37">
          <w:pPr>
            <w:spacing w:line="360" w:lineRule="auto"/>
          </w:pPr>
          <w:r w:rsidRPr="00EA6D37">
            <w:rPr>
              <w:b/>
              <w:bCs/>
              <w:sz w:val="28"/>
              <w:szCs w:val="28"/>
            </w:rPr>
            <w:fldChar w:fldCharType="end"/>
          </w:r>
        </w:p>
      </w:sdtContent>
    </w:sdt>
    <w:p w14:paraId="60BA5356" w14:textId="77777777" w:rsidR="007C3F06" w:rsidRDefault="007C3F06">
      <w:pPr>
        <w:pStyle w:val="a6"/>
        <w:tabs>
          <w:tab w:val="left" w:leader="dot" w:pos="8657"/>
        </w:tabs>
        <w:spacing w:line="360" w:lineRule="auto"/>
        <w:rPr>
          <w:rFonts w:ascii="Times New Roman" w:eastAsia="Times New Roman" w:hAnsi="Times New Roman" w:cs="Times New Roman"/>
          <w:sz w:val="28"/>
          <w:szCs w:val="28"/>
        </w:rPr>
      </w:pPr>
    </w:p>
    <w:p w14:paraId="671BF696" w14:textId="77777777" w:rsidR="007C3F06" w:rsidRDefault="00FA0EF2">
      <w:pPr>
        <w:pStyle w:val="a6"/>
        <w:spacing w:after="240" w:line="360" w:lineRule="auto"/>
        <w:jc w:val="both"/>
        <w:rPr>
          <w:rFonts w:hint="eastAsia"/>
        </w:rPr>
      </w:pPr>
      <w:r>
        <w:rPr>
          <w:rFonts w:ascii="Arial Unicode MS" w:hAnsi="Arial Unicode MS"/>
          <w:sz w:val="28"/>
          <w:szCs w:val="28"/>
        </w:rPr>
        <w:br w:type="page"/>
      </w:r>
    </w:p>
    <w:p w14:paraId="36CFCB5C" w14:textId="360A2AA3" w:rsidR="007C3F06" w:rsidRPr="00EA6D37" w:rsidRDefault="00FA0EF2" w:rsidP="007B54CD">
      <w:pPr>
        <w:pStyle w:val="1"/>
        <w:rPr>
          <w:rFonts w:eastAsia="Times New Roman"/>
          <w:u w:color="000000"/>
        </w:rPr>
      </w:pPr>
      <w:bookmarkStart w:id="0" w:name="_Toc88798934"/>
      <w:r w:rsidRPr="00EA6D37">
        <w:rPr>
          <w:u w:color="000000"/>
        </w:rPr>
        <w:lastRenderedPageBreak/>
        <w:t xml:space="preserve">1 </w:t>
      </w:r>
      <w:r w:rsidR="00A434E1" w:rsidRPr="00EA6D37">
        <w:rPr>
          <w:u w:color="000000"/>
        </w:rPr>
        <w:t>Описание Компас-3</w:t>
      </w:r>
      <w:r w:rsidR="00A434E1" w:rsidRPr="00EA6D37">
        <w:rPr>
          <w:u w:color="000000"/>
          <w:lang w:val="en-US"/>
        </w:rPr>
        <w:t>D</w:t>
      </w:r>
      <w:bookmarkEnd w:id="0"/>
    </w:p>
    <w:p w14:paraId="5CB94D5B" w14:textId="3FE374CD" w:rsidR="008D3F5F" w:rsidRPr="00581938" w:rsidRDefault="00FA0EF2" w:rsidP="00FC59B3">
      <w:pPr>
        <w:pStyle w:val="a6"/>
        <w:spacing w:line="360" w:lineRule="auto"/>
        <w:ind w:firstLine="567"/>
        <w:jc w:val="both"/>
        <w:rPr>
          <w:rFonts w:ascii="Times New Roman" w:hAnsi="Times New Roman" w:cs="Times New Roman"/>
          <w:color w:val="202122"/>
          <w:sz w:val="28"/>
          <w:szCs w:val="28"/>
          <w:shd w:val="clear" w:color="auto" w:fill="FFFFFF"/>
        </w:rPr>
      </w:pPr>
      <w:r>
        <w:rPr>
          <w:rFonts w:ascii="Times Roman" w:eastAsia="Times Roman" w:hAnsi="Times Roman" w:cs="Times Roman"/>
          <w:sz w:val="24"/>
          <w:szCs w:val="24"/>
        </w:rPr>
        <w:tab/>
      </w:r>
      <w:r w:rsidR="008D3F5F" w:rsidRPr="0086060F">
        <w:rPr>
          <w:rFonts w:ascii="Times New Roman" w:hAnsi="Times New Roman" w:cs="Times New Roman"/>
          <w:bCs/>
          <w:color w:val="202122"/>
          <w:sz w:val="28"/>
          <w:szCs w:val="28"/>
          <w:shd w:val="clear" w:color="auto" w:fill="FFFFFF"/>
        </w:rPr>
        <w:t>«Компас»</w:t>
      </w:r>
      <w:r w:rsidR="00EE3D0A">
        <w:rPr>
          <w:rFonts w:ascii="Times New Roman" w:hAnsi="Times New Roman" w:cs="Times New Roman"/>
          <w:color w:val="202122"/>
          <w:sz w:val="28"/>
          <w:szCs w:val="28"/>
          <w:shd w:val="clear" w:color="auto" w:fill="FFFFFF"/>
        </w:rPr>
        <w:t xml:space="preserve"> </w:t>
      </w:r>
      <w:r w:rsidR="008D3F5F" w:rsidRPr="00581938">
        <w:rPr>
          <w:rFonts w:ascii="Times New Roman" w:hAnsi="Times New Roman" w:cs="Times New Roman"/>
          <w:color w:val="202122"/>
          <w:sz w:val="28"/>
          <w:szCs w:val="28"/>
          <w:shd w:val="clear" w:color="auto" w:fill="FFFFFF"/>
        </w:rPr>
        <w:t>— семейство </w:t>
      </w:r>
      <w:r w:rsidR="008D3F5F" w:rsidRPr="00581938">
        <w:rPr>
          <w:rFonts w:ascii="Times New Roman" w:hAnsi="Times New Roman" w:cs="Times New Roman"/>
          <w:sz w:val="28"/>
          <w:szCs w:val="28"/>
          <w:shd w:val="clear" w:color="auto" w:fill="FFFFFF"/>
        </w:rPr>
        <w:t>систем автоматизированного проектирования</w:t>
      </w:r>
      <w:r w:rsidR="008D3F5F" w:rsidRPr="00581938">
        <w:rPr>
          <w:rFonts w:ascii="Times New Roman" w:hAnsi="Times New Roman" w:cs="Times New Roman"/>
          <w:color w:val="202122"/>
          <w:sz w:val="28"/>
          <w:szCs w:val="28"/>
          <w:shd w:val="clear" w:color="auto" w:fill="FFFFFF"/>
        </w:rPr>
        <w:t>, универсальная система автоматизированного проектирования, позволяющая в оперативном режиме выпускать чертежи изделий, схемы, спецификации, таблицы, инструкции, расчетно-пояснительные записки, технические условия, текстовые и прочие документы. Изначально система ориентирована на оформления документации в соответствии с ЕСКД, ЕСТД, СПДС и международными стандартами, но этим возможности системы не ограничиваются.</w:t>
      </w:r>
    </w:p>
    <w:p w14:paraId="4BD97A18"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w:t>
      </w:r>
      <w:r w:rsidR="007C6708" w:rsidRPr="00581938">
        <w:rPr>
          <w:color w:val="202122"/>
          <w:sz w:val="28"/>
          <w:szCs w:val="28"/>
        </w:rPr>
        <w:t>)</w:t>
      </w:r>
      <w:r w:rsidRPr="00581938">
        <w:rPr>
          <w:color w:val="202122"/>
          <w:sz w:val="28"/>
          <w:szCs w:val="28"/>
        </w:rPr>
        <w:t xml:space="preserve">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12DC2FB" w14:textId="77777777" w:rsidR="008D3F5F" w:rsidRPr="00581938" w:rsidRDefault="008D3F5F" w:rsidP="00FC59B3">
      <w:pPr>
        <w:pStyle w:val="a7"/>
        <w:shd w:val="clear" w:color="auto" w:fill="FFFFFF"/>
        <w:spacing w:before="0" w:beforeAutospacing="0" w:after="0" w:afterAutospacing="0" w:line="360" w:lineRule="auto"/>
        <w:ind w:firstLine="567"/>
        <w:jc w:val="both"/>
        <w:rPr>
          <w:color w:val="202122"/>
          <w:sz w:val="28"/>
          <w:szCs w:val="28"/>
        </w:rPr>
      </w:pPr>
      <w:r w:rsidRPr="00581938">
        <w:rPr>
          <w:color w:val="202122"/>
          <w:sz w:val="28"/>
          <w:szCs w:val="28"/>
        </w:rPr>
        <w:t>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технологий.</w:t>
      </w:r>
      <w:r w:rsidR="00C5462F" w:rsidRPr="00581938">
        <w:rPr>
          <w:color w:val="202122"/>
          <w:sz w:val="28"/>
          <w:szCs w:val="28"/>
        </w:rPr>
        <w:t xml:space="preserve"> </w:t>
      </w:r>
      <w:r w:rsidR="007C6708" w:rsidRPr="00581938">
        <w:rPr>
          <w:color w:val="202122"/>
          <w:sz w:val="28"/>
          <w:szCs w:val="28"/>
        </w:rPr>
        <w:t>[1]</w:t>
      </w:r>
    </w:p>
    <w:p w14:paraId="039E1657" w14:textId="77777777" w:rsidR="008D3F5F" w:rsidRPr="00581938" w:rsidRDefault="008D3F5F" w:rsidP="00FC59B3">
      <w:pPr>
        <w:pStyle w:val="a6"/>
        <w:spacing w:line="360" w:lineRule="auto"/>
        <w:ind w:firstLine="567"/>
        <w:rPr>
          <w:rFonts w:ascii="Times New Roman" w:hAnsi="Times New Roman" w:cs="Times New Roman"/>
          <w:sz w:val="28"/>
          <w:szCs w:val="28"/>
        </w:rPr>
      </w:pPr>
    </w:p>
    <w:p w14:paraId="62CBC485" w14:textId="682374E6" w:rsidR="00581938" w:rsidRDefault="00581938" w:rsidP="00FC59B3">
      <w:pPr>
        <w:ind w:firstLine="567"/>
        <w:rPr>
          <w:color w:val="000000"/>
          <w:sz w:val="28"/>
          <w:szCs w:val="28"/>
          <w:lang w:val="ru-RU" w:eastAsia="ru-RU"/>
          <w14:textOutline w14:w="0" w14:cap="flat" w14:cmpd="sng" w14:algn="ctr">
            <w14:noFill/>
            <w14:prstDash w14:val="solid"/>
            <w14:bevel/>
          </w14:textOutline>
        </w:rPr>
      </w:pPr>
      <w:r w:rsidRPr="00FA4A7D">
        <w:rPr>
          <w:sz w:val="28"/>
          <w:szCs w:val="28"/>
          <w:lang w:val="ru-RU"/>
        </w:rPr>
        <w:br w:type="page"/>
      </w:r>
    </w:p>
    <w:p w14:paraId="3E3F1602" w14:textId="77777777" w:rsidR="006C3202" w:rsidRPr="00EA6D37" w:rsidRDefault="006C3202" w:rsidP="00FC59B3">
      <w:pPr>
        <w:pStyle w:val="1"/>
        <w:ind w:firstLine="567"/>
      </w:pPr>
      <w:bookmarkStart w:id="1" w:name="_Toc88798935"/>
      <w:r w:rsidRPr="00EA6D37">
        <w:lastRenderedPageBreak/>
        <w:t>2 Описание API</w:t>
      </w:r>
      <w:bookmarkEnd w:id="1"/>
    </w:p>
    <w:p w14:paraId="153C0F97" w14:textId="71969380" w:rsidR="006C3202" w:rsidRPr="006C3202" w:rsidRDefault="006C3202" w:rsidP="00FC59B3">
      <w:pPr>
        <w:spacing w:line="360" w:lineRule="auto"/>
        <w:ind w:firstLine="567"/>
        <w:jc w:val="both"/>
        <w:rPr>
          <w:sz w:val="28"/>
          <w:szCs w:val="28"/>
          <w:lang w:val="ru-RU"/>
        </w:rPr>
      </w:pPr>
      <w:r w:rsidRPr="006C3202">
        <w:rPr>
          <w:sz w:val="28"/>
          <w:szCs w:val="28"/>
        </w:rPr>
        <w:t>API</w:t>
      </w:r>
      <w:r w:rsidRPr="006C3202">
        <w:rPr>
          <w:sz w:val="28"/>
          <w:szCs w:val="28"/>
          <w:lang w:val="ru-RU"/>
        </w:rPr>
        <w:t xml:space="preserve"> (англ. </w:t>
      </w:r>
      <w:r w:rsidRPr="006C3202">
        <w:rPr>
          <w:sz w:val="28"/>
          <w:szCs w:val="28"/>
        </w:rPr>
        <w:t>Application</w:t>
      </w:r>
      <w:r w:rsidRPr="006C3202">
        <w:rPr>
          <w:sz w:val="28"/>
          <w:szCs w:val="28"/>
          <w:lang w:val="ru-RU"/>
        </w:rPr>
        <w:t xml:space="preserve"> </w:t>
      </w:r>
      <w:r w:rsidRPr="006C3202">
        <w:rPr>
          <w:sz w:val="28"/>
          <w:szCs w:val="28"/>
        </w:rPr>
        <w:t>Programming</w:t>
      </w:r>
      <w:r w:rsidRPr="006C3202">
        <w:rPr>
          <w:sz w:val="28"/>
          <w:szCs w:val="28"/>
          <w:lang w:val="ru-RU"/>
        </w:rPr>
        <w:t xml:space="preserve"> </w:t>
      </w:r>
      <w:r w:rsidRPr="006C3202">
        <w:rPr>
          <w:sz w:val="28"/>
          <w:szCs w:val="28"/>
        </w:rPr>
        <w:t>Interface</w:t>
      </w:r>
      <w:r w:rsidRPr="006C3202">
        <w:rPr>
          <w:sz w:val="28"/>
          <w:szCs w:val="28"/>
          <w:lang w:val="ru-RU"/>
        </w:rPr>
        <w:t xml:space="preserve">) </w:t>
      </w:r>
      <w:r w:rsidR="00EE3D0A">
        <w:rPr>
          <w:sz w:val="28"/>
          <w:szCs w:val="28"/>
          <w:lang w:val="ru-RU"/>
        </w:rPr>
        <w:t>—</w:t>
      </w:r>
      <w:r w:rsidRPr="006C3202">
        <w:rPr>
          <w:sz w:val="28"/>
          <w:szCs w:val="28"/>
          <w:lang w:val="ru-RU"/>
        </w:rPr>
        <w:t xml:space="preserve"> описание способов, которыми одна компьютерная программа может взаимодействовать с другой программой.</w:t>
      </w:r>
    </w:p>
    <w:p w14:paraId="3C2EC48F"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В КОМПАС-3</w:t>
      </w:r>
      <w:r w:rsidRPr="006C3202">
        <w:rPr>
          <w:sz w:val="28"/>
          <w:szCs w:val="28"/>
        </w:rPr>
        <w:t>D</w:t>
      </w:r>
      <w:r w:rsidRPr="006C3202">
        <w:rPr>
          <w:sz w:val="28"/>
          <w:szCs w:val="28"/>
          <w:lang w:val="ru-RU"/>
        </w:rPr>
        <w:t xml:space="preserve"> существуют </w:t>
      </w:r>
      <w:r w:rsidRPr="006C3202">
        <w:rPr>
          <w:sz w:val="28"/>
          <w:szCs w:val="28"/>
        </w:rPr>
        <w:t>API</w:t>
      </w:r>
      <w:r w:rsidRPr="006C3202">
        <w:rPr>
          <w:sz w:val="28"/>
          <w:szCs w:val="28"/>
          <w:lang w:val="ru-RU"/>
        </w:rPr>
        <w:t xml:space="preserve"> двух версий: </w:t>
      </w:r>
      <w:r w:rsidRPr="006C3202">
        <w:rPr>
          <w:sz w:val="28"/>
          <w:szCs w:val="28"/>
        </w:rPr>
        <w:t>API</w:t>
      </w:r>
      <w:r w:rsidRPr="006C3202">
        <w:rPr>
          <w:sz w:val="28"/>
          <w:szCs w:val="28"/>
          <w:lang w:val="ru-RU"/>
        </w:rPr>
        <w:t xml:space="preserve"> 5 и </w:t>
      </w:r>
      <w:r w:rsidRPr="006C3202">
        <w:rPr>
          <w:sz w:val="28"/>
          <w:szCs w:val="28"/>
        </w:rPr>
        <w:t>API</w:t>
      </w:r>
      <w:r w:rsidRPr="006C3202">
        <w:rPr>
          <w:sz w:val="28"/>
          <w:szCs w:val="28"/>
          <w:lang w:val="ru-RU"/>
        </w:rPr>
        <w:t xml:space="preserve"> 7. Обе версии реализуют различные функции системы и дополняют друг друга.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w:t>
      </w:r>
      <w:r w:rsidRPr="006C3202">
        <w:rPr>
          <w:sz w:val="28"/>
          <w:szCs w:val="28"/>
        </w:rPr>
        <w:t>API</w:t>
      </w:r>
      <w:r w:rsidRPr="006C3202">
        <w:rPr>
          <w:sz w:val="28"/>
          <w:szCs w:val="28"/>
          <w:lang w:val="ru-RU"/>
        </w:rPr>
        <w:t xml:space="preserve"> 5.</w:t>
      </w:r>
    </w:p>
    <w:p w14:paraId="69377E55" w14:textId="77777777" w:rsidR="006C3202" w:rsidRPr="006C3202" w:rsidRDefault="006C3202" w:rsidP="00FC59B3">
      <w:pPr>
        <w:spacing w:line="360" w:lineRule="auto"/>
        <w:ind w:firstLine="567"/>
        <w:jc w:val="both"/>
        <w:rPr>
          <w:sz w:val="28"/>
          <w:szCs w:val="28"/>
          <w:lang w:val="ru-RU"/>
        </w:rPr>
      </w:pPr>
      <w:r w:rsidRPr="006C3202">
        <w:rPr>
          <w:sz w:val="28"/>
          <w:szCs w:val="28"/>
          <w:lang w:val="ru-RU"/>
        </w:rPr>
        <w:t xml:space="preserve">Главным интерфейсом </w:t>
      </w:r>
      <w:r w:rsidRPr="006C3202">
        <w:rPr>
          <w:sz w:val="28"/>
          <w:szCs w:val="28"/>
        </w:rPr>
        <w:t>API</w:t>
      </w:r>
      <w:r w:rsidRPr="006C3202">
        <w:rPr>
          <w:sz w:val="28"/>
          <w:szCs w:val="28"/>
          <w:lang w:val="ru-RU"/>
        </w:rPr>
        <w:t xml:space="preserve"> системы КОМПАС-3</w:t>
      </w:r>
      <w:r w:rsidRPr="006C3202">
        <w:rPr>
          <w:sz w:val="28"/>
          <w:szCs w:val="28"/>
        </w:rPr>
        <w:t>D</w:t>
      </w:r>
      <w:r w:rsidRPr="006C3202">
        <w:rPr>
          <w:sz w:val="28"/>
          <w:szCs w:val="28"/>
          <w:lang w:val="ru-RU"/>
        </w:rPr>
        <w:t xml:space="preserve"> является </w:t>
      </w:r>
      <w:r w:rsidRPr="006C3202">
        <w:rPr>
          <w:sz w:val="28"/>
          <w:szCs w:val="28"/>
        </w:rPr>
        <w:t>KompasObject</w:t>
      </w:r>
      <w:r w:rsidRPr="006C3202">
        <w:rPr>
          <w:sz w:val="28"/>
          <w:szCs w:val="28"/>
          <w:lang w:val="ru-RU"/>
        </w:rPr>
        <w:t>. Получить указатель на этот интерфейс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w:t>
      </w:r>
      <w:r w:rsidR="00CA435E">
        <w:rPr>
          <w:sz w:val="28"/>
          <w:szCs w:val="28"/>
          <w:lang w:val="ru-RU"/>
        </w:rPr>
        <w:t xml:space="preserve"> [2</w:t>
      </w:r>
      <w:r w:rsidRPr="006C3202">
        <w:rPr>
          <w:sz w:val="28"/>
          <w:szCs w:val="28"/>
          <w:lang w:val="ru-RU"/>
        </w:rPr>
        <w:t>].</w:t>
      </w:r>
    </w:p>
    <w:p w14:paraId="53935545" w14:textId="2079DA9C" w:rsidR="007B54CD" w:rsidRPr="006C3202" w:rsidRDefault="007B54CD" w:rsidP="00FC59B3">
      <w:pPr>
        <w:spacing w:line="360" w:lineRule="auto"/>
        <w:ind w:firstLine="567"/>
        <w:jc w:val="both"/>
        <w:rPr>
          <w:sz w:val="28"/>
          <w:szCs w:val="28"/>
          <w:lang w:val="ru-RU"/>
        </w:rPr>
      </w:pPr>
      <w:r w:rsidRPr="006C3202">
        <w:rPr>
          <w:sz w:val="28"/>
          <w:szCs w:val="28"/>
          <w:lang w:val="ru-RU"/>
        </w:rPr>
        <w:t>Ниже в таблиц</w:t>
      </w:r>
      <w:r>
        <w:rPr>
          <w:sz w:val="28"/>
          <w:szCs w:val="28"/>
          <w:lang w:val="ru-RU"/>
        </w:rPr>
        <w:t>ах</w:t>
      </w:r>
      <w:r w:rsidRPr="006C3202">
        <w:rPr>
          <w:sz w:val="28"/>
          <w:szCs w:val="28"/>
          <w:lang w:val="ru-RU"/>
        </w:rPr>
        <w:t xml:space="preserve"> 1.1</w:t>
      </w:r>
      <w:r>
        <w:rPr>
          <w:sz w:val="28"/>
          <w:szCs w:val="28"/>
          <w:lang w:val="ru-RU"/>
        </w:rPr>
        <w:t>-1.5</w:t>
      </w:r>
      <w:r w:rsidRPr="006C3202">
        <w:rPr>
          <w:sz w:val="28"/>
          <w:szCs w:val="28"/>
          <w:lang w:val="ru-RU"/>
        </w:rPr>
        <w:t xml:space="preserve"> представлены основные свойства и методы интерфейс</w:t>
      </w:r>
      <w:r>
        <w:rPr>
          <w:sz w:val="28"/>
          <w:szCs w:val="28"/>
          <w:lang w:val="ru-RU"/>
        </w:rPr>
        <w:t>ов.</w:t>
      </w:r>
    </w:p>
    <w:p w14:paraId="5BD8F0C2" w14:textId="77777777" w:rsidR="006C3202" w:rsidRPr="006C3202" w:rsidRDefault="006C3202" w:rsidP="00EA6D37">
      <w:pPr>
        <w:shd w:val="clear" w:color="auto" w:fill="FFFFFF"/>
        <w:ind w:firstLine="851"/>
        <w:rPr>
          <w:rFonts w:eastAsia="Times New Roman"/>
          <w:sz w:val="28"/>
          <w:szCs w:val="28"/>
          <w:lang w:eastAsia="ru-RU"/>
        </w:rPr>
      </w:pPr>
      <w:r w:rsidRPr="006C3202">
        <w:rPr>
          <w:rFonts w:eastAsia="Times New Roman"/>
          <w:sz w:val="28"/>
          <w:szCs w:val="28"/>
          <w:lang w:eastAsia="ru-RU"/>
        </w:rPr>
        <w:t>Таблица 1.1. </w:t>
      </w:r>
      <w:r w:rsidRPr="006C3202">
        <w:rPr>
          <w:rFonts w:eastAsia="Calibri"/>
          <w:kern w:val="32"/>
          <w:sz w:val="28"/>
          <w:szCs w:val="28"/>
          <w:lang w:val="x-none" w:eastAsia="x-none"/>
        </w:rPr>
        <w:t>–</w:t>
      </w:r>
      <w:r w:rsidRPr="006C3202">
        <w:rPr>
          <w:rFonts w:eastAsia="Calibri"/>
          <w:kern w:val="32"/>
          <w:sz w:val="28"/>
          <w:szCs w:val="28"/>
          <w:lang w:eastAsia="x-none"/>
        </w:rPr>
        <w:t xml:space="preserve"> </w:t>
      </w:r>
      <w:r w:rsidRPr="006C3202">
        <w:rPr>
          <w:rFonts w:eastAsia="Times New Roman"/>
          <w:sz w:val="28"/>
          <w:szCs w:val="28"/>
          <w:lang w:eastAsia="ru-RU"/>
        </w:rPr>
        <w:t>Методы интерфейса KompasObject.</w:t>
      </w:r>
    </w:p>
    <w:tbl>
      <w:tblPr>
        <w:tblStyle w:val="a9"/>
        <w:tblW w:w="9634" w:type="dxa"/>
        <w:tblLayout w:type="fixed"/>
        <w:tblLook w:val="04A0" w:firstRow="1" w:lastRow="0" w:firstColumn="1" w:lastColumn="0" w:noHBand="0" w:noVBand="1"/>
      </w:tblPr>
      <w:tblGrid>
        <w:gridCol w:w="3209"/>
        <w:gridCol w:w="2882"/>
        <w:gridCol w:w="3543"/>
      </w:tblGrid>
      <w:tr w:rsidR="001D7DCE" w:rsidRPr="006C3202" w14:paraId="2785C43A" w14:textId="77777777" w:rsidTr="005B18DC">
        <w:trPr>
          <w:trHeight w:val="704"/>
        </w:trPr>
        <w:tc>
          <w:tcPr>
            <w:tcW w:w="3209" w:type="dxa"/>
            <w:vAlign w:val="center"/>
          </w:tcPr>
          <w:p w14:paraId="2C991D71" w14:textId="77777777" w:rsidR="001D7DCE" w:rsidRPr="006C3202" w:rsidRDefault="001D7DCE" w:rsidP="00EA6D37">
            <w:pPr>
              <w:pStyle w:val="aa"/>
              <w:jc w:val="center"/>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rPr>
              <w:t>Метод</w:t>
            </w:r>
          </w:p>
        </w:tc>
        <w:tc>
          <w:tcPr>
            <w:tcW w:w="2882" w:type="dxa"/>
            <w:vAlign w:val="center"/>
          </w:tcPr>
          <w:p w14:paraId="090B3F29"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Воз</w:t>
            </w:r>
            <w:r w:rsidRPr="006C3202">
              <w:rPr>
                <w:rFonts w:ascii="Times New Roman" w:hAnsi="Times New Roman" w:cs="Times New Roman"/>
                <w:color w:val="000000" w:themeColor="text1"/>
                <w:sz w:val="24"/>
                <w:lang w:val="ru-RU" w:eastAsia="ru-RU"/>
              </w:rPr>
              <w:t>в</w:t>
            </w:r>
            <w:r w:rsidRPr="006C3202">
              <w:rPr>
                <w:rFonts w:ascii="Times New Roman" w:hAnsi="Times New Roman" w:cs="Times New Roman"/>
                <w:color w:val="000000" w:themeColor="text1"/>
                <w:sz w:val="24"/>
                <w:lang w:eastAsia="ru-RU"/>
              </w:rPr>
              <w:t>ращаемое значение</w:t>
            </w:r>
          </w:p>
        </w:tc>
        <w:tc>
          <w:tcPr>
            <w:tcW w:w="3543" w:type="dxa"/>
            <w:vAlign w:val="center"/>
          </w:tcPr>
          <w:p w14:paraId="0F82C9D6" w14:textId="77777777" w:rsidR="001D7DCE" w:rsidRPr="006C3202" w:rsidRDefault="001D7DCE" w:rsidP="00EA6D37">
            <w:pPr>
              <w:pStyle w:val="aa"/>
              <w:jc w:val="center"/>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Описание</w:t>
            </w:r>
          </w:p>
        </w:tc>
      </w:tr>
      <w:tr w:rsidR="001D7DCE" w:rsidRPr="00FC59B3" w14:paraId="49A7A0E6" w14:textId="77777777" w:rsidTr="005B18DC">
        <w:trPr>
          <w:trHeight w:val="1448"/>
        </w:trPr>
        <w:tc>
          <w:tcPr>
            <w:tcW w:w="3209" w:type="dxa"/>
          </w:tcPr>
          <w:p w14:paraId="51C5A25C"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Document3D()</w:t>
            </w:r>
          </w:p>
        </w:tc>
        <w:tc>
          <w:tcPr>
            <w:tcW w:w="2882" w:type="dxa"/>
          </w:tcPr>
          <w:p w14:paraId="25F29397"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Указатель на интерфейс документа трёхмерной модели </w:t>
            </w:r>
            <w:r w:rsidRPr="006C3202">
              <w:rPr>
                <w:rFonts w:ascii="Times New Roman" w:hAnsi="Times New Roman" w:cs="Times New Roman"/>
                <w:color w:val="000000" w:themeColor="text1"/>
                <w:sz w:val="24"/>
                <w:lang w:eastAsia="ru-RU"/>
              </w:rPr>
              <w:t>ksDocument</w:t>
            </w:r>
            <w:r w:rsidRPr="006C3202">
              <w:rPr>
                <w:rFonts w:ascii="Times New Roman" w:hAnsi="Times New Roman" w:cs="Times New Roman"/>
                <w:color w:val="000000" w:themeColor="text1"/>
                <w:sz w:val="24"/>
                <w:lang w:val="ru-RU" w:eastAsia="ru-RU"/>
              </w:rPr>
              <w:t>3</w:t>
            </w:r>
            <w:r w:rsidRPr="006C3202">
              <w:rPr>
                <w:rFonts w:ascii="Times New Roman" w:hAnsi="Times New Roman" w:cs="Times New Roman"/>
                <w:color w:val="000000" w:themeColor="text1"/>
                <w:sz w:val="24"/>
                <w:lang w:eastAsia="ru-RU"/>
              </w:rPr>
              <w:t>D</w:t>
            </w:r>
          </w:p>
        </w:tc>
        <w:tc>
          <w:tcPr>
            <w:tcW w:w="3543" w:type="dxa"/>
          </w:tcPr>
          <w:p w14:paraId="6614DE78" w14:textId="77777777" w:rsidR="001D7DCE" w:rsidRPr="006C3202" w:rsidRDefault="001D7DCE" w:rsidP="00FA0EF2">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Даёт возможность получить указатель на интерфейс трёхмерного документа (детали или сборки)</w:t>
            </w:r>
          </w:p>
        </w:tc>
      </w:tr>
      <w:tr w:rsidR="001D7DCE" w:rsidRPr="006C3202" w14:paraId="243E61D2" w14:textId="77777777" w:rsidTr="005B18DC">
        <w:trPr>
          <w:trHeight w:val="581"/>
        </w:trPr>
        <w:tc>
          <w:tcPr>
            <w:tcW w:w="3209" w:type="dxa"/>
          </w:tcPr>
          <w:p w14:paraId="3ED46255"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Visible</w:t>
            </w:r>
          </w:p>
        </w:tc>
        <w:tc>
          <w:tcPr>
            <w:tcW w:w="2882" w:type="dxa"/>
          </w:tcPr>
          <w:p w14:paraId="74CD3B5B"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006B0228" w14:textId="77777777" w:rsidR="001D7DCE" w:rsidRPr="006C3202" w:rsidRDefault="001D7DCE" w:rsidP="00FA0EF2">
            <w:pPr>
              <w:pStyle w:val="aa"/>
              <w:rPr>
                <w:rFonts w:ascii="Times New Roman" w:hAnsi="Times New Roman" w:cs="Times New Roman"/>
                <w:color w:val="000000" w:themeColor="text1"/>
                <w:sz w:val="24"/>
                <w:lang w:eastAsia="ru-RU"/>
              </w:rPr>
            </w:pPr>
            <w:r w:rsidRPr="006C3202">
              <w:rPr>
                <w:rFonts w:ascii="Times New Roman" w:hAnsi="Times New Roman" w:cs="Times New Roman"/>
                <w:color w:val="000000" w:themeColor="text1"/>
                <w:sz w:val="24"/>
                <w:lang w:eastAsia="ru-RU"/>
              </w:rPr>
              <w:t>Свойство видимости приложения</w:t>
            </w:r>
          </w:p>
        </w:tc>
      </w:tr>
      <w:tr w:rsidR="001D7DCE" w:rsidRPr="00FC59B3" w14:paraId="1FC55E54" w14:textId="77777777" w:rsidTr="005B18DC">
        <w:trPr>
          <w:trHeight w:val="566"/>
        </w:trPr>
        <w:tc>
          <w:tcPr>
            <w:tcW w:w="3209" w:type="dxa"/>
          </w:tcPr>
          <w:p w14:paraId="083B6BFE" w14:textId="77777777" w:rsidR="001D7DCE" w:rsidRPr="006C3202" w:rsidRDefault="001D7DCE" w:rsidP="00FA0EF2">
            <w:pPr>
              <w:pStyle w:val="aa"/>
              <w:rPr>
                <w:rFonts w:ascii="Times New Roman" w:hAnsi="Times New Roman" w:cs="Times New Roman"/>
                <w:color w:val="000000" w:themeColor="text1"/>
                <w:sz w:val="24"/>
                <w:lang w:eastAsia="ru-RU"/>
              </w:rPr>
            </w:pPr>
            <w:r>
              <w:rPr>
                <w:rFonts w:ascii="Times New Roman" w:hAnsi="Times New Roman" w:cs="Times New Roman"/>
                <w:color w:val="000000" w:themeColor="text1"/>
                <w:sz w:val="24"/>
                <w:lang w:eastAsia="ru-RU"/>
              </w:rPr>
              <w:t>Quit</w:t>
            </w:r>
          </w:p>
        </w:tc>
        <w:tc>
          <w:tcPr>
            <w:tcW w:w="2882" w:type="dxa"/>
          </w:tcPr>
          <w:p w14:paraId="6AAA9ED0" w14:textId="77777777" w:rsidR="001D7DCE" w:rsidRPr="006C3202" w:rsidRDefault="001D7DCE" w:rsidP="00FA0EF2">
            <w:pPr>
              <w:pStyle w:val="aa"/>
              <w:rPr>
                <w:rFonts w:ascii="Times New Roman" w:hAnsi="Times New Roman" w:cs="Times New Roman"/>
                <w:color w:val="000000" w:themeColor="text1"/>
                <w:sz w:val="24"/>
                <w:lang w:eastAsia="ru-RU"/>
              </w:rPr>
            </w:pPr>
          </w:p>
        </w:tc>
        <w:tc>
          <w:tcPr>
            <w:tcW w:w="3543" w:type="dxa"/>
          </w:tcPr>
          <w:p w14:paraId="2E9B8836" w14:textId="77777777" w:rsidR="001D7DCE" w:rsidRPr="00B64377" w:rsidRDefault="001D7DCE" w:rsidP="00FA0EF2">
            <w:pPr>
              <w:pStyle w:val="aa"/>
              <w:rPr>
                <w:rFonts w:ascii="Times New Roman" w:hAnsi="Times New Roman" w:cs="Times New Roman"/>
                <w:color w:val="000000" w:themeColor="text1"/>
                <w:sz w:val="24"/>
                <w:lang w:val="ru-RU" w:eastAsia="ru-RU"/>
              </w:rPr>
            </w:pPr>
            <w:r>
              <w:rPr>
                <w:rFonts w:ascii="Times New Roman" w:hAnsi="Times New Roman" w:cs="Times New Roman"/>
                <w:color w:val="000000" w:themeColor="text1"/>
                <w:sz w:val="24"/>
                <w:lang w:val="ru-RU" w:eastAsia="ru-RU"/>
              </w:rPr>
              <w:t xml:space="preserve">Метод для завершения программы </w:t>
            </w:r>
            <w:r>
              <w:rPr>
                <w:rFonts w:ascii="Times New Roman" w:hAnsi="Times New Roman" w:cs="Times New Roman"/>
                <w:color w:val="000000" w:themeColor="text1"/>
                <w:sz w:val="24"/>
                <w:lang w:eastAsia="ru-RU"/>
              </w:rPr>
              <w:t>Kompas</w:t>
            </w:r>
            <w:r>
              <w:rPr>
                <w:rFonts w:ascii="Times New Roman" w:hAnsi="Times New Roman" w:cs="Times New Roman"/>
                <w:color w:val="000000" w:themeColor="text1"/>
                <w:sz w:val="24"/>
                <w:lang w:val="ru-RU" w:eastAsia="ru-RU"/>
              </w:rPr>
              <w:t>-3</w:t>
            </w:r>
            <w:r>
              <w:rPr>
                <w:rFonts w:ascii="Times New Roman" w:hAnsi="Times New Roman" w:cs="Times New Roman"/>
                <w:color w:val="000000" w:themeColor="text1"/>
                <w:sz w:val="24"/>
                <w:lang w:eastAsia="ru-RU"/>
              </w:rPr>
              <w:t>D</w:t>
            </w:r>
          </w:p>
        </w:tc>
      </w:tr>
      <w:tr w:rsidR="001D7DCE" w:rsidRPr="00FC59B3" w14:paraId="076CD8F3" w14:textId="77777777" w:rsidTr="005B18DC">
        <w:trPr>
          <w:trHeight w:val="566"/>
        </w:trPr>
        <w:tc>
          <w:tcPr>
            <w:tcW w:w="3209" w:type="dxa"/>
          </w:tcPr>
          <w:p w14:paraId="71C086C4" w14:textId="77777777" w:rsidR="001D7DCE" w:rsidRPr="006C3202" w:rsidRDefault="001D7DCE" w:rsidP="00FA0EF2">
            <w:pPr>
              <w:pStyle w:val="aa"/>
              <w:rPr>
                <w:rFonts w:ascii="Times New Roman" w:hAnsi="Times New Roman" w:cs="Times New Roman"/>
                <w:color w:val="000000" w:themeColor="text1"/>
                <w:sz w:val="24"/>
                <w:lang w:eastAsia="ru-RU"/>
              </w:rPr>
            </w:pPr>
            <w:r w:rsidRPr="00CA435E">
              <w:rPr>
                <w:rFonts w:ascii="Times New Roman" w:hAnsi="Times New Roman" w:cs="Times New Roman"/>
                <w:color w:val="000000" w:themeColor="text1"/>
                <w:sz w:val="24"/>
                <w:lang w:eastAsia="ru-RU"/>
              </w:rPr>
              <w:t>ActivateControllerAPI</w:t>
            </w:r>
          </w:p>
        </w:tc>
        <w:tc>
          <w:tcPr>
            <w:tcW w:w="2882" w:type="dxa"/>
          </w:tcPr>
          <w:p w14:paraId="01FF0DA2" w14:textId="77777777" w:rsidR="001D7DCE" w:rsidRPr="006C3202" w:rsidRDefault="001D7DCE" w:rsidP="00FA0EF2">
            <w:pPr>
              <w:pStyle w:val="aa"/>
              <w:rPr>
                <w:rFonts w:ascii="Times New Roman" w:hAnsi="Times New Roman" w:cs="Times New Roman"/>
                <w:color w:val="000000" w:themeColor="text1"/>
                <w:sz w:val="24"/>
                <w:lang w:val="ru-RU" w:eastAsia="ru-RU"/>
              </w:rPr>
            </w:pPr>
          </w:p>
        </w:tc>
        <w:tc>
          <w:tcPr>
            <w:tcW w:w="3543" w:type="dxa"/>
          </w:tcPr>
          <w:p w14:paraId="30BAC037" w14:textId="77777777" w:rsidR="001D7DCE" w:rsidRPr="00CA435E" w:rsidRDefault="001D7DCE" w:rsidP="00CA435E">
            <w:pPr>
              <w:pStyle w:val="aa"/>
              <w:rPr>
                <w:rFonts w:ascii="Times New Roman" w:hAnsi="Times New Roman" w:cs="Times New Roman"/>
                <w:color w:val="000000" w:themeColor="text1"/>
                <w:sz w:val="24"/>
                <w:lang w:val="ru-RU" w:eastAsia="ru-RU"/>
              </w:rPr>
            </w:pPr>
            <w:r w:rsidRPr="006C3202">
              <w:rPr>
                <w:rFonts w:ascii="Times New Roman" w:hAnsi="Times New Roman" w:cs="Times New Roman"/>
                <w:color w:val="000000" w:themeColor="text1"/>
                <w:sz w:val="24"/>
                <w:lang w:val="ru-RU" w:eastAsia="ru-RU"/>
              </w:rPr>
              <w:t xml:space="preserve">Метод для </w:t>
            </w:r>
            <w:r>
              <w:rPr>
                <w:rFonts w:ascii="Times New Roman" w:hAnsi="Times New Roman" w:cs="Times New Roman"/>
                <w:color w:val="000000" w:themeColor="text1"/>
                <w:sz w:val="24"/>
                <w:lang w:val="ru-RU" w:eastAsia="ru-RU"/>
              </w:rPr>
              <w:t xml:space="preserve">активации контроллера </w:t>
            </w:r>
            <w:r>
              <w:rPr>
                <w:rFonts w:ascii="Times New Roman" w:hAnsi="Times New Roman" w:cs="Times New Roman"/>
                <w:color w:val="000000" w:themeColor="text1"/>
                <w:sz w:val="24"/>
                <w:lang w:eastAsia="ru-RU"/>
              </w:rPr>
              <w:t>API</w:t>
            </w:r>
          </w:p>
        </w:tc>
      </w:tr>
      <w:tr w:rsidR="001D7DCE" w:rsidRPr="00FC59B3" w14:paraId="6639ABCC" w14:textId="77777777" w:rsidTr="005B18DC">
        <w:trPr>
          <w:trHeight w:val="1731"/>
        </w:trPr>
        <w:tc>
          <w:tcPr>
            <w:tcW w:w="3209" w:type="dxa"/>
          </w:tcPr>
          <w:p w14:paraId="75CB9A05" w14:textId="77777777" w:rsidR="001D7DCE" w:rsidRPr="005048E1" w:rsidRDefault="001D7DCE" w:rsidP="00FA0EF2">
            <w:pPr>
              <w:pStyle w:val="aa"/>
              <w:rPr>
                <w:rFonts w:ascii="Times New Roman" w:hAnsi="Times New Roman" w:cs="Times New Roman"/>
                <w:color w:val="000000" w:themeColor="text1"/>
                <w:sz w:val="24"/>
                <w:szCs w:val="24"/>
                <w:lang w:eastAsia="ru-RU"/>
              </w:rPr>
            </w:pPr>
            <w:r w:rsidRPr="005048E1">
              <w:rPr>
                <w:rFonts w:ascii="Times New Roman" w:hAnsi="Times New Roman" w:cs="Times New Roman"/>
                <w:sz w:val="24"/>
                <w:szCs w:val="24"/>
              </w:rPr>
              <w:t>ksDocument2D</w:t>
            </w:r>
          </w:p>
        </w:tc>
        <w:tc>
          <w:tcPr>
            <w:tcW w:w="2882" w:type="dxa"/>
          </w:tcPr>
          <w:p w14:paraId="1EE0B76A" w14:textId="77777777" w:rsidR="001D7DCE" w:rsidRPr="005048E1" w:rsidRDefault="001D7DCE" w:rsidP="00FA0EF2">
            <w:pPr>
              <w:pStyle w:val="aa"/>
              <w:rPr>
                <w:rFonts w:ascii="Times New Roman" w:hAnsi="Times New Roman" w:cs="Times New Roman"/>
                <w:color w:val="000000" w:themeColor="text1"/>
                <w:sz w:val="24"/>
                <w:szCs w:val="24"/>
                <w:lang w:val="ru-RU" w:eastAsia="ru-RU"/>
              </w:rPr>
            </w:pPr>
          </w:p>
        </w:tc>
        <w:tc>
          <w:tcPr>
            <w:tcW w:w="3543" w:type="dxa"/>
          </w:tcPr>
          <w:p w14:paraId="2DE93241" w14:textId="77777777" w:rsidR="001D7DCE" w:rsidRPr="005048E1" w:rsidRDefault="001D7DCE" w:rsidP="00CA435E">
            <w:pPr>
              <w:pStyle w:val="aa"/>
              <w:rPr>
                <w:rFonts w:ascii="Times New Roman" w:hAnsi="Times New Roman" w:cs="Times New Roman"/>
                <w:color w:val="000000" w:themeColor="text1"/>
                <w:sz w:val="24"/>
                <w:szCs w:val="24"/>
                <w:lang w:val="ru-RU" w:eastAsia="ru-RU"/>
              </w:rPr>
            </w:pPr>
            <w:r w:rsidRPr="005048E1">
              <w:rPr>
                <w:rStyle w:val="x2ul"/>
                <w:rFonts w:ascii="Times New Roman" w:hAnsi="Times New Roman" w:cs="Times New Roman"/>
                <w:sz w:val="24"/>
                <w:szCs w:val="24"/>
                <w:lang w:val="ru-RU"/>
              </w:rPr>
              <w:t>Интерфейс событий графического документа,</w:t>
            </w:r>
            <w:r w:rsidRPr="005048E1">
              <w:rPr>
                <w:rFonts w:ascii="Times New Roman" w:hAnsi="Times New Roman" w:cs="Times New Roman"/>
                <w:sz w:val="24"/>
                <w:szCs w:val="24"/>
                <w:lang w:val="ru-RU"/>
              </w:rPr>
              <w:t xml:space="preserve"> события интерфейса позволяют контролировать состояние документа.</w:t>
            </w:r>
          </w:p>
        </w:tc>
      </w:tr>
    </w:tbl>
    <w:p w14:paraId="590E8A8D" w14:textId="1C82FCA8" w:rsidR="006C3202" w:rsidRPr="005048E1" w:rsidRDefault="006C3202" w:rsidP="00EA6D37">
      <w:pPr>
        <w:spacing w:before="240"/>
        <w:ind w:firstLine="720"/>
        <w:rPr>
          <w:rFonts w:eastAsia="Calibri"/>
          <w:kern w:val="32"/>
          <w:sz w:val="28"/>
          <w:szCs w:val="28"/>
          <w:lang w:val="ru-RU" w:eastAsia="x-none"/>
        </w:rPr>
      </w:pPr>
      <w:r w:rsidRPr="006C3202">
        <w:rPr>
          <w:rFonts w:eastAsia="Calibri"/>
          <w:kern w:val="32"/>
          <w:sz w:val="28"/>
          <w:szCs w:val="28"/>
          <w:lang w:val="x-none" w:eastAsia="x-none"/>
        </w:rPr>
        <w:lastRenderedPageBreak/>
        <w:t xml:space="preserve">Таблица </w:t>
      </w:r>
      <w:r w:rsidRPr="006C3202">
        <w:rPr>
          <w:rFonts w:eastAsia="Calibri"/>
          <w:kern w:val="32"/>
          <w:sz w:val="28"/>
          <w:szCs w:val="28"/>
          <w:lang w:val="x-none" w:eastAsia="x-none"/>
        </w:rPr>
        <w:fldChar w:fldCharType="begin"/>
      </w:r>
      <w:r w:rsidRPr="006C3202">
        <w:rPr>
          <w:rFonts w:eastAsia="Calibri"/>
          <w:kern w:val="32"/>
          <w:sz w:val="28"/>
          <w:szCs w:val="28"/>
          <w:lang w:val="x-none" w:eastAsia="x-none"/>
        </w:rPr>
        <w:instrText xml:space="preserve"> STYLEREF 1 \s </w:instrText>
      </w:r>
      <w:r w:rsidRPr="006C3202">
        <w:rPr>
          <w:rFonts w:eastAsia="Calibri"/>
          <w:kern w:val="32"/>
          <w:sz w:val="28"/>
          <w:szCs w:val="28"/>
          <w:lang w:val="x-none" w:eastAsia="x-none"/>
        </w:rPr>
        <w:fldChar w:fldCharType="separate"/>
      </w:r>
      <w:r w:rsidRPr="006C3202">
        <w:rPr>
          <w:rFonts w:eastAsia="Calibri"/>
          <w:noProof/>
          <w:kern w:val="32"/>
          <w:sz w:val="28"/>
          <w:szCs w:val="28"/>
          <w:lang w:val="x-none" w:eastAsia="x-none"/>
        </w:rPr>
        <w:t>1</w:t>
      </w:r>
      <w:r w:rsidRPr="006C3202">
        <w:rPr>
          <w:rFonts w:eastAsia="Calibri"/>
          <w:noProof/>
          <w:kern w:val="32"/>
          <w:sz w:val="28"/>
          <w:szCs w:val="28"/>
          <w:lang w:val="x-none" w:eastAsia="x-none"/>
        </w:rPr>
        <w:fldChar w:fldCharType="end"/>
      </w:r>
      <w:r w:rsidRPr="006C3202">
        <w:rPr>
          <w:rFonts w:eastAsia="Calibri"/>
          <w:kern w:val="32"/>
          <w:sz w:val="28"/>
          <w:szCs w:val="28"/>
          <w:lang w:val="x-none" w:eastAsia="x-none"/>
        </w:rPr>
        <w:t>.</w:t>
      </w:r>
      <w:r w:rsidRPr="005048E1">
        <w:rPr>
          <w:rFonts w:eastAsia="Calibri"/>
          <w:kern w:val="32"/>
          <w:sz w:val="28"/>
          <w:szCs w:val="28"/>
          <w:lang w:val="ru-RU" w:eastAsia="x-none"/>
        </w:rPr>
        <w:t>2</w:t>
      </w:r>
      <w:r w:rsidRPr="006C3202">
        <w:rPr>
          <w:rFonts w:eastAsia="Calibri"/>
          <w:kern w:val="32"/>
          <w:sz w:val="28"/>
          <w:szCs w:val="28"/>
          <w:lang w:val="x-none" w:eastAsia="x-none"/>
        </w:rPr>
        <w:t xml:space="preserve"> </w:t>
      </w:r>
      <w:r w:rsidR="00581938">
        <w:rPr>
          <w:rFonts w:eastAsia="Calibri"/>
          <w:kern w:val="32"/>
          <w:sz w:val="28"/>
          <w:szCs w:val="28"/>
          <w:lang w:val="ru-RU" w:eastAsia="x-none"/>
        </w:rPr>
        <w:t>—</w:t>
      </w:r>
      <w:r w:rsidRPr="005048E1">
        <w:rPr>
          <w:rFonts w:eastAsia="Calibri"/>
          <w:kern w:val="32"/>
          <w:sz w:val="28"/>
          <w:szCs w:val="28"/>
          <w:lang w:val="ru-RU" w:eastAsia="x-none"/>
        </w:rPr>
        <w:t xml:space="preserve"> М</w:t>
      </w:r>
      <w:r w:rsidRPr="006C3202">
        <w:rPr>
          <w:rFonts w:eastAsia="Calibri"/>
          <w:kern w:val="32"/>
          <w:sz w:val="28"/>
          <w:szCs w:val="28"/>
          <w:lang w:val="x-none" w:eastAsia="x-none"/>
        </w:rPr>
        <w:t xml:space="preserve">етоды интерфейса </w:t>
      </w:r>
      <w:r w:rsidRPr="006C3202">
        <w:rPr>
          <w:rFonts w:eastAsia="Calibri"/>
          <w:kern w:val="32"/>
          <w:sz w:val="28"/>
          <w:szCs w:val="28"/>
          <w:lang w:eastAsia="x-none"/>
        </w:rPr>
        <w:t>IPart</w:t>
      </w:r>
      <w:r w:rsidRPr="005048E1">
        <w:rPr>
          <w:rFonts w:eastAsia="Calibri"/>
          <w:kern w:val="32"/>
          <w:sz w:val="28"/>
          <w:szCs w:val="28"/>
          <w:lang w:val="ru-RU" w:eastAsia="x-none"/>
        </w:rPr>
        <w:t>.</w:t>
      </w:r>
    </w:p>
    <w:tbl>
      <w:tblPr>
        <w:tblStyle w:val="11"/>
        <w:tblW w:w="0" w:type="auto"/>
        <w:tblLook w:val="04A0" w:firstRow="1" w:lastRow="0" w:firstColumn="1" w:lastColumn="0" w:noHBand="0" w:noVBand="1"/>
      </w:tblPr>
      <w:tblGrid>
        <w:gridCol w:w="1997"/>
        <w:gridCol w:w="2514"/>
        <w:gridCol w:w="3174"/>
        <w:gridCol w:w="1943"/>
      </w:tblGrid>
      <w:tr w:rsidR="006C3202" w:rsidRPr="005048E1" w14:paraId="20ADA126" w14:textId="77777777" w:rsidTr="00FA0EF2">
        <w:trPr>
          <w:trHeight w:val="425"/>
        </w:trPr>
        <w:tc>
          <w:tcPr>
            <w:tcW w:w="1997" w:type="dxa"/>
            <w:tcBorders>
              <w:top w:val="single" w:sz="4" w:space="0" w:color="000000"/>
              <w:left w:val="single" w:sz="4" w:space="0" w:color="000000"/>
              <w:bottom w:val="single" w:sz="4" w:space="0" w:color="000000"/>
              <w:right w:val="single" w:sz="4" w:space="0" w:color="000000"/>
            </w:tcBorders>
            <w:vAlign w:val="center"/>
            <w:hideMark/>
          </w:tcPr>
          <w:p w14:paraId="1DE61845"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514" w:type="dxa"/>
            <w:tcBorders>
              <w:top w:val="single" w:sz="4" w:space="0" w:color="000000"/>
              <w:left w:val="single" w:sz="4" w:space="0" w:color="000000"/>
              <w:bottom w:val="single" w:sz="4" w:space="0" w:color="000000"/>
              <w:right w:val="single" w:sz="4" w:space="0" w:color="000000"/>
            </w:tcBorders>
            <w:vAlign w:val="center"/>
            <w:hideMark/>
          </w:tcPr>
          <w:p w14:paraId="1F3DC8C3"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3174" w:type="dxa"/>
            <w:tcBorders>
              <w:top w:val="single" w:sz="4" w:space="0" w:color="000000"/>
              <w:left w:val="single" w:sz="4" w:space="0" w:color="000000"/>
              <w:bottom w:val="single" w:sz="4" w:space="0" w:color="000000"/>
              <w:right w:val="single" w:sz="4" w:space="0" w:color="000000"/>
            </w:tcBorders>
            <w:vAlign w:val="center"/>
            <w:hideMark/>
          </w:tcPr>
          <w:p w14:paraId="204BB57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43" w:type="dxa"/>
            <w:tcBorders>
              <w:top w:val="single" w:sz="4" w:space="0" w:color="000000"/>
              <w:left w:val="single" w:sz="4" w:space="0" w:color="000000"/>
              <w:bottom w:val="single" w:sz="4" w:space="0" w:color="000000"/>
              <w:right w:val="single" w:sz="4" w:space="0" w:color="000000"/>
            </w:tcBorders>
            <w:vAlign w:val="center"/>
            <w:hideMark/>
          </w:tcPr>
          <w:p w14:paraId="137C3FF0" w14:textId="77777777" w:rsidR="006C3202" w:rsidRPr="00581938" w:rsidRDefault="006C3202"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FC59B3" w14:paraId="1FE01C6F" w14:textId="77777777" w:rsidTr="00FA0EF2">
        <w:tc>
          <w:tcPr>
            <w:tcW w:w="1997" w:type="dxa"/>
            <w:tcBorders>
              <w:top w:val="single" w:sz="4" w:space="0" w:color="000000"/>
              <w:left w:val="single" w:sz="4" w:space="0" w:color="000000"/>
              <w:bottom w:val="single" w:sz="4" w:space="0" w:color="000000"/>
              <w:right w:val="single" w:sz="4" w:space="0" w:color="000000"/>
            </w:tcBorders>
            <w:hideMark/>
          </w:tcPr>
          <w:p w14:paraId="400BE2CE"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GetDefaultEntity</w:t>
            </w:r>
          </w:p>
          <w:p w14:paraId="2308D4ED"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(short objType)</w:t>
            </w:r>
          </w:p>
        </w:tc>
        <w:tc>
          <w:tcPr>
            <w:tcW w:w="251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800"/>
              <w:gridCol w:w="1423"/>
            </w:tblGrid>
            <w:tr w:rsidR="006C3202" w:rsidRPr="00581938" w14:paraId="0D78E711" w14:textId="77777777" w:rsidTr="00FA0EF2">
              <w:trPr>
                <w:tblCellSpacing w:w="0" w:type="dxa"/>
              </w:trPr>
              <w:tc>
                <w:tcPr>
                  <w:tcW w:w="0" w:type="auto"/>
                  <w:hideMark/>
                </w:tcPr>
                <w:p w14:paraId="24DD44A4"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objType</w:t>
                  </w:r>
                </w:p>
              </w:tc>
              <w:tc>
                <w:tcPr>
                  <w:tcW w:w="0" w:type="auto"/>
                  <w:hideMark/>
                </w:tcPr>
                <w:p w14:paraId="579F186D" w14:textId="77777777" w:rsidR="006C3202" w:rsidRPr="00581938" w:rsidRDefault="006C3202" w:rsidP="00FA0EF2">
                  <w:pPr>
                    <w:pStyle w:val="aa"/>
                    <w:rPr>
                      <w:color w:val="000000" w:themeColor="text1"/>
                      <w:sz w:val="24"/>
                      <w:szCs w:val="24"/>
                      <w:lang w:eastAsia="ru-RU"/>
                    </w:rPr>
                  </w:pPr>
                  <w:r w:rsidRPr="00581938">
                    <w:rPr>
                      <w:color w:val="000000" w:themeColor="text1"/>
                      <w:sz w:val="24"/>
                      <w:szCs w:val="24"/>
                      <w:lang w:eastAsia="ru-RU"/>
                    </w:rPr>
                    <w:t>- тип объекта.</w:t>
                  </w:r>
                </w:p>
              </w:tc>
            </w:tr>
          </w:tbl>
          <w:p w14:paraId="72452601" w14:textId="77777777" w:rsidR="006C3202" w:rsidRPr="00581938" w:rsidRDefault="006C3202" w:rsidP="00FA0EF2">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hideMark/>
          </w:tcPr>
          <w:tbl>
            <w:tblPr>
              <w:tblW w:w="0" w:type="auto"/>
              <w:tblCellSpacing w:w="0" w:type="dxa"/>
              <w:tblCellMar>
                <w:left w:w="0" w:type="dxa"/>
                <w:right w:w="0" w:type="dxa"/>
              </w:tblCellMar>
              <w:tblLook w:val="04A0" w:firstRow="1" w:lastRow="0" w:firstColumn="1" w:lastColumn="0" w:noHBand="0" w:noVBand="1"/>
            </w:tblPr>
            <w:tblGrid>
              <w:gridCol w:w="2958"/>
            </w:tblGrid>
            <w:tr w:rsidR="006C3202" w:rsidRPr="00FC59B3" w14:paraId="7F2BAFC5" w14:textId="77777777" w:rsidTr="00FA0EF2">
              <w:trPr>
                <w:tblCellSpacing w:w="0" w:type="dxa"/>
              </w:trPr>
              <w:tc>
                <w:tcPr>
                  <w:tcW w:w="0" w:type="auto"/>
                  <w:hideMark/>
                </w:tcPr>
                <w:p w14:paraId="61CFE25B" w14:textId="77777777" w:rsidR="006C3202" w:rsidRPr="00581938" w:rsidRDefault="006C3202" w:rsidP="00FA0EF2">
                  <w:pPr>
                    <w:pStyle w:val="aa"/>
                    <w:rPr>
                      <w:color w:val="000000" w:themeColor="text1"/>
                      <w:sz w:val="24"/>
                      <w:szCs w:val="24"/>
                      <w:lang w:val="ru-RU" w:eastAsia="ru-RU"/>
                    </w:rPr>
                  </w:pPr>
                  <w:r w:rsidRPr="00581938">
                    <w:rPr>
                      <w:color w:val="000000" w:themeColor="text1"/>
                      <w:sz w:val="24"/>
                      <w:szCs w:val="24"/>
                      <w:lang w:val="ru-RU" w:eastAsia="ru-RU"/>
                    </w:rPr>
                    <w:t xml:space="preserve">Указатель на интерфейс </w:t>
                  </w:r>
                  <w:hyperlink r:id="rId8" w:history="1">
                    <w:r w:rsidRPr="00581938">
                      <w:rPr>
                        <w:color w:val="000000" w:themeColor="text1"/>
                        <w:sz w:val="24"/>
                        <w:szCs w:val="24"/>
                        <w:u w:val="single"/>
                        <w:lang w:eastAsia="ru-RU"/>
                      </w:rPr>
                      <w:t>ksEntity</w:t>
                    </w:r>
                  </w:hyperlink>
                  <w:r w:rsidRPr="00581938">
                    <w:rPr>
                      <w:color w:val="000000" w:themeColor="text1"/>
                      <w:sz w:val="24"/>
                      <w:szCs w:val="24"/>
                      <w:lang w:val="ru-RU" w:eastAsia="ru-RU"/>
                    </w:rPr>
                    <w:t xml:space="preserve"> или </w:t>
                  </w:r>
                  <w:hyperlink r:id="rId9" w:history="1">
                    <w:r w:rsidRPr="00581938">
                      <w:rPr>
                        <w:color w:val="000000" w:themeColor="text1"/>
                        <w:sz w:val="24"/>
                        <w:szCs w:val="24"/>
                        <w:u w:val="single"/>
                        <w:lang w:eastAsia="ru-RU"/>
                      </w:rPr>
                      <w:t>IEntity</w:t>
                    </w:r>
                  </w:hyperlink>
                  <w:r w:rsidRPr="00581938">
                    <w:rPr>
                      <w:color w:val="000000" w:themeColor="text1"/>
                      <w:sz w:val="24"/>
                      <w:szCs w:val="24"/>
                      <w:lang w:val="ru-RU" w:eastAsia="ru-RU"/>
                    </w:rPr>
                    <w:t>.</w:t>
                  </w:r>
                </w:p>
              </w:tc>
            </w:tr>
          </w:tbl>
          <w:p w14:paraId="690E757E" w14:textId="3104F508" w:rsidR="006C3202" w:rsidRPr="00EE3D0A" w:rsidRDefault="006C3202" w:rsidP="00FA0EF2">
            <w:pPr>
              <w:pStyle w:val="aa"/>
              <w:rPr>
                <w:rFonts w:ascii="Times New Roman" w:hAnsi="Times New Roman"/>
                <w:color w:val="000000" w:themeColor="text1"/>
                <w:sz w:val="24"/>
                <w:szCs w:val="24"/>
                <w:lang w:val="ru-RU" w:eastAsia="ru-RU"/>
              </w:rPr>
            </w:pPr>
          </w:p>
        </w:tc>
        <w:tc>
          <w:tcPr>
            <w:tcW w:w="1943" w:type="dxa"/>
            <w:tcBorders>
              <w:top w:val="single" w:sz="4" w:space="0" w:color="000000"/>
              <w:left w:val="single" w:sz="4" w:space="0" w:color="000000"/>
              <w:bottom w:val="single" w:sz="4" w:space="0" w:color="000000"/>
              <w:right w:val="single" w:sz="4" w:space="0" w:color="000000"/>
            </w:tcBorders>
            <w:hideMark/>
          </w:tcPr>
          <w:p w14:paraId="6ABE4168"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объекта, создаваемого системой по умолчанию</w:t>
            </w:r>
          </w:p>
        </w:tc>
      </w:tr>
      <w:tr w:rsidR="00CA435E" w:rsidRPr="00FC59B3" w14:paraId="3D7143C3"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73AF8625"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GetPart(int 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414"/>
              <w:gridCol w:w="1834"/>
            </w:tblGrid>
            <w:tr w:rsidR="00CA435E" w:rsidRPr="00581938" w14:paraId="0D44185E" w14:textId="77777777" w:rsidTr="00FA0EF2">
              <w:trPr>
                <w:tblCellSpacing w:w="0" w:type="dxa"/>
              </w:trPr>
              <w:tc>
                <w:tcPr>
                  <w:tcW w:w="0" w:type="auto"/>
                  <w:hideMark/>
                </w:tcPr>
                <w:p w14:paraId="2FBA1FA5"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type</w:t>
                  </w:r>
                </w:p>
              </w:tc>
              <w:tc>
                <w:tcPr>
                  <w:tcW w:w="0" w:type="auto"/>
                  <w:hideMark/>
                </w:tcPr>
                <w:p w14:paraId="125CCD7E" w14:textId="77777777" w:rsidR="00CA435E" w:rsidRPr="00581938" w:rsidRDefault="00CA435E" w:rsidP="00CA435E">
                  <w:pPr>
                    <w:pStyle w:val="aa"/>
                    <w:rPr>
                      <w:color w:val="000000" w:themeColor="text1"/>
                      <w:sz w:val="24"/>
                      <w:szCs w:val="24"/>
                      <w:lang w:eastAsia="ru-RU"/>
                    </w:rPr>
                  </w:pPr>
                  <w:r w:rsidRPr="00581938">
                    <w:rPr>
                      <w:color w:val="000000" w:themeColor="text1"/>
                      <w:sz w:val="24"/>
                      <w:szCs w:val="24"/>
                      <w:lang w:eastAsia="ru-RU"/>
                    </w:rPr>
                    <w:t>- тип компонента.</w:t>
                  </w:r>
                </w:p>
              </w:tc>
            </w:tr>
          </w:tbl>
          <w:p w14:paraId="08678D77"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07AAD45E"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компонента </w:t>
            </w:r>
            <w:hyperlink r:id="rId10" w:history="1">
              <w:r w:rsidRPr="00581938">
                <w:rPr>
                  <w:rFonts w:ascii="Times New Roman" w:hAnsi="Times New Roman"/>
                  <w:color w:val="000000" w:themeColor="text1"/>
                  <w:sz w:val="24"/>
                  <w:szCs w:val="24"/>
                  <w:u w:val="single"/>
                </w:rPr>
                <w:t>ksPart</w:t>
              </w:r>
            </w:hyperlink>
            <w:r w:rsidRPr="00581938">
              <w:rPr>
                <w:rFonts w:ascii="Times New Roman" w:hAnsi="Times New Roman"/>
                <w:color w:val="000000" w:themeColor="text1"/>
                <w:sz w:val="24"/>
                <w:szCs w:val="24"/>
                <w:lang w:val="ru-RU"/>
              </w:rPr>
              <w:t xml:space="preserve"> или </w:t>
            </w:r>
            <w:hyperlink r:id="rId11" w:history="1">
              <w:r w:rsidRPr="00581938">
                <w:rPr>
                  <w:rFonts w:ascii="Times New Roman" w:hAnsi="Times New Roman"/>
                  <w:color w:val="000000" w:themeColor="text1"/>
                  <w:sz w:val="24"/>
                  <w:szCs w:val="24"/>
                  <w:u w:val="single"/>
                </w:rPr>
                <w:t>IPart</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3FA1CE39"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r w:rsidR="00CA435E" w:rsidRPr="00FC59B3" w14:paraId="1EF51F9B" w14:textId="77777777" w:rsidTr="00FA0EF2">
        <w:tc>
          <w:tcPr>
            <w:tcW w:w="1997" w:type="dxa"/>
            <w:tcBorders>
              <w:top w:val="single" w:sz="4" w:space="0" w:color="000000"/>
              <w:left w:val="single" w:sz="4" w:space="0" w:color="000000"/>
              <w:bottom w:val="single" w:sz="4" w:space="0" w:color="000000"/>
              <w:right w:val="single" w:sz="4" w:space="0" w:color="000000"/>
            </w:tcBorders>
          </w:tcPr>
          <w:p w14:paraId="3D416EA0" w14:textId="77777777" w:rsidR="00CA435E" w:rsidRPr="00581938" w:rsidRDefault="00CA435E" w:rsidP="00CA435E">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NewEntity(short objType)</w:t>
            </w:r>
          </w:p>
        </w:tc>
        <w:tc>
          <w:tcPr>
            <w:tcW w:w="2514" w:type="dxa"/>
            <w:tcBorders>
              <w:top w:val="single" w:sz="4" w:space="0" w:color="000000"/>
              <w:left w:val="single" w:sz="4" w:space="0" w:color="000000"/>
              <w:bottom w:val="single" w:sz="4" w:space="0" w:color="000000"/>
              <w:right w:val="single" w:sz="4" w:space="0" w:color="000000"/>
            </w:tcBorders>
          </w:tcPr>
          <w:tbl>
            <w:tblPr>
              <w:tblW w:w="0" w:type="auto"/>
              <w:tblCellSpacing w:w="0" w:type="dxa"/>
              <w:tblCellMar>
                <w:left w:w="0" w:type="dxa"/>
                <w:right w:w="0" w:type="dxa"/>
              </w:tblCellMar>
              <w:tblLook w:val="04A0" w:firstRow="1" w:lastRow="0" w:firstColumn="1" w:lastColumn="0" w:noHBand="0" w:noVBand="1"/>
            </w:tblPr>
            <w:tblGrid>
              <w:gridCol w:w="240"/>
              <w:gridCol w:w="1983"/>
            </w:tblGrid>
            <w:tr w:rsidR="00CA435E" w:rsidRPr="00581938" w14:paraId="3F1AE962" w14:textId="77777777" w:rsidTr="00FA0EF2">
              <w:trPr>
                <w:tblCellSpacing w:w="0" w:type="dxa"/>
              </w:trPr>
              <w:tc>
                <w:tcPr>
                  <w:tcW w:w="0" w:type="auto"/>
                  <w:hideMark/>
                </w:tcPr>
                <w:p w14:paraId="123DC15A" w14:textId="77777777" w:rsidR="00CA435E" w:rsidRPr="00581938" w:rsidRDefault="00CA435E" w:rsidP="00C556AA">
                  <w:pPr>
                    <w:pStyle w:val="aa"/>
                    <w:rPr>
                      <w:color w:val="000000" w:themeColor="text1"/>
                      <w:sz w:val="24"/>
                      <w:szCs w:val="24"/>
                      <w:lang w:eastAsia="ru-RU"/>
                    </w:rPr>
                  </w:pPr>
                  <w:r w:rsidRPr="00581938">
                    <w:rPr>
                      <w:color w:val="000000" w:themeColor="text1"/>
                      <w:sz w:val="24"/>
                      <w:szCs w:val="24"/>
                      <w:lang w:eastAsia="ru-RU"/>
                    </w:rPr>
                    <w:t>ob</w:t>
                  </w:r>
                </w:p>
              </w:tc>
              <w:tc>
                <w:tcPr>
                  <w:tcW w:w="0" w:type="auto"/>
                  <w:hideMark/>
                </w:tcPr>
                <w:p w14:paraId="662F4946" w14:textId="77777777" w:rsidR="00CA435E" w:rsidRPr="00581938" w:rsidRDefault="00C556AA" w:rsidP="00CA435E">
                  <w:pPr>
                    <w:pStyle w:val="aa"/>
                    <w:rPr>
                      <w:color w:val="000000" w:themeColor="text1"/>
                      <w:sz w:val="24"/>
                      <w:szCs w:val="24"/>
                      <w:lang w:eastAsia="ru-RU"/>
                    </w:rPr>
                  </w:pPr>
                  <w:r w:rsidRPr="00581938">
                    <w:rPr>
                      <w:color w:val="000000" w:themeColor="text1"/>
                      <w:sz w:val="24"/>
                      <w:szCs w:val="24"/>
                      <w:lang w:eastAsia="ru-RU"/>
                    </w:rPr>
                    <w:t>jType</w:t>
                  </w:r>
                  <w:r w:rsidR="00CA435E" w:rsidRPr="00581938">
                    <w:rPr>
                      <w:color w:val="000000" w:themeColor="text1"/>
                      <w:sz w:val="24"/>
                      <w:szCs w:val="24"/>
                      <w:lang w:eastAsia="ru-RU"/>
                    </w:rPr>
                    <w:t xml:space="preserve">- </w:t>
                  </w:r>
                  <w:hyperlink r:id="rId12" w:history="1">
                    <w:r w:rsidR="00CA435E" w:rsidRPr="00581938">
                      <w:rPr>
                        <w:color w:val="000000" w:themeColor="text1"/>
                        <w:sz w:val="24"/>
                        <w:szCs w:val="24"/>
                        <w:u w:val="single"/>
                        <w:lang w:eastAsia="ru-RU"/>
                      </w:rPr>
                      <w:t>тип объекта</w:t>
                    </w:r>
                  </w:hyperlink>
                  <w:r w:rsidR="00CA435E" w:rsidRPr="00581938">
                    <w:rPr>
                      <w:color w:val="000000" w:themeColor="text1"/>
                      <w:sz w:val="24"/>
                      <w:szCs w:val="24"/>
                      <w:lang w:eastAsia="ru-RU"/>
                    </w:rPr>
                    <w:t>.</w:t>
                  </w:r>
                </w:p>
              </w:tc>
            </w:tr>
          </w:tbl>
          <w:p w14:paraId="06781E1C" w14:textId="77777777" w:rsidR="00CA435E" w:rsidRPr="00581938" w:rsidRDefault="00CA435E" w:rsidP="00CA435E">
            <w:pPr>
              <w:pStyle w:val="aa"/>
              <w:rPr>
                <w:rFonts w:ascii="Times New Roman" w:hAnsi="Times New Roman"/>
                <w:color w:val="000000" w:themeColor="text1"/>
                <w:sz w:val="24"/>
                <w:szCs w:val="24"/>
              </w:rPr>
            </w:pPr>
          </w:p>
        </w:tc>
        <w:tc>
          <w:tcPr>
            <w:tcW w:w="3174" w:type="dxa"/>
            <w:tcBorders>
              <w:top w:val="single" w:sz="4" w:space="0" w:color="000000"/>
              <w:left w:val="single" w:sz="4" w:space="0" w:color="000000"/>
              <w:bottom w:val="single" w:sz="4" w:space="0" w:color="000000"/>
              <w:right w:val="single" w:sz="4" w:space="0" w:color="000000"/>
            </w:tcBorders>
          </w:tcPr>
          <w:p w14:paraId="4927D2EA"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указатель на интерфейс </w:t>
            </w:r>
            <w:hyperlink r:id="rId13" w:history="1">
              <w:r w:rsidRPr="00581938">
                <w:rPr>
                  <w:rFonts w:ascii="Times New Roman" w:hAnsi="Times New Roman"/>
                  <w:color w:val="000000" w:themeColor="text1"/>
                  <w:sz w:val="24"/>
                  <w:szCs w:val="24"/>
                  <w:u w:val="single"/>
                </w:rPr>
                <w:t>ksEntity</w:t>
              </w:r>
            </w:hyperlink>
            <w:r w:rsidRPr="00581938">
              <w:rPr>
                <w:rFonts w:ascii="Times New Roman" w:hAnsi="Times New Roman"/>
                <w:color w:val="000000" w:themeColor="text1"/>
                <w:sz w:val="24"/>
                <w:szCs w:val="24"/>
                <w:lang w:val="ru-RU"/>
              </w:rPr>
              <w:t xml:space="preserve"> или </w:t>
            </w:r>
            <w:hyperlink r:id="rId14" w:history="1">
              <w:r w:rsidRPr="00581938">
                <w:rPr>
                  <w:rFonts w:ascii="Times New Roman" w:hAnsi="Times New Roman"/>
                  <w:color w:val="000000" w:themeColor="text1"/>
                  <w:sz w:val="24"/>
                  <w:szCs w:val="24"/>
                  <w:u w:val="single"/>
                </w:rPr>
                <w:t>IEntity</w:t>
              </w:r>
            </w:hyperlink>
            <w:r w:rsidRPr="00581938">
              <w:rPr>
                <w:rFonts w:ascii="Times New Roman" w:hAnsi="Times New Roman"/>
                <w:color w:val="000000" w:themeColor="text1"/>
                <w:sz w:val="24"/>
                <w:szCs w:val="24"/>
                <w:lang w:val="ru-RU"/>
              </w:rPr>
              <w:t>.</w:t>
            </w:r>
          </w:p>
        </w:tc>
        <w:tc>
          <w:tcPr>
            <w:tcW w:w="1943" w:type="dxa"/>
            <w:tcBorders>
              <w:top w:val="single" w:sz="4" w:space="0" w:color="000000"/>
              <w:left w:val="single" w:sz="4" w:space="0" w:color="000000"/>
              <w:bottom w:val="single" w:sz="4" w:space="0" w:color="000000"/>
              <w:right w:val="single" w:sz="4" w:space="0" w:color="000000"/>
            </w:tcBorders>
          </w:tcPr>
          <w:p w14:paraId="17D3446F" w14:textId="77777777" w:rsidR="00CA435E" w:rsidRPr="00581938" w:rsidRDefault="00CA435E" w:rsidP="00CA435E">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Создать новый интерфейс объекта и получить указатель на него</w:t>
            </w:r>
          </w:p>
        </w:tc>
      </w:tr>
    </w:tbl>
    <w:p w14:paraId="192EBF95" w14:textId="77777777" w:rsidR="00EA6D37" w:rsidRDefault="00EA6D37" w:rsidP="00581938">
      <w:pPr>
        <w:rPr>
          <w:rFonts w:eastAsia="Times New Roman"/>
          <w:sz w:val="28"/>
          <w:szCs w:val="28"/>
          <w:lang w:val="ru-RU" w:eastAsia="ru-RU"/>
        </w:rPr>
      </w:pPr>
    </w:p>
    <w:p w14:paraId="3772F604" w14:textId="7E8D0CB2" w:rsidR="006C3202" w:rsidRPr="005048E1" w:rsidRDefault="006C3202" w:rsidP="00581938">
      <w:pPr>
        <w:ind w:firstLine="720"/>
        <w:rPr>
          <w:sz w:val="28"/>
          <w:szCs w:val="28"/>
          <w:lang w:val="ru-RU"/>
        </w:rPr>
      </w:pPr>
      <w:r w:rsidRPr="005048E1">
        <w:rPr>
          <w:rFonts w:eastAsia="Times New Roman"/>
          <w:sz w:val="28"/>
          <w:szCs w:val="28"/>
          <w:lang w:val="ru-RU" w:eastAsia="ru-RU"/>
        </w:rPr>
        <w:t>Таблица 1.3</w:t>
      </w:r>
      <w:r w:rsidR="00581938">
        <w:rPr>
          <w:rFonts w:eastAsia="Times New Roman"/>
          <w:sz w:val="28"/>
          <w:szCs w:val="28"/>
          <w:lang w:val="ru-RU" w:eastAsia="ru-RU"/>
        </w:rPr>
        <w:t xml:space="preserve"> —</w:t>
      </w:r>
      <w:r w:rsidRPr="005048E1">
        <w:rPr>
          <w:rFonts w:eastAsia="Times New Roman"/>
          <w:sz w:val="28"/>
          <w:szCs w:val="28"/>
          <w:lang w:val="ru-RU" w:eastAsia="ru-RU"/>
        </w:rPr>
        <w:t xml:space="preserve"> Методы интерфейса </w:t>
      </w:r>
      <w:r w:rsidRPr="006C3202">
        <w:rPr>
          <w:rFonts w:eastAsia="Times New Roman"/>
          <w:sz w:val="28"/>
          <w:szCs w:val="28"/>
          <w:lang w:eastAsia="ru-RU"/>
        </w:rPr>
        <w:t>ksDocument</w:t>
      </w:r>
      <w:r w:rsidRPr="005048E1">
        <w:rPr>
          <w:rFonts w:eastAsia="Times New Roman"/>
          <w:sz w:val="28"/>
          <w:szCs w:val="28"/>
          <w:lang w:val="ru-RU" w:eastAsia="ru-RU"/>
        </w:rPr>
        <w:t>3</w:t>
      </w:r>
      <w:r w:rsidRPr="006C3202">
        <w:rPr>
          <w:rFonts w:eastAsia="Times New Roman"/>
          <w:sz w:val="28"/>
          <w:szCs w:val="28"/>
          <w:lang w:eastAsia="ru-RU"/>
        </w:rPr>
        <w:t>D</w:t>
      </w:r>
      <w:r w:rsidRPr="005048E1">
        <w:rPr>
          <w:rFonts w:eastAsia="Times New Roman"/>
          <w:sz w:val="28"/>
          <w:szCs w:val="28"/>
          <w:lang w:val="ru-RU" w:eastAsia="ru-RU"/>
        </w:rPr>
        <w:t>.</w:t>
      </w:r>
    </w:p>
    <w:tbl>
      <w:tblPr>
        <w:tblStyle w:val="11"/>
        <w:tblW w:w="9634" w:type="dxa"/>
        <w:tblLayout w:type="fixed"/>
        <w:tblLook w:val="04A0" w:firstRow="1" w:lastRow="0" w:firstColumn="1" w:lastColumn="0" w:noHBand="0" w:noVBand="1"/>
      </w:tblPr>
      <w:tblGrid>
        <w:gridCol w:w="2235"/>
        <w:gridCol w:w="2722"/>
        <w:gridCol w:w="2693"/>
        <w:gridCol w:w="1984"/>
      </w:tblGrid>
      <w:tr w:rsidR="006C3202" w:rsidRPr="005048E1" w14:paraId="1061CED9"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5054BF9C"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E479A7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BFCA190"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CEFA37" w14:textId="77777777" w:rsidR="006C3202" w:rsidRPr="00581938" w:rsidRDefault="006C3202"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6C3202" w:rsidRPr="00FC59B3" w14:paraId="2BCEBA7D"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13491D85" w14:textId="77777777" w:rsidR="006C3202" w:rsidRPr="00581938" w:rsidRDefault="006C3202"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rPr>
              <w:t>Create (bool invisible, bool _typeDoc)</w:t>
            </w:r>
          </w:p>
        </w:tc>
        <w:tc>
          <w:tcPr>
            <w:tcW w:w="2722" w:type="dxa"/>
            <w:tcBorders>
              <w:top w:val="single" w:sz="4" w:space="0" w:color="auto"/>
              <w:left w:val="single" w:sz="4" w:space="0" w:color="auto"/>
              <w:bottom w:val="single" w:sz="4" w:space="0" w:color="auto"/>
              <w:right w:val="single" w:sz="4" w:space="0" w:color="auto"/>
            </w:tcBorders>
            <w:hideMark/>
          </w:tcPr>
          <w:p w14:paraId="76FE441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invisible</w:t>
            </w:r>
            <w:r w:rsidRPr="00581938">
              <w:rPr>
                <w:rFonts w:ascii="Times New Roman" w:hAnsi="Times New Roman"/>
                <w:color w:val="000000" w:themeColor="text1"/>
                <w:sz w:val="24"/>
                <w:szCs w:val="24"/>
                <w:lang w:val="ru-RU"/>
              </w:rPr>
              <w:t xml:space="preserve"> – признак режима редактирования документа </w:t>
            </w:r>
          </w:p>
          <w:p w14:paraId="138813B5"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невидимый режим,</w:t>
            </w:r>
          </w:p>
          <w:p w14:paraId="6668D44D"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видимый режим),</w:t>
            </w:r>
          </w:p>
          <w:p w14:paraId="5EA58E19"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typeDoc</w:t>
            </w:r>
            <w:r w:rsidRPr="00581938">
              <w:rPr>
                <w:rFonts w:ascii="Times New Roman" w:hAnsi="Times New Roman"/>
                <w:color w:val="000000" w:themeColor="text1"/>
                <w:sz w:val="24"/>
                <w:szCs w:val="24"/>
                <w:lang w:val="ru-RU"/>
              </w:rPr>
              <w:t xml:space="preserve"> – тип документа</w:t>
            </w:r>
          </w:p>
          <w:p w14:paraId="10494627"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w:t>
            </w: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деталь, </w:t>
            </w:r>
          </w:p>
          <w:p w14:paraId="6614FD50"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FALSE</w:t>
            </w:r>
            <w:r w:rsidRPr="00581938">
              <w:rPr>
                <w:rFonts w:ascii="Times New Roman" w:hAnsi="Times New Roman"/>
                <w:color w:val="000000" w:themeColor="text1"/>
                <w:sz w:val="24"/>
                <w:szCs w:val="24"/>
                <w:lang w:val="ru-RU"/>
              </w:rPr>
              <w:t xml:space="preserve"> – сборка).</w:t>
            </w:r>
          </w:p>
          <w:p w14:paraId="4E46DA47" w14:textId="77777777" w:rsidR="006C3202" w:rsidRPr="00581938" w:rsidRDefault="006C3202" w:rsidP="00FA0EF2">
            <w:pPr>
              <w:pStyle w:val="aa"/>
              <w:rPr>
                <w:rFonts w:ascii="Times New Roman" w:hAnsi="Times New Roman"/>
                <w:color w:val="000000" w:themeColor="text1"/>
                <w:sz w:val="24"/>
                <w:szCs w:val="24"/>
                <w:lang w:val="ru-RU"/>
              </w:rPr>
            </w:pPr>
          </w:p>
        </w:tc>
        <w:tc>
          <w:tcPr>
            <w:tcW w:w="2693" w:type="dxa"/>
            <w:tcBorders>
              <w:top w:val="single" w:sz="4" w:space="0" w:color="auto"/>
              <w:left w:val="single" w:sz="4" w:space="0" w:color="auto"/>
              <w:bottom w:val="single" w:sz="4" w:space="0" w:color="auto"/>
              <w:right w:val="single" w:sz="4" w:space="0" w:color="auto"/>
            </w:tcBorders>
            <w:hideMark/>
          </w:tcPr>
          <w:p w14:paraId="0F30A51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58395DC2" w14:textId="77777777" w:rsidR="006C3202" w:rsidRPr="00581938" w:rsidRDefault="006C3202"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Дает возможность создать пустой документ (деталь или сборку)</w:t>
            </w:r>
          </w:p>
        </w:tc>
      </w:tr>
      <w:tr w:rsidR="00EE3D0A" w:rsidRPr="00FC59B3" w14:paraId="0BFD99C9" w14:textId="77777777" w:rsidTr="00FA0EF2">
        <w:tc>
          <w:tcPr>
            <w:tcW w:w="2235" w:type="dxa"/>
            <w:tcBorders>
              <w:top w:val="single" w:sz="4" w:space="0" w:color="auto"/>
              <w:left w:val="single" w:sz="4" w:space="0" w:color="auto"/>
              <w:bottom w:val="single" w:sz="4" w:space="0" w:color="auto"/>
              <w:right w:val="single" w:sz="4" w:space="0" w:color="auto"/>
            </w:tcBorders>
          </w:tcPr>
          <w:p w14:paraId="13F5B0CE" w14:textId="3D38FA15" w:rsidR="00EE3D0A" w:rsidRPr="00581938" w:rsidRDefault="00EE3D0A" w:rsidP="00EE3D0A">
            <w:pPr>
              <w:pStyle w:val="aa"/>
              <w:rPr>
                <w:color w:val="000000" w:themeColor="text1"/>
                <w:sz w:val="24"/>
                <w:szCs w:val="24"/>
              </w:rPr>
            </w:pPr>
            <w:r w:rsidRPr="00581938">
              <w:rPr>
                <w:rFonts w:ascii="Times New Roman" w:hAnsi="Times New Roman"/>
                <w:color w:val="000000" w:themeColor="text1"/>
                <w:kern w:val="32"/>
                <w:sz w:val="24"/>
                <w:szCs w:val="24"/>
                <w:lang w:val="x-none" w:eastAsia="x-none"/>
              </w:rPr>
              <w:t>GetPart(int type)</w:t>
            </w:r>
          </w:p>
        </w:tc>
        <w:tc>
          <w:tcPr>
            <w:tcW w:w="2722" w:type="dxa"/>
            <w:tcBorders>
              <w:top w:val="single" w:sz="4" w:space="0" w:color="auto"/>
              <w:left w:val="single" w:sz="4" w:space="0" w:color="auto"/>
              <w:bottom w:val="single" w:sz="4" w:space="0" w:color="auto"/>
              <w:right w:val="single" w:sz="4" w:space="0" w:color="auto"/>
            </w:tcBorders>
          </w:tcPr>
          <w:p w14:paraId="538C7D5E" w14:textId="4DDEBE5C" w:rsidR="00EE3D0A" w:rsidRPr="00EE3D0A"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rPr>
              <w:t>type</w:t>
            </w:r>
            <w:r w:rsidRPr="00581938">
              <w:rPr>
                <w:rFonts w:ascii="Times New Roman" w:hAnsi="Times New Roman"/>
                <w:color w:val="000000" w:themeColor="text1"/>
                <w:sz w:val="24"/>
                <w:szCs w:val="24"/>
                <w:lang w:val="ru-RU"/>
              </w:rPr>
              <w:t xml:space="preserve"> – тип компонента из перечисления Типы компонентов.</w:t>
            </w:r>
          </w:p>
        </w:tc>
        <w:tc>
          <w:tcPr>
            <w:tcW w:w="2693" w:type="dxa"/>
            <w:tcBorders>
              <w:top w:val="single" w:sz="4" w:space="0" w:color="auto"/>
              <w:left w:val="single" w:sz="4" w:space="0" w:color="auto"/>
              <w:bottom w:val="single" w:sz="4" w:space="0" w:color="auto"/>
              <w:right w:val="single" w:sz="4" w:space="0" w:color="auto"/>
            </w:tcBorders>
          </w:tcPr>
          <w:p w14:paraId="4FB25145" w14:textId="77777777" w:rsidR="00EE3D0A" w:rsidRPr="00EE3D0A" w:rsidRDefault="00EE3D0A" w:rsidP="00EE3D0A">
            <w:pPr>
              <w:pStyle w:val="aa"/>
              <w:rPr>
                <w:color w:val="000000" w:themeColor="text1"/>
                <w:sz w:val="24"/>
                <w:szCs w:val="24"/>
                <w:lang w:val="ru-RU"/>
              </w:rPr>
            </w:pPr>
          </w:p>
        </w:tc>
        <w:tc>
          <w:tcPr>
            <w:tcW w:w="1984" w:type="dxa"/>
            <w:tcBorders>
              <w:top w:val="single" w:sz="4" w:space="0" w:color="auto"/>
              <w:left w:val="single" w:sz="4" w:space="0" w:color="auto"/>
              <w:bottom w:val="single" w:sz="4" w:space="0" w:color="auto"/>
              <w:right w:val="single" w:sz="4" w:space="0" w:color="auto"/>
            </w:tcBorders>
          </w:tcPr>
          <w:p w14:paraId="06E4A0E8" w14:textId="7539BB3E" w:rsidR="00EE3D0A" w:rsidRPr="00581938" w:rsidRDefault="00EE3D0A" w:rsidP="00EE3D0A">
            <w:pPr>
              <w:pStyle w:val="aa"/>
              <w:rPr>
                <w:color w:val="000000" w:themeColor="text1"/>
                <w:sz w:val="24"/>
                <w:szCs w:val="24"/>
                <w:lang w:val="ru-RU"/>
              </w:rPr>
            </w:pPr>
            <w:r w:rsidRPr="00581938">
              <w:rPr>
                <w:rFonts w:ascii="Times New Roman" w:hAnsi="Times New Roman"/>
                <w:color w:val="000000" w:themeColor="text1"/>
                <w:sz w:val="24"/>
                <w:szCs w:val="24"/>
                <w:lang w:val="ru-RU"/>
              </w:rPr>
              <w:t>Получить указатель на интерфейс компонента в соответствии с заданным типом</w:t>
            </w:r>
          </w:p>
        </w:tc>
      </w:tr>
    </w:tbl>
    <w:p w14:paraId="34D50D2D" w14:textId="77777777" w:rsidR="006C3202" w:rsidRDefault="006C3202" w:rsidP="006C3202">
      <w:pPr>
        <w:pStyle w:val="a6"/>
        <w:spacing w:line="360" w:lineRule="auto"/>
        <w:rPr>
          <w:rFonts w:ascii="Times New Roman" w:hAnsi="Times New Roman" w:cs="Times New Roman"/>
          <w:sz w:val="28"/>
          <w:szCs w:val="28"/>
        </w:rPr>
      </w:pPr>
    </w:p>
    <w:p w14:paraId="59FC6A8D" w14:textId="77777777" w:rsidR="00EA6D37" w:rsidRDefault="00EA6D37">
      <w:pPr>
        <w:rPr>
          <w:rFonts w:eastAsia="Calibri"/>
          <w:color w:val="000000"/>
          <w:kern w:val="32"/>
          <w:sz w:val="28"/>
          <w:szCs w:val="28"/>
          <w:lang w:val="x-none" w:eastAsia="x-none"/>
          <w14:textOutline w14:w="0" w14:cap="flat" w14:cmpd="sng" w14:algn="ctr">
            <w14:noFill/>
            <w14:prstDash w14:val="solid"/>
            <w14:bevel/>
          </w14:textOutline>
        </w:rPr>
      </w:pPr>
      <w:r>
        <w:rPr>
          <w:rFonts w:eastAsia="Calibri"/>
          <w:kern w:val="32"/>
          <w:sz w:val="28"/>
          <w:szCs w:val="28"/>
          <w:lang w:val="x-none" w:eastAsia="x-none"/>
        </w:rPr>
        <w:br w:type="page"/>
      </w:r>
    </w:p>
    <w:p w14:paraId="58EB4349" w14:textId="2C29C878" w:rsidR="00EE3D0A" w:rsidRPr="00464641" w:rsidRDefault="00EE3D0A" w:rsidP="00EA6D37">
      <w:pPr>
        <w:pStyle w:val="a6"/>
        <w:ind w:firstLine="720"/>
        <w:rPr>
          <w:rFonts w:ascii="Times New Roman" w:hAnsi="Times New Roman" w:cs="Times New Roman"/>
          <w:sz w:val="28"/>
          <w:szCs w:val="28"/>
        </w:rPr>
      </w:pPr>
      <w:r w:rsidRPr="00C556AA">
        <w:rPr>
          <w:rFonts w:ascii="Times New Roman" w:eastAsia="Calibri" w:hAnsi="Times New Roman" w:cs="Times New Roman"/>
          <w:kern w:val="32"/>
          <w:sz w:val="28"/>
          <w:szCs w:val="28"/>
          <w:lang w:val="x-none" w:eastAsia="x-none"/>
        </w:rPr>
        <w:lastRenderedPageBreak/>
        <w:t xml:space="preserve">Таблица </w:t>
      </w:r>
      <w:r w:rsidRPr="00C556AA">
        <w:rPr>
          <w:rFonts w:ascii="Times New Roman" w:eastAsia="Calibri" w:hAnsi="Times New Roman" w:cs="Times New Roman"/>
          <w:kern w:val="32"/>
          <w:sz w:val="28"/>
          <w:szCs w:val="28"/>
          <w:lang w:val="x-none" w:eastAsia="x-none"/>
        </w:rPr>
        <w:fldChar w:fldCharType="begin"/>
      </w:r>
      <w:r w:rsidRPr="00C556AA">
        <w:rPr>
          <w:rFonts w:ascii="Times New Roman" w:eastAsia="Calibri" w:hAnsi="Times New Roman" w:cs="Times New Roman"/>
          <w:kern w:val="32"/>
          <w:sz w:val="28"/>
          <w:szCs w:val="28"/>
          <w:lang w:val="x-none" w:eastAsia="x-none"/>
        </w:rPr>
        <w:instrText xml:space="preserve"> STYLEREF 1 \s </w:instrText>
      </w:r>
      <w:r w:rsidRPr="00C556AA">
        <w:rPr>
          <w:rFonts w:ascii="Times New Roman" w:eastAsia="Calibri" w:hAnsi="Times New Roman" w:cs="Times New Roman"/>
          <w:kern w:val="32"/>
          <w:sz w:val="28"/>
          <w:szCs w:val="28"/>
          <w:lang w:val="x-none" w:eastAsia="x-none"/>
        </w:rPr>
        <w:fldChar w:fldCharType="separate"/>
      </w:r>
      <w:r w:rsidRPr="00C556AA">
        <w:rPr>
          <w:rFonts w:ascii="Times New Roman" w:eastAsia="Calibri" w:hAnsi="Times New Roman" w:cs="Times New Roman"/>
          <w:noProof/>
          <w:kern w:val="32"/>
          <w:sz w:val="28"/>
          <w:szCs w:val="28"/>
          <w:lang w:val="x-none" w:eastAsia="x-none"/>
        </w:rPr>
        <w:t>1</w:t>
      </w:r>
      <w:r w:rsidRPr="00C556AA">
        <w:rPr>
          <w:rFonts w:ascii="Times New Roman" w:eastAsia="Calibri" w:hAnsi="Times New Roman" w:cs="Times New Roman"/>
          <w:noProof/>
          <w:kern w:val="32"/>
          <w:sz w:val="28"/>
          <w:szCs w:val="28"/>
          <w:lang w:val="x-none" w:eastAsia="x-none"/>
        </w:rPr>
        <w:fldChar w:fldCharType="end"/>
      </w:r>
      <w:r w:rsidRPr="00C556AA">
        <w:rPr>
          <w:rFonts w:ascii="Times New Roman" w:eastAsia="Calibri" w:hAnsi="Times New Roman" w:cs="Times New Roman"/>
          <w:kern w:val="32"/>
          <w:sz w:val="28"/>
          <w:szCs w:val="28"/>
          <w:lang w:val="x-none" w:eastAsia="x-none"/>
        </w:rPr>
        <w:t>.</w:t>
      </w:r>
      <w:r w:rsidRPr="00C556AA">
        <w:rPr>
          <w:rFonts w:ascii="Times New Roman" w:eastAsia="Calibri" w:hAnsi="Times New Roman" w:cs="Times New Roman"/>
          <w:kern w:val="32"/>
          <w:sz w:val="28"/>
          <w:szCs w:val="28"/>
          <w:lang w:eastAsia="x-none"/>
        </w:rPr>
        <w:t>4</w:t>
      </w:r>
      <w:r w:rsidRPr="00C556AA">
        <w:rPr>
          <w:rFonts w:ascii="Times New Roman" w:eastAsia="Calibri" w:hAnsi="Times New Roman" w:cs="Times New Roman"/>
          <w:kern w:val="32"/>
          <w:sz w:val="28"/>
          <w:szCs w:val="28"/>
          <w:lang w:val="x-none" w:eastAsia="x-none"/>
        </w:rPr>
        <w:t xml:space="preserve"> –</w:t>
      </w:r>
      <w:r w:rsidRPr="00C556AA">
        <w:rPr>
          <w:rFonts w:ascii="Times New Roman" w:eastAsia="Calibri" w:hAnsi="Times New Roman" w:cs="Times New Roman"/>
          <w:kern w:val="32"/>
          <w:sz w:val="28"/>
          <w:szCs w:val="28"/>
          <w:lang w:eastAsia="x-none"/>
        </w:rPr>
        <w:t xml:space="preserve"> М</w:t>
      </w:r>
      <w:r w:rsidRPr="00C556AA">
        <w:rPr>
          <w:rFonts w:ascii="Times New Roman" w:eastAsia="Calibri" w:hAnsi="Times New Roman" w:cs="Times New Roman"/>
          <w:kern w:val="32"/>
          <w:sz w:val="28"/>
          <w:szCs w:val="28"/>
          <w:lang w:val="x-none" w:eastAsia="x-none"/>
        </w:rPr>
        <w:t xml:space="preserve">етоды интерфейса </w:t>
      </w:r>
      <w:r w:rsidRPr="00C556AA">
        <w:rPr>
          <w:rFonts w:ascii="Times New Roman" w:eastAsia="Times New Roman" w:hAnsi="Times New Roman" w:cs="Times New Roman"/>
          <w:sz w:val="28"/>
          <w:szCs w:val="28"/>
        </w:rPr>
        <w:t>ksDocument2D</w:t>
      </w:r>
    </w:p>
    <w:tbl>
      <w:tblPr>
        <w:tblStyle w:val="11"/>
        <w:tblW w:w="9634" w:type="dxa"/>
        <w:tblLayout w:type="fixed"/>
        <w:tblLook w:val="04A0" w:firstRow="1" w:lastRow="0" w:firstColumn="1" w:lastColumn="0" w:noHBand="0" w:noVBand="1"/>
      </w:tblPr>
      <w:tblGrid>
        <w:gridCol w:w="2235"/>
        <w:gridCol w:w="2722"/>
        <w:gridCol w:w="2693"/>
        <w:gridCol w:w="1984"/>
      </w:tblGrid>
      <w:tr w:rsidR="005048E1" w:rsidRPr="00C556AA" w14:paraId="541BB734"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32D8A32"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51B809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B213EA8"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56D7B31" w14:textId="77777777" w:rsidR="005048E1" w:rsidRPr="00581938" w:rsidRDefault="005048E1" w:rsidP="00EA6D37">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464641" w:rsidRPr="00C556AA" w14:paraId="22B4D5B9"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46502CC4" w14:textId="6F181915" w:rsidR="00464641" w:rsidRPr="00A06BF9" w:rsidRDefault="00464641" w:rsidP="00021B7A">
            <w:pPr>
              <w:pStyle w:val="bodytext"/>
              <w:rPr>
                <w:rFonts w:ascii="Times New Roman" w:hAnsi="Times New Roman"/>
                <w:color w:val="000000" w:themeColor="text1"/>
                <w:kern w:val="32"/>
                <w:lang w:val="en-US" w:eastAsia="x-none"/>
              </w:rPr>
            </w:pPr>
            <w:r w:rsidRPr="00581938">
              <w:rPr>
                <w:rFonts w:ascii="Times New Roman" w:hAnsi="Times New Roman"/>
                <w:lang w:val="en-US"/>
              </w:rPr>
              <w:t>long ksLineSeg (double x1, double y1, double x2, double y2, long style)</w:t>
            </w:r>
          </w:p>
        </w:tc>
        <w:tc>
          <w:tcPr>
            <w:tcW w:w="2722" w:type="dxa"/>
            <w:tcBorders>
              <w:top w:val="single" w:sz="4" w:space="0" w:color="auto"/>
              <w:left w:val="single" w:sz="4" w:space="0" w:color="auto"/>
              <w:bottom w:val="single" w:sz="4" w:space="0" w:color="auto"/>
              <w:right w:val="single" w:sz="4" w:space="0" w:color="auto"/>
            </w:tcBorders>
            <w:hideMark/>
          </w:tcPr>
          <w:p w14:paraId="0CD2441B" w14:textId="7F50A17D" w:rsidR="00464641" w:rsidRPr="00581938" w:rsidRDefault="00464641" w:rsidP="00FA0EF2">
            <w:pPr>
              <w:pStyle w:val="aa"/>
              <w:rPr>
                <w:rFonts w:ascii="Times New Roman" w:hAnsi="Times New Roman"/>
                <w:color w:val="000000" w:themeColor="text1"/>
                <w:sz w:val="24"/>
                <w:szCs w:val="24"/>
                <w:lang w:val="ru-RU"/>
              </w:rPr>
            </w:pPr>
            <w:r w:rsidRPr="00581938">
              <w:rPr>
                <w:rFonts w:ascii="Times New Roman" w:hAnsi="Times New Roman"/>
                <w:sz w:val="24"/>
                <w:szCs w:val="24"/>
              </w:rPr>
              <w:t>x</w:t>
            </w:r>
            <w:r w:rsidRPr="00581938">
              <w:rPr>
                <w:rFonts w:ascii="Times New Roman" w:hAnsi="Times New Roman"/>
                <w:sz w:val="24"/>
                <w:szCs w:val="24"/>
                <w:lang w:val="ru-RU"/>
              </w:rPr>
              <w:t xml:space="preserve">1, </w:t>
            </w:r>
            <w:r w:rsidRPr="00581938">
              <w:rPr>
                <w:rFonts w:ascii="Times New Roman" w:hAnsi="Times New Roman"/>
                <w:sz w:val="24"/>
                <w:szCs w:val="24"/>
              </w:rPr>
              <w:t>y</w:t>
            </w:r>
            <w:r w:rsidRPr="00581938">
              <w:rPr>
                <w:rFonts w:ascii="Times New Roman" w:hAnsi="Times New Roman"/>
                <w:sz w:val="24"/>
                <w:szCs w:val="24"/>
                <w:lang w:val="ru-RU"/>
              </w:rPr>
              <w:t xml:space="preserve">1 - координаты первой точки отрезка, </w:t>
            </w:r>
            <w:r w:rsidRPr="00581938">
              <w:rPr>
                <w:rFonts w:ascii="Times New Roman" w:hAnsi="Times New Roman"/>
                <w:sz w:val="24"/>
                <w:szCs w:val="24"/>
              </w:rPr>
              <w:t>x</w:t>
            </w:r>
            <w:r w:rsidRPr="00581938">
              <w:rPr>
                <w:rFonts w:ascii="Times New Roman" w:hAnsi="Times New Roman"/>
                <w:sz w:val="24"/>
                <w:szCs w:val="24"/>
                <w:lang w:val="ru-RU"/>
              </w:rPr>
              <w:t xml:space="preserve">2, </w:t>
            </w:r>
            <w:r w:rsidRPr="00581938">
              <w:rPr>
                <w:rFonts w:ascii="Times New Roman" w:hAnsi="Times New Roman"/>
                <w:sz w:val="24"/>
                <w:szCs w:val="24"/>
              </w:rPr>
              <w:t>y</w:t>
            </w:r>
            <w:r w:rsidRPr="00581938">
              <w:rPr>
                <w:rFonts w:ascii="Times New Roman" w:hAnsi="Times New Roman"/>
                <w:sz w:val="24"/>
                <w:szCs w:val="24"/>
                <w:lang w:val="ru-RU"/>
              </w:rPr>
              <w:t xml:space="preserve">2 - координаты второй точки отрезка, </w:t>
            </w:r>
            <w:r w:rsidRPr="00581938">
              <w:rPr>
                <w:rFonts w:ascii="Times New Roman" w:hAnsi="Times New Roman"/>
                <w:sz w:val="24"/>
                <w:szCs w:val="24"/>
              </w:rPr>
              <w:t>style</w:t>
            </w:r>
            <w:r w:rsidRPr="00581938">
              <w:rPr>
                <w:rFonts w:ascii="Times New Roman" w:hAnsi="Times New Roman"/>
                <w:sz w:val="24"/>
                <w:szCs w:val="24"/>
                <w:lang w:val="ru-RU"/>
              </w:rPr>
              <w:t xml:space="preserve"> - стиль линии.</w:t>
            </w:r>
          </w:p>
        </w:tc>
        <w:tc>
          <w:tcPr>
            <w:tcW w:w="2693" w:type="dxa"/>
            <w:tcBorders>
              <w:top w:val="single" w:sz="4" w:space="0" w:color="auto"/>
              <w:left w:val="single" w:sz="4" w:space="0" w:color="auto"/>
              <w:bottom w:val="single" w:sz="4" w:space="0" w:color="auto"/>
              <w:right w:val="single" w:sz="4" w:space="0" w:color="auto"/>
            </w:tcBorders>
          </w:tcPr>
          <w:p w14:paraId="798B7EAC" w14:textId="4448B6DC" w:rsidR="00464641" w:rsidRPr="00581938" w:rsidRDefault="00464641" w:rsidP="00FA0EF2">
            <w:pPr>
              <w:pStyle w:val="aa"/>
              <w:rPr>
                <w:rFonts w:ascii="Times New Roman" w:hAnsi="Times New Roman"/>
                <w:color w:val="000000" w:themeColor="text1"/>
                <w:kern w:val="32"/>
                <w:sz w:val="24"/>
                <w:szCs w:val="24"/>
                <w:lang w:val="ru-RU" w:eastAsia="x-none"/>
              </w:rPr>
            </w:pPr>
            <w:r w:rsidRPr="00581938">
              <w:rPr>
                <w:rFonts w:ascii="Times New Roman" w:hAnsi="Times New Roman"/>
                <w:sz w:val="24"/>
                <w:szCs w:val="24"/>
                <w:lang w:val="ru-RU"/>
              </w:rPr>
              <w:t>указатель на отрезок - в случае удачного завершения, 0 - в случае неудачи.</w:t>
            </w:r>
          </w:p>
        </w:tc>
        <w:tc>
          <w:tcPr>
            <w:tcW w:w="1984" w:type="dxa"/>
            <w:tcBorders>
              <w:top w:val="single" w:sz="4" w:space="0" w:color="auto"/>
              <w:left w:val="single" w:sz="4" w:space="0" w:color="auto"/>
              <w:bottom w:val="single" w:sz="4" w:space="0" w:color="auto"/>
              <w:right w:val="single" w:sz="4" w:space="0" w:color="auto"/>
            </w:tcBorders>
            <w:hideMark/>
          </w:tcPr>
          <w:p w14:paraId="77877588" w14:textId="5B6F92D9" w:rsidR="00464641" w:rsidRPr="00581938" w:rsidRDefault="00464641" w:rsidP="00FA0EF2">
            <w:pPr>
              <w:pStyle w:val="aa"/>
              <w:rPr>
                <w:rFonts w:ascii="Times New Roman" w:hAnsi="Times New Roman"/>
                <w:color w:val="000000" w:themeColor="text1"/>
                <w:sz w:val="24"/>
                <w:szCs w:val="24"/>
              </w:rPr>
            </w:pPr>
            <w:r w:rsidRPr="00581938">
              <w:rPr>
                <w:rFonts w:ascii="Times New Roman" w:hAnsi="Times New Roman"/>
                <w:color w:val="000000" w:themeColor="text1"/>
                <w:sz w:val="24"/>
                <w:szCs w:val="24"/>
                <w:lang w:val="ru-RU"/>
              </w:rPr>
              <w:t>Метод для создания отрезка.</w:t>
            </w:r>
          </w:p>
        </w:tc>
      </w:tr>
    </w:tbl>
    <w:p w14:paraId="24C4C798" w14:textId="77777777" w:rsidR="00EA6D37" w:rsidRDefault="00EA6D37" w:rsidP="00C556AA">
      <w:pPr>
        <w:ind w:firstLine="720"/>
        <w:rPr>
          <w:rFonts w:eastAsia="Times New Roman"/>
          <w:sz w:val="28"/>
          <w:szCs w:val="28"/>
          <w:lang w:val="ru-RU" w:eastAsia="ru-RU"/>
        </w:rPr>
      </w:pPr>
    </w:p>
    <w:p w14:paraId="1D17FE48" w14:textId="58F0B10B" w:rsidR="00C556AA" w:rsidRPr="007B54CD" w:rsidRDefault="00C556AA" w:rsidP="00C556AA">
      <w:pPr>
        <w:ind w:firstLine="720"/>
        <w:rPr>
          <w:sz w:val="28"/>
          <w:szCs w:val="28"/>
          <w:lang w:val="ru-RU"/>
        </w:rPr>
      </w:pPr>
      <w:r w:rsidRPr="007B54CD">
        <w:rPr>
          <w:rFonts w:eastAsia="Times New Roman"/>
          <w:sz w:val="28"/>
          <w:szCs w:val="28"/>
          <w:lang w:val="ru-RU" w:eastAsia="ru-RU"/>
        </w:rPr>
        <w:t xml:space="preserve">Таблица 1.5 </w:t>
      </w:r>
      <w:r w:rsidR="00581938" w:rsidRPr="007B54CD">
        <w:rPr>
          <w:rFonts w:eastAsia="Times New Roman"/>
          <w:sz w:val="28"/>
          <w:szCs w:val="28"/>
          <w:lang w:val="ru-RU" w:eastAsia="ru-RU"/>
        </w:rPr>
        <w:t>—</w:t>
      </w:r>
      <w:r w:rsidRPr="007B54CD">
        <w:rPr>
          <w:rFonts w:eastAsia="Times New Roman"/>
          <w:sz w:val="28"/>
          <w:szCs w:val="28"/>
          <w:lang w:val="ru-RU" w:eastAsia="ru-RU"/>
        </w:rPr>
        <w:t xml:space="preserve">Методы интерфейса </w:t>
      </w:r>
      <w:hyperlink r:id="rId15" w:history="1">
        <w:r w:rsidR="009718A9" w:rsidRPr="007B54CD">
          <w:rPr>
            <w:rStyle w:val="a4"/>
            <w:sz w:val="28"/>
            <w:szCs w:val="28"/>
          </w:rPr>
          <w:t>ksEntity</w:t>
        </w:r>
      </w:hyperlink>
    </w:p>
    <w:tbl>
      <w:tblPr>
        <w:tblStyle w:val="11"/>
        <w:tblW w:w="9634" w:type="dxa"/>
        <w:tblLayout w:type="fixed"/>
        <w:tblLook w:val="04A0" w:firstRow="1" w:lastRow="0" w:firstColumn="1" w:lastColumn="0" w:noHBand="0" w:noVBand="1"/>
      </w:tblPr>
      <w:tblGrid>
        <w:gridCol w:w="2235"/>
        <w:gridCol w:w="2722"/>
        <w:gridCol w:w="2693"/>
        <w:gridCol w:w="1984"/>
      </w:tblGrid>
      <w:tr w:rsidR="00C556AA" w:rsidRPr="00FA6060" w14:paraId="2EB1FEAD" w14:textId="77777777" w:rsidTr="00FA0EF2">
        <w:trPr>
          <w:trHeight w:val="368"/>
        </w:trPr>
        <w:tc>
          <w:tcPr>
            <w:tcW w:w="2235" w:type="dxa"/>
            <w:tcBorders>
              <w:top w:val="single" w:sz="4" w:space="0" w:color="auto"/>
              <w:left w:val="single" w:sz="4" w:space="0" w:color="auto"/>
              <w:bottom w:val="single" w:sz="4" w:space="0" w:color="auto"/>
              <w:right w:val="single" w:sz="4" w:space="0" w:color="auto"/>
            </w:tcBorders>
            <w:vAlign w:val="center"/>
            <w:hideMark/>
          </w:tcPr>
          <w:p w14:paraId="3C82D53E"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Метод</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23B7123"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Входные параметры</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D6FF560"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Возвращаемое значение</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53D6C" w14:textId="77777777" w:rsidR="00C556AA" w:rsidRPr="00581938" w:rsidRDefault="00C556AA" w:rsidP="00FA0EF2">
            <w:pPr>
              <w:pStyle w:val="aa"/>
              <w:jc w:val="center"/>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Описание</w:t>
            </w:r>
          </w:p>
        </w:tc>
      </w:tr>
      <w:tr w:rsidR="00C556AA" w:rsidRPr="00FC59B3" w14:paraId="3D4364AB" w14:textId="77777777" w:rsidTr="00FA0EF2">
        <w:tc>
          <w:tcPr>
            <w:tcW w:w="2235" w:type="dxa"/>
            <w:tcBorders>
              <w:top w:val="single" w:sz="4" w:space="0" w:color="auto"/>
              <w:left w:val="single" w:sz="4" w:space="0" w:color="auto"/>
              <w:bottom w:val="single" w:sz="4" w:space="0" w:color="auto"/>
              <w:right w:val="single" w:sz="4" w:space="0" w:color="auto"/>
            </w:tcBorders>
            <w:hideMark/>
          </w:tcPr>
          <w:p w14:paraId="7D83ED4A" w14:textId="77777777" w:rsidR="00C556AA" w:rsidRPr="00581938" w:rsidRDefault="00C556AA" w:rsidP="009718A9">
            <w:pPr>
              <w:pStyle w:val="bodytext"/>
              <w:rPr>
                <w:rFonts w:ascii="Times New Roman" w:hAnsi="Times New Roman"/>
                <w:lang w:val="en-US"/>
              </w:rPr>
            </w:pPr>
            <w:r w:rsidRPr="00581938">
              <w:rPr>
                <w:rStyle w:val="x2ul"/>
                <w:rFonts w:ascii="Times New Roman" w:hAnsi="Times New Roman"/>
                <w:u w:val="single"/>
                <w:lang w:val="en-US"/>
              </w:rPr>
              <w:t>ksBossExtrusionDefinition</w:t>
            </w:r>
            <w:r w:rsidR="009718A9" w:rsidRPr="00581938">
              <w:rPr>
                <w:rFonts w:ascii="Times New Roman" w:hAnsi="Times New Roman"/>
                <w:lang w:val="en-US"/>
              </w:rPr>
              <w:t>(BOOL forward, short type, double depth, double draftValue, BOOL draftOutward);</w:t>
            </w:r>
          </w:p>
        </w:tc>
        <w:tc>
          <w:tcPr>
            <w:tcW w:w="2722" w:type="dxa"/>
            <w:tcBorders>
              <w:top w:val="single" w:sz="4" w:space="0" w:color="auto"/>
              <w:left w:val="single" w:sz="4" w:space="0" w:color="auto"/>
              <w:bottom w:val="single" w:sz="4" w:space="0" w:color="auto"/>
              <w:right w:val="single" w:sz="4" w:space="0" w:color="auto"/>
            </w:tcBorders>
            <w:hideMark/>
          </w:tcPr>
          <w:p w14:paraId="493323CC" w14:textId="77777777" w:rsidR="00C556AA" w:rsidRPr="00581938" w:rsidRDefault="009718A9" w:rsidP="009718A9">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004B47D8" w:rsidRPr="00581938">
              <w:rPr>
                <w:rFonts w:ascii="Times New Roman" w:hAnsi="Times New Roman"/>
                <w:sz w:val="24"/>
                <w:szCs w:val="24"/>
              </w:rPr>
              <w:t xml:space="preserve">: </w:t>
            </w:r>
            <w:r w:rsidRPr="00581938">
              <w:rPr>
                <w:rFonts w:ascii="Times New Roman" w:hAnsi="Times New Roman"/>
                <w:sz w:val="24"/>
                <w:szCs w:val="24"/>
              </w:rPr>
              <w:t xml:space="preserve">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004B47D8" w:rsidRPr="00581938">
              <w:rPr>
                <w:rFonts w:ascii="Times New Roman" w:hAnsi="Times New Roman"/>
                <w:sz w:val="24"/>
                <w:szCs w:val="24"/>
              </w:rPr>
              <w:t xml:space="preserve">, </w:t>
            </w:r>
            <w:r w:rsidRPr="00581938">
              <w:rPr>
                <w:rFonts w:ascii="Times New Roman" w:hAnsi="Times New Roman"/>
                <w:sz w:val="24"/>
                <w:szCs w:val="24"/>
              </w:rPr>
              <w:t xml:space="preserve">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w:t>
            </w:r>
            <w:r w:rsidR="00FA6060" w:rsidRPr="00581938">
              <w:rPr>
                <w:rFonts w:ascii="Times New Roman" w:hAnsi="Times New Roman"/>
                <w:sz w:val="24"/>
                <w:szCs w:val="24"/>
              </w:rPr>
              <w:t xml:space="preserve"> draftValue -</w:t>
            </w:r>
            <w:r w:rsidR="004B47D8" w:rsidRPr="00581938">
              <w:rPr>
                <w:rFonts w:ascii="Times New Roman" w:hAnsi="Times New Roman"/>
                <w:sz w:val="24"/>
                <w:szCs w:val="24"/>
              </w:rPr>
              <w:t xml:space="preserve"> </w:t>
            </w:r>
            <w:r w:rsidR="00FA6060" w:rsidRPr="00581938">
              <w:rPr>
                <w:rFonts w:ascii="Times New Roman" w:hAnsi="Times New Roman"/>
                <w:sz w:val="24"/>
                <w:szCs w:val="24"/>
                <w:lang w:val="ru-RU"/>
              </w:rPr>
              <w:t>угол</w:t>
            </w:r>
            <w:r w:rsidR="00FA6060" w:rsidRPr="00581938">
              <w:rPr>
                <w:rFonts w:ascii="Times New Roman" w:hAnsi="Times New Roman"/>
                <w:sz w:val="24"/>
                <w:szCs w:val="24"/>
              </w:rPr>
              <w:t xml:space="preserve"> </w:t>
            </w:r>
            <w:r w:rsidR="00FA6060" w:rsidRPr="00581938">
              <w:rPr>
                <w:rFonts w:ascii="Times New Roman" w:hAnsi="Times New Roman"/>
                <w:sz w:val="24"/>
                <w:szCs w:val="24"/>
                <w:lang w:val="ru-RU"/>
              </w:rPr>
              <w:t>уклона</w:t>
            </w:r>
            <w:r w:rsidR="00FA6060" w:rsidRPr="00581938">
              <w:rPr>
                <w:rFonts w:ascii="Times New Roman" w:hAnsi="Times New Roman"/>
                <w:sz w:val="24"/>
                <w:szCs w:val="24"/>
              </w:rPr>
              <w:t>, draftOutward - направлени</w:t>
            </w:r>
            <w:r w:rsidR="004B47D8" w:rsidRPr="00581938">
              <w:rPr>
                <w:rFonts w:ascii="Times New Roman" w:hAnsi="Times New Roman"/>
                <w:sz w:val="24"/>
                <w:szCs w:val="24"/>
              </w:rPr>
              <w:t xml:space="preserve">е уклона: FALSE - уклон наружу, </w:t>
            </w:r>
            <w:r w:rsidR="00FA6060" w:rsidRPr="00581938">
              <w:rPr>
                <w:rFonts w:ascii="Times New Roman" w:hAnsi="Times New Roman"/>
                <w:sz w:val="24"/>
                <w:szCs w:val="24"/>
              </w:rPr>
              <w:t>TRUE - уклон внутрь.</w:t>
            </w:r>
          </w:p>
        </w:tc>
        <w:tc>
          <w:tcPr>
            <w:tcW w:w="2693" w:type="dxa"/>
            <w:tcBorders>
              <w:top w:val="single" w:sz="4" w:space="0" w:color="auto"/>
              <w:left w:val="single" w:sz="4" w:space="0" w:color="auto"/>
              <w:bottom w:val="single" w:sz="4" w:space="0" w:color="auto"/>
              <w:right w:val="single" w:sz="4" w:space="0" w:color="auto"/>
            </w:tcBorders>
            <w:hideMark/>
          </w:tcPr>
          <w:p w14:paraId="49F122F3" w14:textId="77777777" w:rsidR="00C556AA" w:rsidRPr="00581938" w:rsidRDefault="00C556AA" w:rsidP="00FA0EF2">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tcBorders>
              <w:top w:val="single" w:sz="4" w:space="0" w:color="auto"/>
              <w:left w:val="single" w:sz="4" w:space="0" w:color="auto"/>
              <w:bottom w:val="single" w:sz="4" w:space="0" w:color="auto"/>
              <w:right w:val="single" w:sz="4" w:space="0" w:color="auto"/>
            </w:tcBorders>
            <w:hideMark/>
          </w:tcPr>
          <w:p w14:paraId="42D695F3" w14:textId="77777777" w:rsidR="00C556AA" w:rsidRPr="00581938" w:rsidRDefault="00FA6060" w:rsidP="00FA6060">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w:t>
            </w:r>
            <w:r w:rsidRPr="00581938">
              <w:rPr>
                <w:rFonts w:ascii="Times New Roman" w:hAnsi="Times New Roman"/>
                <w:sz w:val="24"/>
                <w:szCs w:val="24"/>
                <w:lang w:val="ru-RU"/>
              </w:rPr>
              <w:t>выдавливает эскиз в одном направлении</w:t>
            </w:r>
          </w:p>
        </w:tc>
      </w:tr>
      <w:tr w:rsidR="00EE3D0A" w:rsidRPr="00FC59B3" w14:paraId="6A7843D8" w14:textId="77777777" w:rsidTr="00EE3D0A">
        <w:tc>
          <w:tcPr>
            <w:tcW w:w="2235" w:type="dxa"/>
            <w:hideMark/>
          </w:tcPr>
          <w:p w14:paraId="294C4C52" w14:textId="77777777" w:rsidR="00EE3D0A" w:rsidRPr="00581938" w:rsidRDefault="00EE3D0A" w:rsidP="0062478F">
            <w:pPr>
              <w:pStyle w:val="bodytext"/>
              <w:rPr>
                <w:rFonts w:ascii="Times New Roman" w:hAnsi="Times New Roman"/>
                <w:lang w:val="en-US"/>
              </w:rPr>
            </w:pPr>
            <w:r w:rsidRPr="00581938">
              <w:rPr>
                <w:rStyle w:val="x2ul"/>
                <w:rFonts w:ascii="Times New Roman" w:hAnsi="Times New Roman"/>
                <w:u w:val="single"/>
                <w:lang w:val="en-US"/>
              </w:rPr>
              <w:t xml:space="preserve">ksCutExtrusionDefinition </w:t>
            </w:r>
            <w:r w:rsidRPr="00581938">
              <w:rPr>
                <w:rFonts w:ascii="Times New Roman" w:hAnsi="Times New Roman"/>
                <w:lang w:val="en-US"/>
              </w:rPr>
              <w:t>(BOOL forward, short type, double depth, double draftValue, BOOL draftOutward);</w:t>
            </w:r>
          </w:p>
        </w:tc>
        <w:tc>
          <w:tcPr>
            <w:tcW w:w="2722" w:type="dxa"/>
            <w:hideMark/>
          </w:tcPr>
          <w:p w14:paraId="6F18A8D9" w14:textId="77777777" w:rsidR="00EE3D0A" w:rsidRPr="00581938" w:rsidRDefault="00EE3D0A" w:rsidP="0062478F">
            <w:pPr>
              <w:pStyle w:val="aa"/>
              <w:rPr>
                <w:rFonts w:ascii="Times New Roman" w:hAnsi="Times New Roman"/>
                <w:b/>
                <w:color w:val="000000" w:themeColor="text1"/>
                <w:sz w:val="24"/>
                <w:szCs w:val="24"/>
              </w:rPr>
            </w:pPr>
            <w:r w:rsidRPr="00581938">
              <w:rPr>
                <w:rFonts w:ascii="Times New Roman" w:hAnsi="Times New Roman"/>
                <w:sz w:val="24"/>
                <w:szCs w:val="24"/>
              </w:rPr>
              <w:t xml:space="preserve">Forward- -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TRUE - </w:t>
            </w:r>
            <w:r w:rsidRPr="00581938">
              <w:rPr>
                <w:rFonts w:ascii="Times New Roman" w:hAnsi="Times New Roman"/>
                <w:sz w:val="24"/>
                <w:szCs w:val="24"/>
                <w:lang w:val="ru-RU"/>
              </w:rPr>
              <w:t>прямое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FALSE - </w:t>
            </w:r>
            <w:r w:rsidRPr="00581938">
              <w:rPr>
                <w:rFonts w:ascii="Times New Roman" w:hAnsi="Times New Roman"/>
                <w:sz w:val="24"/>
                <w:szCs w:val="24"/>
                <w:lang w:val="ru-RU"/>
              </w:rPr>
              <w:t>обратное</w:t>
            </w:r>
            <w:r w:rsidRPr="00581938">
              <w:rPr>
                <w:rFonts w:ascii="Times New Roman" w:hAnsi="Times New Roman"/>
                <w:sz w:val="24"/>
                <w:szCs w:val="24"/>
              </w:rPr>
              <w:t xml:space="preserve"> </w:t>
            </w:r>
            <w:r w:rsidRPr="00581938">
              <w:rPr>
                <w:rFonts w:ascii="Times New Roman" w:hAnsi="Times New Roman"/>
                <w:sz w:val="24"/>
                <w:szCs w:val="24"/>
                <w:lang w:val="ru-RU"/>
              </w:rPr>
              <w:t>направление</w:t>
            </w:r>
            <w:r w:rsidRPr="00581938">
              <w:rPr>
                <w:rFonts w:ascii="Times New Roman" w:hAnsi="Times New Roman"/>
                <w:sz w:val="24"/>
                <w:szCs w:val="24"/>
              </w:rPr>
              <w:t xml:space="preserve">, type - </w:t>
            </w:r>
            <w:r w:rsidRPr="00581938">
              <w:rPr>
                <w:rFonts w:ascii="Times New Roman" w:hAnsi="Times New Roman"/>
                <w:sz w:val="24"/>
                <w:szCs w:val="24"/>
                <w:lang w:val="ru-RU"/>
              </w:rPr>
              <w:t>тип</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depth - </w:t>
            </w:r>
            <w:r w:rsidRPr="00581938">
              <w:rPr>
                <w:rFonts w:ascii="Times New Roman" w:hAnsi="Times New Roman"/>
                <w:sz w:val="24"/>
                <w:szCs w:val="24"/>
                <w:lang w:val="ru-RU"/>
              </w:rPr>
              <w:t>глубина</w:t>
            </w:r>
            <w:r w:rsidRPr="00581938">
              <w:rPr>
                <w:rFonts w:ascii="Times New Roman" w:hAnsi="Times New Roman"/>
                <w:sz w:val="24"/>
                <w:szCs w:val="24"/>
              </w:rPr>
              <w:t xml:space="preserve"> </w:t>
            </w:r>
            <w:r w:rsidRPr="00581938">
              <w:rPr>
                <w:rFonts w:ascii="Times New Roman" w:hAnsi="Times New Roman"/>
                <w:sz w:val="24"/>
                <w:szCs w:val="24"/>
                <w:lang w:val="ru-RU"/>
              </w:rPr>
              <w:t>выдавливания</w:t>
            </w:r>
            <w:r w:rsidRPr="00581938">
              <w:rPr>
                <w:rFonts w:ascii="Times New Roman" w:hAnsi="Times New Roman"/>
                <w:sz w:val="24"/>
                <w:szCs w:val="24"/>
              </w:rPr>
              <w:t xml:space="preserve">, draftValue - </w:t>
            </w:r>
            <w:r w:rsidRPr="00581938">
              <w:rPr>
                <w:rFonts w:ascii="Times New Roman" w:hAnsi="Times New Roman"/>
                <w:sz w:val="24"/>
                <w:szCs w:val="24"/>
                <w:lang w:val="ru-RU"/>
              </w:rPr>
              <w:t>угол</w:t>
            </w:r>
            <w:r w:rsidRPr="00581938">
              <w:rPr>
                <w:rFonts w:ascii="Times New Roman" w:hAnsi="Times New Roman"/>
                <w:sz w:val="24"/>
                <w:szCs w:val="24"/>
              </w:rPr>
              <w:t xml:space="preserve"> </w:t>
            </w:r>
            <w:r w:rsidRPr="00581938">
              <w:rPr>
                <w:rFonts w:ascii="Times New Roman" w:hAnsi="Times New Roman"/>
                <w:sz w:val="24"/>
                <w:szCs w:val="24"/>
                <w:lang w:val="ru-RU"/>
              </w:rPr>
              <w:t>уклона</w:t>
            </w:r>
            <w:r w:rsidRPr="00581938">
              <w:rPr>
                <w:rFonts w:ascii="Times New Roman" w:hAnsi="Times New Roman"/>
                <w:sz w:val="24"/>
                <w:szCs w:val="24"/>
              </w:rPr>
              <w:t>, draftOutward - направление уклона: FALSE - уклон наружу, TRUE - уклон внутрь.</w:t>
            </w:r>
          </w:p>
        </w:tc>
        <w:tc>
          <w:tcPr>
            <w:tcW w:w="2693" w:type="dxa"/>
            <w:hideMark/>
          </w:tcPr>
          <w:p w14:paraId="20127C7A"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rPr>
              <w:t>TRUE</w:t>
            </w:r>
            <w:r w:rsidRPr="00581938">
              <w:rPr>
                <w:rFonts w:ascii="Times New Roman" w:hAnsi="Times New Roman"/>
                <w:color w:val="000000" w:themeColor="text1"/>
                <w:sz w:val="24"/>
                <w:szCs w:val="24"/>
                <w:lang w:val="ru-RU"/>
              </w:rPr>
              <w:t xml:space="preserve"> – в случае успешного завершения.</w:t>
            </w:r>
          </w:p>
        </w:tc>
        <w:tc>
          <w:tcPr>
            <w:tcW w:w="1984" w:type="dxa"/>
            <w:hideMark/>
          </w:tcPr>
          <w:p w14:paraId="003E20AD" w14:textId="77777777" w:rsidR="00EE3D0A" w:rsidRPr="00581938" w:rsidRDefault="00EE3D0A" w:rsidP="0062478F">
            <w:pPr>
              <w:pStyle w:val="aa"/>
              <w:rPr>
                <w:rFonts w:ascii="Times New Roman" w:hAnsi="Times New Roman"/>
                <w:color w:val="000000" w:themeColor="text1"/>
                <w:sz w:val="24"/>
                <w:szCs w:val="24"/>
                <w:lang w:val="ru-RU"/>
              </w:rPr>
            </w:pPr>
            <w:r w:rsidRPr="00581938">
              <w:rPr>
                <w:rFonts w:ascii="Times New Roman" w:hAnsi="Times New Roman"/>
                <w:color w:val="000000" w:themeColor="text1"/>
                <w:sz w:val="24"/>
                <w:szCs w:val="24"/>
                <w:lang w:val="ru-RU"/>
              </w:rPr>
              <w:t xml:space="preserve">Метод вырезания </w:t>
            </w:r>
            <w:r w:rsidRPr="00581938">
              <w:rPr>
                <w:rFonts w:ascii="Times New Roman" w:hAnsi="Times New Roman"/>
                <w:sz w:val="24"/>
                <w:szCs w:val="24"/>
                <w:lang w:val="ru-RU"/>
              </w:rPr>
              <w:t>выдавливанием эскиз в одном направлении</w:t>
            </w:r>
          </w:p>
        </w:tc>
      </w:tr>
    </w:tbl>
    <w:p w14:paraId="5E8DC0FD" w14:textId="77777777" w:rsidR="00464641" w:rsidRDefault="00464641" w:rsidP="00783B8E">
      <w:pPr>
        <w:spacing w:line="360" w:lineRule="auto"/>
        <w:jc w:val="center"/>
        <w:rPr>
          <w:b/>
          <w:sz w:val="28"/>
          <w:szCs w:val="28"/>
          <w:lang w:val="ru-RU"/>
        </w:rPr>
      </w:pPr>
    </w:p>
    <w:p w14:paraId="2C0AD23B" w14:textId="77777777" w:rsidR="00464641" w:rsidRDefault="00464641">
      <w:pPr>
        <w:rPr>
          <w:b/>
          <w:sz w:val="28"/>
          <w:szCs w:val="28"/>
          <w:lang w:val="ru-RU"/>
        </w:rPr>
      </w:pPr>
      <w:r>
        <w:rPr>
          <w:b/>
          <w:sz w:val="28"/>
          <w:szCs w:val="28"/>
          <w:lang w:val="ru-RU"/>
        </w:rPr>
        <w:br w:type="page"/>
      </w:r>
    </w:p>
    <w:p w14:paraId="414D57C4" w14:textId="74E1B0DC" w:rsidR="00783B8E" w:rsidRDefault="008F033E" w:rsidP="007B54CD">
      <w:pPr>
        <w:pStyle w:val="1"/>
      </w:pPr>
      <w:bookmarkStart w:id="2" w:name="_Toc88798936"/>
      <w:r w:rsidRPr="007B54CD">
        <w:lastRenderedPageBreak/>
        <w:t>3 Обзор аналогов</w:t>
      </w:r>
      <w:bookmarkEnd w:id="2"/>
    </w:p>
    <w:p w14:paraId="114AE58D" w14:textId="55B4083C" w:rsidR="00610CA5" w:rsidRPr="0019635A" w:rsidRDefault="00610CA5" w:rsidP="00FC59B3">
      <w:pPr>
        <w:spacing w:line="276" w:lineRule="auto"/>
        <w:ind w:firstLine="567"/>
        <w:jc w:val="center"/>
        <w:rPr>
          <w:sz w:val="28"/>
          <w:lang w:val="ru-RU"/>
        </w:rPr>
      </w:pPr>
      <w:r w:rsidRPr="0019635A">
        <w:rPr>
          <w:sz w:val="28"/>
          <w:lang w:val="ru-RU"/>
        </w:rPr>
        <w:t>Библиотека «Инструмент» для Компас 3</w:t>
      </w:r>
      <w:r>
        <w:rPr>
          <w:sz w:val="28"/>
        </w:rPr>
        <w:t>D</w:t>
      </w:r>
    </w:p>
    <w:p w14:paraId="2836E75C" w14:textId="1477A95F" w:rsidR="00610CA5" w:rsidRPr="00B30496" w:rsidRDefault="00610CA5" w:rsidP="00FC59B3">
      <w:pPr>
        <w:spacing w:line="360" w:lineRule="auto"/>
        <w:ind w:firstLine="567"/>
        <w:jc w:val="both"/>
        <w:rPr>
          <w:rStyle w:val="afa"/>
          <w:b w:val="0"/>
          <w:bCs w:val="0"/>
          <w:color w:val="000000"/>
          <w:sz w:val="28"/>
          <w:szCs w:val="28"/>
          <w:shd w:val="clear" w:color="auto" w:fill="FFFFFF"/>
          <w:lang w:val="ru-RU"/>
        </w:rPr>
      </w:pPr>
      <w:r w:rsidRPr="00610CA5">
        <w:rPr>
          <w:color w:val="000000"/>
          <w:sz w:val="28"/>
          <w:szCs w:val="28"/>
          <w:shd w:val="clear" w:color="auto" w:fill="FFFFFF"/>
          <w:lang w:val="ru-RU"/>
        </w:rPr>
        <w:t>Создание технологических эскизов, карт наладок, карт настройки инструментов является частью проектирования технологических процессов обработки деталей. На производствах создание подобной, весьма полезной, документации не всегда выполняется ввиду большой трудоемкости их создания, из-за чего нередко происходят дополнительные трудности наладки станков с ЧПУ. Иногда на этапе настройки станка выясняется, что подобранный инструмент не может быть применен, или вылет инструмента принят не верно, также возникает и ряд других трудностей.</w:t>
      </w:r>
      <w:r w:rsidRPr="00610CA5">
        <w:rPr>
          <w:color w:val="000000"/>
          <w:sz w:val="28"/>
          <w:szCs w:val="28"/>
          <w:shd w:val="clear" w:color="auto" w:fill="FFFFFF"/>
        </w:rPr>
        <w:t> </w:t>
      </w:r>
      <w:r w:rsidRPr="00B30496">
        <w:rPr>
          <w:rStyle w:val="afa"/>
          <w:b w:val="0"/>
          <w:bCs w:val="0"/>
          <w:color w:val="000000"/>
          <w:sz w:val="28"/>
          <w:szCs w:val="28"/>
          <w:shd w:val="clear" w:color="auto" w:fill="FFFFFF"/>
          <w:lang w:val="ru-RU"/>
        </w:rPr>
        <w:t>Поэтому создание подобной документации весьма полезно и необходимо.</w:t>
      </w:r>
    </w:p>
    <w:p w14:paraId="0ADE4641" w14:textId="77777777" w:rsidR="00601165" w:rsidRPr="00601165" w:rsidRDefault="00601165" w:rsidP="00FC59B3">
      <w:pPr>
        <w:pStyle w:val="a7"/>
        <w:ind w:firstLine="567"/>
        <w:rPr>
          <w:b/>
          <w:bCs/>
          <w:color w:val="000000"/>
          <w:sz w:val="28"/>
          <w:szCs w:val="28"/>
        </w:rPr>
      </w:pPr>
      <w:r w:rsidRPr="00601165">
        <w:rPr>
          <w:rStyle w:val="afa"/>
          <w:b w:val="0"/>
          <w:bCs w:val="0"/>
          <w:color w:val="000000"/>
          <w:sz w:val="28"/>
          <w:szCs w:val="28"/>
        </w:rPr>
        <w:t>Основные функции библиотеки «Инструмент»:</w:t>
      </w:r>
    </w:p>
    <w:p w14:paraId="0C39F186" w14:textId="77777777" w:rsidR="00601165" w:rsidRPr="00601165" w:rsidRDefault="00601165" w:rsidP="00FC59B3">
      <w:pPr>
        <w:pStyle w:val="a7"/>
        <w:ind w:firstLine="567"/>
        <w:rPr>
          <w:color w:val="000000"/>
          <w:sz w:val="28"/>
          <w:szCs w:val="28"/>
        </w:rPr>
      </w:pPr>
      <w:r w:rsidRPr="00601165">
        <w:rPr>
          <w:color w:val="000000"/>
          <w:sz w:val="28"/>
          <w:szCs w:val="28"/>
        </w:rPr>
        <w:t>1) быстрый и наглядный поиск необходимого инструмента в базе данных;</w:t>
      </w:r>
    </w:p>
    <w:p w14:paraId="25F36737" w14:textId="77777777" w:rsidR="00601165" w:rsidRPr="00601165" w:rsidRDefault="00601165" w:rsidP="00FC59B3">
      <w:pPr>
        <w:pStyle w:val="a7"/>
        <w:ind w:firstLine="567"/>
        <w:rPr>
          <w:color w:val="000000"/>
          <w:sz w:val="28"/>
          <w:szCs w:val="28"/>
        </w:rPr>
      </w:pPr>
      <w:r w:rsidRPr="00601165">
        <w:rPr>
          <w:color w:val="000000"/>
          <w:sz w:val="28"/>
          <w:szCs w:val="28"/>
        </w:rPr>
        <w:t>2) быстрое вычерчивание различных инструментов в системе Компас-3D в соответствии с их точными размерами, согласно ГОСТ, ОСТ или ТУ.</w:t>
      </w:r>
    </w:p>
    <w:p w14:paraId="4DA95D74" w14:textId="06D91BD7" w:rsidR="00601165" w:rsidRDefault="00601165" w:rsidP="006211AA">
      <w:pPr>
        <w:spacing w:line="360" w:lineRule="auto"/>
        <w:jc w:val="both"/>
        <w:rPr>
          <w:b/>
          <w:bCs/>
          <w:sz w:val="28"/>
          <w:szCs w:val="28"/>
          <w:lang w:val="ru-RU"/>
        </w:rPr>
      </w:pPr>
      <w:r>
        <w:rPr>
          <w:noProof/>
        </w:rPr>
        <w:lastRenderedPageBreak/>
        <w:drawing>
          <wp:inline distT="0" distB="0" distL="0" distR="0" wp14:anchorId="053254ED" wp14:editId="40EAB2C6">
            <wp:extent cx="6120130" cy="530796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307965"/>
                    </a:xfrm>
                    <a:prstGeom prst="rect">
                      <a:avLst/>
                    </a:prstGeom>
                  </pic:spPr>
                </pic:pic>
              </a:graphicData>
            </a:graphic>
          </wp:inline>
        </w:drawing>
      </w:r>
    </w:p>
    <w:p w14:paraId="520DCCA3" w14:textId="6516402B" w:rsidR="00601165" w:rsidRDefault="00601165" w:rsidP="00FC59B3">
      <w:pPr>
        <w:spacing w:line="360" w:lineRule="auto"/>
        <w:ind w:firstLine="567"/>
        <w:jc w:val="center"/>
        <w:rPr>
          <w:sz w:val="28"/>
          <w:szCs w:val="28"/>
          <w:lang w:val="ru-RU"/>
        </w:rPr>
      </w:pPr>
      <w:r>
        <w:rPr>
          <w:sz w:val="28"/>
          <w:szCs w:val="28"/>
          <w:lang w:val="ru-RU"/>
        </w:rPr>
        <w:t>Рисунок 3.1 – Интерфейс библиотеки</w:t>
      </w:r>
    </w:p>
    <w:p w14:paraId="73451FF6" w14:textId="5F59FE31" w:rsidR="00A15924" w:rsidRPr="00601165" w:rsidRDefault="00601165" w:rsidP="00FC59B3">
      <w:pPr>
        <w:ind w:firstLine="567"/>
        <w:rPr>
          <w:color w:val="000000"/>
          <w:sz w:val="28"/>
          <w:szCs w:val="28"/>
          <w:lang w:val="ru-RU" w:eastAsia="ru-RU"/>
          <w14:textOutline w14:w="0" w14:cap="flat" w14:cmpd="sng" w14:algn="ctr">
            <w14:noFill/>
            <w14:prstDash w14:val="solid"/>
            <w14:bevel/>
          </w14:textOutline>
        </w:rPr>
      </w:pPr>
      <w:r w:rsidRPr="00601165">
        <w:rPr>
          <w:color w:val="000000"/>
          <w:sz w:val="28"/>
          <w:szCs w:val="28"/>
          <w:shd w:val="clear" w:color="auto" w:fill="FFFFFF"/>
          <w:lang w:val="ru-RU"/>
        </w:rPr>
        <w:t>На данный момент библиотека поддерживает небольшое количество стандартизованных инструментов и требует дальнейшего ее расширения. Библиотека «Инструмент» может широко использоваться технологами для быстрого создания операционных эскизов в системе Компас-3</w:t>
      </w:r>
      <w:r w:rsidRPr="00601165">
        <w:rPr>
          <w:color w:val="000000"/>
          <w:sz w:val="28"/>
          <w:szCs w:val="28"/>
          <w:shd w:val="clear" w:color="auto" w:fill="FFFFFF"/>
        </w:rPr>
        <w:t>D</w:t>
      </w:r>
      <w:r w:rsidRPr="00601165">
        <w:rPr>
          <w:color w:val="000000"/>
          <w:sz w:val="28"/>
          <w:szCs w:val="28"/>
          <w:shd w:val="clear" w:color="auto" w:fill="FFFFFF"/>
          <w:lang w:val="ru-RU"/>
        </w:rPr>
        <w:t>.</w:t>
      </w:r>
      <w:r w:rsidRPr="00601165">
        <w:rPr>
          <w:color w:val="000000"/>
          <w:sz w:val="28"/>
          <w:szCs w:val="28"/>
          <w:shd w:val="clear" w:color="auto" w:fill="FFFFFF"/>
        </w:rPr>
        <w:t> </w:t>
      </w:r>
      <w:r w:rsidRPr="00601165">
        <w:rPr>
          <w:rStyle w:val="afa"/>
          <w:b w:val="0"/>
          <w:bCs w:val="0"/>
          <w:color w:val="000000"/>
          <w:sz w:val="28"/>
          <w:szCs w:val="28"/>
          <w:shd w:val="clear" w:color="auto" w:fill="FFFFFF"/>
          <w:lang w:val="ru-RU"/>
        </w:rPr>
        <w:t>Она значительно экономит время при создании графических документов, в которых присутствуют различные инструменты.</w:t>
      </w:r>
      <w:r w:rsidR="00E92661" w:rsidRPr="00E92661">
        <w:rPr>
          <w:sz w:val="28"/>
          <w:lang w:val="ru-RU"/>
        </w:rPr>
        <w:t xml:space="preserve"> </w:t>
      </w:r>
      <w:r w:rsidR="00E92661" w:rsidRPr="0019635A">
        <w:rPr>
          <w:sz w:val="28"/>
          <w:lang w:val="ru-RU"/>
        </w:rPr>
        <w:t>[</w:t>
      </w:r>
      <w:r w:rsidR="00E92661" w:rsidRPr="00B30496">
        <w:rPr>
          <w:sz w:val="28"/>
          <w:lang w:val="ru-RU"/>
        </w:rPr>
        <w:t>5</w:t>
      </w:r>
      <w:r w:rsidR="00E92661" w:rsidRPr="0019635A">
        <w:rPr>
          <w:sz w:val="28"/>
          <w:lang w:val="ru-RU"/>
        </w:rPr>
        <w:t>]</w:t>
      </w:r>
    </w:p>
    <w:p w14:paraId="1D50EF9A" w14:textId="77777777" w:rsidR="008F033E" w:rsidRPr="008F033E" w:rsidRDefault="008F033E" w:rsidP="00FC59B3">
      <w:pPr>
        <w:pStyle w:val="1"/>
        <w:ind w:firstLine="567"/>
      </w:pPr>
      <w:bookmarkStart w:id="3" w:name="_Toc88798937"/>
      <w:r w:rsidRPr="008F033E">
        <w:t>4 Описание предмета проектирования</w:t>
      </w:r>
      <w:bookmarkEnd w:id="3"/>
    </w:p>
    <w:p w14:paraId="42A87DBA" w14:textId="3E75D099" w:rsidR="00532C9B" w:rsidRDefault="0068336E" w:rsidP="00FC59B3">
      <w:pPr>
        <w:pStyle w:val="a6"/>
        <w:spacing w:line="360" w:lineRule="auto"/>
        <w:ind w:firstLine="567"/>
        <w:jc w:val="both"/>
        <w:rPr>
          <w:rFonts w:ascii="Times New Roman" w:hAnsi="Times New Roman" w:cs="Times New Roman"/>
          <w:sz w:val="28"/>
          <w:szCs w:val="28"/>
        </w:rPr>
      </w:pPr>
      <w:r w:rsidRPr="00532C9B">
        <w:rPr>
          <w:rFonts w:ascii="Times New Roman" w:hAnsi="Times New Roman" w:cs="Times New Roman"/>
          <w:sz w:val="28"/>
          <w:szCs w:val="28"/>
        </w:rPr>
        <w:t xml:space="preserve">Бита для отвёртки – </w:t>
      </w:r>
      <w:r w:rsidR="00532C9B" w:rsidRPr="00532C9B">
        <w:rPr>
          <w:rFonts w:ascii="Times New Roman" w:hAnsi="Times New Roman" w:cs="Times New Roman"/>
          <w:sz w:val="28"/>
          <w:szCs w:val="28"/>
        </w:rPr>
        <w:t>часть инструмента, позвол</w:t>
      </w:r>
      <w:r w:rsidR="00532C9B">
        <w:rPr>
          <w:rFonts w:ascii="Times New Roman" w:hAnsi="Times New Roman" w:cs="Times New Roman"/>
          <w:sz w:val="28"/>
          <w:szCs w:val="28"/>
        </w:rPr>
        <w:t>яющий упростить строительно-монтажные работы. Так как существует множество разных шурупов, существует и множество разных бит под них, например, в данном проекте рассматривается бита типа «Классическая крестообразная бита</w:t>
      </w:r>
      <w:r w:rsidR="00532C9B" w:rsidRPr="00532C9B">
        <w:rPr>
          <w:rFonts w:ascii="Times New Roman" w:hAnsi="Times New Roman" w:cs="Times New Roman"/>
          <w:sz w:val="28"/>
          <w:szCs w:val="28"/>
        </w:rPr>
        <w:t xml:space="preserve"> </w:t>
      </w:r>
      <w:r w:rsidR="00532C9B">
        <w:rPr>
          <w:rFonts w:ascii="Times New Roman" w:hAnsi="Times New Roman" w:cs="Times New Roman"/>
          <w:sz w:val="28"/>
          <w:szCs w:val="28"/>
          <w:lang w:val="en-US"/>
        </w:rPr>
        <w:t>PH</w:t>
      </w:r>
      <w:r w:rsidR="00895DA9">
        <w:rPr>
          <w:rFonts w:ascii="Times New Roman" w:hAnsi="Times New Roman" w:cs="Times New Roman"/>
          <w:sz w:val="28"/>
          <w:szCs w:val="28"/>
        </w:rPr>
        <w:t>2</w:t>
      </w:r>
      <w:r w:rsidR="00532C9B">
        <w:rPr>
          <w:rFonts w:ascii="Times New Roman" w:hAnsi="Times New Roman" w:cs="Times New Roman"/>
          <w:sz w:val="28"/>
          <w:szCs w:val="28"/>
        </w:rPr>
        <w:t>».</w:t>
      </w:r>
    </w:p>
    <w:p w14:paraId="0F6FBBC4" w14:textId="1761A092" w:rsidR="00AD4198" w:rsidRDefault="00532C9B" w:rsidP="00FC59B3">
      <w:pPr>
        <w:pStyle w:val="a6"/>
        <w:spacing w:line="360" w:lineRule="auto"/>
        <w:ind w:firstLine="567"/>
        <w:jc w:val="both"/>
        <w:rPr>
          <w:rFonts w:ascii="Times New Roman" w:hAnsi="Times New Roman" w:cs="Times New Roman"/>
          <w:sz w:val="28"/>
          <w:szCs w:val="28"/>
          <w:shd w:val="clear" w:color="auto" w:fill="FFFFFF"/>
        </w:rPr>
      </w:pPr>
      <w:r w:rsidRPr="00ED31A4">
        <w:rPr>
          <w:rFonts w:ascii="Times New Roman" w:hAnsi="Times New Roman" w:cs="Times New Roman"/>
          <w:sz w:val="28"/>
          <w:szCs w:val="28"/>
          <w:shd w:val="clear" w:color="auto" w:fill="FFFFFF"/>
        </w:rPr>
        <w:t xml:space="preserve">Данные насадки различаются между собой размерами, которые варьируются от 0 до 4. Чаще всего используется крестовина №2, так как она позволяет </w:t>
      </w:r>
      <w:r w:rsidRPr="00ED31A4">
        <w:rPr>
          <w:rFonts w:ascii="Times New Roman" w:hAnsi="Times New Roman" w:cs="Times New Roman"/>
          <w:sz w:val="28"/>
          <w:szCs w:val="28"/>
          <w:shd w:val="clear" w:color="auto" w:fill="FFFFFF"/>
        </w:rPr>
        <w:lastRenderedPageBreak/>
        <w:t>работать с металлическим и деревянным материалом. Реже используются крупные насадки под номером 3 и 4. Чаще всего их применяют во время ремонта автомобилей и крупногабаритных предметов.</w:t>
      </w:r>
      <w:r w:rsidR="00ED31A4" w:rsidRPr="00ED31A4">
        <w:rPr>
          <w:rFonts w:ascii="Times New Roman" w:hAnsi="Times New Roman" w:cs="Times New Roman"/>
          <w:sz w:val="28"/>
          <w:szCs w:val="28"/>
          <w:shd w:val="clear" w:color="auto" w:fill="FFFFFF"/>
        </w:rPr>
        <w:t>[4]</w:t>
      </w:r>
    </w:p>
    <w:p w14:paraId="1759B92A" w14:textId="623DB274" w:rsidR="00ED31A4" w:rsidRDefault="00ED31A4" w:rsidP="00532C9B">
      <w:pPr>
        <w:pStyle w:val="a6"/>
        <w:spacing w:line="360" w:lineRule="auto"/>
        <w:ind w:firstLine="567"/>
        <w:jc w:val="both"/>
        <w:rPr>
          <w:rFonts w:ascii="Times New Roman" w:hAnsi="Times New Roman" w:cs="Times New Roman"/>
          <w:sz w:val="28"/>
          <w:szCs w:val="28"/>
        </w:rPr>
      </w:pPr>
      <w:r>
        <w:rPr>
          <w:noProof/>
        </w:rPr>
        <w:drawing>
          <wp:inline distT="0" distB="0" distL="0" distR="0" wp14:anchorId="722852E7" wp14:editId="10015E9C">
            <wp:extent cx="4657725" cy="46863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4686300"/>
                    </a:xfrm>
                    <a:prstGeom prst="rect">
                      <a:avLst/>
                    </a:prstGeom>
                  </pic:spPr>
                </pic:pic>
              </a:graphicData>
            </a:graphic>
          </wp:inline>
        </w:drawing>
      </w:r>
    </w:p>
    <w:p w14:paraId="73F3F124" w14:textId="6033CE14" w:rsidR="00ED31A4" w:rsidRPr="00ED31A4" w:rsidRDefault="00ED31A4" w:rsidP="00895DA9">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4.1 - </w:t>
      </w:r>
      <w:r w:rsidR="00895DA9">
        <w:rPr>
          <w:rFonts w:ascii="Times New Roman" w:hAnsi="Times New Roman" w:cs="Times New Roman"/>
          <w:sz w:val="28"/>
          <w:szCs w:val="28"/>
        </w:rPr>
        <w:t>Классическая крестообразная бита</w:t>
      </w:r>
      <w:r w:rsidR="00895DA9" w:rsidRPr="00532C9B">
        <w:rPr>
          <w:rFonts w:ascii="Times New Roman" w:hAnsi="Times New Roman" w:cs="Times New Roman"/>
          <w:sz w:val="28"/>
          <w:szCs w:val="28"/>
        </w:rPr>
        <w:t xml:space="preserve"> </w:t>
      </w:r>
      <w:r w:rsidR="00895DA9">
        <w:rPr>
          <w:rFonts w:ascii="Times New Roman" w:hAnsi="Times New Roman" w:cs="Times New Roman"/>
          <w:sz w:val="28"/>
          <w:szCs w:val="28"/>
          <w:lang w:val="en-US"/>
        </w:rPr>
        <w:t>PH</w:t>
      </w:r>
    </w:p>
    <w:p w14:paraId="72E2506A" w14:textId="2D6538FA" w:rsidR="0068336E" w:rsidRPr="0068336E" w:rsidRDefault="0068336E" w:rsidP="00FC59B3">
      <w:pPr>
        <w:spacing w:line="360" w:lineRule="auto"/>
        <w:ind w:firstLine="567"/>
        <w:jc w:val="both"/>
        <w:rPr>
          <w:rFonts w:eastAsia="Calibri"/>
          <w:color w:val="000000"/>
          <w:sz w:val="28"/>
          <w:szCs w:val="28"/>
          <w:lang w:val="ru-RU"/>
        </w:rPr>
      </w:pPr>
      <w:r w:rsidRPr="0068336E">
        <w:rPr>
          <w:rFonts w:eastAsia="Calibri"/>
          <w:color w:val="000000"/>
          <w:sz w:val="28"/>
          <w:szCs w:val="28"/>
          <w:lang w:val="ru-RU"/>
        </w:rPr>
        <w:t xml:space="preserve">Плагин </w:t>
      </w:r>
      <w:r w:rsidR="006B6BF4" w:rsidRPr="006B6BF4">
        <w:rPr>
          <w:sz w:val="28"/>
          <w:szCs w:val="28"/>
          <w:lang w:val="ru-RU"/>
        </w:rPr>
        <w:t xml:space="preserve">предназначен для создания </w:t>
      </w:r>
      <w:r w:rsidR="006B6BF4">
        <w:rPr>
          <w:sz w:val="28"/>
          <w:szCs w:val="28"/>
          <w:lang w:val="ru-RU"/>
        </w:rPr>
        <w:t>крестообразных</w:t>
      </w:r>
      <w:r w:rsidR="003D79D5">
        <w:rPr>
          <w:sz w:val="28"/>
          <w:szCs w:val="28"/>
          <w:lang w:val="ru-RU"/>
        </w:rPr>
        <w:t xml:space="preserve"> бит</w:t>
      </w:r>
      <w:r w:rsidR="006B6BF4" w:rsidRPr="006B6BF4">
        <w:rPr>
          <w:sz w:val="28"/>
          <w:szCs w:val="28"/>
          <w:lang w:val="ru-RU"/>
        </w:rPr>
        <w:t xml:space="preserve"> </w:t>
      </w:r>
      <w:r w:rsidR="003D79D5">
        <w:rPr>
          <w:sz w:val="28"/>
          <w:szCs w:val="28"/>
        </w:rPr>
        <w:t>PH</w:t>
      </w:r>
      <w:r w:rsidR="003D79D5" w:rsidRPr="003D79D5">
        <w:rPr>
          <w:sz w:val="28"/>
          <w:szCs w:val="28"/>
          <w:lang w:val="ru-RU"/>
        </w:rPr>
        <w:t xml:space="preserve">2 </w:t>
      </w:r>
      <w:r w:rsidR="006B6BF4" w:rsidRPr="006B6BF4">
        <w:rPr>
          <w:sz w:val="28"/>
          <w:szCs w:val="28"/>
          <w:lang w:val="ru-RU"/>
        </w:rPr>
        <w:t>заранее определенного дизайна</w:t>
      </w:r>
      <w:r w:rsidR="003D79D5">
        <w:rPr>
          <w:sz w:val="28"/>
          <w:szCs w:val="28"/>
          <w:lang w:val="ru-RU"/>
        </w:rPr>
        <w:t>(Рисунок 4.1).</w:t>
      </w:r>
      <w:r w:rsidR="003D79D5" w:rsidRPr="003D79D5">
        <w:rPr>
          <w:sz w:val="28"/>
          <w:szCs w:val="28"/>
          <w:lang w:val="ru-RU"/>
        </w:rPr>
        <w:t>Плагин должен уметь изменять такие параметры как</w:t>
      </w:r>
      <w:r w:rsidRPr="0068336E">
        <w:rPr>
          <w:rFonts w:eastAsia="Calibri"/>
          <w:color w:val="000000"/>
          <w:sz w:val="28"/>
          <w:szCs w:val="28"/>
          <w:lang w:val="ru-RU"/>
        </w:rPr>
        <w:t>:</w:t>
      </w:r>
    </w:p>
    <w:p w14:paraId="6F33F34F" w14:textId="77777777" w:rsidR="0068336E" w:rsidRPr="00F72544" w:rsidRDefault="0068336E" w:rsidP="00FC59B3">
      <w:pPr>
        <w:pStyle w:val="af5"/>
        <w:numPr>
          <w:ilvl w:val="0"/>
          <w:numId w:val="8"/>
        </w:numPr>
        <w:ind w:left="0" w:firstLine="567"/>
        <w:rPr>
          <w:szCs w:val="28"/>
        </w:rPr>
      </w:pPr>
      <w:r>
        <w:rPr>
          <w:szCs w:val="28"/>
        </w:rPr>
        <w:t xml:space="preserve">Длина биты </w:t>
      </w:r>
      <w:r>
        <w:rPr>
          <w:szCs w:val="28"/>
          <w:lang w:val="en-US"/>
        </w:rPr>
        <w:t>L</w:t>
      </w:r>
      <w:r>
        <w:rPr>
          <w:szCs w:val="28"/>
        </w:rPr>
        <w:t xml:space="preserve"> (от </w:t>
      </w:r>
      <w:r w:rsidRPr="000B43EC">
        <w:rPr>
          <w:szCs w:val="28"/>
        </w:rPr>
        <w:t>25</w:t>
      </w:r>
      <w:r w:rsidRPr="005C1E25">
        <w:rPr>
          <w:szCs w:val="28"/>
        </w:rPr>
        <w:t xml:space="preserve"> до </w:t>
      </w:r>
      <w:r w:rsidRPr="000B43EC">
        <w:rPr>
          <w:szCs w:val="28"/>
        </w:rPr>
        <w:t>30</w:t>
      </w:r>
      <w:r>
        <w:rPr>
          <w:szCs w:val="28"/>
        </w:rPr>
        <w:t xml:space="preserve"> мм</w:t>
      </w:r>
      <w:r w:rsidRPr="005C1E25">
        <w:rPr>
          <w:szCs w:val="28"/>
        </w:rPr>
        <w:t>);</w:t>
      </w:r>
    </w:p>
    <w:p w14:paraId="370A00D5" w14:textId="77777777" w:rsidR="0068336E" w:rsidRDefault="0068336E" w:rsidP="00FC59B3">
      <w:pPr>
        <w:pStyle w:val="af5"/>
        <w:numPr>
          <w:ilvl w:val="0"/>
          <w:numId w:val="8"/>
        </w:numPr>
        <w:ind w:left="0" w:firstLine="567"/>
        <w:rPr>
          <w:szCs w:val="28"/>
        </w:rPr>
      </w:pPr>
      <w:r>
        <w:rPr>
          <w:szCs w:val="28"/>
        </w:rPr>
        <w:t xml:space="preserve">Длина прямой части </w:t>
      </w:r>
      <w:r>
        <w:rPr>
          <w:szCs w:val="28"/>
          <w:lang w:val="en-US"/>
        </w:rPr>
        <w:t>L</w:t>
      </w:r>
      <w:r w:rsidRPr="00F72544">
        <w:rPr>
          <w:szCs w:val="28"/>
        </w:rPr>
        <w:t>1</w:t>
      </w:r>
      <w:r>
        <w:rPr>
          <w:szCs w:val="28"/>
        </w:rPr>
        <w:t xml:space="preserve"> (от 3</w:t>
      </w:r>
      <w:r w:rsidRPr="005C1E25">
        <w:rPr>
          <w:szCs w:val="28"/>
        </w:rPr>
        <w:t xml:space="preserve"> до </w:t>
      </w:r>
      <w:r>
        <w:rPr>
          <w:szCs w:val="28"/>
        </w:rPr>
        <w:t>4 мм</w:t>
      </w:r>
      <w:r w:rsidRPr="00F74CF0">
        <w:rPr>
          <w:szCs w:val="28"/>
        </w:rPr>
        <w:t xml:space="preserve">, </w:t>
      </w:r>
      <w:r>
        <w:rPr>
          <w:szCs w:val="28"/>
        </w:rPr>
        <w:t>меньше 2</w:t>
      </w:r>
      <w:r w:rsidRPr="007302EA">
        <w:rPr>
          <w:szCs w:val="28"/>
        </w:rPr>
        <w:t>/</w:t>
      </w:r>
      <w:r>
        <w:rPr>
          <w:szCs w:val="28"/>
        </w:rPr>
        <w:t xml:space="preserve">15 от </w:t>
      </w:r>
      <w:r>
        <w:rPr>
          <w:szCs w:val="28"/>
          <w:lang w:val="en-US"/>
        </w:rPr>
        <w:t>L</w:t>
      </w:r>
      <w:r w:rsidRPr="007302EA">
        <w:rPr>
          <w:szCs w:val="28"/>
        </w:rPr>
        <w:t xml:space="preserve"> </w:t>
      </w:r>
      <w:r>
        <w:rPr>
          <w:szCs w:val="28"/>
        </w:rPr>
        <w:t>и больше 3</w:t>
      </w:r>
      <w:r w:rsidRPr="00EB6552">
        <w:rPr>
          <w:szCs w:val="28"/>
        </w:rPr>
        <w:t xml:space="preserve">/25 </w:t>
      </w:r>
      <w:r>
        <w:rPr>
          <w:szCs w:val="28"/>
        </w:rPr>
        <w:t>от</w:t>
      </w:r>
      <w:r w:rsidRPr="00EB6552">
        <w:rPr>
          <w:szCs w:val="28"/>
        </w:rPr>
        <w:t xml:space="preserve"> </w:t>
      </w:r>
      <w:r>
        <w:rPr>
          <w:szCs w:val="28"/>
          <w:lang w:val="en-US"/>
        </w:rPr>
        <w:t>L</w:t>
      </w:r>
      <w:r>
        <w:rPr>
          <w:szCs w:val="28"/>
        </w:rPr>
        <w:t>)</w:t>
      </w:r>
      <w:r w:rsidRPr="005C1E25">
        <w:rPr>
          <w:szCs w:val="28"/>
        </w:rPr>
        <w:t>;</w:t>
      </w:r>
    </w:p>
    <w:p w14:paraId="15CEAAD9" w14:textId="6F9BCCF7" w:rsidR="0068336E" w:rsidRDefault="0068336E" w:rsidP="00FC59B3">
      <w:pPr>
        <w:pStyle w:val="af5"/>
        <w:numPr>
          <w:ilvl w:val="0"/>
          <w:numId w:val="8"/>
        </w:numPr>
        <w:ind w:left="0" w:firstLine="567"/>
        <w:rPr>
          <w:szCs w:val="28"/>
        </w:rPr>
      </w:pPr>
      <w:r>
        <w:rPr>
          <w:szCs w:val="28"/>
        </w:rPr>
        <w:t xml:space="preserve">Длина прямой соединительной части </w:t>
      </w:r>
      <w:r>
        <w:rPr>
          <w:szCs w:val="28"/>
          <w:lang w:val="en-US"/>
        </w:rPr>
        <w:t>L</w:t>
      </w:r>
      <w:r>
        <w:rPr>
          <w:szCs w:val="28"/>
        </w:rPr>
        <w:t xml:space="preserve">2 (от </w:t>
      </w:r>
      <w:r w:rsidRPr="00D158EF">
        <w:rPr>
          <w:szCs w:val="28"/>
        </w:rPr>
        <w:t>15</w:t>
      </w:r>
      <w:r w:rsidRPr="005C1E25">
        <w:rPr>
          <w:szCs w:val="28"/>
        </w:rPr>
        <w:t xml:space="preserve"> до </w:t>
      </w:r>
      <w:r w:rsidRPr="00D158EF">
        <w:rPr>
          <w:szCs w:val="28"/>
        </w:rPr>
        <w:t>20</w:t>
      </w:r>
      <w:r>
        <w:rPr>
          <w:szCs w:val="28"/>
        </w:rPr>
        <w:t xml:space="preserve"> мм, </w:t>
      </w:r>
      <w:r w:rsidR="00FE6641">
        <w:rPr>
          <w:szCs w:val="28"/>
        </w:rPr>
        <w:t>меньше</w:t>
      </w:r>
      <w:r>
        <w:rPr>
          <w:szCs w:val="28"/>
        </w:rPr>
        <w:t xml:space="preserve"> </w:t>
      </w:r>
      <w:r>
        <w:rPr>
          <w:szCs w:val="28"/>
          <w:lang w:val="en-US"/>
        </w:rPr>
        <w:t>L</w:t>
      </w:r>
      <w:r>
        <w:rPr>
          <w:szCs w:val="28"/>
        </w:rPr>
        <w:t xml:space="preserve"> на 10мм)</w:t>
      </w:r>
      <w:r w:rsidRPr="005C1E25">
        <w:rPr>
          <w:szCs w:val="28"/>
        </w:rPr>
        <w:t>;</w:t>
      </w:r>
    </w:p>
    <w:p w14:paraId="347CF48A" w14:textId="77777777" w:rsidR="0068336E" w:rsidRDefault="0068336E" w:rsidP="00FC59B3">
      <w:pPr>
        <w:pStyle w:val="af5"/>
        <w:numPr>
          <w:ilvl w:val="0"/>
          <w:numId w:val="8"/>
        </w:numPr>
        <w:ind w:left="0" w:firstLine="567"/>
        <w:rPr>
          <w:szCs w:val="28"/>
        </w:rPr>
      </w:pPr>
      <w:r>
        <w:rPr>
          <w:szCs w:val="28"/>
        </w:rPr>
        <w:t xml:space="preserve">Ширина прилегающей части носика </w:t>
      </w:r>
      <w:r>
        <w:rPr>
          <w:szCs w:val="28"/>
          <w:lang w:val="en-US"/>
        </w:rPr>
        <w:t>S</w:t>
      </w:r>
      <w:r w:rsidRPr="00D158EF">
        <w:rPr>
          <w:szCs w:val="28"/>
        </w:rPr>
        <w:t xml:space="preserve"> (</w:t>
      </w:r>
      <w:r>
        <w:rPr>
          <w:szCs w:val="28"/>
        </w:rPr>
        <w:t xml:space="preserve">от </w:t>
      </w:r>
      <w:r w:rsidRPr="00D158EF">
        <w:rPr>
          <w:szCs w:val="28"/>
        </w:rPr>
        <w:t>0.</w:t>
      </w:r>
      <w:r w:rsidRPr="00EF6ABF">
        <w:rPr>
          <w:szCs w:val="28"/>
        </w:rPr>
        <w:t>91</w:t>
      </w:r>
      <w:r w:rsidRPr="005C1E25">
        <w:rPr>
          <w:szCs w:val="28"/>
        </w:rPr>
        <w:t xml:space="preserve"> до </w:t>
      </w:r>
      <w:r w:rsidRPr="00D158EF">
        <w:rPr>
          <w:szCs w:val="28"/>
        </w:rPr>
        <w:t>0.</w:t>
      </w:r>
      <w:r w:rsidRPr="00EF6ABF">
        <w:rPr>
          <w:szCs w:val="28"/>
        </w:rPr>
        <w:t>9</w:t>
      </w:r>
      <w:r w:rsidRPr="000B43EC">
        <w:rPr>
          <w:szCs w:val="28"/>
        </w:rPr>
        <w:t>5</w:t>
      </w:r>
      <w:r>
        <w:rPr>
          <w:szCs w:val="28"/>
        </w:rPr>
        <w:t xml:space="preserve"> мм</w:t>
      </w:r>
      <w:r w:rsidRPr="005C1E25">
        <w:rPr>
          <w:szCs w:val="28"/>
        </w:rPr>
        <w:t>);</w:t>
      </w:r>
    </w:p>
    <w:p w14:paraId="38BE2454" w14:textId="77777777" w:rsidR="0068336E" w:rsidRPr="00F74CF0" w:rsidRDefault="0068336E" w:rsidP="00FC59B3">
      <w:pPr>
        <w:pStyle w:val="af5"/>
        <w:numPr>
          <w:ilvl w:val="0"/>
          <w:numId w:val="8"/>
        </w:numPr>
        <w:ind w:left="0" w:firstLine="567"/>
        <w:rPr>
          <w:rFonts w:cs="Times New Roman"/>
          <w:szCs w:val="28"/>
        </w:rPr>
      </w:pPr>
      <w:r w:rsidRPr="001702B1">
        <w:rPr>
          <w:szCs w:val="28"/>
        </w:rPr>
        <w:t xml:space="preserve">Ширина </w:t>
      </w:r>
      <w:r w:rsidRPr="001702B1">
        <w:rPr>
          <w:szCs w:val="28"/>
          <w:lang w:val="en-US"/>
        </w:rPr>
        <w:t>S</w:t>
      </w:r>
      <w:r w:rsidRPr="001702B1">
        <w:rPr>
          <w:szCs w:val="28"/>
        </w:rPr>
        <w:t>2 (от 0.45 до 0.5 мм);</w:t>
      </w:r>
    </w:p>
    <w:p w14:paraId="71848E51" w14:textId="77777777" w:rsidR="0068336E" w:rsidRPr="006C4B6B" w:rsidRDefault="0068336E" w:rsidP="0068336E">
      <w:pPr>
        <w:pStyle w:val="af5"/>
        <w:ind w:left="567"/>
        <w:rPr>
          <w:rFonts w:cs="Times New Roman"/>
          <w:szCs w:val="28"/>
        </w:rPr>
      </w:pPr>
    </w:p>
    <w:p w14:paraId="0554B789" w14:textId="77777777" w:rsidR="0068336E" w:rsidRPr="001702B1" w:rsidRDefault="0068336E" w:rsidP="0068336E">
      <w:pPr>
        <w:pStyle w:val="af5"/>
        <w:ind w:left="567"/>
        <w:rPr>
          <w:rFonts w:cs="Times New Roman"/>
          <w:szCs w:val="28"/>
        </w:rPr>
      </w:pPr>
      <w:r>
        <w:rPr>
          <w:noProof/>
        </w:rPr>
        <w:drawing>
          <wp:inline distT="0" distB="0" distL="0" distR="0" wp14:anchorId="26D47438" wp14:editId="3F7B47F5">
            <wp:extent cx="5940425" cy="39236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923665"/>
                    </a:xfrm>
                    <a:prstGeom prst="rect">
                      <a:avLst/>
                    </a:prstGeom>
                  </pic:spPr>
                </pic:pic>
              </a:graphicData>
            </a:graphic>
          </wp:inline>
        </w:drawing>
      </w:r>
    </w:p>
    <w:p w14:paraId="1E11AADC" w14:textId="03942EC3" w:rsidR="0068336E" w:rsidRPr="0068336E" w:rsidRDefault="0068336E" w:rsidP="0068336E">
      <w:pPr>
        <w:spacing w:line="360" w:lineRule="auto"/>
        <w:ind w:left="360"/>
        <w:jc w:val="center"/>
        <w:rPr>
          <w:sz w:val="28"/>
          <w:szCs w:val="28"/>
          <w:lang w:val="ru-RU"/>
        </w:rPr>
      </w:pPr>
      <w:r w:rsidRPr="0068336E">
        <w:rPr>
          <w:sz w:val="28"/>
          <w:szCs w:val="28"/>
          <w:lang w:val="ru-RU"/>
        </w:rPr>
        <w:t xml:space="preserve">Рисунок </w:t>
      </w:r>
      <w:r w:rsidR="00895DA9">
        <w:rPr>
          <w:sz w:val="28"/>
          <w:szCs w:val="28"/>
          <w:lang w:val="ru-RU"/>
        </w:rPr>
        <w:t>4.2</w:t>
      </w:r>
      <w:r w:rsidRPr="0068336E">
        <w:rPr>
          <w:sz w:val="28"/>
          <w:szCs w:val="28"/>
          <w:lang w:val="ru-RU"/>
        </w:rPr>
        <w:t xml:space="preserve"> – Схема Биты для отвёртки с параметрами</w:t>
      </w:r>
    </w:p>
    <w:p w14:paraId="410B27AD" w14:textId="77777777" w:rsidR="001C7C27" w:rsidRDefault="001C7C27">
      <w:pPr>
        <w:rPr>
          <w:b/>
          <w:color w:val="000000"/>
          <w:sz w:val="28"/>
          <w:szCs w:val="22"/>
          <w:lang w:val="ru-RU" w:eastAsia="ru-RU"/>
          <w14:textOutline w14:w="0" w14:cap="flat" w14:cmpd="sng" w14:algn="ctr">
            <w14:noFill/>
            <w14:prstDash w14:val="solid"/>
            <w14:bevel/>
          </w14:textOutline>
        </w:rPr>
      </w:pPr>
      <w:r w:rsidRPr="00EA6D37">
        <w:rPr>
          <w:b/>
          <w:sz w:val="28"/>
          <w:lang w:val="ru-RU"/>
        </w:rPr>
        <w:br w:type="page"/>
      </w:r>
    </w:p>
    <w:p w14:paraId="4DBD13B6" w14:textId="2ADED12B" w:rsidR="008F033E" w:rsidRPr="00972691" w:rsidRDefault="008F033E" w:rsidP="00FC59B3">
      <w:pPr>
        <w:pStyle w:val="1"/>
        <w:ind w:firstLine="567"/>
      </w:pPr>
      <w:bookmarkStart w:id="4" w:name="_Hlk86345943"/>
      <w:bookmarkStart w:id="5" w:name="_Toc88798938"/>
      <w:r w:rsidRPr="00972691">
        <w:lastRenderedPageBreak/>
        <w:t>5 Диаграмма классов</w:t>
      </w:r>
      <w:bookmarkEnd w:id="5"/>
    </w:p>
    <w:p w14:paraId="6C9E2611" w14:textId="77777777" w:rsidR="007B54CD" w:rsidRDefault="008F033E" w:rsidP="00FC59B3">
      <w:pPr>
        <w:pStyle w:val="a6"/>
        <w:spacing w:line="360" w:lineRule="auto"/>
        <w:ind w:firstLine="567"/>
        <w:jc w:val="both"/>
        <w:rPr>
          <w:rFonts w:ascii="Times New Roman" w:hAnsi="Times New Roman" w:cs="Times New Roman"/>
          <w:color w:val="222222"/>
          <w:sz w:val="28"/>
          <w:szCs w:val="28"/>
          <w:shd w:val="clear" w:color="auto" w:fill="FFFFFF"/>
        </w:rPr>
      </w:pPr>
      <w:r w:rsidRPr="00972691">
        <w:rPr>
          <w:rFonts w:ascii="Times New Roman" w:hAnsi="Times New Roman" w:cs="Times New Roman"/>
          <w:color w:val="222222"/>
          <w:sz w:val="28"/>
          <w:szCs w:val="28"/>
          <w:shd w:val="clear" w:color="auto" w:fill="FFFFFF"/>
        </w:rPr>
        <w:t xml:space="preserve">Диаграмма классов описывает типы объектов системы и различного рода статические отношения, которые </w:t>
      </w:r>
      <w:r w:rsidRPr="00663649">
        <w:rPr>
          <w:rFonts w:ascii="Times New Roman" w:hAnsi="Times New Roman" w:cs="Times New Roman"/>
          <w:color w:val="222222"/>
          <w:sz w:val="28"/>
          <w:szCs w:val="28"/>
          <w:shd w:val="clear" w:color="auto" w:fill="FFFFFF"/>
        </w:rPr>
        <w:t xml:space="preserve">существуют между ними. На диаграммах классов отображаются также свойства классов, операции классов и ограничения, которые накладываются на связи между </w:t>
      </w:r>
      <w:r w:rsidR="00514AB5" w:rsidRPr="00663649">
        <w:rPr>
          <w:rFonts w:ascii="Times New Roman" w:hAnsi="Times New Roman" w:cs="Times New Roman"/>
          <w:color w:val="222222"/>
          <w:sz w:val="28"/>
          <w:szCs w:val="28"/>
          <w:shd w:val="clear" w:color="auto" w:fill="FFFFFF"/>
        </w:rPr>
        <w:t>объектами. [</w:t>
      </w:r>
      <w:r w:rsidR="00A434E1" w:rsidRPr="00663649">
        <w:rPr>
          <w:rFonts w:ascii="Times New Roman" w:hAnsi="Times New Roman" w:cs="Times New Roman"/>
          <w:color w:val="222222"/>
          <w:sz w:val="28"/>
          <w:szCs w:val="28"/>
          <w:shd w:val="clear" w:color="auto" w:fill="FFFFFF"/>
        </w:rPr>
        <w:t>5]</w:t>
      </w:r>
      <w:r w:rsidR="00CB5C4C" w:rsidRPr="00663649">
        <w:rPr>
          <w:rFonts w:ascii="Times New Roman" w:hAnsi="Times New Roman" w:cs="Times New Roman"/>
          <w:color w:val="222222"/>
          <w:sz w:val="28"/>
          <w:szCs w:val="28"/>
          <w:shd w:val="clear" w:color="auto" w:fill="FFFFFF"/>
        </w:rPr>
        <w:t xml:space="preserve"> </w:t>
      </w:r>
    </w:p>
    <w:p w14:paraId="69AA0FF2" w14:textId="5A254849" w:rsidR="008F033E" w:rsidRPr="00E337E6" w:rsidRDefault="00CB5C4C" w:rsidP="00FC59B3">
      <w:pPr>
        <w:pStyle w:val="a6"/>
        <w:spacing w:line="360" w:lineRule="auto"/>
        <w:ind w:firstLine="567"/>
        <w:jc w:val="both"/>
        <w:rPr>
          <w:rFonts w:ascii="Times New Roman" w:hAnsi="Times New Roman" w:cs="Times New Roman"/>
          <w:color w:val="222222"/>
          <w:sz w:val="28"/>
          <w:szCs w:val="28"/>
          <w:shd w:val="clear" w:color="auto" w:fill="FFFFFF"/>
        </w:rPr>
      </w:pPr>
      <w:r w:rsidRPr="00663649">
        <w:rPr>
          <w:rFonts w:ascii="Times New Roman" w:hAnsi="Times New Roman" w:cs="Times New Roman"/>
          <w:color w:val="222222"/>
          <w:sz w:val="28"/>
          <w:szCs w:val="28"/>
          <w:shd w:val="clear" w:color="auto" w:fill="FFFFFF"/>
        </w:rPr>
        <w:t>Диаграмма классов приведена на рисунке 5.1.</w:t>
      </w:r>
    </w:p>
    <w:p w14:paraId="3C32A728" w14:textId="2CD17610" w:rsidR="008F033E" w:rsidRPr="007B54CD" w:rsidRDefault="00FC59B3" w:rsidP="00E337E6">
      <w:pPr>
        <w:pStyle w:val="a6"/>
        <w:spacing w:line="360" w:lineRule="auto"/>
        <w:ind w:hanging="142"/>
        <w:jc w:val="both"/>
        <w:rPr>
          <w:rFonts w:ascii="Times New Roman" w:hAnsi="Times New Roman" w:cs="Times New Roman"/>
          <w:color w:val="222222"/>
          <w:szCs w:val="28"/>
          <w:shd w:val="clear" w:color="auto" w:fill="FFFFFF"/>
        </w:rPr>
      </w:pPr>
      <w:r>
        <w:rPr>
          <w:noProof/>
        </w:rPr>
        <w:drawing>
          <wp:inline distT="0" distB="0" distL="0" distR="0" wp14:anchorId="7AAAFE54" wp14:editId="3281DCFE">
            <wp:extent cx="6120130" cy="53238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5323840"/>
                    </a:xfrm>
                    <a:prstGeom prst="rect">
                      <a:avLst/>
                    </a:prstGeom>
                  </pic:spPr>
                </pic:pic>
              </a:graphicData>
            </a:graphic>
          </wp:inline>
        </w:drawing>
      </w:r>
    </w:p>
    <w:p w14:paraId="7E43871D" w14:textId="64E21360" w:rsidR="008F033E" w:rsidRDefault="008F033E" w:rsidP="007B54CD">
      <w:pPr>
        <w:pStyle w:val="a6"/>
        <w:spacing w:line="360" w:lineRule="auto"/>
        <w:ind w:firstLine="720"/>
        <w:jc w:val="center"/>
        <w:rPr>
          <w:rFonts w:ascii="Times New Roman" w:hAnsi="Times New Roman" w:cs="Times New Roman"/>
          <w:sz w:val="28"/>
        </w:rPr>
      </w:pPr>
      <w:r w:rsidRPr="00663649">
        <w:rPr>
          <w:rFonts w:ascii="Times New Roman" w:hAnsi="Times New Roman" w:cs="Times New Roman"/>
          <w:sz w:val="28"/>
        </w:rPr>
        <w:t>Рисунок 5.1 – Диаграмма классов</w:t>
      </w:r>
    </w:p>
    <w:p w14:paraId="3403BBDC" w14:textId="77777777" w:rsidR="007B54CD" w:rsidRPr="007C7FF8" w:rsidRDefault="007B54CD" w:rsidP="00FC59B3">
      <w:pPr>
        <w:pStyle w:val="ad"/>
        <w:ind w:left="0" w:firstLine="567"/>
        <w:jc w:val="left"/>
        <w:rPr>
          <w:bCs/>
          <w:color w:val="000000"/>
        </w:rPr>
      </w:pPr>
      <w:r w:rsidRPr="000425EF">
        <w:t xml:space="preserve">1)  </w:t>
      </w:r>
      <w:r>
        <w:rPr>
          <w:lang w:val="en-US"/>
        </w:rPr>
        <w:t>MainForm</w:t>
      </w:r>
      <w:r w:rsidRPr="007C7FF8">
        <w:t xml:space="preserve"> – класс диалогового окна, который обеспечивает взаимодействие между пользователем и программой</w:t>
      </w:r>
      <w:r w:rsidRPr="007C7FF8">
        <w:rPr>
          <w:bCs/>
          <w:color w:val="000000"/>
        </w:rPr>
        <w:t>;</w:t>
      </w:r>
    </w:p>
    <w:p w14:paraId="0E4AB17B" w14:textId="77777777" w:rsidR="007B54CD" w:rsidRDefault="007B54CD" w:rsidP="00FC59B3">
      <w:pPr>
        <w:pStyle w:val="ad"/>
        <w:ind w:left="0" w:firstLine="567"/>
        <w:jc w:val="left"/>
        <w:rPr>
          <w:bCs/>
          <w:color w:val="000000"/>
        </w:rPr>
      </w:pPr>
      <w:r w:rsidRPr="000425EF">
        <w:rPr>
          <w:bCs/>
          <w:color w:val="000000"/>
        </w:rPr>
        <w:t xml:space="preserve">2) </w:t>
      </w:r>
      <w:r>
        <w:rPr>
          <w:bCs/>
          <w:color w:val="000000"/>
          <w:lang w:val="en-US"/>
        </w:rPr>
        <w:t>Rack</w:t>
      </w:r>
      <w:r w:rsidRPr="007C7FF8">
        <w:rPr>
          <w:bCs/>
          <w:color w:val="000000"/>
          <w:lang w:val="en-US"/>
        </w:rPr>
        <w:t>Parameter</w:t>
      </w:r>
      <w:r>
        <w:rPr>
          <w:bCs/>
          <w:color w:val="000000"/>
          <w:lang w:val="en-US"/>
        </w:rPr>
        <w:t>s</w:t>
      </w:r>
      <w:r w:rsidRPr="007C7FF8">
        <w:rPr>
          <w:bCs/>
          <w:color w:val="000000"/>
        </w:rPr>
        <w:t xml:space="preserve"> − </w:t>
      </w:r>
      <w:r w:rsidRPr="007C7FF8">
        <w:t>класс, хранящий в себе все параметры 3</w:t>
      </w:r>
      <w:r w:rsidRPr="007C7FF8">
        <w:rPr>
          <w:lang w:val="en-US"/>
        </w:rPr>
        <w:t>D</w:t>
      </w:r>
      <w:r w:rsidRPr="007C7FF8">
        <w:t>-модели</w:t>
      </w:r>
      <w:r w:rsidRPr="00EA3020">
        <w:t>;</w:t>
      </w:r>
    </w:p>
    <w:p w14:paraId="628764E4" w14:textId="77777777" w:rsidR="007B54CD" w:rsidRPr="001C5C63" w:rsidRDefault="007B54CD" w:rsidP="00FC59B3">
      <w:pPr>
        <w:pStyle w:val="ad"/>
        <w:ind w:left="0" w:firstLine="567"/>
        <w:jc w:val="left"/>
        <w:rPr>
          <w:bCs/>
          <w:color w:val="000000"/>
        </w:rPr>
      </w:pPr>
      <w:r w:rsidRPr="000425EF">
        <w:rPr>
          <w:bCs/>
          <w:color w:val="000000"/>
        </w:rPr>
        <w:t xml:space="preserve">3) </w:t>
      </w:r>
      <w:r>
        <w:rPr>
          <w:bCs/>
          <w:color w:val="000000"/>
          <w:lang w:val="en-US"/>
        </w:rPr>
        <w:t>Validator</w:t>
      </w:r>
      <w:r w:rsidRPr="007C7FF8">
        <w:rPr>
          <w:bCs/>
          <w:color w:val="000000"/>
        </w:rPr>
        <w:t xml:space="preserve"> − </w:t>
      </w:r>
      <w:r w:rsidRPr="007C7FF8">
        <w:t xml:space="preserve">класс, </w:t>
      </w:r>
      <w:r>
        <w:t>проверяющий правильность введенных параметров</w:t>
      </w:r>
      <w:r w:rsidRPr="000425EF">
        <w:t>;</w:t>
      </w:r>
    </w:p>
    <w:p w14:paraId="7F367B48" w14:textId="77777777" w:rsidR="007B54CD" w:rsidRDefault="007B54CD" w:rsidP="00FC59B3">
      <w:pPr>
        <w:pStyle w:val="ad"/>
        <w:ind w:left="0" w:firstLine="567"/>
        <w:jc w:val="left"/>
        <w:rPr>
          <w:bCs/>
          <w:color w:val="000000"/>
        </w:rPr>
      </w:pPr>
      <w:r w:rsidRPr="000425EF">
        <w:rPr>
          <w:bCs/>
          <w:color w:val="000000"/>
        </w:rPr>
        <w:t xml:space="preserve">4) </w:t>
      </w:r>
      <w:r w:rsidRPr="007C7FF8">
        <w:rPr>
          <w:bCs/>
          <w:color w:val="000000"/>
          <w:lang w:val="en-US"/>
        </w:rPr>
        <w:t>KompasConnector</w:t>
      </w:r>
      <w:r w:rsidRPr="007C7FF8">
        <w:rPr>
          <w:bCs/>
          <w:color w:val="000000"/>
        </w:rPr>
        <w:t xml:space="preserve"> – класс для работы с </w:t>
      </w:r>
      <w:r w:rsidRPr="007C7FF8">
        <w:rPr>
          <w:bCs/>
          <w:color w:val="000000"/>
          <w:lang w:val="en-US"/>
        </w:rPr>
        <w:t>API</w:t>
      </w:r>
      <w:r w:rsidRPr="007C7FF8">
        <w:rPr>
          <w:bCs/>
          <w:color w:val="000000"/>
        </w:rPr>
        <w:t xml:space="preserve"> КОМПАС 3</w:t>
      </w:r>
      <w:r w:rsidRPr="007C7FF8">
        <w:rPr>
          <w:bCs/>
          <w:color w:val="000000"/>
          <w:lang w:val="en-US"/>
        </w:rPr>
        <w:t>D</w:t>
      </w:r>
      <w:r w:rsidRPr="007C7FF8">
        <w:rPr>
          <w:bCs/>
          <w:color w:val="000000"/>
        </w:rPr>
        <w:t>.</w:t>
      </w:r>
    </w:p>
    <w:p w14:paraId="68246E0B" w14:textId="77777777" w:rsidR="007B54CD" w:rsidRDefault="007B54CD" w:rsidP="00FC59B3">
      <w:pPr>
        <w:pStyle w:val="ad"/>
        <w:ind w:left="0" w:firstLine="567"/>
        <w:jc w:val="left"/>
        <w:rPr>
          <w:bCs/>
          <w:color w:val="000000"/>
        </w:rPr>
      </w:pPr>
      <w:r w:rsidRPr="000425EF">
        <w:rPr>
          <w:bCs/>
          <w:color w:val="000000"/>
        </w:rPr>
        <w:lastRenderedPageBreak/>
        <w:t xml:space="preserve">5) </w:t>
      </w:r>
      <w:r>
        <w:rPr>
          <w:bCs/>
          <w:color w:val="000000"/>
          <w:lang w:val="en-US"/>
        </w:rPr>
        <w:t>Rack</w:t>
      </w:r>
      <w:r w:rsidRPr="007C7FF8">
        <w:rPr>
          <w:bCs/>
          <w:color w:val="000000"/>
          <w:lang w:val="en-US"/>
        </w:rPr>
        <w:t>Builder</w:t>
      </w:r>
      <w:r w:rsidRPr="007C7FF8">
        <w:rPr>
          <w:bCs/>
          <w:color w:val="000000"/>
        </w:rPr>
        <w:t xml:space="preserve"> – класс, осуществляющий вызов методов </w:t>
      </w:r>
      <w:r w:rsidRPr="007C7FF8">
        <w:rPr>
          <w:bCs/>
          <w:color w:val="000000"/>
          <w:lang w:val="en-US"/>
        </w:rPr>
        <w:t>API</w:t>
      </w:r>
      <w:r w:rsidRPr="007C7FF8">
        <w:rPr>
          <w:bCs/>
          <w:color w:val="000000"/>
        </w:rPr>
        <w:t>, необходимых для постройки 3</w:t>
      </w:r>
      <w:r w:rsidRPr="007C7FF8">
        <w:rPr>
          <w:bCs/>
          <w:color w:val="000000"/>
          <w:lang w:val="en-US"/>
        </w:rPr>
        <w:t>D</w:t>
      </w:r>
      <w:r w:rsidRPr="007C7FF8">
        <w:rPr>
          <w:bCs/>
          <w:color w:val="000000"/>
        </w:rPr>
        <w:t xml:space="preserve">-модели. </w:t>
      </w:r>
    </w:p>
    <w:p w14:paraId="700AD752" w14:textId="7A02A1C4" w:rsidR="00FC59B3" w:rsidRPr="00FC59B3" w:rsidRDefault="005C3FBE" w:rsidP="00FC59B3">
      <w:pPr>
        <w:pStyle w:val="ad"/>
        <w:ind w:left="0" w:firstLine="567"/>
        <w:jc w:val="left"/>
        <w:rPr>
          <w:bCs/>
          <w:color w:val="000000"/>
        </w:rPr>
      </w:pPr>
      <w:r>
        <w:rPr>
          <w:bCs/>
          <w:color w:val="000000"/>
        </w:rPr>
        <w:t>6</w:t>
      </w:r>
      <w:r w:rsidR="002F5126">
        <w:rPr>
          <w:bCs/>
          <w:color w:val="000000"/>
        </w:rPr>
        <w:t>)</w:t>
      </w:r>
      <w:r w:rsidR="003D51D1" w:rsidRPr="003D51D1">
        <w:rPr>
          <w:bCs/>
          <w:color w:val="000000"/>
        </w:rPr>
        <w:t xml:space="preserve"> </w:t>
      </w:r>
      <w:r w:rsidR="002F5126">
        <w:rPr>
          <w:bCs/>
          <w:color w:val="000000"/>
          <w:lang w:val="en-US"/>
        </w:rPr>
        <w:t>Scheme</w:t>
      </w:r>
      <w:r w:rsidR="00FC59B3">
        <w:rPr>
          <w:bCs/>
          <w:color w:val="000000"/>
          <w:lang w:val="en-US"/>
        </w:rPr>
        <w:t>Form</w:t>
      </w:r>
      <w:r w:rsidR="002F5126" w:rsidRPr="002F5126">
        <w:rPr>
          <w:bCs/>
          <w:color w:val="000000"/>
        </w:rPr>
        <w:t xml:space="preserve"> – </w:t>
      </w:r>
      <w:r w:rsidR="002F5126">
        <w:rPr>
          <w:bCs/>
          <w:color w:val="000000"/>
        </w:rPr>
        <w:t>класс, выводящий схему проектируемой 3</w:t>
      </w:r>
      <w:r w:rsidR="002F5126">
        <w:rPr>
          <w:bCs/>
          <w:color w:val="000000"/>
          <w:lang w:val="en-US"/>
        </w:rPr>
        <w:t>D</w:t>
      </w:r>
      <w:r w:rsidR="002F5126">
        <w:rPr>
          <w:bCs/>
          <w:color w:val="000000"/>
        </w:rPr>
        <w:t>-модели.</w:t>
      </w:r>
      <w:bookmarkEnd w:id="4"/>
    </w:p>
    <w:p w14:paraId="0B835061" w14:textId="120ED1E3" w:rsidR="008F033E" w:rsidRPr="008F033E" w:rsidRDefault="008F033E" w:rsidP="00FC59B3">
      <w:pPr>
        <w:pStyle w:val="1"/>
        <w:ind w:firstLine="567"/>
      </w:pPr>
      <w:bookmarkStart w:id="6" w:name="_Toc88798939"/>
      <w:r w:rsidRPr="008F033E">
        <w:t>6 Макет пользовательского интерфейса</w:t>
      </w:r>
      <w:bookmarkEnd w:id="6"/>
    </w:p>
    <w:p w14:paraId="6A1A65EE" w14:textId="052A7A84" w:rsidR="00FA4A7D" w:rsidRDefault="00FA4A7D" w:rsidP="00FC59B3">
      <w:pPr>
        <w:pStyle w:val="a6"/>
        <w:spacing w:line="360" w:lineRule="auto"/>
        <w:ind w:firstLine="567"/>
        <w:jc w:val="both"/>
        <w:rPr>
          <w:rFonts w:ascii="Times New Roman" w:hAnsi="Times New Roman" w:cs="Times New Roman"/>
          <w:sz w:val="28"/>
          <w:szCs w:val="28"/>
        </w:rPr>
      </w:pPr>
      <w:r w:rsidRPr="00FA4A7D">
        <w:rPr>
          <w:rFonts w:ascii="Times New Roman" w:hAnsi="Times New Roman" w:cs="Times New Roman"/>
          <w:sz w:val="28"/>
          <w:szCs w:val="28"/>
        </w:rPr>
        <w:t>Макет пользовательского интерфейса представляет собой форму для ввода параметров. При запуске программы в полях для ввода параметров</w:t>
      </w:r>
      <w:r w:rsidR="006B6BF4">
        <w:rPr>
          <w:rFonts w:ascii="Times New Roman" w:hAnsi="Times New Roman" w:cs="Times New Roman"/>
          <w:sz w:val="28"/>
          <w:szCs w:val="28"/>
        </w:rPr>
        <w:t xml:space="preserve"> выставлены минимальные параметры</w:t>
      </w:r>
      <w:r w:rsidR="009370ED">
        <w:rPr>
          <w:rFonts w:ascii="Times New Roman" w:hAnsi="Times New Roman" w:cs="Times New Roman"/>
          <w:sz w:val="28"/>
          <w:szCs w:val="28"/>
        </w:rPr>
        <w:t xml:space="preserve">. </w:t>
      </w:r>
      <w:r w:rsidRPr="00FA4A7D">
        <w:rPr>
          <w:rFonts w:ascii="Times New Roman" w:hAnsi="Times New Roman" w:cs="Times New Roman"/>
          <w:sz w:val="28"/>
          <w:szCs w:val="28"/>
        </w:rPr>
        <w:t>Пользователь может менять данные параметры</w:t>
      </w:r>
      <w:r w:rsidR="005614D5">
        <w:rPr>
          <w:rFonts w:ascii="Times New Roman" w:hAnsi="Times New Roman" w:cs="Times New Roman"/>
          <w:sz w:val="28"/>
          <w:szCs w:val="28"/>
        </w:rPr>
        <w:t xml:space="preserve"> (рисунок 6.1)</w:t>
      </w:r>
      <w:r>
        <w:rPr>
          <w:rFonts w:ascii="Times New Roman" w:hAnsi="Times New Roman" w:cs="Times New Roman"/>
          <w:sz w:val="28"/>
          <w:szCs w:val="28"/>
        </w:rPr>
        <w:t>.</w:t>
      </w:r>
    </w:p>
    <w:p w14:paraId="6B148BD9" w14:textId="447CF6D4" w:rsidR="009370ED" w:rsidRPr="00FA4A7D" w:rsidRDefault="00E92661" w:rsidP="00FC59B3">
      <w:pPr>
        <w:pStyle w:val="a6"/>
        <w:spacing w:line="360" w:lineRule="auto"/>
        <w:jc w:val="center"/>
        <w:rPr>
          <w:rFonts w:ascii="Times New Roman" w:hAnsi="Times New Roman" w:cs="Times New Roman"/>
          <w:sz w:val="28"/>
          <w:szCs w:val="28"/>
        </w:rPr>
      </w:pPr>
      <w:r>
        <w:rPr>
          <w:noProof/>
        </w:rPr>
        <w:drawing>
          <wp:inline distT="0" distB="0" distL="0" distR="0" wp14:anchorId="09160B2B" wp14:editId="22AD0723">
            <wp:extent cx="6120130" cy="3688715"/>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3688715"/>
                    </a:xfrm>
                    <a:prstGeom prst="rect">
                      <a:avLst/>
                    </a:prstGeom>
                  </pic:spPr>
                </pic:pic>
              </a:graphicData>
            </a:graphic>
          </wp:inline>
        </w:drawing>
      </w:r>
    </w:p>
    <w:p w14:paraId="2952EED9" w14:textId="48AB5BA5" w:rsidR="008F033E" w:rsidRDefault="00B72CC9"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6.1 — Макет пользовательского интерфейса</w:t>
      </w:r>
    </w:p>
    <w:p w14:paraId="3DC6D2BD" w14:textId="7E118BE0" w:rsidR="005614D5" w:rsidRPr="005614D5" w:rsidRDefault="005614D5"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Поле, где было введено некорректное значение изменит цвет на красный</w:t>
      </w:r>
      <w:r w:rsidR="009370ED" w:rsidRPr="009370ED">
        <w:rPr>
          <w:rFonts w:ascii="Times New Roman" w:hAnsi="Times New Roman" w:cs="Times New Roman"/>
          <w:sz w:val="28"/>
          <w:szCs w:val="28"/>
        </w:rPr>
        <w:t xml:space="preserve"> </w:t>
      </w:r>
      <w:r w:rsidR="009370ED">
        <w:rPr>
          <w:rFonts w:ascii="Times New Roman" w:hAnsi="Times New Roman" w:cs="Times New Roman"/>
          <w:sz w:val="28"/>
          <w:szCs w:val="28"/>
        </w:rPr>
        <w:t>и будет выведено соответствующее сообщение</w:t>
      </w:r>
      <w:r>
        <w:rPr>
          <w:rFonts w:ascii="Times New Roman" w:hAnsi="Times New Roman" w:cs="Times New Roman"/>
          <w:sz w:val="28"/>
          <w:szCs w:val="28"/>
        </w:rPr>
        <w:t xml:space="preserve"> (рисунок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w:t>
      </w:r>
    </w:p>
    <w:p w14:paraId="313E3E1D" w14:textId="53316FCE" w:rsidR="005614D5" w:rsidRPr="00722959" w:rsidRDefault="00E92661" w:rsidP="00FC59B3">
      <w:pPr>
        <w:pStyle w:val="a6"/>
        <w:spacing w:line="360" w:lineRule="auto"/>
        <w:jc w:val="center"/>
        <w:rPr>
          <w:rFonts w:ascii="Times New Roman" w:hAnsi="Times New Roman" w:cs="Times New Roman"/>
          <w:sz w:val="28"/>
          <w:szCs w:val="28"/>
        </w:rPr>
      </w:pPr>
      <w:r>
        <w:rPr>
          <w:noProof/>
        </w:rPr>
        <w:lastRenderedPageBreak/>
        <w:drawing>
          <wp:inline distT="0" distB="0" distL="0" distR="0" wp14:anchorId="2A9B0D8D" wp14:editId="405B8014">
            <wp:extent cx="6120130" cy="368427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684270"/>
                    </a:xfrm>
                    <a:prstGeom prst="rect">
                      <a:avLst/>
                    </a:prstGeom>
                  </pic:spPr>
                </pic:pic>
              </a:graphicData>
            </a:graphic>
          </wp:inline>
        </w:drawing>
      </w:r>
    </w:p>
    <w:p w14:paraId="54C655EA" w14:textId="3E50402A" w:rsidR="007B54CD" w:rsidRDefault="005614D5" w:rsidP="00FC59B3">
      <w:pPr>
        <w:pStyle w:val="a6"/>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009370ED" w:rsidRPr="009370ED">
        <w:rPr>
          <w:rFonts w:ascii="Times New Roman" w:hAnsi="Times New Roman" w:cs="Times New Roman"/>
          <w:sz w:val="28"/>
          <w:szCs w:val="28"/>
        </w:rPr>
        <w:t>2</w:t>
      </w:r>
      <w:r>
        <w:rPr>
          <w:rFonts w:ascii="Times New Roman" w:hAnsi="Times New Roman" w:cs="Times New Roman"/>
          <w:sz w:val="28"/>
          <w:szCs w:val="28"/>
        </w:rPr>
        <w:t xml:space="preserve"> — Поле с некорректным параметром</w:t>
      </w:r>
    </w:p>
    <w:p w14:paraId="5192F134" w14:textId="7BEFEC7C" w:rsidR="007B54CD" w:rsidRDefault="007B54CD" w:rsidP="00FC59B3">
      <w:pPr>
        <w:pStyle w:val="a6"/>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нажатии на кнопку «Схема», будет выведено изображение со схемой моделируемого объекта</w:t>
      </w:r>
      <w:r w:rsidR="00FC59B3">
        <w:rPr>
          <w:rFonts w:ascii="Times New Roman" w:hAnsi="Times New Roman" w:cs="Times New Roman"/>
          <w:sz w:val="28"/>
          <w:szCs w:val="28"/>
        </w:rPr>
        <w:t>.</w:t>
      </w:r>
    </w:p>
    <w:p w14:paraId="762CAFE9" w14:textId="77777777" w:rsidR="007B54CD" w:rsidRPr="00FA4A7D" w:rsidRDefault="007B54CD" w:rsidP="007B54CD">
      <w:pPr>
        <w:pStyle w:val="a6"/>
        <w:spacing w:line="360" w:lineRule="auto"/>
        <w:ind w:firstLine="720"/>
        <w:jc w:val="center"/>
        <w:rPr>
          <w:rFonts w:ascii="Times New Roman" w:hAnsi="Times New Roman" w:cs="Times New Roman"/>
          <w:sz w:val="28"/>
          <w:szCs w:val="28"/>
        </w:rPr>
      </w:pPr>
    </w:p>
    <w:p w14:paraId="7F686A6D" w14:textId="77777777" w:rsidR="009370ED" w:rsidRDefault="009370ED" w:rsidP="007B54CD">
      <w:pPr>
        <w:spacing w:line="360" w:lineRule="auto"/>
        <w:rPr>
          <w:b/>
          <w:color w:val="000000"/>
          <w:sz w:val="28"/>
          <w:szCs w:val="22"/>
          <w:lang w:val="ru-RU" w:eastAsia="ru-RU"/>
          <w14:textOutline w14:w="0" w14:cap="flat" w14:cmpd="sng" w14:algn="ctr">
            <w14:noFill/>
            <w14:prstDash w14:val="solid"/>
            <w14:bevel/>
          </w14:textOutline>
        </w:rPr>
      </w:pPr>
      <w:r w:rsidRPr="009370ED">
        <w:rPr>
          <w:b/>
          <w:sz w:val="28"/>
          <w:lang w:val="ru-RU"/>
        </w:rPr>
        <w:br w:type="page"/>
      </w:r>
    </w:p>
    <w:p w14:paraId="4F522FD0" w14:textId="0C324407" w:rsidR="001D7DCE" w:rsidRPr="001D7DCE" w:rsidRDefault="001D7DCE" w:rsidP="007B54CD">
      <w:pPr>
        <w:pStyle w:val="1"/>
      </w:pPr>
      <w:bookmarkStart w:id="7" w:name="_Toc88798940"/>
      <w:r w:rsidRPr="001D7DCE">
        <w:lastRenderedPageBreak/>
        <w:t>Список литературы</w:t>
      </w:r>
      <w:bookmarkEnd w:id="7"/>
    </w:p>
    <w:p w14:paraId="59F3BBB1" w14:textId="69DB93C4" w:rsidR="003100EA" w:rsidRDefault="000B170B" w:rsidP="007B54CD">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 xml:space="preserve">Компас (САПР) </w:t>
      </w:r>
      <w:r>
        <w:rPr>
          <w:rFonts w:ascii="Times New Roman" w:hAnsi="Times New Roman" w:cs="Times New Roman"/>
          <w:sz w:val="28"/>
        </w:rPr>
        <w:t xml:space="preserve">— Википедия.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r w:rsidRPr="00BA27EF">
        <w:rPr>
          <w:rFonts w:ascii="Times New Roman" w:hAnsi="Times New Roman" w:cs="Times New Roman"/>
          <w:sz w:val="28"/>
        </w:rPr>
        <w:t>https://ru.wikipedia.org/wiki/Компас_(САПР)</w:t>
      </w:r>
      <w:r w:rsidR="00C9208E">
        <w:rPr>
          <w:rFonts w:ascii="Times New Roman" w:hAnsi="Times New Roman" w:cs="Times New Roman"/>
          <w:sz w:val="28"/>
        </w:rPr>
        <w:t xml:space="preserve"> (дата обращения </w:t>
      </w:r>
      <w:r w:rsidR="001C7C27">
        <w:rPr>
          <w:rFonts w:ascii="Times New Roman" w:hAnsi="Times New Roman" w:cs="Times New Roman"/>
          <w:sz w:val="28"/>
        </w:rPr>
        <w:t>28</w:t>
      </w:r>
      <w:r>
        <w:rPr>
          <w:rFonts w:ascii="Times New Roman" w:hAnsi="Times New Roman" w:cs="Times New Roman"/>
          <w:sz w:val="28"/>
        </w:rPr>
        <w:t>.</w:t>
      </w:r>
      <w:r w:rsidR="001C7C27">
        <w:rPr>
          <w:rFonts w:ascii="Times New Roman" w:hAnsi="Times New Roman" w:cs="Times New Roman"/>
          <w:sz w:val="28"/>
        </w:rPr>
        <w:t>10</w:t>
      </w:r>
      <w:r>
        <w:rPr>
          <w:rFonts w:ascii="Times New Roman" w:hAnsi="Times New Roman" w:cs="Times New Roman"/>
          <w:sz w:val="28"/>
        </w:rPr>
        <w:t>.2021)</w:t>
      </w:r>
    </w:p>
    <w:p w14:paraId="2F4539F6" w14:textId="33DFBFC6" w:rsidR="0075461B" w:rsidRPr="0075461B" w:rsidRDefault="000B170B" w:rsidP="0075461B">
      <w:pPr>
        <w:pStyle w:val="a6"/>
        <w:numPr>
          <w:ilvl w:val="0"/>
          <w:numId w:val="6"/>
        </w:numPr>
        <w:spacing w:line="360" w:lineRule="auto"/>
        <w:ind w:left="0" w:firstLine="0"/>
        <w:jc w:val="both"/>
        <w:rPr>
          <w:rFonts w:ascii="Times New Roman" w:hAnsi="Times New Roman" w:cs="Times New Roman"/>
          <w:sz w:val="28"/>
        </w:rPr>
      </w:pPr>
      <w:r w:rsidRPr="000B170B">
        <w:rPr>
          <w:rFonts w:ascii="Times New Roman" w:hAnsi="Times New Roman" w:cs="Times New Roman"/>
          <w:sz w:val="28"/>
        </w:rPr>
        <w:t>Кидрук Максим. КОМПАС-3D V10 на 100% / М. Кидрук. – СПб.: Питер, 2009 – 560 с.</w:t>
      </w:r>
    </w:p>
    <w:p w14:paraId="652D2069" w14:textId="426C8E9F" w:rsidR="00A434E1" w:rsidRDefault="00A434E1" w:rsidP="007B54CD">
      <w:pPr>
        <w:pStyle w:val="a6"/>
        <w:numPr>
          <w:ilvl w:val="0"/>
          <w:numId w:val="6"/>
        </w:numPr>
        <w:spacing w:line="360" w:lineRule="auto"/>
        <w:ind w:left="0" w:firstLine="0"/>
        <w:jc w:val="both"/>
        <w:rPr>
          <w:rFonts w:ascii="Times New Roman" w:hAnsi="Times New Roman" w:cs="Times New Roman"/>
          <w:sz w:val="28"/>
        </w:rPr>
      </w:pPr>
      <w:r w:rsidRPr="00A434E1">
        <w:rPr>
          <w:rFonts w:ascii="Times New Roman" w:hAnsi="Times New Roman" w:cs="Times New Roman"/>
          <w:sz w:val="28"/>
        </w:rPr>
        <w:t xml:space="preserve">М. Фаулер. UML. Основы, 3-е издание. </w:t>
      </w:r>
      <w:r w:rsidR="00B27F83">
        <w:rPr>
          <w:rFonts w:ascii="Times New Roman" w:hAnsi="Times New Roman" w:cs="Times New Roman"/>
          <w:sz w:val="28"/>
        </w:rPr>
        <w:t>— Пер. с англ. — СПб: символ-Плюс, 2004</w:t>
      </w:r>
      <w:r w:rsidR="00B9366F">
        <w:rPr>
          <w:rFonts w:ascii="Times New Roman" w:hAnsi="Times New Roman" w:cs="Times New Roman"/>
          <w:sz w:val="28"/>
        </w:rPr>
        <w:t xml:space="preserve"> </w:t>
      </w:r>
      <w:r w:rsidRPr="00A434E1">
        <w:rPr>
          <w:rFonts w:ascii="Times New Roman" w:hAnsi="Times New Roman" w:cs="Times New Roman"/>
          <w:sz w:val="28"/>
        </w:rPr>
        <w:t>– 192 с.</w:t>
      </w:r>
    </w:p>
    <w:p w14:paraId="59A83E81" w14:textId="3EF4BE83" w:rsidR="00ED31A4" w:rsidRDefault="00ED31A4"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 xml:space="preserve">Классификация и виды бит для шуруповерта. </w:t>
      </w:r>
      <w:r w:rsidRPr="000B170B">
        <w:rPr>
          <w:rFonts w:ascii="Times New Roman" w:hAnsi="Times New Roman" w:cs="Times New Roman"/>
          <w:sz w:val="28"/>
        </w:rPr>
        <w:t>[</w:t>
      </w:r>
      <w:r>
        <w:rPr>
          <w:rFonts w:ascii="Times New Roman" w:hAnsi="Times New Roman" w:cs="Times New Roman"/>
          <w:sz w:val="28"/>
        </w:rPr>
        <w:t>Электронный ресурс</w:t>
      </w:r>
      <w:r w:rsidRPr="000B170B">
        <w:rPr>
          <w:rFonts w:ascii="Times New Roman" w:hAnsi="Times New Roman" w:cs="Times New Roman"/>
          <w:sz w:val="28"/>
        </w:rPr>
        <w:t>]</w:t>
      </w:r>
      <w:r>
        <w:rPr>
          <w:rFonts w:ascii="Times New Roman" w:hAnsi="Times New Roman" w:cs="Times New Roman"/>
          <w:sz w:val="28"/>
        </w:rPr>
        <w:t xml:space="preserve"> — Режим доступа: </w:t>
      </w:r>
      <w:hyperlink r:id="rId22" w:history="1">
        <w:r w:rsidR="00C41BE4" w:rsidRPr="00834B6E">
          <w:rPr>
            <w:rStyle w:val="a4"/>
            <w:rFonts w:ascii="Times New Roman" w:hAnsi="Times New Roman" w:cs="Times New Roman"/>
            <w:sz w:val="28"/>
          </w:rPr>
          <w:t>https://srbu.ru/instrumenty-i-oborudovanie/321-bity-dlya-shurupoverta-klassifikatsiya.html</w:t>
        </w:r>
      </w:hyperlink>
    </w:p>
    <w:p w14:paraId="59958C18" w14:textId="0B9882E1" w:rsidR="00C41BE4" w:rsidRDefault="00610CA5" w:rsidP="007B54CD">
      <w:pPr>
        <w:pStyle w:val="a6"/>
        <w:numPr>
          <w:ilvl w:val="0"/>
          <w:numId w:val="6"/>
        </w:numPr>
        <w:spacing w:line="360" w:lineRule="auto"/>
        <w:ind w:left="0" w:firstLine="0"/>
        <w:jc w:val="both"/>
        <w:rPr>
          <w:rFonts w:ascii="Times New Roman" w:hAnsi="Times New Roman" w:cs="Times New Roman"/>
          <w:sz w:val="28"/>
        </w:rPr>
      </w:pPr>
      <w:r>
        <w:rPr>
          <w:rFonts w:ascii="Times New Roman" w:hAnsi="Times New Roman" w:cs="Times New Roman"/>
          <w:sz w:val="28"/>
        </w:rPr>
        <w:t>Библиотека «Инструмент» для Компас 3</w:t>
      </w:r>
      <w:r>
        <w:rPr>
          <w:rFonts w:ascii="Times New Roman" w:hAnsi="Times New Roman" w:cs="Times New Roman"/>
          <w:sz w:val="28"/>
          <w:lang w:val="en-US"/>
        </w:rPr>
        <w:t>D</w:t>
      </w:r>
      <w:r w:rsidR="00C41BE4" w:rsidRPr="000B170B">
        <w:rPr>
          <w:rFonts w:ascii="Times New Roman" w:hAnsi="Times New Roman" w:cs="Times New Roman"/>
          <w:sz w:val="28"/>
        </w:rPr>
        <w:t xml:space="preserve"> [</w:t>
      </w:r>
      <w:r w:rsidR="00C41BE4">
        <w:rPr>
          <w:rFonts w:ascii="Times New Roman" w:hAnsi="Times New Roman" w:cs="Times New Roman"/>
          <w:sz w:val="28"/>
        </w:rPr>
        <w:t>Электронный ресурс</w:t>
      </w:r>
      <w:r w:rsidR="00C41BE4" w:rsidRPr="000B170B">
        <w:rPr>
          <w:rFonts w:ascii="Times New Roman" w:hAnsi="Times New Roman" w:cs="Times New Roman"/>
          <w:sz w:val="28"/>
        </w:rPr>
        <w:t>]</w:t>
      </w:r>
      <w:r w:rsidR="00C41BE4">
        <w:rPr>
          <w:rFonts w:ascii="Times New Roman" w:hAnsi="Times New Roman" w:cs="Times New Roman"/>
          <w:sz w:val="28"/>
        </w:rPr>
        <w:t xml:space="preserve"> — Режим доступа: </w:t>
      </w:r>
      <w:r w:rsidR="00C41BE4" w:rsidRPr="00C41BE4">
        <w:rPr>
          <w:rFonts w:ascii="Times New Roman" w:hAnsi="Times New Roman" w:cs="Times New Roman"/>
          <w:sz w:val="28"/>
        </w:rPr>
        <w:t>http://www.insoftmach.ru/Instrument.html</w:t>
      </w:r>
    </w:p>
    <w:p w14:paraId="5E66871A" w14:textId="68B64998" w:rsidR="003100EA" w:rsidRPr="00354124" w:rsidRDefault="003100EA" w:rsidP="008F033E">
      <w:pPr>
        <w:pStyle w:val="a6"/>
        <w:spacing w:line="360" w:lineRule="auto"/>
        <w:ind w:firstLine="720"/>
        <w:rPr>
          <w:rFonts w:ascii="Times New Roman" w:hAnsi="Times New Roman" w:cs="Times New Roman"/>
          <w:sz w:val="28"/>
        </w:rPr>
      </w:pPr>
    </w:p>
    <w:sectPr w:rsidR="003100EA" w:rsidRPr="00354124">
      <w:headerReference w:type="default" r:id="rId23"/>
      <w:footerReference w:type="default" r:id="rId24"/>
      <w:pgSz w:w="11906" w:h="16838"/>
      <w:pgMar w:top="1134" w:right="567" w:bottom="1134" w:left="1701"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A4D31" w14:textId="77777777" w:rsidR="00AC17B5" w:rsidRDefault="00AC17B5">
      <w:r>
        <w:separator/>
      </w:r>
    </w:p>
  </w:endnote>
  <w:endnote w:type="continuationSeparator" w:id="0">
    <w:p w14:paraId="7D215549" w14:textId="77777777" w:rsidR="00AC17B5" w:rsidRDefault="00AC1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08F0" w14:textId="77777777" w:rsidR="0062478F" w:rsidRDefault="006247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EF880" w14:textId="77777777" w:rsidR="00AC17B5" w:rsidRDefault="00AC17B5">
      <w:r>
        <w:separator/>
      </w:r>
    </w:p>
  </w:footnote>
  <w:footnote w:type="continuationSeparator" w:id="0">
    <w:p w14:paraId="39328073" w14:textId="77777777" w:rsidR="00AC17B5" w:rsidRDefault="00AC1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9F40" w14:textId="462A61AE" w:rsidR="0062478F" w:rsidRDefault="0062478F">
    <w:pPr>
      <w:pStyle w:val="a5"/>
      <w:tabs>
        <w:tab w:val="clear" w:pos="9020"/>
        <w:tab w:val="center" w:pos="4819"/>
        <w:tab w:val="right" w:pos="9638"/>
      </w:tabs>
      <w:rPr>
        <w:rFonts w:hint="eastAsia"/>
      </w:rPr>
    </w:pPr>
    <w:r>
      <w:rPr>
        <w:rFonts w:ascii="Times New Roman" w:hAnsi="Times New Roman"/>
        <w:sz w:val="28"/>
        <w:szCs w:val="28"/>
      </w:rPr>
      <w:tab/>
    </w: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sidR="00875DB8">
      <w:rPr>
        <w:rFonts w:ascii="Times New Roman" w:hAnsi="Times New Roman"/>
        <w:noProof/>
        <w:sz w:val="28"/>
        <w:szCs w:val="28"/>
      </w:rPr>
      <w:t>12</w:t>
    </w:r>
    <w:r>
      <w:rPr>
        <w:rFonts w:ascii="Times New Roman" w:hAnsi="Times New Roman"/>
        <w:sz w:val="28"/>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4314"/>
    <w:multiLevelType w:val="hybridMultilevel"/>
    <w:tmpl w:val="5756164A"/>
    <w:styleLink w:val="a"/>
    <w:lvl w:ilvl="0" w:tplc="7A4651EA">
      <w:start w:val="1"/>
      <w:numFmt w:val="decimal"/>
      <w:lvlText w:val="%1)"/>
      <w:lvlJc w:val="left"/>
      <w:pPr>
        <w:ind w:left="960"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95E76A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B1C0B14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38CFE5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2B1E9A7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280A53C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6FB87D6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D3819FE">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93E2B71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4D4826"/>
    <w:multiLevelType w:val="hybridMultilevel"/>
    <w:tmpl w:val="57E6739E"/>
    <w:lvl w:ilvl="0" w:tplc="04190001">
      <w:start w:val="1"/>
      <w:numFmt w:val="bullet"/>
      <w:lvlText w:val=""/>
      <w:lvlJc w:val="left"/>
      <w:pPr>
        <w:ind w:left="1571" w:hanging="360"/>
      </w:pPr>
      <w:rPr>
        <w:rFonts w:ascii="Symbol" w:hAnsi="Symbol" w:cs="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cs="Wingdings" w:hint="default"/>
      </w:rPr>
    </w:lvl>
    <w:lvl w:ilvl="3" w:tplc="04190001" w:tentative="1">
      <w:start w:val="1"/>
      <w:numFmt w:val="bullet"/>
      <w:lvlText w:val=""/>
      <w:lvlJc w:val="left"/>
      <w:pPr>
        <w:ind w:left="3731" w:hanging="360"/>
      </w:pPr>
      <w:rPr>
        <w:rFonts w:ascii="Symbol" w:hAnsi="Symbol" w:cs="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cs="Wingdings" w:hint="default"/>
      </w:rPr>
    </w:lvl>
    <w:lvl w:ilvl="6" w:tplc="04190001" w:tentative="1">
      <w:start w:val="1"/>
      <w:numFmt w:val="bullet"/>
      <w:lvlText w:val=""/>
      <w:lvlJc w:val="left"/>
      <w:pPr>
        <w:ind w:left="5891" w:hanging="360"/>
      </w:pPr>
      <w:rPr>
        <w:rFonts w:ascii="Symbol" w:hAnsi="Symbol" w:cs="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cs="Wingdings" w:hint="default"/>
      </w:rPr>
    </w:lvl>
  </w:abstractNum>
  <w:abstractNum w:abstractNumId="2" w15:restartNumberingAfterBreak="0">
    <w:nsid w:val="1A5448E5"/>
    <w:multiLevelType w:val="hybridMultilevel"/>
    <w:tmpl w:val="5756164A"/>
    <w:numStyleLink w:val="a"/>
  </w:abstractNum>
  <w:abstractNum w:abstractNumId="3" w15:restartNumberingAfterBreak="0">
    <w:nsid w:val="36B9221D"/>
    <w:multiLevelType w:val="hybridMultilevel"/>
    <w:tmpl w:val="5756164A"/>
    <w:numStyleLink w:val="a"/>
  </w:abstractNum>
  <w:abstractNum w:abstractNumId="4" w15:restartNumberingAfterBreak="0">
    <w:nsid w:val="4B7C1833"/>
    <w:multiLevelType w:val="hybridMultilevel"/>
    <w:tmpl w:val="26921A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4D1D06AE"/>
    <w:multiLevelType w:val="hybridMultilevel"/>
    <w:tmpl w:val="DF8CC0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5B6C034C"/>
    <w:multiLevelType w:val="hybridMultilevel"/>
    <w:tmpl w:val="6B341750"/>
    <w:lvl w:ilvl="0" w:tplc="DCFEA300">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7BC179F3"/>
    <w:multiLevelType w:val="hybridMultilevel"/>
    <w:tmpl w:val="DD5218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7"/>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06"/>
    <w:rsid w:val="00006289"/>
    <w:rsid w:val="00021B7A"/>
    <w:rsid w:val="000260FB"/>
    <w:rsid w:val="0003597E"/>
    <w:rsid w:val="00065CD1"/>
    <w:rsid w:val="000B170B"/>
    <w:rsid w:val="000F6960"/>
    <w:rsid w:val="00134849"/>
    <w:rsid w:val="00154A79"/>
    <w:rsid w:val="001622CD"/>
    <w:rsid w:val="00194088"/>
    <w:rsid w:val="0019635A"/>
    <w:rsid w:val="001A30ED"/>
    <w:rsid w:val="001B4B71"/>
    <w:rsid w:val="001C0D85"/>
    <w:rsid w:val="001C7C27"/>
    <w:rsid w:val="001D7DCE"/>
    <w:rsid w:val="0020475E"/>
    <w:rsid w:val="002410CB"/>
    <w:rsid w:val="00241AB5"/>
    <w:rsid w:val="002448BE"/>
    <w:rsid w:val="002505BD"/>
    <w:rsid w:val="002562E3"/>
    <w:rsid w:val="00280A2C"/>
    <w:rsid w:val="002A7FDF"/>
    <w:rsid w:val="002B547F"/>
    <w:rsid w:val="002C6265"/>
    <w:rsid w:val="002F5126"/>
    <w:rsid w:val="003100EA"/>
    <w:rsid w:val="00315B76"/>
    <w:rsid w:val="00332DEF"/>
    <w:rsid w:val="00334A03"/>
    <w:rsid w:val="00347D33"/>
    <w:rsid w:val="00354124"/>
    <w:rsid w:val="003752B6"/>
    <w:rsid w:val="003C0755"/>
    <w:rsid w:val="003D51D1"/>
    <w:rsid w:val="003D79D5"/>
    <w:rsid w:val="00411EF9"/>
    <w:rsid w:val="00425698"/>
    <w:rsid w:val="004372A3"/>
    <w:rsid w:val="00445791"/>
    <w:rsid w:val="00464641"/>
    <w:rsid w:val="004A2762"/>
    <w:rsid w:val="004B47D8"/>
    <w:rsid w:val="004D3C9A"/>
    <w:rsid w:val="004D7DAB"/>
    <w:rsid w:val="004E6A71"/>
    <w:rsid w:val="005048E1"/>
    <w:rsid w:val="00510995"/>
    <w:rsid w:val="00514AB5"/>
    <w:rsid w:val="00532C9B"/>
    <w:rsid w:val="005510F8"/>
    <w:rsid w:val="005551B6"/>
    <w:rsid w:val="005614D5"/>
    <w:rsid w:val="00565B34"/>
    <w:rsid w:val="005777D1"/>
    <w:rsid w:val="00581938"/>
    <w:rsid w:val="005939DA"/>
    <w:rsid w:val="005B18DC"/>
    <w:rsid w:val="005C3B41"/>
    <w:rsid w:val="005C3FBE"/>
    <w:rsid w:val="005D285D"/>
    <w:rsid w:val="00601165"/>
    <w:rsid w:val="00610CA5"/>
    <w:rsid w:val="006211AA"/>
    <w:rsid w:val="0062478F"/>
    <w:rsid w:val="00646637"/>
    <w:rsid w:val="00663649"/>
    <w:rsid w:val="0068336E"/>
    <w:rsid w:val="006B6BF4"/>
    <w:rsid w:val="006C3202"/>
    <w:rsid w:val="006E4446"/>
    <w:rsid w:val="00722959"/>
    <w:rsid w:val="0075461B"/>
    <w:rsid w:val="007701DC"/>
    <w:rsid w:val="00783B8E"/>
    <w:rsid w:val="007859EF"/>
    <w:rsid w:val="007A7C4B"/>
    <w:rsid w:val="007B54CD"/>
    <w:rsid w:val="007C3F06"/>
    <w:rsid w:val="007C6708"/>
    <w:rsid w:val="00800EC5"/>
    <w:rsid w:val="00846D99"/>
    <w:rsid w:val="0086060F"/>
    <w:rsid w:val="00875DB8"/>
    <w:rsid w:val="00895DA9"/>
    <w:rsid w:val="008A671D"/>
    <w:rsid w:val="008D3F5F"/>
    <w:rsid w:val="008E2925"/>
    <w:rsid w:val="008E7F24"/>
    <w:rsid w:val="008F033E"/>
    <w:rsid w:val="008F55F9"/>
    <w:rsid w:val="009030F0"/>
    <w:rsid w:val="009370ED"/>
    <w:rsid w:val="00960920"/>
    <w:rsid w:val="009718A9"/>
    <w:rsid w:val="00972691"/>
    <w:rsid w:val="00983824"/>
    <w:rsid w:val="009E14A1"/>
    <w:rsid w:val="00A06BF9"/>
    <w:rsid w:val="00A15924"/>
    <w:rsid w:val="00A434E1"/>
    <w:rsid w:val="00A46AA3"/>
    <w:rsid w:val="00A739DA"/>
    <w:rsid w:val="00A941A4"/>
    <w:rsid w:val="00AA5A62"/>
    <w:rsid w:val="00AC17B5"/>
    <w:rsid w:val="00AD4198"/>
    <w:rsid w:val="00AE7622"/>
    <w:rsid w:val="00B00200"/>
    <w:rsid w:val="00B2009F"/>
    <w:rsid w:val="00B27F83"/>
    <w:rsid w:val="00B30496"/>
    <w:rsid w:val="00B64377"/>
    <w:rsid w:val="00B72CC9"/>
    <w:rsid w:val="00B83D41"/>
    <w:rsid w:val="00B9366F"/>
    <w:rsid w:val="00BA27EF"/>
    <w:rsid w:val="00C41BE4"/>
    <w:rsid w:val="00C5462F"/>
    <w:rsid w:val="00C556AA"/>
    <w:rsid w:val="00C9208E"/>
    <w:rsid w:val="00CA2C48"/>
    <w:rsid w:val="00CA435E"/>
    <w:rsid w:val="00CB5C4C"/>
    <w:rsid w:val="00CD660B"/>
    <w:rsid w:val="00CE3F2E"/>
    <w:rsid w:val="00D14E7C"/>
    <w:rsid w:val="00D9484D"/>
    <w:rsid w:val="00E337E6"/>
    <w:rsid w:val="00E92661"/>
    <w:rsid w:val="00EA2657"/>
    <w:rsid w:val="00EA6D37"/>
    <w:rsid w:val="00EB5F30"/>
    <w:rsid w:val="00EB620D"/>
    <w:rsid w:val="00EC6F01"/>
    <w:rsid w:val="00ED31A4"/>
    <w:rsid w:val="00EE3D0A"/>
    <w:rsid w:val="00F125BE"/>
    <w:rsid w:val="00FA0EF2"/>
    <w:rsid w:val="00FA4A7D"/>
    <w:rsid w:val="00FA6060"/>
    <w:rsid w:val="00FC59B3"/>
    <w:rsid w:val="00FE136A"/>
    <w:rsid w:val="00FE6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3DF5"/>
  <w15:docId w15:val="{5A3EEB59-67C5-4627-80CA-F45236D0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E3D0A"/>
    <w:rPr>
      <w:sz w:val="24"/>
      <w:szCs w:val="24"/>
      <w:lang w:val="en-US" w:eastAsia="en-US"/>
    </w:rPr>
  </w:style>
  <w:style w:type="paragraph" w:styleId="1">
    <w:name w:val="heading 1"/>
    <w:basedOn w:val="a0"/>
    <w:next w:val="a0"/>
    <w:link w:val="10"/>
    <w:uiPriority w:val="9"/>
    <w:qFormat/>
    <w:rsid w:val="00EA6D37"/>
    <w:pPr>
      <w:spacing w:line="360" w:lineRule="auto"/>
      <w:jc w:val="center"/>
      <w:outlineLvl w:val="0"/>
    </w:pPr>
    <w:rPr>
      <w:b/>
      <w:sz w:val="28"/>
      <w:szCs w:val="28"/>
      <w:lang w:val="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5">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6">
    <w:name w:val="По умолчанию"/>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a">
    <w:name w:val="С буквами"/>
    <w:pPr>
      <w:numPr>
        <w:numId w:val="1"/>
      </w:numPr>
    </w:pPr>
  </w:style>
  <w:style w:type="paragraph" w:styleId="a7">
    <w:name w:val="Normal (Web)"/>
    <w:basedOn w:val="a0"/>
    <w:uiPriority w:val="99"/>
    <w:unhideWhenUsed/>
    <w:rsid w:val="008D3F5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styleId="a8">
    <w:name w:val="FollowedHyperlink"/>
    <w:basedOn w:val="a1"/>
    <w:uiPriority w:val="99"/>
    <w:semiHidden/>
    <w:unhideWhenUsed/>
    <w:rsid w:val="008D3F5F"/>
    <w:rPr>
      <w:color w:val="FF00FF" w:themeColor="followedHyperlink"/>
      <w:u w:val="single"/>
    </w:rPr>
  </w:style>
  <w:style w:type="table" w:styleId="a9">
    <w:name w:val="Table Grid"/>
    <w:basedOn w:val="a2"/>
    <w:uiPriority w:val="59"/>
    <w:rsid w:val="006C320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0"/>
    <w:link w:val="ab"/>
    <w:uiPriority w:val="1"/>
    <w:qFormat/>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eastAsia="Times New Roman"/>
      <w:sz w:val="28"/>
      <w:szCs w:val="28"/>
      <w:bdr w:val="none" w:sz="0" w:space="0" w:color="auto"/>
    </w:rPr>
  </w:style>
  <w:style w:type="character" w:customStyle="1" w:styleId="ab">
    <w:name w:val="Основной текст Знак"/>
    <w:basedOn w:val="a1"/>
    <w:link w:val="aa"/>
    <w:uiPriority w:val="1"/>
    <w:rsid w:val="006C3202"/>
    <w:rPr>
      <w:rFonts w:eastAsia="Times New Roman"/>
      <w:sz w:val="28"/>
      <w:szCs w:val="28"/>
      <w:bdr w:val="none" w:sz="0" w:space="0" w:color="auto"/>
      <w:lang w:val="en-US" w:eastAsia="en-US"/>
    </w:rPr>
  </w:style>
  <w:style w:type="table" w:customStyle="1" w:styleId="11">
    <w:name w:val="Сетка таблицы1"/>
    <w:basedOn w:val="a2"/>
    <w:next w:val="a9"/>
    <w:uiPriority w:val="59"/>
    <w:rsid w:val="006C3202"/>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Calibri" w:eastAsia="Calibri" w:hAnsi="Calibr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2ul">
    <w:name w:val="x2ul"/>
    <w:basedOn w:val="a1"/>
    <w:rsid w:val="005048E1"/>
  </w:style>
  <w:style w:type="paragraph" w:customStyle="1" w:styleId="bodytext">
    <w:name w:val="bodytext"/>
    <w:basedOn w:val="a0"/>
    <w:rsid w:val="00021B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ru-RU" w:eastAsia="ru-RU"/>
    </w:rPr>
  </w:style>
  <w:style w:type="character" w:customStyle="1" w:styleId="ac">
    <w:name w:val="мой стиль Знак"/>
    <w:link w:val="ad"/>
    <w:locked/>
    <w:rsid w:val="00A739DA"/>
    <w:rPr>
      <w:rFonts w:eastAsia="Calibri"/>
      <w:kern w:val="32"/>
      <w:sz w:val="28"/>
      <w:szCs w:val="32"/>
    </w:rPr>
  </w:style>
  <w:style w:type="paragraph" w:customStyle="1" w:styleId="ad">
    <w:name w:val="мой стиль"/>
    <w:basedOn w:val="a0"/>
    <w:link w:val="ac"/>
    <w:qFormat/>
    <w:rsid w:val="00A739DA"/>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08"/>
      <w:jc w:val="both"/>
    </w:pPr>
    <w:rPr>
      <w:rFonts w:eastAsia="Calibri"/>
      <w:kern w:val="32"/>
      <w:sz w:val="28"/>
      <w:szCs w:val="32"/>
      <w:lang w:val="ru-RU" w:eastAsia="ru-RU"/>
    </w:rPr>
  </w:style>
  <w:style w:type="character" w:styleId="ae">
    <w:name w:val="annotation reference"/>
    <w:basedOn w:val="a1"/>
    <w:uiPriority w:val="99"/>
    <w:semiHidden/>
    <w:unhideWhenUsed/>
    <w:rsid w:val="00EB620D"/>
    <w:rPr>
      <w:sz w:val="16"/>
      <w:szCs w:val="16"/>
    </w:rPr>
  </w:style>
  <w:style w:type="paragraph" w:styleId="af">
    <w:name w:val="annotation text"/>
    <w:basedOn w:val="a0"/>
    <w:link w:val="af0"/>
    <w:uiPriority w:val="99"/>
    <w:unhideWhenUsed/>
    <w:rsid w:val="00EB620D"/>
    <w:rPr>
      <w:sz w:val="20"/>
      <w:szCs w:val="20"/>
    </w:rPr>
  </w:style>
  <w:style w:type="character" w:customStyle="1" w:styleId="af0">
    <w:name w:val="Текст примечания Знак"/>
    <w:basedOn w:val="a1"/>
    <w:link w:val="af"/>
    <w:uiPriority w:val="99"/>
    <w:rsid w:val="00EB620D"/>
    <w:rPr>
      <w:lang w:val="en-US" w:eastAsia="en-US"/>
    </w:rPr>
  </w:style>
  <w:style w:type="paragraph" w:styleId="af1">
    <w:name w:val="annotation subject"/>
    <w:basedOn w:val="af"/>
    <w:next w:val="af"/>
    <w:link w:val="af2"/>
    <w:uiPriority w:val="99"/>
    <w:semiHidden/>
    <w:unhideWhenUsed/>
    <w:rsid w:val="00EB620D"/>
    <w:rPr>
      <w:b/>
      <w:bCs/>
    </w:rPr>
  </w:style>
  <w:style w:type="character" w:customStyle="1" w:styleId="af2">
    <w:name w:val="Тема примечания Знак"/>
    <w:basedOn w:val="af0"/>
    <w:link w:val="af1"/>
    <w:uiPriority w:val="99"/>
    <w:semiHidden/>
    <w:rsid w:val="00EB620D"/>
    <w:rPr>
      <w:b/>
      <w:bCs/>
      <w:lang w:val="en-US" w:eastAsia="en-US"/>
    </w:rPr>
  </w:style>
  <w:style w:type="paragraph" w:styleId="af3">
    <w:name w:val="Balloon Text"/>
    <w:basedOn w:val="a0"/>
    <w:link w:val="af4"/>
    <w:uiPriority w:val="99"/>
    <w:semiHidden/>
    <w:unhideWhenUsed/>
    <w:rsid w:val="00FA4A7D"/>
    <w:rPr>
      <w:rFonts w:ascii="Segoe UI" w:hAnsi="Segoe UI" w:cs="Segoe UI"/>
      <w:sz w:val="18"/>
      <w:szCs w:val="18"/>
    </w:rPr>
  </w:style>
  <w:style w:type="character" w:customStyle="1" w:styleId="af4">
    <w:name w:val="Текст выноски Знак"/>
    <w:basedOn w:val="a1"/>
    <w:link w:val="af3"/>
    <w:uiPriority w:val="99"/>
    <w:semiHidden/>
    <w:rsid w:val="00FA4A7D"/>
    <w:rPr>
      <w:rFonts w:ascii="Segoe UI" w:hAnsi="Segoe UI" w:cs="Segoe UI"/>
      <w:sz w:val="18"/>
      <w:szCs w:val="18"/>
      <w:lang w:val="en-US" w:eastAsia="en-US"/>
    </w:rPr>
  </w:style>
  <w:style w:type="paragraph" w:styleId="af5">
    <w:name w:val="List Paragraph"/>
    <w:basedOn w:val="a0"/>
    <w:uiPriority w:val="34"/>
    <w:qFormat/>
    <w:rsid w:val="00AD4198"/>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contextualSpacing/>
      <w:jc w:val="both"/>
    </w:pPr>
    <w:rPr>
      <w:rFonts w:eastAsiaTheme="minorHAnsi" w:cstheme="minorBidi"/>
      <w:color w:val="000000" w:themeColor="text1"/>
      <w:sz w:val="28"/>
      <w:szCs w:val="22"/>
      <w:bdr w:val="none" w:sz="0" w:space="0" w:color="auto"/>
      <w:lang w:val="ru-RU"/>
    </w:rPr>
  </w:style>
  <w:style w:type="character" w:customStyle="1" w:styleId="10">
    <w:name w:val="Заголовок 1 Знак"/>
    <w:basedOn w:val="a1"/>
    <w:link w:val="1"/>
    <w:uiPriority w:val="9"/>
    <w:rsid w:val="00EA6D37"/>
    <w:rPr>
      <w:b/>
      <w:sz w:val="28"/>
      <w:szCs w:val="28"/>
      <w:lang w:eastAsia="en-US"/>
    </w:rPr>
  </w:style>
  <w:style w:type="paragraph" w:styleId="af6">
    <w:name w:val="TOC Heading"/>
    <w:basedOn w:val="1"/>
    <w:next w:val="a0"/>
    <w:uiPriority w:val="39"/>
    <w:unhideWhenUsed/>
    <w:qFormat/>
    <w:rsid w:val="00EA6D37"/>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eastAsia="ru-RU"/>
    </w:rPr>
  </w:style>
  <w:style w:type="paragraph" w:styleId="12">
    <w:name w:val="toc 1"/>
    <w:basedOn w:val="a0"/>
    <w:next w:val="a0"/>
    <w:autoRedefine/>
    <w:uiPriority w:val="39"/>
    <w:unhideWhenUsed/>
    <w:rsid w:val="00EA6D37"/>
    <w:pPr>
      <w:spacing w:after="100"/>
    </w:pPr>
  </w:style>
  <w:style w:type="paragraph" w:styleId="af7">
    <w:name w:val="Title"/>
    <w:basedOn w:val="a6"/>
    <w:next w:val="a0"/>
    <w:link w:val="af8"/>
    <w:uiPriority w:val="10"/>
    <w:qFormat/>
    <w:rsid w:val="00EA6D37"/>
    <w:pPr>
      <w:spacing w:line="360" w:lineRule="auto"/>
      <w:jc w:val="center"/>
    </w:pPr>
    <w:rPr>
      <w:rFonts w:ascii="Times New Roman" w:hAnsi="Times New Roman" w:cs="Times New Roman"/>
      <w:b/>
      <w:sz w:val="28"/>
    </w:rPr>
  </w:style>
  <w:style w:type="character" w:customStyle="1" w:styleId="af8">
    <w:name w:val="Заголовок Знак"/>
    <w:basedOn w:val="a1"/>
    <w:link w:val="af7"/>
    <w:uiPriority w:val="10"/>
    <w:rsid w:val="00EA6D37"/>
    <w:rPr>
      <w:b/>
      <w:color w:val="000000"/>
      <w:sz w:val="28"/>
      <w:szCs w:val="22"/>
      <w14:textOutline w14:w="0" w14:cap="flat" w14:cmpd="sng" w14:algn="ctr">
        <w14:noFill/>
        <w14:prstDash w14:val="solid"/>
        <w14:bevel/>
      </w14:textOutline>
    </w:rPr>
  </w:style>
  <w:style w:type="character" w:styleId="af9">
    <w:name w:val="Unresolved Mention"/>
    <w:basedOn w:val="a1"/>
    <w:uiPriority w:val="99"/>
    <w:semiHidden/>
    <w:unhideWhenUsed/>
    <w:rsid w:val="00C41BE4"/>
    <w:rPr>
      <w:color w:val="605E5C"/>
      <w:shd w:val="clear" w:color="auto" w:fill="E1DFDD"/>
    </w:rPr>
  </w:style>
  <w:style w:type="character" w:styleId="afa">
    <w:name w:val="Strong"/>
    <w:basedOn w:val="a1"/>
    <w:uiPriority w:val="22"/>
    <w:qFormat/>
    <w:rsid w:val="00C41B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9385">
      <w:bodyDiv w:val="1"/>
      <w:marLeft w:val="0"/>
      <w:marRight w:val="0"/>
      <w:marTop w:val="0"/>
      <w:marBottom w:val="0"/>
      <w:divBdr>
        <w:top w:val="none" w:sz="0" w:space="0" w:color="auto"/>
        <w:left w:val="none" w:sz="0" w:space="0" w:color="auto"/>
        <w:bottom w:val="none" w:sz="0" w:space="0" w:color="auto"/>
        <w:right w:val="none" w:sz="0" w:space="0" w:color="auto"/>
      </w:divBdr>
    </w:div>
    <w:div w:id="149297953">
      <w:bodyDiv w:val="1"/>
      <w:marLeft w:val="0"/>
      <w:marRight w:val="0"/>
      <w:marTop w:val="0"/>
      <w:marBottom w:val="0"/>
      <w:divBdr>
        <w:top w:val="none" w:sz="0" w:space="0" w:color="auto"/>
        <w:left w:val="none" w:sz="0" w:space="0" w:color="auto"/>
        <w:bottom w:val="none" w:sz="0" w:space="0" w:color="auto"/>
        <w:right w:val="none" w:sz="0" w:space="0" w:color="auto"/>
      </w:divBdr>
    </w:div>
    <w:div w:id="207188525">
      <w:bodyDiv w:val="1"/>
      <w:marLeft w:val="0"/>
      <w:marRight w:val="0"/>
      <w:marTop w:val="0"/>
      <w:marBottom w:val="0"/>
      <w:divBdr>
        <w:top w:val="none" w:sz="0" w:space="0" w:color="auto"/>
        <w:left w:val="none" w:sz="0" w:space="0" w:color="auto"/>
        <w:bottom w:val="none" w:sz="0" w:space="0" w:color="auto"/>
        <w:right w:val="none" w:sz="0" w:space="0" w:color="auto"/>
      </w:divBdr>
    </w:div>
    <w:div w:id="300884501">
      <w:bodyDiv w:val="1"/>
      <w:marLeft w:val="0"/>
      <w:marRight w:val="0"/>
      <w:marTop w:val="0"/>
      <w:marBottom w:val="0"/>
      <w:divBdr>
        <w:top w:val="none" w:sz="0" w:space="0" w:color="auto"/>
        <w:left w:val="none" w:sz="0" w:space="0" w:color="auto"/>
        <w:bottom w:val="none" w:sz="0" w:space="0" w:color="auto"/>
        <w:right w:val="none" w:sz="0" w:space="0" w:color="auto"/>
      </w:divBdr>
    </w:div>
    <w:div w:id="650594388">
      <w:bodyDiv w:val="1"/>
      <w:marLeft w:val="0"/>
      <w:marRight w:val="0"/>
      <w:marTop w:val="0"/>
      <w:marBottom w:val="0"/>
      <w:divBdr>
        <w:top w:val="none" w:sz="0" w:space="0" w:color="auto"/>
        <w:left w:val="none" w:sz="0" w:space="0" w:color="auto"/>
        <w:bottom w:val="none" w:sz="0" w:space="0" w:color="auto"/>
        <w:right w:val="none" w:sz="0" w:space="0" w:color="auto"/>
      </w:divBdr>
    </w:div>
    <w:div w:id="704215143">
      <w:bodyDiv w:val="1"/>
      <w:marLeft w:val="0"/>
      <w:marRight w:val="0"/>
      <w:marTop w:val="0"/>
      <w:marBottom w:val="0"/>
      <w:divBdr>
        <w:top w:val="none" w:sz="0" w:space="0" w:color="auto"/>
        <w:left w:val="none" w:sz="0" w:space="0" w:color="auto"/>
        <w:bottom w:val="none" w:sz="0" w:space="0" w:color="auto"/>
        <w:right w:val="none" w:sz="0" w:space="0" w:color="auto"/>
      </w:divBdr>
    </w:div>
    <w:div w:id="1094739053">
      <w:bodyDiv w:val="1"/>
      <w:marLeft w:val="0"/>
      <w:marRight w:val="0"/>
      <w:marTop w:val="0"/>
      <w:marBottom w:val="0"/>
      <w:divBdr>
        <w:top w:val="none" w:sz="0" w:space="0" w:color="auto"/>
        <w:left w:val="none" w:sz="0" w:space="0" w:color="auto"/>
        <w:bottom w:val="none" w:sz="0" w:space="0" w:color="auto"/>
        <w:right w:val="none" w:sz="0" w:space="0" w:color="auto"/>
      </w:divBdr>
    </w:div>
    <w:div w:id="1095322030">
      <w:bodyDiv w:val="1"/>
      <w:marLeft w:val="0"/>
      <w:marRight w:val="0"/>
      <w:marTop w:val="0"/>
      <w:marBottom w:val="0"/>
      <w:divBdr>
        <w:top w:val="none" w:sz="0" w:space="0" w:color="auto"/>
        <w:left w:val="none" w:sz="0" w:space="0" w:color="auto"/>
        <w:bottom w:val="none" w:sz="0" w:space="0" w:color="auto"/>
        <w:right w:val="none" w:sz="0" w:space="0" w:color="auto"/>
      </w:divBdr>
    </w:div>
    <w:div w:id="1460222111">
      <w:bodyDiv w:val="1"/>
      <w:marLeft w:val="0"/>
      <w:marRight w:val="0"/>
      <w:marTop w:val="0"/>
      <w:marBottom w:val="0"/>
      <w:divBdr>
        <w:top w:val="none" w:sz="0" w:space="0" w:color="auto"/>
        <w:left w:val="none" w:sz="0" w:space="0" w:color="auto"/>
        <w:bottom w:val="none" w:sz="0" w:space="0" w:color="auto"/>
        <w:right w:val="none" w:sz="0" w:space="0" w:color="auto"/>
      </w:divBdr>
    </w:div>
    <w:div w:id="1742559937">
      <w:bodyDiv w:val="1"/>
      <w:marLeft w:val="0"/>
      <w:marRight w:val="0"/>
      <w:marTop w:val="0"/>
      <w:marBottom w:val="0"/>
      <w:divBdr>
        <w:top w:val="none" w:sz="0" w:space="0" w:color="auto"/>
        <w:left w:val="none" w:sz="0" w:space="0" w:color="auto"/>
        <w:bottom w:val="none" w:sz="0" w:space="0" w:color="auto"/>
        <w:right w:val="none" w:sz="0" w:space="0" w:color="auto"/>
      </w:divBdr>
    </w:div>
    <w:div w:id="1762405673">
      <w:bodyDiv w:val="1"/>
      <w:marLeft w:val="0"/>
      <w:marRight w:val="0"/>
      <w:marTop w:val="0"/>
      <w:marBottom w:val="0"/>
      <w:divBdr>
        <w:top w:val="none" w:sz="0" w:space="0" w:color="auto"/>
        <w:left w:val="none" w:sz="0" w:space="0" w:color="auto"/>
        <w:bottom w:val="none" w:sz="0" w:space="0" w:color="auto"/>
        <w:right w:val="none" w:sz="0" w:space="0" w:color="auto"/>
      </w:divBdr>
    </w:div>
    <w:div w:id="1762488062">
      <w:bodyDiv w:val="1"/>
      <w:marLeft w:val="0"/>
      <w:marRight w:val="0"/>
      <w:marTop w:val="0"/>
      <w:marBottom w:val="0"/>
      <w:divBdr>
        <w:top w:val="none" w:sz="0" w:space="0" w:color="auto"/>
        <w:left w:val="none" w:sz="0" w:space="0" w:color="auto"/>
        <w:bottom w:val="none" w:sz="0" w:space="0" w:color="auto"/>
        <w:right w:val="none" w:sz="0" w:space="0" w:color="auto"/>
      </w:divBdr>
    </w:div>
    <w:div w:id="1897356033">
      <w:bodyDiv w:val="1"/>
      <w:marLeft w:val="0"/>
      <w:marRight w:val="0"/>
      <w:marTop w:val="0"/>
      <w:marBottom w:val="0"/>
      <w:divBdr>
        <w:top w:val="none" w:sz="0" w:space="0" w:color="auto"/>
        <w:left w:val="none" w:sz="0" w:space="0" w:color="auto"/>
        <w:bottom w:val="none" w:sz="0" w:space="0" w:color="auto"/>
        <w:right w:val="none" w:sz="0" w:space="0" w:color="auto"/>
      </w:divBdr>
    </w:div>
    <w:div w:id="1963265455">
      <w:bodyDiv w:val="1"/>
      <w:marLeft w:val="0"/>
      <w:marRight w:val="0"/>
      <w:marTop w:val="0"/>
      <w:marBottom w:val="0"/>
      <w:divBdr>
        <w:top w:val="none" w:sz="0" w:space="0" w:color="auto"/>
        <w:left w:val="none" w:sz="0" w:space="0" w:color="auto"/>
        <w:bottom w:val="none" w:sz="0" w:space="0" w:color="auto"/>
        <w:right w:val="none" w:sz="0" w:space="0" w:color="auto"/>
      </w:divBdr>
    </w:div>
    <w:div w:id="2050298332">
      <w:bodyDiv w:val="1"/>
      <w:marLeft w:val="0"/>
      <w:marRight w:val="0"/>
      <w:marTop w:val="0"/>
      <w:marBottom w:val="0"/>
      <w:divBdr>
        <w:top w:val="none" w:sz="0" w:space="0" w:color="auto"/>
        <w:left w:val="none" w:sz="0" w:space="0" w:color="auto"/>
        <w:bottom w:val="none" w:sz="0" w:space="0" w:color="auto"/>
        <w:right w:val="none" w:sz="0" w:space="0" w:color="auto"/>
      </w:divBdr>
    </w:div>
    <w:div w:id="2067531365">
      <w:bodyDiv w:val="1"/>
      <w:marLeft w:val="0"/>
      <w:marRight w:val="0"/>
      <w:marTop w:val="0"/>
      <w:marBottom w:val="0"/>
      <w:divBdr>
        <w:top w:val="none" w:sz="0" w:space="0" w:color="auto"/>
        <w:left w:val="none" w:sz="0" w:space="0" w:color="auto"/>
        <w:bottom w:val="none" w:sz="0" w:space="0" w:color="auto"/>
        <w:right w:val="none" w:sz="0" w:space="0" w:color="auto"/>
      </w:divBdr>
    </w:div>
    <w:div w:id="21158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D:\INSTAL\KOMPAS-3D%20V17.1\KOMPAS\SDK\SDK.chm::/ksEntity.htm" TargetMode="External"/><Relationship Id="rId13" Type="http://schemas.openxmlformats.org/officeDocument/2006/relationships/hyperlink" Target="mk:@MSITStore:D:\INSTAL\KOMPAS-3D%20V17.1\KOMPAS\SDK\SDK.chm::/ksEntity.htm"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k:@MSITStore:D:\INSTAL\KOMPAS-3D%20V17.1\KOMPAS\SDK\SDK.chm::/Obj3dType_NewEntil_Part.htm"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k:@MSITStore:D:\INSTAL\KOMPAS-3D%20V17.1\KOMPAS\SDK\SDK.chm::/ksPart.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k:@MSITStore:C:\Program%20Files\ASCON\KOMPAS-3D%20v18%20Study\SDK\SDK.chm::/ksEntity_props.htm" TargetMode="External"/><Relationship Id="rId23" Type="http://schemas.openxmlformats.org/officeDocument/2006/relationships/header" Target="header1.xml"/><Relationship Id="rId10" Type="http://schemas.openxmlformats.org/officeDocument/2006/relationships/hyperlink" Target="mk:@MSITStore:D:\INSTAL\KOMPAS-3D%20V17.1\KOMPAS\SDK\SDK.chm::/ksPart.ht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k:@MSITStore:D:\INSTAL\KOMPAS-3D%20V17.1\KOMPAS\SDK\SDK.chm::/ksEntity.htm" TargetMode="External"/><Relationship Id="rId14" Type="http://schemas.openxmlformats.org/officeDocument/2006/relationships/hyperlink" Target="mk:@MSITStore:D:\INSTAL\KOMPAS-3D%20V17.1\KOMPAS\SDK\SDK.chm::/ksEntity.htm" TargetMode="External"/><Relationship Id="rId22" Type="http://schemas.openxmlformats.org/officeDocument/2006/relationships/hyperlink" Target="https://srbu.ru/instrumenty-i-oborudovanie/321-bity-dlya-shurupoverta-klassifikatsiya.html"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45C47-81C6-4179-BD39-992CDDF1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14</Pages>
  <Words>1817</Words>
  <Characters>10360</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 Yemelianov</dc:creator>
  <cp:lastModifiedBy>Dima Yemelianov</cp:lastModifiedBy>
  <cp:revision>12</cp:revision>
  <dcterms:created xsi:type="dcterms:W3CDTF">2021-11-13T08:42:00Z</dcterms:created>
  <dcterms:modified xsi:type="dcterms:W3CDTF">2021-11-25T23:05:00Z</dcterms:modified>
</cp:coreProperties>
</file>