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62A0B03" w:rsidR="009C085D" w:rsidRPr="005F53E3" w:rsidRDefault="00A36FFA"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w:t>
              </w:r>
              <w:r>
                <w:rPr>
                  <w:rFonts w:ascii="Times New Roman" w:eastAsiaTheme="majorEastAsia" w:hAnsi="Times New Roman" w:cs="Times New Roman"/>
                  <w:caps/>
                  <w:color w:val="4472C4" w:themeColor="accent1"/>
                  <w:sz w:val="72"/>
                  <w:szCs w:val="72"/>
                </w:rPr>
                <w:t>A TECHNOLOGIE</w:t>
              </w:r>
              <w:r w:rsidRPr="005F53E3">
                <w:rPr>
                  <w:rFonts w:ascii="Times New Roman" w:eastAsiaTheme="majorEastAsia" w:hAnsi="Times New Roman" w:cs="Times New Roman"/>
                  <w:caps/>
                  <w:color w:val="4472C4" w:themeColor="accent1"/>
                  <w:sz w:val="72"/>
                  <w:szCs w:val="72"/>
                </w:rPr>
                <w:t xml:space="preserve">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71444319" w:rsidR="009C085D" w:rsidRPr="005F53E3" w:rsidRDefault="00A36FFA" w:rsidP="005B1664">
              <w:pPr>
                <w:pStyle w:val="Sansinterligne"/>
                <w:spacing w:after="120"/>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L’évolution technologique : une bénédiction ou un frein pour l’humanité</w:t>
              </w:r>
            </w:p>
          </w:sdtContent>
        </w:sdt>
        <w:p w14:paraId="5D3A5B55" w14:textId="69DE5BA2" w:rsidR="009C085D" w:rsidRPr="005F53E3" w:rsidRDefault="00000000" w:rsidP="005B1664">
          <w:pPr>
            <w:pStyle w:val="Sansinterligne"/>
            <w:spacing w:before="480" w:after="120"/>
            <w:jc w:val="center"/>
            <w:rPr>
              <w:rFonts w:ascii="Times New Roman" w:hAnsi="Times New Roman" w:cs="Times New Roman"/>
              <w:color w:val="4472C4" w:themeColor="accent1"/>
            </w:rPr>
          </w:pPr>
          <w:r>
            <w:rPr>
              <w:noProof/>
            </w:rPr>
            <w:pict w14:anchorId="22F34658">
              <v:shapetype id="_x0000_t202" coordsize="21600,21600" o:spt="202" path="m,l,21600r21600,l21600,xe">
                <v:stroke joinstyle="miter"/>
                <v:path gradientshapeok="t" o:connecttype="rect"/>
              </v:shapetype>
              <v:shape id="Zone de texte 142" o:spid="_x0000_s1037"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w:r>
          <w:r w:rsidR="009C085D"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956852"/>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bookmarkStart w:id="1" w:name="_Hlk130956977" w:displacedByCustomXml="next"/>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4A44BAC5" w14:textId="22059225" w:rsidR="00CF0AB3"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956852" w:history="1">
            <w:r w:rsidR="00CF0AB3" w:rsidRPr="006A5950">
              <w:rPr>
                <w:rStyle w:val="Lienhypertexte"/>
                <w:rFonts w:ascii="Times New Roman" w:hAnsi="Times New Roman" w:cs="Times New Roman"/>
                <w:noProof/>
              </w:rPr>
              <w:t>Résumé</w:t>
            </w:r>
            <w:r w:rsidR="00CF0AB3">
              <w:rPr>
                <w:noProof/>
                <w:webHidden/>
              </w:rPr>
              <w:tab/>
            </w:r>
            <w:r w:rsidR="00CF0AB3">
              <w:rPr>
                <w:noProof/>
                <w:webHidden/>
              </w:rPr>
              <w:fldChar w:fldCharType="begin"/>
            </w:r>
            <w:r w:rsidR="00CF0AB3">
              <w:rPr>
                <w:noProof/>
                <w:webHidden/>
              </w:rPr>
              <w:instrText xml:space="preserve"> PAGEREF _Toc130956852 \h </w:instrText>
            </w:r>
            <w:r w:rsidR="00CF0AB3">
              <w:rPr>
                <w:noProof/>
                <w:webHidden/>
              </w:rPr>
            </w:r>
            <w:r w:rsidR="00CF0AB3">
              <w:rPr>
                <w:noProof/>
                <w:webHidden/>
              </w:rPr>
              <w:fldChar w:fldCharType="separate"/>
            </w:r>
            <w:r w:rsidR="00CF0AB3">
              <w:rPr>
                <w:noProof/>
                <w:webHidden/>
              </w:rPr>
              <w:t>2</w:t>
            </w:r>
            <w:r w:rsidR="00CF0AB3">
              <w:rPr>
                <w:noProof/>
                <w:webHidden/>
              </w:rPr>
              <w:fldChar w:fldCharType="end"/>
            </w:r>
          </w:hyperlink>
        </w:p>
        <w:p w14:paraId="49BDE7BD" w14:textId="2504D355" w:rsidR="00CF0AB3" w:rsidRDefault="00000000">
          <w:pPr>
            <w:pStyle w:val="TM1"/>
            <w:tabs>
              <w:tab w:val="right" w:leader="dot" w:pos="8494"/>
            </w:tabs>
            <w:rPr>
              <w:rFonts w:eastAsiaTheme="minorEastAsia"/>
              <w:noProof/>
              <w:lang w:eastAsia="fr-FR"/>
            </w:rPr>
          </w:pPr>
          <w:hyperlink w:anchor="_Toc130956853" w:history="1">
            <w:r w:rsidR="00CF0AB3" w:rsidRPr="006A5950">
              <w:rPr>
                <w:rStyle w:val="Lienhypertexte"/>
                <w:rFonts w:ascii="Times New Roman" w:hAnsi="Times New Roman" w:cs="Times New Roman"/>
                <w:noProof/>
              </w:rPr>
              <w:t>Figures</w:t>
            </w:r>
            <w:r w:rsidR="00CF0AB3">
              <w:rPr>
                <w:noProof/>
                <w:webHidden/>
              </w:rPr>
              <w:tab/>
            </w:r>
            <w:r w:rsidR="00CF0AB3">
              <w:rPr>
                <w:noProof/>
                <w:webHidden/>
              </w:rPr>
              <w:fldChar w:fldCharType="begin"/>
            </w:r>
            <w:r w:rsidR="00CF0AB3">
              <w:rPr>
                <w:noProof/>
                <w:webHidden/>
              </w:rPr>
              <w:instrText xml:space="preserve"> PAGEREF _Toc130956853 \h </w:instrText>
            </w:r>
            <w:r w:rsidR="00CF0AB3">
              <w:rPr>
                <w:noProof/>
                <w:webHidden/>
              </w:rPr>
            </w:r>
            <w:r w:rsidR="00CF0AB3">
              <w:rPr>
                <w:noProof/>
                <w:webHidden/>
              </w:rPr>
              <w:fldChar w:fldCharType="separate"/>
            </w:r>
            <w:r w:rsidR="00CF0AB3">
              <w:rPr>
                <w:noProof/>
                <w:webHidden/>
              </w:rPr>
              <w:t>5</w:t>
            </w:r>
            <w:r w:rsidR="00CF0AB3">
              <w:rPr>
                <w:noProof/>
                <w:webHidden/>
              </w:rPr>
              <w:fldChar w:fldCharType="end"/>
            </w:r>
          </w:hyperlink>
        </w:p>
        <w:p w14:paraId="15702524" w14:textId="13AACFF9" w:rsidR="00CF0AB3" w:rsidRDefault="00000000">
          <w:pPr>
            <w:pStyle w:val="TM1"/>
            <w:tabs>
              <w:tab w:val="right" w:leader="dot" w:pos="8494"/>
            </w:tabs>
            <w:rPr>
              <w:rFonts w:eastAsiaTheme="minorEastAsia"/>
              <w:noProof/>
              <w:lang w:eastAsia="fr-FR"/>
            </w:rPr>
          </w:pPr>
          <w:hyperlink w:anchor="_Toc130956854" w:history="1">
            <w:r w:rsidR="00CF0AB3" w:rsidRPr="006A5950">
              <w:rPr>
                <w:rStyle w:val="Lienhypertexte"/>
                <w:rFonts w:ascii="Times New Roman" w:hAnsi="Times New Roman" w:cs="Times New Roman"/>
                <w:noProof/>
              </w:rPr>
              <w:t>Préface</w:t>
            </w:r>
            <w:r w:rsidR="00CF0AB3">
              <w:rPr>
                <w:noProof/>
                <w:webHidden/>
              </w:rPr>
              <w:tab/>
            </w:r>
            <w:r w:rsidR="00CF0AB3">
              <w:rPr>
                <w:noProof/>
                <w:webHidden/>
              </w:rPr>
              <w:fldChar w:fldCharType="begin"/>
            </w:r>
            <w:r w:rsidR="00CF0AB3">
              <w:rPr>
                <w:noProof/>
                <w:webHidden/>
              </w:rPr>
              <w:instrText xml:space="preserve"> PAGEREF _Toc130956854 \h </w:instrText>
            </w:r>
            <w:r w:rsidR="00CF0AB3">
              <w:rPr>
                <w:noProof/>
                <w:webHidden/>
              </w:rPr>
            </w:r>
            <w:r w:rsidR="00CF0AB3">
              <w:rPr>
                <w:noProof/>
                <w:webHidden/>
              </w:rPr>
              <w:fldChar w:fldCharType="separate"/>
            </w:r>
            <w:r w:rsidR="00CF0AB3">
              <w:rPr>
                <w:noProof/>
                <w:webHidden/>
              </w:rPr>
              <w:t>6</w:t>
            </w:r>
            <w:r w:rsidR="00CF0AB3">
              <w:rPr>
                <w:noProof/>
                <w:webHidden/>
              </w:rPr>
              <w:fldChar w:fldCharType="end"/>
            </w:r>
          </w:hyperlink>
        </w:p>
        <w:p w14:paraId="0A4D83A3" w14:textId="3851F0AE" w:rsidR="00CF0AB3" w:rsidRDefault="00000000">
          <w:pPr>
            <w:pStyle w:val="TM1"/>
            <w:tabs>
              <w:tab w:val="right" w:leader="dot" w:pos="8494"/>
            </w:tabs>
            <w:rPr>
              <w:rFonts w:eastAsiaTheme="minorEastAsia"/>
              <w:noProof/>
              <w:lang w:eastAsia="fr-FR"/>
            </w:rPr>
          </w:pPr>
          <w:hyperlink w:anchor="_Toc130956855" w:history="1">
            <w:r w:rsidR="00CF0AB3" w:rsidRPr="006A5950">
              <w:rPr>
                <w:rStyle w:val="Lienhypertexte"/>
                <w:rFonts w:ascii="Times New Roman" w:hAnsi="Times New Roman" w:cs="Times New Roman"/>
                <w:noProof/>
              </w:rPr>
              <w:t>Introduction</w:t>
            </w:r>
            <w:r w:rsidR="00CF0AB3">
              <w:rPr>
                <w:noProof/>
                <w:webHidden/>
              </w:rPr>
              <w:tab/>
            </w:r>
            <w:r w:rsidR="00CF0AB3">
              <w:rPr>
                <w:noProof/>
                <w:webHidden/>
              </w:rPr>
              <w:fldChar w:fldCharType="begin"/>
            </w:r>
            <w:r w:rsidR="00CF0AB3">
              <w:rPr>
                <w:noProof/>
                <w:webHidden/>
              </w:rPr>
              <w:instrText xml:space="preserve"> PAGEREF _Toc130956855 \h </w:instrText>
            </w:r>
            <w:r w:rsidR="00CF0AB3">
              <w:rPr>
                <w:noProof/>
                <w:webHidden/>
              </w:rPr>
            </w:r>
            <w:r w:rsidR="00CF0AB3">
              <w:rPr>
                <w:noProof/>
                <w:webHidden/>
              </w:rPr>
              <w:fldChar w:fldCharType="separate"/>
            </w:r>
            <w:r w:rsidR="00CF0AB3">
              <w:rPr>
                <w:noProof/>
                <w:webHidden/>
              </w:rPr>
              <w:t>7</w:t>
            </w:r>
            <w:r w:rsidR="00CF0AB3">
              <w:rPr>
                <w:noProof/>
                <w:webHidden/>
              </w:rPr>
              <w:fldChar w:fldCharType="end"/>
            </w:r>
          </w:hyperlink>
        </w:p>
        <w:p w14:paraId="5ABFC879" w14:textId="071EABD0" w:rsidR="00CF0AB3" w:rsidRDefault="00000000">
          <w:pPr>
            <w:pStyle w:val="TM1"/>
            <w:tabs>
              <w:tab w:val="right" w:leader="dot" w:pos="8494"/>
            </w:tabs>
            <w:rPr>
              <w:rFonts w:eastAsiaTheme="minorEastAsia"/>
              <w:noProof/>
              <w:lang w:eastAsia="fr-FR"/>
            </w:rPr>
          </w:pPr>
          <w:hyperlink w:anchor="_Toc130956856" w:history="1">
            <w:r w:rsidR="00CF0AB3" w:rsidRPr="006A5950">
              <w:rPr>
                <w:rStyle w:val="Lienhypertexte"/>
                <w:rFonts w:ascii="Times New Roman" w:hAnsi="Times New Roman" w:cs="Times New Roman"/>
                <w:noProof/>
              </w:rPr>
              <w:t>Problématique</w:t>
            </w:r>
            <w:r w:rsidR="00CF0AB3">
              <w:rPr>
                <w:noProof/>
                <w:webHidden/>
              </w:rPr>
              <w:tab/>
            </w:r>
            <w:r w:rsidR="00CF0AB3">
              <w:rPr>
                <w:noProof/>
                <w:webHidden/>
              </w:rPr>
              <w:fldChar w:fldCharType="begin"/>
            </w:r>
            <w:r w:rsidR="00CF0AB3">
              <w:rPr>
                <w:noProof/>
                <w:webHidden/>
              </w:rPr>
              <w:instrText xml:space="preserve"> PAGEREF _Toc130956856 \h </w:instrText>
            </w:r>
            <w:r w:rsidR="00CF0AB3">
              <w:rPr>
                <w:noProof/>
                <w:webHidden/>
              </w:rPr>
            </w:r>
            <w:r w:rsidR="00CF0AB3">
              <w:rPr>
                <w:noProof/>
                <w:webHidden/>
              </w:rPr>
              <w:fldChar w:fldCharType="separate"/>
            </w:r>
            <w:r w:rsidR="00CF0AB3">
              <w:rPr>
                <w:noProof/>
                <w:webHidden/>
              </w:rPr>
              <w:t>9</w:t>
            </w:r>
            <w:r w:rsidR="00CF0AB3">
              <w:rPr>
                <w:noProof/>
                <w:webHidden/>
              </w:rPr>
              <w:fldChar w:fldCharType="end"/>
            </w:r>
          </w:hyperlink>
        </w:p>
        <w:p w14:paraId="0A7AB602" w14:textId="0033695C" w:rsidR="00CF0AB3" w:rsidRDefault="00000000">
          <w:pPr>
            <w:pStyle w:val="TM1"/>
            <w:tabs>
              <w:tab w:val="right" w:leader="dot" w:pos="8494"/>
            </w:tabs>
            <w:rPr>
              <w:rFonts w:eastAsiaTheme="minorEastAsia"/>
              <w:noProof/>
              <w:lang w:eastAsia="fr-FR"/>
            </w:rPr>
          </w:pPr>
          <w:hyperlink w:anchor="_Toc130956857" w:history="1">
            <w:r w:rsidR="00CF0AB3" w:rsidRPr="006A5950">
              <w:rPr>
                <w:rStyle w:val="Lienhypertexte"/>
                <w:rFonts w:ascii="Times New Roman" w:hAnsi="Times New Roman" w:cs="Times New Roman"/>
                <w:noProof/>
              </w:rPr>
              <w:t>Chapitre 1 : L’évolution technologique dans tous les domaines</w:t>
            </w:r>
            <w:r w:rsidR="00CF0AB3">
              <w:rPr>
                <w:noProof/>
                <w:webHidden/>
              </w:rPr>
              <w:tab/>
            </w:r>
            <w:r w:rsidR="00CF0AB3">
              <w:rPr>
                <w:noProof/>
                <w:webHidden/>
              </w:rPr>
              <w:fldChar w:fldCharType="begin"/>
            </w:r>
            <w:r w:rsidR="00CF0AB3">
              <w:rPr>
                <w:noProof/>
                <w:webHidden/>
              </w:rPr>
              <w:instrText xml:space="preserve"> PAGEREF _Toc130956857 \h </w:instrText>
            </w:r>
            <w:r w:rsidR="00CF0AB3">
              <w:rPr>
                <w:noProof/>
                <w:webHidden/>
              </w:rPr>
            </w:r>
            <w:r w:rsidR="00CF0AB3">
              <w:rPr>
                <w:noProof/>
                <w:webHidden/>
              </w:rPr>
              <w:fldChar w:fldCharType="separate"/>
            </w:r>
            <w:r w:rsidR="00CF0AB3">
              <w:rPr>
                <w:noProof/>
                <w:webHidden/>
              </w:rPr>
              <w:t>11</w:t>
            </w:r>
            <w:r w:rsidR="00CF0AB3">
              <w:rPr>
                <w:noProof/>
                <w:webHidden/>
              </w:rPr>
              <w:fldChar w:fldCharType="end"/>
            </w:r>
          </w:hyperlink>
        </w:p>
        <w:p w14:paraId="20A51B5B" w14:textId="3D0AB8EB" w:rsidR="00CF0AB3" w:rsidRDefault="00000000">
          <w:pPr>
            <w:pStyle w:val="TM2"/>
            <w:tabs>
              <w:tab w:val="right" w:leader="dot" w:pos="8494"/>
            </w:tabs>
            <w:rPr>
              <w:rFonts w:eastAsiaTheme="minorEastAsia"/>
              <w:noProof/>
              <w:lang w:eastAsia="fr-FR"/>
            </w:rPr>
          </w:pPr>
          <w:hyperlink w:anchor="_Toc130956858" w:history="1">
            <w:r w:rsidR="00CF0AB3" w:rsidRPr="006A5950">
              <w:rPr>
                <w:rStyle w:val="Lienhypertexte"/>
                <w:rFonts w:ascii="Times New Roman" w:hAnsi="Times New Roman" w:cs="Times New Roman"/>
                <w:noProof/>
              </w:rPr>
              <w:t>La technologie et l’informatique</w:t>
            </w:r>
            <w:r w:rsidR="00CF0AB3">
              <w:rPr>
                <w:noProof/>
                <w:webHidden/>
              </w:rPr>
              <w:tab/>
            </w:r>
            <w:r w:rsidR="00CF0AB3">
              <w:rPr>
                <w:noProof/>
                <w:webHidden/>
              </w:rPr>
              <w:fldChar w:fldCharType="begin"/>
            </w:r>
            <w:r w:rsidR="00CF0AB3">
              <w:rPr>
                <w:noProof/>
                <w:webHidden/>
              </w:rPr>
              <w:instrText xml:space="preserve"> PAGEREF _Toc130956858 \h </w:instrText>
            </w:r>
            <w:r w:rsidR="00CF0AB3">
              <w:rPr>
                <w:noProof/>
                <w:webHidden/>
              </w:rPr>
            </w:r>
            <w:r w:rsidR="00CF0AB3">
              <w:rPr>
                <w:noProof/>
                <w:webHidden/>
              </w:rPr>
              <w:fldChar w:fldCharType="separate"/>
            </w:r>
            <w:r w:rsidR="00CF0AB3">
              <w:rPr>
                <w:noProof/>
                <w:webHidden/>
              </w:rPr>
              <w:t>11</w:t>
            </w:r>
            <w:r w:rsidR="00CF0AB3">
              <w:rPr>
                <w:noProof/>
                <w:webHidden/>
              </w:rPr>
              <w:fldChar w:fldCharType="end"/>
            </w:r>
          </w:hyperlink>
        </w:p>
        <w:p w14:paraId="79174779" w14:textId="70C77A9E" w:rsidR="00CF0AB3" w:rsidRDefault="00000000">
          <w:pPr>
            <w:pStyle w:val="TM2"/>
            <w:tabs>
              <w:tab w:val="right" w:leader="dot" w:pos="8494"/>
            </w:tabs>
            <w:rPr>
              <w:rFonts w:eastAsiaTheme="minorEastAsia"/>
              <w:noProof/>
              <w:lang w:eastAsia="fr-FR"/>
            </w:rPr>
          </w:pPr>
          <w:hyperlink w:anchor="_Toc130956859" w:history="1">
            <w:r w:rsidR="00CF0AB3" w:rsidRPr="006A5950">
              <w:rPr>
                <w:rStyle w:val="Lienhypertexte"/>
                <w:rFonts w:ascii="Times New Roman" w:hAnsi="Times New Roman" w:cs="Times New Roman"/>
                <w:noProof/>
              </w:rPr>
              <w:t>La technologie et son impact sur l’environnement</w:t>
            </w:r>
            <w:r w:rsidR="00CF0AB3">
              <w:rPr>
                <w:noProof/>
                <w:webHidden/>
              </w:rPr>
              <w:tab/>
            </w:r>
            <w:r w:rsidR="00CF0AB3">
              <w:rPr>
                <w:noProof/>
                <w:webHidden/>
              </w:rPr>
              <w:fldChar w:fldCharType="begin"/>
            </w:r>
            <w:r w:rsidR="00CF0AB3">
              <w:rPr>
                <w:noProof/>
                <w:webHidden/>
              </w:rPr>
              <w:instrText xml:space="preserve"> PAGEREF _Toc130956859 \h </w:instrText>
            </w:r>
            <w:r w:rsidR="00CF0AB3">
              <w:rPr>
                <w:noProof/>
                <w:webHidden/>
              </w:rPr>
            </w:r>
            <w:r w:rsidR="00CF0AB3">
              <w:rPr>
                <w:noProof/>
                <w:webHidden/>
              </w:rPr>
              <w:fldChar w:fldCharType="separate"/>
            </w:r>
            <w:r w:rsidR="00CF0AB3">
              <w:rPr>
                <w:noProof/>
                <w:webHidden/>
              </w:rPr>
              <w:t>13</w:t>
            </w:r>
            <w:r w:rsidR="00CF0AB3">
              <w:rPr>
                <w:noProof/>
                <w:webHidden/>
              </w:rPr>
              <w:fldChar w:fldCharType="end"/>
            </w:r>
          </w:hyperlink>
        </w:p>
        <w:p w14:paraId="0D1DEFDC" w14:textId="4DBB8F30" w:rsidR="00CF0AB3" w:rsidRDefault="00000000">
          <w:pPr>
            <w:pStyle w:val="TM2"/>
            <w:tabs>
              <w:tab w:val="right" w:leader="dot" w:pos="8494"/>
            </w:tabs>
            <w:rPr>
              <w:rFonts w:eastAsiaTheme="minorEastAsia"/>
              <w:noProof/>
              <w:lang w:eastAsia="fr-FR"/>
            </w:rPr>
          </w:pPr>
          <w:hyperlink w:anchor="_Toc130956860" w:history="1">
            <w:r w:rsidR="00CF0AB3" w:rsidRPr="006A5950">
              <w:rPr>
                <w:rStyle w:val="Lienhypertexte"/>
                <w:rFonts w:ascii="Times New Roman" w:hAnsi="Times New Roman" w:cs="Times New Roman"/>
                <w:noProof/>
              </w:rPr>
              <w:t>L’évolution technologique pour faire pérenniser les entreprises</w:t>
            </w:r>
            <w:r w:rsidR="00CF0AB3">
              <w:rPr>
                <w:noProof/>
                <w:webHidden/>
              </w:rPr>
              <w:tab/>
            </w:r>
            <w:r w:rsidR="00CF0AB3">
              <w:rPr>
                <w:noProof/>
                <w:webHidden/>
              </w:rPr>
              <w:fldChar w:fldCharType="begin"/>
            </w:r>
            <w:r w:rsidR="00CF0AB3">
              <w:rPr>
                <w:noProof/>
                <w:webHidden/>
              </w:rPr>
              <w:instrText xml:space="preserve"> PAGEREF _Toc130956860 \h </w:instrText>
            </w:r>
            <w:r w:rsidR="00CF0AB3">
              <w:rPr>
                <w:noProof/>
                <w:webHidden/>
              </w:rPr>
            </w:r>
            <w:r w:rsidR="00CF0AB3">
              <w:rPr>
                <w:noProof/>
                <w:webHidden/>
              </w:rPr>
              <w:fldChar w:fldCharType="separate"/>
            </w:r>
            <w:r w:rsidR="00CF0AB3">
              <w:rPr>
                <w:noProof/>
                <w:webHidden/>
              </w:rPr>
              <w:t>19</w:t>
            </w:r>
            <w:r w:rsidR="00CF0AB3">
              <w:rPr>
                <w:noProof/>
                <w:webHidden/>
              </w:rPr>
              <w:fldChar w:fldCharType="end"/>
            </w:r>
          </w:hyperlink>
        </w:p>
        <w:p w14:paraId="50878AFC" w14:textId="65B583F8" w:rsidR="00CF0AB3" w:rsidRDefault="00000000">
          <w:pPr>
            <w:pStyle w:val="TM2"/>
            <w:tabs>
              <w:tab w:val="right" w:leader="dot" w:pos="8494"/>
            </w:tabs>
            <w:rPr>
              <w:rFonts w:eastAsiaTheme="minorEastAsia"/>
              <w:noProof/>
              <w:lang w:eastAsia="fr-FR"/>
            </w:rPr>
          </w:pPr>
          <w:hyperlink w:anchor="_Toc130956861" w:history="1">
            <w:r w:rsidR="00CF0AB3" w:rsidRPr="006A5950">
              <w:rPr>
                <w:rStyle w:val="Lienhypertexte"/>
                <w:rFonts w:ascii="Times New Roman" w:hAnsi="Times New Roman" w:cs="Times New Roman"/>
                <w:noProof/>
              </w:rPr>
              <w:t>La technologie pour prendre soin de l’Humain</w:t>
            </w:r>
            <w:r w:rsidR="00CF0AB3">
              <w:rPr>
                <w:noProof/>
                <w:webHidden/>
              </w:rPr>
              <w:tab/>
            </w:r>
            <w:r w:rsidR="00CF0AB3">
              <w:rPr>
                <w:noProof/>
                <w:webHidden/>
              </w:rPr>
              <w:fldChar w:fldCharType="begin"/>
            </w:r>
            <w:r w:rsidR="00CF0AB3">
              <w:rPr>
                <w:noProof/>
                <w:webHidden/>
              </w:rPr>
              <w:instrText xml:space="preserve"> PAGEREF _Toc130956861 \h </w:instrText>
            </w:r>
            <w:r w:rsidR="00CF0AB3">
              <w:rPr>
                <w:noProof/>
                <w:webHidden/>
              </w:rPr>
            </w:r>
            <w:r w:rsidR="00CF0AB3">
              <w:rPr>
                <w:noProof/>
                <w:webHidden/>
              </w:rPr>
              <w:fldChar w:fldCharType="separate"/>
            </w:r>
            <w:r w:rsidR="00CF0AB3">
              <w:rPr>
                <w:noProof/>
                <w:webHidden/>
              </w:rPr>
              <w:t>23</w:t>
            </w:r>
            <w:r w:rsidR="00CF0AB3">
              <w:rPr>
                <w:noProof/>
                <w:webHidden/>
              </w:rPr>
              <w:fldChar w:fldCharType="end"/>
            </w:r>
          </w:hyperlink>
        </w:p>
        <w:p w14:paraId="7AEBCAFF" w14:textId="1E0D404A" w:rsidR="00CF0AB3" w:rsidRDefault="00000000">
          <w:pPr>
            <w:pStyle w:val="TM2"/>
            <w:tabs>
              <w:tab w:val="right" w:leader="dot" w:pos="8494"/>
            </w:tabs>
            <w:rPr>
              <w:rFonts w:eastAsiaTheme="minorEastAsia"/>
              <w:noProof/>
              <w:lang w:eastAsia="fr-FR"/>
            </w:rPr>
          </w:pPr>
          <w:hyperlink w:anchor="_Toc130956862" w:history="1">
            <w:r w:rsidR="00CF0AB3" w:rsidRPr="006A5950">
              <w:rPr>
                <w:rStyle w:val="Lienhypertexte"/>
                <w:rFonts w:ascii="Times New Roman" w:hAnsi="Times New Roman" w:cs="Times New Roman"/>
                <w:noProof/>
              </w:rPr>
              <w:t>La technologie et la guerre</w:t>
            </w:r>
            <w:r w:rsidR="00CF0AB3">
              <w:rPr>
                <w:noProof/>
                <w:webHidden/>
              </w:rPr>
              <w:tab/>
            </w:r>
            <w:r w:rsidR="00CF0AB3">
              <w:rPr>
                <w:noProof/>
                <w:webHidden/>
              </w:rPr>
              <w:fldChar w:fldCharType="begin"/>
            </w:r>
            <w:r w:rsidR="00CF0AB3">
              <w:rPr>
                <w:noProof/>
                <w:webHidden/>
              </w:rPr>
              <w:instrText xml:space="preserve"> PAGEREF _Toc130956862 \h </w:instrText>
            </w:r>
            <w:r w:rsidR="00CF0AB3">
              <w:rPr>
                <w:noProof/>
                <w:webHidden/>
              </w:rPr>
            </w:r>
            <w:r w:rsidR="00CF0AB3">
              <w:rPr>
                <w:noProof/>
                <w:webHidden/>
              </w:rPr>
              <w:fldChar w:fldCharType="separate"/>
            </w:r>
            <w:r w:rsidR="00CF0AB3">
              <w:rPr>
                <w:noProof/>
                <w:webHidden/>
              </w:rPr>
              <w:t>27</w:t>
            </w:r>
            <w:r w:rsidR="00CF0AB3">
              <w:rPr>
                <w:noProof/>
                <w:webHidden/>
              </w:rPr>
              <w:fldChar w:fldCharType="end"/>
            </w:r>
          </w:hyperlink>
        </w:p>
        <w:p w14:paraId="42D79697" w14:textId="757BA352" w:rsidR="00CF0AB3" w:rsidRDefault="00000000">
          <w:pPr>
            <w:pStyle w:val="TM1"/>
            <w:tabs>
              <w:tab w:val="right" w:leader="dot" w:pos="8494"/>
            </w:tabs>
            <w:rPr>
              <w:rFonts w:eastAsiaTheme="minorEastAsia"/>
              <w:noProof/>
              <w:lang w:eastAsia="fr-FR"/>
            </w:rPr>
          </w:pPr>
          <w:hyperlink w:anchor="_Toc130956863" w:history="1">
            <w:r w:rsidR="00CF0AB3" w:rsidRPr="006A5950">
              <w:rPr>
                <w:rStyle w:val="Lienhypertexte"/>
                <w:rFonts w:ascii="Times New Roman" w:hAnsi="Times New Roman" w:cs="Times New Roman"/>
                <w:noProof/>
              </w:rPr>
              <w:t>Chapitre 2 : Évolution du poste informatique à l’automatisation</w:t>
            </w:r>
            <w:r w:rsidR="00CF0AB3">
              <w:rPr>
                <w:noProof/>
                <w:webHidden/>
              </w:rPr>
              <w:tab/>
            </w:r>
            <w:r w:rsidR="00CF0AB3">
              <w:rPr>
                <w:noProof/>
                <w:webHidden/>
              </w:rPr>
              <w:fldChar w:fldCharType="begin"/>
            </w:r>
            <w:r w:rsidR="00CF0AB3">
              <w:rPr>
                <w:noProof/>
                <w:webHidden/>
              </w:rPr>
              <w:instrText xml:space="preserve"> PAGEREF _Toc130956863 \h </w:instrText>
            </w:r>
            <w:r w:rsidR="00CF0AB3">
              <w:rPr>
                <w:noProof/>
                <w:webHidden/>
              </w:rPr>
            </w:r>
            <w:r w:rsidR="00CF0AB3">
              <w:rPr>
                <w:noProof/>
                <w:webHidden/>
              </w:rPr>
              <w:fldChar w:fldCharType="separate"/>
            </w:r>
            <w:r w:rsidR="00CF0AB3">
              <w:rPr>
                <w:noProof/>
                <w:webHidden/>
              </w:rPr>
              <w:t>29</w:t>
            </w:r>
            <w:r w:rsidR="00CF0AB3">
              <w:rPr>
                <w:noProof/>
                <w:webHidden/>
              </w:rPr>
              <w:fldChar w:fldCharType="end"/>
            </w:r>
          </w:hyperlink>
        </w:p>
        <w:p w14:paraId="63B905BB" w14:textId="16ED9D88" w:rsidR="00CF0AB3" w:rsidRDefault="00000000">
          <w:pPr>
            <w:pStyle w:val="TM2"/>
            <w:tabs>
              <w:tab w:val="right" w:leader="dot" w:pos="8494"/>
            </w:tabs>
            <w:rPr>
              <w:rFonts w:eastAsiaTheme="minorEastAsia"/>
              <w:noProof/>
              <w:lang w:eastAsia="fr-FR"/>
            </w:rPr>
          </w:pPr>
          <w:hyperlink w:anchor="_Toc130956864" w:history="1">
            <w:r w:rsidR="00CF0AB3" w:rsidRPr="006A5950">
              <w:rPr>
                <w:rStyle w:val="Lienhypertexte"/>
                <w:rFonts w:ascii="Times New Roman" w:hAnsi="Times New Roman" w:cs="Times New Roman"/>
                <w:noProof/>
              </w:rPr>
              <w:t>L’ordinateur</w:t>
            </w:r>
            <w:r w:rsidR="00CF0AB3">
              <w:rPr>
                <w:noProof/>
                <w:webHidden/>
              </w:rPr>
              <w:tab/>
            </w:r>
            <w:r w:rsidR="00CF0AB3">
              <w:rPr>
                <w:noProof/>
                <w:webHidden/>
              </w:rPr>
              <w:fldChar w:fldCharType="begin"/>
            </w:r>
            <w:r w:rsidR="00CF0AB3">
              <w:rPr>
                <w:noProof/>
                <w:webHidden/>
              </w:rPr>
              <w:instrText xml:space="preserve"> PAGEREF _Toc130956864 \h </w:instrText>
            </w:r>
            <w:r w:rsidR="00CF0AB3">
              <w:rPr>
                <w:noProof/>
                <w:webHidden/>
              </w:rPr>
            </w:r>
            <w:r w:rsidR="00CF0AB3">
              <w:rPr>
                <w:noProof/>
                <w:webHidden/>
              </w:rPr>
              <w:fldChar w:fldCharType="separate"/>
            </w:r>
            <w:r w:rsidR="00CF0AB3">
              <w:rPr>
                <w:noProof/>
                <w:webHidden/>
              </w:rPr>
              <w:t>29</w:t>
            </w:r>
            <w:r w:rsidR="00CF0AB3">
              <w:rPr>
                <w:noProof/>
                <w:webHidden/>
              </w:rPr>
              <w:fldChar w:fldCharType="end"/>
            </w:r>
          </w:hyperlink>
        </w:p>
        <w:p w14:paraId="4C1DBFD5" w14:textId="79B499BC" w:rsidR="00CF0AB3" w:rsidRDefault="00000000">
          <w:pPr>
            <w:pStyle w:val="TM2"/>
            <w:tabs>
              <w:tab w:val="right" w:leader="dot" w:pos="8494"/>
            </w:tabs>
            <w:rPr>
              <w:rFonts w:eastAsiaTheme="minorEastAsia"/>
              <w:noProof/>
              <w:lang w:eastAsia="fr-FR"/>
            </w:rPr>
          </w:pPr>
          <w:hyperlink w:anchor="_Toc130956865" w:history="1">
            <w:r w:rsidR="00CF0AB3" w:rsidRPr="006A5950">
              <w:rPr>
                <w:rStyle w:val="Lienhypertexte"/>
                <w:rFonts w:ascii="Times New Roman" w:hAnsi="Times New Roman" w:cs="Times New Roman"/>
                <w:noProof/>
              </w:rPr>
              <w:t>Le programme informatique</w:t>
            </w:r>
            <w:r w:rsidR="00CF0AB3">
              <w:rPr>
                <w:noProof/>
                <w:webHidden/>
              </w:rPr>
              <w:tab/>
            </w:r>
            <w:r w:rsidR="00CF0AB3">
              <w:rPr>
                <w:noProof/>
                <w:webHidden/>
              </w:rPr>
              <w:fldChar w:fldCharType="begin"/>
            </w:r>
            <w:r w:rsidR="00CF0AB3">
              <w:rPr>
                <w:noProof/>
                <w:webHidden/>
              </w:rPr>
              <w:instrText xml:space="preserve"> PAGEREF _Toc130956865 \h </w:instrText>
            </w:r>
            <w:r w:rsidR="00CF0AB3">
              <w:rPr>
                <w:noProof/>
                <w:webHidden/>
              </w:rPr>
            </w:r>
            <w:r w:rsidR="00CF0AB3">
              <w:rPr>
                <w:noProof/>
                <w:webHidden/>
              </w:rPr>
              <w:fldChar w:fldCharType="separate"/>
            </w:r>
            <w:r w:rsidR="00CF0AB3">
              <w:rPr>
                <w:noProof/>
                <w:webHidden/>
              </w:rPr>
              <w:t>34</w:t>
            </w:r>
            <w:r w:rsidR="00CF0AB3">
              <w:rPr>
                <w:noProof/>
                <w:webHidden/>
              </w:rPr>
              <w:fldChar w:fldCharType="end"/>
            </w:r>
          </w:hyperlink>
        </w:p>
        <w:p w14:paraId="2C55339C" w14:textId="06967D21" w:rsidR="00CF0AB3" w:rsidRDefault="00000000">
          <w:pPr>
            <w:pStyle w:val="TM2"/>
            <w:tabs>
              <w:tab w:val="right" w:leader="dot" w:pos="8494"/>
            </w:tabs>
            <w:rPr>
              <w:rFonts w:eastAsiaTheme="minorEastAsia"/>
              <w:noProof/>
              <w:lang w:eastAsia="fr-FR"/>
            </w:rPr>
          </w:pPr>
          <w:hyperlink w:anchor="_Toc130956866" w:history="1">
            <w:r w:rsidR="00CF0AB3" w:rsidRPr="006A5950">
              <w:rPr>
                <w:rStyle w:val="Lienhypertexte"/>
                <w:rFonts w:ascii="Times New Roman" w:hAnsi="Times New Roman" w:cs="Times New Roman"/>
                <w:noProof/>
              </w:rPr>
              <w:t>L’automatisation</w:t>
            </w:r>
            <w:r w:rsidR="00CF0AB3">
              <w:rPr>
                <w:noProof/>
                <w:webHidden/>
              </w:rPr>
              <w:tab/>
            </w:r>
            <w:r w:rsidR="00CF0AB3">
              <w:rPr>
                <w:noProof/>
                <w:webHidden/>
              </w:rPr>
              <w:fldChar w:fldCharType="begin"/>
            </w:r>
            <w:r w:rsidR="00CF0AB3">
              <w:rPr>
                <w:noProof/>
                <w:webHidden/>
              </w:rPr>
              <w:instrText xml:space="preserve"> PAGEREF _Toc130956866 \h </w:instrText>
            </w:r>
            <w:r w:rsidR="00CF0AB3">
              <w:rPr>
                <w:noProof/>
                <w:webHidden/>
              </w:rPr>
            </w:r>
            <w:r w:rsidR="00CF0AB3">
              <w:rPr>
                <w:noProof/>
                <w:webHidden/>
              </w:rPr>
              <w:fldChar w:fldCharType="separate"/>
            </w:r>
            <w:r w:rsidR="00CF0AB3">
              <w:rPr>
                <w:noProof/>
                <w:webHidden/>
              </w:rPr>
              <w:t>39</w:t>
            </w:r>
            <w:r w:rsidR="00CF0AB3">
              <w:rPr>
                <w:noProof/>
                <w:webHidden/>
              </w:rPr>
              <w:fldChar w:fldCharType="end"/>
            </w:r>
          </w:hyperlink>
        </w:p>
        <w:p w14:paraId="5BA9AA5B" w14:textId="10AB4CA6" w:rsidR="00CF0AB3" w:rsidRDefault="00000000">
          <w:pPr>
            <w:pStyle w:val="TM2"/>
            <w:tabs>
              <w:tab w:val="right" w:leader="dot" w:pos="8494"/>
            </w:tabs>
            <w:rPr>
              <w:rFonts w:eastAsiaTheme="minorEastAsia"/>
              <w:noProof/>
              <w:lang w:eastAsia="fr-FR"/>
            </w:rPr>
          </w:pPr>
          <w:hyperlink w:anchor="_Toc130956867" w:history="1">
            <w:r w:rsidR="00CF0AB3" w:rsidRPr="006A5950">
              <w:rPr>
                <w:rStyle w:val="Lienhypertexte"/>
                <w:rFonts w:ascii="Times New Roman" w:hAnsi="Times New Roman" w:cs="Times New Roman"/>
                <w:noProof/>
              </w:rPr>
              <w:t>L’Intelligence Artificielle</w:t>
            </w:r>
            <w:r w:rsidR="00CF0AB3">
              <w:rPr>
                <w:noProof/>
                <w:webHidden/>
              </w:rPr>
              <w:tab/>
            </w:r>
            <w:r w:rsidR="00CF0AB3">
              <w:rPr>
                <w:noProof/>
                <w:webHidden/>
              </w:rPr>
              <w:fldChar w:fldCharType="begin"/>
            </w:r>
            <w:r w:rsidR="00CF0AB3">
              <w:rPr>
                <w:noProof/>
                <w:webHidden/>
              </w:rPr>
              <w:instrText xml:space="preserve"> PAGEREF _Toc130956867 \h </w:instrText>
            </w:r>
            <w:r w:rsidR="00CF0AB3">
              <w:rPr>
                <w:noProof/>
                <w:webHidden/>
              </w:rPr>
            </w:r>
            <w:r w:rsidR="00CF0AB3">
              <w:rPr>
                <w:noProof/>
                <w:webHidden/>
              </w:rPr>
              <w:fldChar w:fldCharType="separate"/>
            </w:r>
            <w:r w:rsidR="00CF0AB3">
              <w:rPr>
                <w:noProof/>
                <w:webHidden/>
              </w:rPr>
              <w:t>42</w:t>
            </w:r>
            <w:r w:rsidR="00CF0AB3">
              <w:rPr>
                <w:noProof/>
                <w:webHidden/>
              </w:rPr>
              <w:fldChar w:fldCharType="end"/>
            </w:r>
          </w:hyperlink>
        </w:p>
        <w:p w14:paraId="16F9583A" w14:textId="6A9DDA96" w:rsidR="00CF0AB3" w:rsidRDefault="00000000">
          <w:pPr>
            <w:pStyle w:val="TM1"/>
            <w:tabs>
              <w:tab w:val="right" w:leader="dot" w:pos="8494"/>
            </w:tabs>
            <w:rPr>
              <w:rFonts w:eastAsiaTheme="minorEastAsia"/>
              <w:noProof/>
              <w:lang w:eastAsia="fr-FR"/>
            </w:rPr>
          </w:pPr>
          <w:hyperlink w:anchor="_Toc130956868" w:history="1">
            <w:r w:rsidR="00CF0AB3" w:rsidRPr="006A5950">
              <w:rPr>
                <w:rStyle w:val="Lienhypertexte"/>
                <w:rFonts w:ascii="Times New Roman" w:hAnsi="Times New Roman" w:cs="Times New Roman"/>
                <w:noProof/>
              </w:rPr>
              <w:t>Chapitre 3 : L’automatisation, un confort au quotidien</w:t>
            </w:r>
            <w:r w:rsidR="00CF0AB3">
              <w:rPr>
                <w:noProof/>
                <w:webHidden/>
              </w:rPr>
              <w:tab/>
            </w:r>
            <w:r w:rsidR="00CF0AB3">
              <w:rPr>
                <w:noProof/>
                <w:webHidden/>
              </w:rPr>
              <w:fldChar w:fldCharType="begin"/>
            </w:r>
            <w:r w:rsidR="00CF0AB3">
              <w:rPr>
                <w:noProof/>
                <w:webHidden/>
              </w:rPr>
              <w:instrText xml:space="preserve"> PAGEREF _Toc130956868 \h </w:instrText>
            </w:r>
            <w:r w:rsidR="00CF0AB3">
              <w:rPr>
                <w:noProof/>
                <w:webHidden/>
              </w:rPr>
            </w:r>
            <w:r w:rsidR="00CF0AB3">
              <w:rPr>
                <w:noProof/>
                <w:webHidden/>
              </w:rPr>
              <w:fldChar w:fldCharType="separate"/>
            </w:r>
            <w:r w:rsidR="00CF0AB3">
              <w:rPr>
                <w:noProof/>
                <w:webHidden/>
              </w:rPr>
              <w:t>44</w:t>
            </w:r>
            <w:r w:rsidR="00CF0AB3">
              <w:rPr>
                <w:noProof/>
                <w:webHidden/>
              </w:rPr>
              <w:fldChar w:fldCharType="end"/>
            </w:r>
          </w:hyperlink>
        </w:p>
        <w:p w14:paraId="76BA6383" w14:textId="5B8CC1ED" w:rsidR="00CF0AB3" w:rsidRDefault="00000000">
          <w:pPr>
            <w:pStyle w:val="TM2"/>
            <w:tabs>
              <w:tab w:val="right" w:leader="dot" w:pos="8494"/>
            </w:tabs>
            <w:rPr>
              <w:rFonts w:eastAsiaTheme="minorEastAsia"/>
              <w:noProof/>
              <w:lang w:eastAsia="fr-FR"/>
            </w:rPr>
          </w:pPr>
          <w:hyperlink w:anchor="_Toc130956869" w:history="1">
            <w:r w:rsidR="00CF0AB3" w:rsidRPr="006A5950">
              <w:rPr>
                <w:rStyle w:val="Lienhypertexte"/>
                <w:rFonts w:ascii="Times New Roman" w:hAnsi="Times New Roman" w:cs="Times New Roman"/>
                <w:noProof/>
              </w:rPr>
              <w:t>Le réseau et internet</w:t>
            </w:r>
            <w:r w:rsidR="00CF0AB3">
              <w:rPr>
                <w:noProof/>
                <w:webHidden/>
              </w:rPr>
              <w:tab/>
            </w:r>
            <w:r w:rsidR="00CF0AB3">
              <w:rPr>
                <w:noProof/>
                <w:webHidden/>
              </w:rPr>
              <w:fldChar w:fldCharType="begin"/>
            </w:r>
            <w:r w:rsidR="00CF0AB3">
              <w:rPr>
                <w:noProof/>
                <w:webHidden/>
              </w:rPr>
              <w:instrText xml:space="preserve"> PAGEREF _Toc130956869 \h </w:instrText>
            </w:r>
            <w:r w:rsidR="00CF0AB3">
              <w:rPr>
                <w:noProof/>
                <w:webHidden/>
              </w:rPr>
            </w:r>
            <w:r w:rsidR="00CF0AB3">
              <w:rPr>
                <w:noProof/>
                <w:webHidden/>
              </w:rPr>
              <w:fldChar w:fldCharType="separate"/>
            </w:r>
            <w:r w:rsidR="00CF0AB3">
              <w:rPr>
                <w:noProof/>
                <w:webHidden/>
              </w:rPr>
              <w:t>44</w:t>
            </w:r>
            <w:r w:rsidR="00CF0AB3">
              <w:rPr>
                <w:noProof/>
                <w:webHidden/>
              </w:rPr>
              <w:fldChar w:fldCharType="end"/>
            </w:r>
          </w:hyperlink>
        </w:p>
        <w:p w14:paraId="67888C80" w14:textId="10A60ED9" w:rsidR="00CF0AB3" w:rsidRDefault="00000000">
          <w:pPr>
            <w:pStyle w:val="TM2"/>
            <w:tabs>
              <w:tab w:val="right" w:leader="dot" w:pos="8494"/>
            </w:tabs>
            <w:rPr>
              <w:rFonts w:eastAsiaTheme="minorEastAsia"/>
              <w:noProof/>
              <w:lang w:eastAsia="fr-FR"/>
            </w:rPr>
          </w:pPr>
          <w:hyperlink w:anchor="_Toc130956870" w:history="1">
            <w:r w:rsidR="00CF0AB3" w:rsidRPr="006A5950">
              <w:rPr>
                <w:rStyle w:val="Lienhypertexte"/>
                <w:rFonts w:ascii="Times New Roman" w:hAnsi="Times New Roman" w:cs="Times New Roman"/>
                <w:noProof/>
              </w:rPr>
              <w:t>Le numérique</w:t>
            </w:r>
            <w:r w:rsidR="00CF0AB3">
              <w:rPr>
                <w:noProof/>
                <w:webHidden/>
              </w:rPr>
              <w:tab/>
            </w:r>
            <w:r w:rsidR="00CF0AB3">
              <w:rPr>
                <w:noProof/>
                <w:webHidden/>
              </w:rPr>
              <w:fldChar w:fldCharType="begin"/>
            </w:r>
            <w:r w:rsidR="00CF0AB3">
              <w:rPr>
                <w:noProof/>
                <w:webHidden/>
              </w:rPr>
              <w:instrText xml:space="preserve"> PAGEREF _Toc130956870 \h </w:instrText>
            </w:r>
            <w:r w:rsidR="00CF0AB3">
              <w:rPr>
                <w:noProof/>
                <w:webHidden/>
              </w:rPr>
            </w:r>
            <w:r w:rsidR="00CF0AB3">
              <w:rPr>
                <w:noProof/>
                <w:webHidden/>
              </w:rPr>
              <w:fldChar w:fldCharType="separate"/>
            </w:r>
            <w:r w:rsidR="00CF0AB3">
              <w:rPr>
                <w:noProof/>
                <w:webHidden/>
              </w:rPr>
              <w:t>48</w:t>
            </w:r>
            <w:r w:rsidR="00CF0AB3">
              <w:rPr>
                <w:noProof/>
                <w:webHidden/>
              </w:rPr>
              <w:fldChar w:fldCharType="end"/>
            </w:r>
          </w:hyperlink>
        </w:p>
        <w:p w14:paraId="7C830AB3" w14:textId="781FEC35" w:rsidR="00CF0AB3" w:rsidRDefault="00000000">
          <w:pPr>
            <w:pStyle w:val="TM2"/>
            <w:tabs>
              <w:tab w:val="right" w:leader="dot" w:pos="8494"/>
            </w:tabs>
            <w:rPr>
              <w:rFonts w:eastAsiaTheme="minorEastAsia"/>
              <w:noProof/>
              <w:lang w:eastAsia="fr-FR"/>
            </w:rPr>
          </w:pPr>
          <w:hyperlink w:anchor="_Toc130956871" w:history="1">
            <w:r w:rsidR="00CF0AB3" w:rsidRPr="006A5950">
              <w:rPr>
                <w:rStyle w:val="Lienhypertexte"/>
                <w:rFonts w:ascii="Times New Roman" w:hAnsi="Times New Roman" w:cs="Times New Roman"/>
                <w:noProof/>
              </w:rPr>
              <w:t>Le cloud</w:t>
            </w:r>
            <w:r w:rsidR="00CF0AB3">
              <w:rPr>
                <w:noProof/>
                <w:webHidden/>
              </w:rPr>
              <w:tab/>
            </w:r>
            <w:r w:rsidR="00CF0AB3">
              <w:rPr>
                <w:noProof/>
                <w:webHidden/>
              </w:rPr>
              <w:fldChar w:fldCharType="begin"/>
            </w:r>
            <w:r w:rsidR="00CF0AB3">
              <w:rPr>
                <w:noProof/>
                <w:webHidden/>
              </w:rPr>
              <w:instrText xml:space="preserve"> PAGEREF _Toc130956871 \h </w:instrText>
            </w:r>
            <w:r w:rsidR="00CF0AB3">
              <w:rPr>
                <w:noProof/>
                <w:webHidden/>
              </w:rPr>
            </w:r>
            <w:r w:rsidR="00CF0AB3">
              <w:rPr>
                <w:noProof/>
                <w:webHidden/>
              </w:rPr>
              <w:fldChar w:fldCharType="separate"/>
            </w:r>
            <w:r w:rsidR="00CF0AB3">
              <w:rPr>
                <w:noProof/>
                <w:webHidden/>
              </w:rPr>
              <w:t>50</w:t>
            </w:r>
            <w:r w:rsidR="00CF0AB3">
              <w:rPr>
                <w:noProof/>
                <w:webHidden/>
              </w:rPr>
              <w:fldChar w:fldCharType="end"/>
            </w:r>
          </w:hyperlink>
        </w:p>
        <w:p w14:paraId="4A3E6D10" w14:textId="63809B53" w:rsidR="00CF0AB3" w:rsidRDefault="00000000">
          <w:pPr>
            <w:pStyle w:val="TM2"/>
            <w:tabs>
              <w:tab w:val="right" w:leader="dot" w:pos="8494"/>
            </w:tabs>
            <w:rPr>
              <w:rFonts w:eastAsiaTheme="minorEastAsia"/>
              <w:noProof/>
              <w:lang w:eastAsia="fr-FR"/>
            </w:rPr>
          </w:pPr>
          <w:hyperlink w:anchor="_Toc130956872" w:history="1">
            <w:r w:rsidR="00CF0AB3" w:rsidRPr="006A5950">
              <w:rPr>
                <w:rStyle w:val="Lienhypertexte"/>
                <w:rFonts w:ascii="Times New Roman" w:hAnsi="Times New Roman" w:cs="Times New Roman"/>
                <w:noProof/>
              </w:rPr>
              <w:t>Les objets connectés</w:t>
            </w:r>
            <w:r w:rsidR="00CF0AB3">
              <w:rPr>
                <w:noProof/>
                <w:webHidden/>
              </w:rPr>
              <w:tab/>
            </w:r>
            <w:r w:rsidR="00CF0AB3">
              <w:rPr>
                <w:noProof/>
                <w:webHidden/>
              </w:rPr>
              <w:fldChar w:fldCharType="begin"/>
            </w:r>
            <w:r w:rsidR="00CF0AB3">
              <w:rPr>
                <w:noProof/>
                <w:webHidden/>
              </w:rPr>
              <w:instrText xml:space="preserve"> PAGEREF _Toc130956872 \h </w:instrText>
            </w:r>
            <w:r w:rsidR="00CF0AB3">
              <w:rPr>
                <w:noProof/>
                <w:webHidden/>
              </w:rPr>
            </w:r>
            <w:r w:rsidR="00CF0AB3">
              <w:rPr>
                <w:noProof/>
                <w:webHidden/>
              </w:rPr>
              <w:fldChar w:fldCharType="separate"/>
            </w:r>
            <w:r w:rsidR="00CF0AB3">
              <w:rPr>
                <w:noProof/>
                <w:webHidden/>
              </w:rPr>
              <w:t>54</w:t>
            </w:r>
            <w:r w:rsidR="00CF0AB3">
              <w:rPr>
                <w:noProof/>
                <w:webHidden/>
              </w:rPr>
              <w:fldChar w:fldCharType="end"/>
            </w:r>
          </w:hyperlink>
        </w:p>
        <w:p w14:paraId="57EAD85A" w14:textId="6C91C3AC" w:rsidR="00CF0AB3" w:rsidRDefault="00000000">
          <w:pPr>
            <w:pStyle w:val="TM1"/>
            <w:tabs>
              <w:tab w:val="right" w:leader="dot" w:pos="8494"/>
            </w:tabs>
            <w:rPr>
              <w:rFonts w:eastAsiaTheme="minorEastAsia"/>
              <w:noProof/>
              <w:lang w:eastAsia="fr-FR"/>
            </w:rPr>
          </w:pPr>
          <w:hyperlink w:anchor="_Toc130956873" w:history="1">
            <w:r w:rsidR="00CF0AB3" w:rsidRPr="006A5950">
              <w:rPr>
                <w:rStyle w:val="Lienhypertexte"/>
                <w:rFonts w:ascii="Times New Roman" w:hAnsi="Times New Roman" w:cs="Times New Roman"/>
                <w:noProof/>
              </w:rPr>
              <w:t>Chapitre 4 : Les limites de l’automatisation</w:t>
            </w:r>
            <w:r w:rsidR="00CF0AB3">
              <w:rPr>
                <w:noProof/>
                <w:webHidden/>
              </w:rPr>
              <w:tab/>
            </w:r>
            <w:r w:rsidR="00CF0AB3">
              <w:rPr>
                <w:noProof/>
                <w:webHidden/>
              </w:rPr>
              <w:fldChar w:fldCharType="begin"/>
            </w:r>
            <w:r w:rsidR="00CF0AB3">
              <w:rPr>
                <w:noProof/>
                <w:webHidden/>
              </w:rPr>
              <w:instrText xml:space="preserve"> PAGEREF _Toc130956873 \h </w:instrText>
            </w:r>
            <w:r w:rsidR="00CF0AB3">
              <w:rPr>
                <w:noProof/>
                <w:webHidden/>
              </w:rPr>
            </w:r>
            <w:r w:rsidR="00CF0AB3">
              <w:rPr>
                <w:noProof/>
                <w:webHidden/>
              </w:rPr>
              <w:fldChar w:fldCharType="separate"/>
            </w:r>
            <w:r w:rsidR="00CF0AB3">
              <w:rPr>
                <w:noProof/>
                <w:webHidden/>
              </w:rPr>
              <w:t>57</w:t>
            </w:r>
            <w:r w:rsidR="00CF0AB3">
              <w:rPr>
                <w:noProof/>
                <w:webHidden/>
              </w:rPr>
              <w:fldChar w:fldCharType="end"/>
            </w:r>
          </w:hyperlink>
        </w:p>
        <w:p w14:paraId="677AD0DB" w14:textId="49138DAE" w:rsidR="00CF0AB3" w:rsidRDefault="00000000">
          <w:pPr>
            <w:pStyle w:val="TM2"/>
            <w:tabs>
              <w:tab w:val="right" w:leader="dot" w:pos="8494"/>
            </w:tabs>
            <w:rPr>
              <w:rFonts w:eastAsiaTheme="minorEastAsia"/>
              <w:noProof/>
              <w:lang w:eastAsia="fr-FR"/>
            </w:rPr>
          </w:pPr>
          <w:hyperlink w:anchor="_Toc130956874" w:history="1">
            <w:r w:rsidR="00CF0AB3" w:rsidRPr="006A5950">
              <w:rPr>
                <w:rStyle w:val="Lienhypertexte"/>
                <w:rFonts w:ascii="Times New Roman" w:hAnsi="Times New Roman" w:cs="Times New Roman"/>
                <w:noProof/>
              </w:rPr>
              <w:t>Le côté éthique</w:t>
            </w:r>
            <w:r w:rsidR="00CF0AB3">
              <w:rPr>
                <w:noProof/>
                <w:webHidden/>
              </w:rPr>
              <w:tab/>
            </w:r>
            <w:r w:rsidR="00CF0AB3">
              <w:rPr>
                <w:noProof/>
                <w:webHidden/>
              </w:rPr>
              <w:fldChar w:fldCharType="begin"/>
            </w:r>
            <w:r w:rsidR="00CF0AB3">
              <w:rPr>
                <w:noProof/>
                <w:webHidden/>
              </w:rPr>
              <w:instrText xml:space="preserve"> PAGEREF _Toc130956874 \h </w:instrText>
            </w:r>
            <w:r w:rsidR="00CF0AB3">
              <w:rPr>
                <w:noProof/>
                <w:webHidden/>
              </w:rPr>
            </w:r>
            <w:r w:rsidR="00CF0AB3">
              <w:rPr>
                <w:noProof/>
                <w:webHidden/>
              </w:rPr>
              <w:fldChar w:fldCharType="separate"/>
            </w:r>
            <w:r w:rsidR="00CF0AB3">
              <w:rPr>
                <w:noProof/>
                <w:webHidden/>
              </w:rPr>
              <w:t>57</w:t>
            </w:r>
            <w:r w:rsidR="00CF0AB3">
              <w:rPr>
                <w:noProof/>
                <w:webHidden/>
              </w:rPr>
              <w:fldChar w:fldCharType="end"/>
            </w:r>
          </w:hyperlink>
        </w:p>
        <w:p w14:paraId="6DAB4B6E" w14:textId="0DB3D9D0" w:rsidR="00CF0AB3" w:rsidRDefault="00000000">
          <w:pPr>
            <w:pStyle w:val="TM2"/>
            <w:tabs>
              <w:tab w:val="right" w:leader="dot" w:pos="8494"/>
            </w:tabs>
            <w:rPr>
              <w:rFonts w:eastAsiaTheme="minorEastAsia"/>
              <w:noProof/>
              <w:lang w:eastAsia="fr-FR"/>
            </w:rPr>
          </w:pPr>
          <w:hyperlink w:anchor="_Toc130956875" w:history="1">
            <w:r w:rsidR="00CF0AB3" w:rsidRPr="006A5950">
              <w:rPr>
                <w:rStyle w:val="Lienhypertexte"/>
                <w:rFonts w:ascii="Times New Roman" w:hAnsi="Times New Roman" w:cs="Times New Roman"/>
                <w:noProof/>
              </w:rPr>
              <w:t>L’addiction aux technologies</w:t>
            </w:r>
            <w:r w:rsidR="00CF0AB3">
              <w:rPr>
                <w:noProof/>
                <w:webHidden/>
              </w:rPr>
              <w:tab/>
            </w:r>
            <w:r w:rsidR="00CF0AB3">
              <w:rPr>
                <w:noProof/>
                <w:webHidden/>
              </w:rPr>
              <w:fldChar w:fldCharType="begin"/>
            </w:r>
            <w:r w:rsidR="00CF0AB3">
              <w:rPr>
                <w:noProof/>
                <w:webHidden/>
              </w:rPr>
              <w:instrText xml:space="preserve"> PAGEREF _Toc130956875 \h </w:instrText>
            </w:r>
            <w:r w:rsidR="00CF0AB3">
              <w:rPr>
                <w:noProof/>
                <w:webHidden/>
              </w:rPr>
            </w:r>
            <w:r w:rsidR="00CF0AB3">
              <w:rPr>
                <w:noProof/>
                <w:webHidden/>
              </w:rPr>
              <w:fldChar w:fldCharType="separate"/>
            </w:r>
            <w:r w:rsidR="00CF0AB3">
              <w:rPr>
                <w:noProof/>
                <w:webHidden/>
              </w:rPr>
              <w:t>61</w:t>
            </w:r>
            <w:r w:rsidR="00CF0AB3">
              <w:rPr>
                <w:noProof/>
                <w:webHidden/>
              </w:rPr>
              <w:fldChar w:fldCharType="end"/>
            </w:r>
          </w:hyperlink>
        </w:p>
        <w:p w14:paraId="5F79AE0D" w14:textId="1177C046" w:rsidR="00CF0AB3" w:rsidRDefault="00000000">
          <w:pPr>
            <w:pStyle w:val="TM2"/>
            <w:tabs>
              <w:tab w:val="right" w:leader="dot" w:pos="8494"/>
            </w:tabs>
            <w:rPr>
              <w:rFonts w:eastAsiaTheme="minorEastAsia"/>
              <w:noProof/>
              <w:lang w:eastAsia="fr-FR"/>
            </w:rPr>
          </w:pPr>
          <w:hyperlink w:anchor="_Toc130956876" w:history="1">
            <w:r w:rsidR="00CF0AB3" w:rsidRPr="006A5950">
              <w:rPr>
                <w:rStyle w:val="Lienhypertexte"/>
                <w:rFonts w:ascii="Times New Roman" w:hAnsi="Times New Roman" w:cs="Times New Roman"/>
                <w:noProof/>
              </w:rPr>
              <w:t>Les conséquences de l’automatisation sur l’Humanité</w:t>
            </w:r>
            <w:r w:rsidR="00CF0AB3">
              <w:rPr>
                <w:noProof/>
                <w:webHidden/>
              </w:rPr>
              <w:tab/>
            </w:r>
            <w:r w:rsidR="00CF0AB3">
              <w:rPr>
                <w:noProof/>
                <w:webHidden/>
              </w:rPr>
              <w:fldChar w:fldCharType="begin"/>
            </w:r>
            <w:r w:rsidR="00CF0AB3">
              <w:rPr>
                <w:noProof/>
                <w:webHidden/>
              </w:rPr>
              <w:instrText xml:space="preserve"> PAGEREF _Toc130956876 \h </w:instrText>
            </w:r>
            <w:r w:rsidR="00CF0AB3">
              <w:rPr>
                <w:noProof/>
                <w:webHidden/>
              </w:rPr>
            </w:r>
            <w:r w:rsidR="00CF0AB3">
              <w:rPr>
                <w:noProof/>
                <w:webHidden/>
              </w:rPr>
              <w:fldChar w:fldCharType="separate"/>
            </w:r>
            <w:r w:rsidR="00CF0AB3">
              <w:rPr>
                <w:noProof/>
                <w:webHidden/>
              </w:rPr>
              <w:t>66</w:t>
            </w:r>
            <w:r w:rsidR="00CF0AB3">
              <w:rPr>
                <w:noProof/>
                <w:webHidden/>
              </w:rPr>
              <w:fldChar w:fldCharType="end"/>
            </w:r>
          </w:hyperlink>
        </w:p>
        <w:p w14:paraId="5A17028F" w14:textId="0FE0F1B9" w:rsidR="00CF0AB3" w:rsidRDefault="00000000">
          <w:pPr>
            <w:pStyle w:val="TM2"/>
            <w:tabs>
              <w:tab w:val="right" w:leader="dot" w:pos="8494"/>
            </w:tabs>
            <w:rPr>
              <w:rFonts w:eastAsiaTheme="minorEastAsia"/>
              <w:noProof/>
              <w:lang w:eastAsia="fr-FR"/>
            </w:rPr>
          </w:pPr>
          <w:hyperlink w:anchor="_Toc130956877" w:history="1">
            <w:r w:rsidR="00CF0AB3" w:rsidRPr="006A5950">
              <w:rPr>
                <w:rStyle w:val="Lienhypertexte"/>
                <w:rFonts w:ascii="Times New Roman" w:hAnsi="Times New Roman" w:cs="Times New Roman"/>
                <w:noProof/>
              </w:rPr>
              <w:t>Vers un retour en arrière : la désautomatisation ?</w:t>
            </w:r>
            <w:r w:rsidR="00CF0AB3">
              <w:rPr>
                <w:noProof/>
                <w:webHidden/>
              </w:rPr>
              <w:tab/>
            </w:r>
            <w:r w:rsidR="00CF0AB3">
              <w:rPr>
                <w:noProof/>
                <w:webHidden/>
              </w:rPr>
              <w:fldChar w:fldCharType="begin"/>
            </w:r>
            <w:r w:rsidR="00CF0AB3">
              <w:rPr>
                <w:noProof/>
                <w:webHidden/>
              </w:rPr>
              <w:instrText xml:space="preserve"> PAGEREF _Toc130956877 \h </w:instrText>
            </w:r>
            <w:r w:rsidR="00CF0AB3">
              <w:rPr>
                <w:noProof/>
                <w:webHidden/>
              </w:rPr>
            </w:r>
            <w:r w:rsidR="00CF0AB3">
              <w:rPr>
                <w:noProof/>
                <w:webHidden/>
              </w:rPr>
              <w:fldChar w:fldCharType="separate"/>
            </w:r>
            <w:r w:rsidR="00CF0AB3">
              <w:rPr>
                <w:noProof/>
                <w:webHidden/>
              </w:rPr>
              <w:t>69</w:t>
            </w:r>
            <w:r w:rsidR="00CF0AB3">
              <w:rPr>
                <w:noProof/>
                <w:webHidden/>
              </w:rPr>
              <w:fldChar w:fldCharType="end"/>
            </w:r>
          </w:hyperlink>
        </w:p>
        <w:p w14:paraId="3FCA1FFC" w14:textId="44EB7EAA" w:rsidR="00CF0AB3" w:rsidRDefault="00000000">
          <w:pPr>
            <w:pStyle w:val="TM1"/>
            <w:tabs>
              <w:tab w:val="right" w:leader="dot" w:pos="8494"/>
            </w:tabs>
            <w:rPr>
              <w:rFonts w:eastAsiaTheme="minorEastAsia"/>
              <w:noProof/>
              <w:lang w:eastAsia="fr-FR"/>
            </w:rPr>
          </w:pPr>
          <w:hyperlink w:anchor="_Toc130956878" w:history="1">
            <w:r w:rsidR="00CF0AB3" w:rsidRPr="006A5950">
              <w:rPr>
                <w:rStyle w:val="Lienhypertexte"/>
                <w:rFonts w:ascii="Times New Roman" w:hAnsi="Times New Roman" w:cs="Times New Roman"/>
                <w:noProof/>
              </w:rPr>
              <w:t>Conclusion</w:t>
            </w:r>
            <w:r w:rsidR="00CF0AB3">
              <w:rPr>
                <w:noProof/>
                <w:webHidden/>
              </w:rPr>
              <w:tab/>
            </w:r>
            <w:r w:rsidR="00CF0AB3">
              <w:rPr>
                <w:noProof/>
                <w:webHidden/>
              </w:rPr>
              <w:fldChar w:fldCharType="begin"/>
            </w:r>
            <w:r w:rsidR="00CF0AB3">
              <w:rPr>
                <w:noProof/>
                <w:webHidden/>
              </w:rPr>
              <w:instrText xml:space="preserve"> PAGEREF _Toc130956878 \h </w:instrText>
            </w:r>
            <w:r w:rsidR="00CF0AB3">
              <w:rPr>
                <w:noProof/>
                <w:webHidden/>
              </w:rPr>
            </w:r>
            <w:r w:rsidR="00CF0AB3">
              <w:rPr>
                <w:noProof/>
                <w:webHidden/>
              </w:rPr>
              <w:fldChar w:fldCharType="separate"/>
            </w:r>
            <w:r w:rsidR="00CF0AB3">
              <w:rPr>
                <w:noProof/>
                <w:webHidden/>
              </w:rPr>
              <w:t>71</w:t>
            </w:r>
            <w:r w:rsidR="00CF0AB3">
              <w:rPr>
                <w:noProof/>
                <w:webHidden/>
              </w:rPr>
              <w:fldChar w:fldCharType="end"/>
            </w:r>
          </w:hyperlink>
        </w:p>
        <w:p w14:paraId="4839DFF0" w14:textId="275FCBE8" w:rsidR="00CF0AB3" w:rsidRDefault="00000000">
          <w:pPr>
            <w:pStyle w:val="TM1"/>
            <w:tabs>
              <w:tab w:val="right" w:leader="dot" w:pos="8494"/>
            </w:tabs>
            <w:rPr>
              <w:rFonts w:eastAsiaTheme="minorEastAsia"/>
              <w:noProof/>
              <w:lang w:eastAsia="fr-FR"/>
            </w:rPr>
          </w:pPr>
          <w:hyperlink w:anchor="_Toc130956879" w:history="1">
            <w:r w:rsidR="00CF0AB3" w:rsidRPr="006A5950">
              <w:rPr>
                <w:rStyle w:val="Lienhypertexte"/>
                <w:rFonts w:ascii="Times New Roman" w:hAnsi="Times New Roman" w:cs="Times New Roman"/>
                <w:noProof/>
              </w:rPr>
              <w:t>Postface</w:t>
            </w:r>
            <w:r w:rsidR="00CF0AB3">
              <w:rPr>
                <w:noProof/>
                <w:webHidden/>
              </w:rPr>
              <w:tab/>
            </w:r>
            <w:r w:rsidR="00CF0AB3">
              <w:rPr>
                <w:noProof/>
                <w:webHidden/>
              </w:rPr>
              <w:fldChar w:fldCharType="begin"/>
            </w:r>
            <w:r w:rsidR="00CF0AB3">
              <w:rPr>
                <w:noProof/>
                <w:webHidden/>
              </w:rPr>
              <w:instrText xml:space="preserve"> PAGEREF _Toc130956879 \h </w:instrText>
            </w:r>
            <w:r w:rsidR="00CF0AB3">
              <w:rPr>
                <w:noProof/>
                <w:webHidden/>
              </w:rPr>
            </w:r>
            <w:r w:rsidR="00CF0AB3">
              <w:rPr>
                <w:noProof/>
                <w:webHidden/>
              </w:rPr>
              <w:fldChar w:fldCharType="separate"/>
            </w:r>
            <w:r w:rsidR="00CF0AB3">
              <w:rPr>
                <w:noProof/>
                <w:webHidden/>
              </w:rPr>
              <w:t>72</w:t>
            </w:r>
            <w:r w:rsidR="00CF0AB3">
              <w:rPr>
                <w:noProof/>
                <w:webHidden/>
              </w:rPr>
              <w:fldChar w:fldCharType="end"/>
            </w:r>
          </w:hyperlink>
        </w:p>
        <w:p w14:paraId="6F50C869" w14:textId="78762CB0" w:rsidR="00CF0AB3" w:rsidRDefault="00000000">
          <w:pPr>
            <w:pStyle w:val="TM1"/>
            <w:tabs>
              <w:tab w:val="right" w:leader="dot" w:pos="8494"/>
            </w:tabs>
            <w:rPr>
              <w:rFonts w:eastAsiaTheme="minorEastAsia"/>
              <w:noProof/>
              <w:lang w:eastAsia="fr-FR"/>
            </w:rPr>
          </w:pPr>
          <w:hyperlink w:anchor="_Toc130956880" w:history="1">
            <w:r w:rsidR="00CF0AB3" w:rsidRPr="006A5950">
              <w:rPr>
                <w:rStyle w:val="Lienhypertexte"/>
                <w:rFonts w:ascii="Times New Roman" w:hAnsi="Times New Roman" w:cs="Times New Roman"/>
                <w:noProof/>
              </w:rPr>
              <w:t>Bibliograp</w:t>
            </w:r>
            <w:r w:rsidR="00CF0AB3" w:rsidRPr="006A5950">
              <w:rPr>
                <w:rStyle w:val="Lienhypertexte"/>
                <w:rFonts w:ascii="Times New Roman" w:hAnsi="Times New Roman" w:cs="Times New Roman"/>
                <w:noProof/>
              </w:rPr>
              <w:t>h</w:t>
            </w:r>
            <w:r w:rsidR="00CF0AB3" w:rsidRPr="006A5950">
              <w:rPr>
                <w:rStyle w:val="Lienhypertexte"/>
                <w:rFonts w:ascii="Times New Roman" w:hAnsi="Times New Roman" w:cs="Times New Roman"/>
                <w:noProof/>
              </w:rPr>
              <w:t>ie</w:t>
            </w:r>
            <w:r w:rsidR="00CF0AB3">
              <w:rPr>
                <w:noProof/>
                <w:webHidden/>
              </w:rPr>
              <w:tab/>
            </w:r>
            <w:r w:rsidR="00CF0AB3">
              <w:rPr>
                <w:noProof/>
                <w:webHidden/>
              </w:rPr>
              <w:fldChar w:fldCharType="begin"/>
            </w:r>
            <w:r w:rsidR="00CF0AB3">
              <w:rPr>
                <w:noProof/>
                <w:webHidden/>
              </w:rPr>
              <w:instrText xml:space="preserve"> PAGEREF _Toc130956880 \h </w:instrText>
            </w:r>
            <w:r w:rsidR="00CF0AB3">
              <w:rPr>
                <w:noProof/>
                <w:webHidden/>
              </w:rPr>
            </w:r>
            <w:r w:rsidR="00CF0AB3">
              <w:rPr>
                <w:noProof/>
                <w:webHidden/>
              </w:rPr>
              <w:fldChar w:fldCharType="separate"/>
            </w:r>
            <w:r w:rsidR="00CF0AB3">
              <w:rPr>
                <w:noProof/>
                <w:webHidden/>
              </w:rPr>
              <w:t>73</w:t>
            </w:r>
            <w:r w:rsidR="00CF0AB3">
              <w:rPr>
                <w:noProof/>
                <w:webHidden/>
              </w:rPr>
              <w:fldChar w:fldCharType="end"/>
            </w:r>
          </w:hyperlink>
        </w:p>
        <w:p w14:paraId="09255644" w14:textId="17DCE960" w:rsidR="00CF0AB3" w:rsidRDefault="00000000">
          <w:pPr>
            <w:pStyle w:val="TM1"/>
            <w:tabs>
              <w:tab w:val="right" w:leader="dot" w:pos="8494"/>
            </w:tabs>
            <w:rPr>
              <w:rFonts w:eastAsiaTheme="minorEastAsia"/>
              <w:noProof/>
              <w:lang w:eastAsia="fr-FR"/>
            </w:rPr>
          </w:pPr>
          <w:hyperlink w:anchor="_Toc130956881" w:history="1">
            <w:r w:rsidR="00CF0AB3" w:rsidRPr="006A5950">
              <w:rPr>
                <w:rStyle w:val="Lienhypertexte"/>
                <w:rFonts w:ascii="Times New Roman" w:hAnsi="Times New Roman" w:cs="Times New Roman"/>
                <w:noProof/>
              </w:rPr>
              <w:t>Annexes</w:t>
            </w:r>
            <w:r w:rsidR="00CF0AB3">
              <w:rPr>
                <w:noProof/>
                <w:webHidden/>
              </w:rPr>
              <w:tab/>
            </w:r>
            <w:r w:rsidR="00CF0AB3">
              <w:rPr>
                <w:noProof/>
                <w:webHidden/>
              </w:rPr>
              <w:fldChar w:fldCharType="begin"/>
            </w:r>
            <w:r w:rsidR="00CF0AB3">
              <w:rPr>
                <w:noProof/>
                <w:webHidden/>
              </w:rPr>
              <w:instrText xml:space="preserve"> PAGEREF _Toc130956881 \h </w:instrText>
            </w:r>
            <w:r w:rsidR="00CF0AB3">
              <w:rPr>
                <w:noProof/>
                <w:webHidden/>
              </w:rPr>
            </w:r>
            <w:r w:rsidR="00CF0AB3">
              <w:rPr>
                <w:noProof/>
                <w:webHidden/>
              </w:rPr>
              <w:fldChar w:fldCharType="separate"/>
            </w:r>
            <w:r w:rsidR="00CF0AB3">
              <w:rPr>
                <w:noProof/>
                <w:webHidden/>
              </w:rPr>
              <w:t>74</w:t>
            </w:r>
            <w:r w:rsidR="00CF0AB3">
              <w:rPr>
                <w:noProof/>
                <w:webHidden/>
              </w:rPr>
              <w:fldChar w:fldCharType="end"/>
            </w:r>
          </w:hyperlink>
        </w:p>
        <w:p w14:paraId="4A10F31E" w14:textId="786B1464"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bookmarkEnd w:id="1"/>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0528BD1E" w14:textId="77777777" w:rsidR="00CB2AF1" w:rsidRDefault="00615E80">
      <w:pPr>
        <w:rPr>
          <w:rFonts w:ascii="Times New Roman" w:hAnsi="Times New Roman" w:cs="Times New Roman"/>
        </w:rPr>
      </w:pPr>
      <w:r w:rsidRPr="005F53E3">
        <w:rPr>
          <w:rFonts w:ascii="Times New Roman" w:hAnsi="Times New Roman" w:cs="Times New Roman"/>
        </w:rPr>
        <w:br w:type="page"/>
      </w:r>
    </w:p>
    <w:p w14:paraId="1F3ADB58" w14:textId="432DED3C" w:rsidR="00CB2AF1" w:rsidRPr="00CB2AF1" w:rsidRDefault="00CB2AF1" w:rsidP="00CB2AF1">
      <w:pPr>
        <w:pStyle w:val="Titre1"/>
        <w:rPr>
          <w:rFonts w:ascii="Times New Roman" w:hAnsi="Times New Roman" w:cs="Times New Roman"/>
        </w:rPr>
      </w:pPr>
      <w:bookmarkStart w:id="2" w:name="_Toc130956853"/>
      <w:r w:rsidRPr="00CB2AF1">
        <w:rPr>
          <w:rFonts w:ascii="Times New Roman" w:hAnsi="Times New Roman" w:cs="Times New Roman"/>
        </w:rPr>
        <w:lastRenderedPageBreak/>
        <w:t>Figures</w:t>
      </w:r>
      <w:bookmarkEnd w:id="2"/>
    </w:p>
    <w:p w14:paraId="5AA92EB1" w14:textId="1E1C6691" w:rsidR="003012F7" w:rsidRDefault="00CB2AF1">
      <w:pPr>
        <w:pStyle w:val="Tabledesillustrations"/>
        <w:tabs>
          <w:tab w:val="right" w:leader="dot" w:pos="8494"/>
        </w:tabs>
        <w:rPr>
          <w:rFonts w:eastAsiaTheme="minorEastAsia"/>
          <w:noProof/>
          <w:lang w:eastAsia="fr-FR"/>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30918416" w:history="1">
        <w:r w:rsidR="003012F7" w:rsidRPr="00DE7992">
          <w:rPr>
            <w:rStyle w:val="Lienhypertexte"/>
            <w:rFonts w:ascii="Times New Roman" w:hAnsi="Times New Roman" w:cs="Times New Roman"/>
            <w:noProof/>
          </w:rPr>
          <w:t>Figure 1 Nombre de demande de brevets dans le monde entre 1990 et 2017 [FIG01]</w:t>
        </w:r>
        <w:r w:rsidR="003012F7">
          <w:rPr>
            <w:noProof/>
            <w:webHidden/>
          </w:rPr>
          <w:tab/>
        </w:r>
        <w:r w:rsidR="003012F7">
          <w:rPr>
            <w:noProof/>
            <w:webHidden/>
          </w:rPr>
          <w:fldChar w:fldCharType="begin"/>
        </w:r>
        <w:r w:rsidR="003012F7">
          <w:rPr>
            <w:noProof/>
            <w:webHidden/>
          </w:rPr>
          <w:instrText xml:space="preserve"> PAGEREF _Toc130918416 \h </w:instrText>
        </w:r>
        <w:r w:rsidR="003012F7">
          <w:rPr>
            <w:noProof/>
            <w:webHidden/>
          </w:rPr>
        </w:r>
        <w:r w:rsidR="003012F7">
          <w:rPr>
            <w:noProof/>
            <w:webHidden/>
          </w:rPr>
          <w:fldChar w:fldCharType="separate"/>
        </w:r>
        <w:r w:rsidR="003012F7">
          <w:rPr>
            <w:noProof/>
            <w:webHidden/>
          </w:rPr>
          <w:t>11</w:t>
        </w:r>
        <w:r w:rsidR="003012F7">
          <w:rPr>
            <w:noProof/>
            <w:webHidden/>
          </w:rPr>
          <w:fldChar w:fldCharType="end"/>
        </w:r>
      </w:hyperlink>
    </w:p>
    <w:p w14:paraId="27712C52" w14:textId="7EE0E2C6" w:rsidR="003012F7" w:rsidRDefault="00000000">
      <w:pPr>
        <w:pStyle w:val="Tabledesillustrations"/>
        <w:tabs>
          <w:tab w:val="right" w:leader="dot" w:pos="8494"/>
        </w:tabs>
        <w:rPr>
          <w:rFonts w:eastAsiaTheme="minorEastAsia"/>
          <w:noProof/>
          <w:lang w:eastAsia="fr-FR"/>
        </w:rPr>
      </w:pPr>
      <w:hyperlink w:anchor="_Toc130918417" w:history="1">
        <w:r w:rsidR="003012F7" w:rsidRPr="00DE7992">
          <w:rPr>
            <w:rStyle w:val="Lienhypertexte"/>
            <w:rFonts w:ascii="Times New Roman" w:hAnsi="Times New Roman" w:cs="Times New Roman"/>
            <w:noProof/>
          </w:rPr>
          <w:t>Figure 2 Indice global de température terre-océan [FIG02]</w:t>
        </w:r>
        <w:r w:rsidR="003012F7">
          <w:rPr>
            <w:noProof/>
            <w:webHidden/>
          </w:rPr>
          <w:tab/>
        </w:r>
        <w:r w:rsidR="003012F7">
          <w:rPr>
            <w:noProof/>
            <w:webHidden/>
          </w:rPr>
          <w:fldChar w:fldCharType="begin"/>
        </w:r>
        <w:r w:rsidR="003012F7">
          <w:rPr>
            <w:noProof/>
            <w:webHidden/>
          </w:rPr>
          <w:instrText xml:space="preserve"> PAGEREF _Toc130918417 \h </w:instrText>
        </w:r>
        <w:r w:rsidR="003012F7">
          <w:rPr>
            <w:noProof/>
            <w:webHidden/>
          </w:rPr>
        </w:r>
        <w:r w:rsidR="003012F7">
          <w:rPr>
            <w:noProof/>
            <w:webHidden/>
          </w:rPr>
          <w:fldChar w:fldCharType="separate"/>
        </w:r>
        <w:r w:rsidR="003012F7">
          <w:rPr>
            <w:noProof/>
            <w:webHidden/>
          </w:rPr>
          <w:t>14</w:t>
        </w:r>
        <w:r w:rsidR="003012F7">
          <w:rPr>
            <w:noProof/>
            <w:webHidden/>
          </w:rPr>
          <w:fldChar w:fldCharType="end"/>
        </w:r>
      </w:hyperlink>
    </w:p>
    <w:p w14:paraId="3BBE0E78" w14:textId="60DAFD65" w:rsidR="003012F7" w:rsidRDefault="00000000">
      <w:pPr>
        <w:pStyle w:val="Tabledesillustrations"/>
        <w:tabs>
          <w:tab w:val="right" w:leader="dot" w:pos="8494"/>
        </w:tabs>
        <w:rPr>
          <w:rFonts w:eastAsiaTheme="minorEastAsia"/>
          <w:noProof/>
          <w:lang w:eastAsia="fr-FR"/>
        </w:rPr>
      </w:pPr>
      <w:hyperlink r:id="rId11" w:anchor="_Toc130918418" w:history="1">
        <w:r w:rsidR="003012F7" w:rsidRPr="00DE7992">
          <w:rPr>
            <w:rStyle w:val="Lienhypertexte"/>
            <w:noProof/>
          </w:rPr>
          <w:t>Figure 3 [FIG03]</w:t>
        </w:r>
        <w:r w:rsidR="003012F7">
          <w:rPr>
            <w:noProof/>
            <w:webHidden/>
          </w:rPr>
          <w:tab/>
        </w:r>
        <w:r w:rsidR="003012F7">
          <w:rPr>
            <w:noProof/>
            <w:webHidden/>
          </w:rPr>
          <w:fldChar w:fldCharType="begin"/>
        </w:r>
        <w:r w:rsidR="003012F7">
          <w:rPr>
            <w:noProof/>
            <w:webHidden/>
          </w:rPr>
          <w:instrText xml:space="preserve"> PAGEREF _Toc130918418 \h </w:instrText>
        </w:r>
        <w:r w:rsidR="003012F7">
          <w:rPr>
            <w:noProof/>
            <w:webHidden/>
          </w:rPr>
        </w:r>
        <w:r w:rsidR="003012F7">
          <w:rPr>
            <w:noProof/>
            <w:webHidden/>
          </w:rPr>
          <w:fldChar w:fldCharType="separate"/>
        </w:r>
        <w:r w:rsidR="003012F7">
          <w:rPr>
            <w:noProof/>
            <w:webHidden/>
          </w:rPr>
          <w:t>15</w:t>
        </w:r>
        <w:r w:rsidR="003012F7">
          <w:rPr>
            <w:noProof/>
            <w:webHidden/>
          </w:rPr>
          <w:fldChar w:fldCharType="end"/>
        </w:r>
      </w:hyperlink>
    </w:p>
    <w:p w14:paraId="053DF2C8" w14:textId="3AC18E5A" w:rsidR="003012F7" w:rsidRDefault="00000000">
      <w:pPr>
        <w:pStyle w:val="Tabledesillustrations"/>
        <w:tabs>
          <w:tab w:val="right" w:leader="dot" w:pos="8494"/>
        </w:tabs>
        <w:rPr>
          <w:rFonts w:eastAsiaTheme="minorEastAsia"/>
          <w:noProof/>
          <w:lang w:eastAsia="fr-FR"/>
        </w:rPr>
      </w:pPr>
      <w:hyperlink w:anchor="_Toc130918419" w:history="1">
        <w:r w:rsidR="003012F7" w:rsidRPr="00DE7992">
          <w:rPr>
            <w:rStyle w:val="Lienhypertexte"/>
            <w:rFonts w:ascii="Times New Roman" w:hAnsi="Times New Roman" w:cs="Times New Roman"/>
            <w:noProof/>
          </w:rPr>
          <w:t>Figure 4 Production automobile depuis 1900 [FIG 04]</w:t>
        </w:r>
        <w:r w:rsidR="003012F7">
          <w:rPr>
            <w:noProof/>
            <w:webHidden/>
          </w:rPr>
          <w:tab/>
        </w:r>
        <w:r w:rsidR="003012F7">
          <w:rPr>
            <w:noProof/>
            <w:webHidden/>
          </w:rPr>
          <w:fldChar w:fldCharType="begin"/>
        </w:r>
        <w:r w:rsidR="003012F7">
          <w:rPr>
            <w:noProof/>
            <w:webHidden/>
          </w:rPr>
          <w:instrText xml:space="preserve"> PAGEREF _Toc130918419 \h </w:instrText>
        </w:r>
        <w:r w:rsidR="003012F7">
          <w:rPr>
            <w:noProof/>
            <w:webHidden/>
          </w:rPr>
        </w:r>
        <w:r w:rsidR="003012F7">
          <w:rPr>
            <w:noProof/>
            <w:webHidden/>
          </w:rPr>
          <w:fldChar w:fldCharType="separate"/>
        </w:r>
        <w:r w:rsidR="003012F7">
          <w:rPr>
            <w:noProof/>
            <w:webHidden/>
          </w:rPr>
          <w:t>20</w:t>
        </w:r>
        <w:r w:rsidR="003012F7">
          <w:rPr>
            <w:noProof/>
            <w:webHidden/>
          </w:rPr>
          <w:fldChar w:fldCharType="end"/>
        </w:r>
      </w:hyperlink>
    </w:p>
    <w:p w14:paraId="34978653" w14:textId="36D8C5E0" w:rsidR="003012F7" w:rsidRDefault="00000000">
      <w:pPr>
        <w:pStyle w:val="Tabledesillustrations"/>
        <w:tabs>
          <w:tab w:val="right" w:leader="dot" w:pos="8494"/>
        </w:tabs>
        <w:rPr>
          <w:rFonts w:eastAsiaTheme="minorEastAsia"/>
          <w:noProof/>
          <w:lang w:eastAsia="fr-FR"/>
        </w:rPr>
      </w:pPr>
      <w:hyperlink r:id="rId12" w:anchor="_Toc130918420" w:history="1">
        <w:r w:rsidR="003012F7" w:rsidRPr="00DE7992">
          <w:rPr>
            <w:rStyle w:val="Lienhypertexte"/>
            <w:noProof/>
          </w:rPr>
          <w:t>Figure 5 Répartition des salariés des filiales de McDonald's en France en 2017, par âge [FIG5]</w:t>
        </w:r>
        <w:r w:rsidR="003012F7">
          <w:rPr>
            <w:noProof/>
            <w:webHidden/>
          </w:rPr>
          <w:tab/>
        </w:r>
        <w:r w:rsidR="003012F7">
          <w:rPr>
            <w:noProof/>
            <w:webHidden/>
          </w:rPr>
          <w:fldChar w:fldCharType="begin"/>
        </w:r>
        <w:r w:rsidR="003012F7">
          <w:rPr>
            <w:noProof/>
            <w:webHidden/>
          </w:rPr>
          <w:instrText xml:space="preserve"> PAGEREF _Toc130918420 \h </w:instrText>
        </w:r>
        <w:r w:rsidR="003012F7">
          <w:rPr>
            <w:noProof/>
            <w:webHidden/>
          </w:rPr>
        </w:r>
        <w:r w:rsidR="003012F7">
          <w:rPr>
            <w:noProof/>
            <w:webHidden/>
          </w:rPr>
          <w:fldChar w:fldCharType="separate"/>
        </w:r>
        <w:r w:rsidR="003012F7">
          <w:rPr>
            <w:noProof/>
            <w:webHidden/>
          </w:rPr>
          <w:t>21</w:t>
        </w:r>
        <w:r w:rsidR="003012F7">
          <w:rPr>
            <w:noProof/>
            <w:webHidden/>
          </w:rPr>
          <w:fldChar w:fldCharType="end"/>
        </w:r>
      </w:hyperlink>
    </w:p>
    <w:p w14:paraId="3408E350" w14:textId="6C1B74DE" w:rsidR="003012F7" w:rsidRDefault="00000000">
      <w:pPr>
        <w:pStyle w:val="Tabledesillustrations"/>
        <w:tabs>
          <w:tab w:val="right" w:leader="dot" w:pos="8494"/>
        </w:tabs>
        <w:rPr>
          <w:rFonts w:eastAsiaTheme="minorEastAsia"/>
          <w:noProof/>
          <w:lang w:eastAsia="fr-FR"/>
        </w:rPr>
      </w:pPr>
      <w:hyperlink w:anchor="_Toc130918421" w:history="1">
        <w:r w:rsidR="003012F7" w:rsidRPr="00DE7992">
          <w:rPr>
            <w:rStyle w:val="Lienhypertexte"/>
            <w:rFonts w:ascii="Times New Roman" w:hAnsi="Times New Roman" w:cs="Times New Roman"/>
            <w:noProof/>
          </w:rPr>
          <w:t>Figure 6 De quoi est composé un ordinateur ? [FIG6]</w:t>
        </w:r>
        <w:r w:rsidR="003012F7">
          <w:rPr>
            <w:noProof/>
            <w:webHidden/>
          </w:rPr>
          <w:tab/>
        </w:r>
        <w:r w:rsidR="003012F7">
          <w:rPr>
            <w:noProof/>
            <w:webHidden/>
          </w:rPr>
          <w:fldChar w:fldCharType="begin"/>
        </w:r>
        <w:r w:rsidR="003012F7">
          <w:rPr>
            <w:noProof/>
            <w:webHidden/>
          </w:rPr>
          <w:instrText xml:space="preserve"> PAGEREF _Toc130918421 \h </w:instrText>
        </w:r>
        <w:r w:rsidR="003012F7">
          <w:rPr>
            <w:noProof/>
            <w:webHidden/>
          </w:rPr>
        </w:r>
        <w:r w:rsidR="003012F7">
          <w:rPr>
            <w:noProof/>
            <w:webHidden/>
          </w:rPr>
          <w:fldChar w:fldCharType="separate"/>
        </w:r>
        <w:r w:rsidR="003012F7">
          <w:rPr>
            <w:noProof/>
            <w:webHidden/>
          </w:rPr>
          <w:t>29</w:t>
        </w:r>
        <w:r w:rsidR="003012F7">
          <w:rPr>
            <w:noProof/>
            <w:webHidden/>
          </w:rPr>
          <w:fldChar w:fldCharType="end"/>
        </w:r>
      </w:hyperlink>
    </w:p>
    <w:p w14:paraId="540540A3" w14:textId="094DEAD9" w:rsidR="003012F7" w:rsidRDefault="00000000">
      <w:pPr>
        <w:pStyle w:val="Tabledesillustrations"/>
        <w:tabs>
          <w:tab w:val="right" w:leader="dot" w:pos="8494"/>
        </w:tabs>
        <w:rPr>
          <w:rFonts w:eastAsiaTheme="minorEastAsia"/>
          <w:noProof/>
          <w:lang w:eastAsia="fr-FR"/>
        </w:rPr>
      </w:pPr>
      <w:hyperlink r:id="rId13" w:anchor="_Toc130918422" w:history="1">
        <w:r w:rsidR="003012F7" w:rsidRPr="00DE7992">
          <w:rPr>
            <w:rStyle w:val="Lienhypertexte"/>
            <w:noProof/>
          </w:rPr>
          <w:t>Figure 7 Exemple d'un programme Fortran 95 [FIG7]</w:t>
        </w:r>
        <w:r w:rsidR="003012F7">
          <w:rPr>
            <w:noProof/>
            <w:webHidden/>
          </w:rPr>
          <w:tab/>
        </w:r>
        <w:r w:rsidR="003012F7">
          <w:rPr>
            <w:noProof/>
            <w:webHidden/>
          </w:rPr>
          <w:fldChar w:fldCharType="begin"/>
        </w:r>
        <w:r w:rsidR="003012F7">
          <w:rPr>
            <w:noProof/>
            <w:webHidden/>
          </w:rPr>
          <w:instrText xml:space="preserve"> PAGEREF _Toc130918422 \h </w:instrText>
        </w:r>
        <w:r w:rsidR="003012F7">
          <w:rPr>
            <w:noProof/>
            <w:webHidden/>
          </w:rPr>
        </w:r>
        <w:r w:rsidR="003012F7">
          <w:rPr>
            <w:noProof/>
            <w:webHidden/>
          </w:rPr>
          <w:fldChar w:fldCharType="separate"/>
        </w:r>
        <w:r w:rsidR="003012F7">
          <w:rPr>
            <w:noProof/>
            <w:webHidden/>
          </w:rPr>
          <w:t>36</w:t>
        </w:r>
        <w:r w:rsidR="003012F7">
          <w:rPr>
            <w:noProof/>
            <w:webHidden/>
          </w:rPr>
          <w:fldChar w:fldCharType="end"/>
        </w:r>
      </w:hyperlink>
    </w:p>
    <w:p w14:paraId="688D9F7A" w14:textId="28E3682C" w:rsidR="003012F7" w:rsidRDefault="00000000">
      <w:pPr>
        <w:pStyle w:val="Tabledesillustrations"/>
        <w:tabs>
          <w:tab w:val="right" w:leader="dot" w:pos="8494"/>
        </w:tabs>
        <w:rPr>
          <w:rFonts w:eastAsiaTheme="minorEastAsia"/>
          <w:noProof/>
          <w:lang w:eastAsia="fr-FR"/>
        </w:rPr>
      </w:pPr>
      <w:hyperlink r:id="rId14" w:anchor="_Toc130918423" w:history="1">
        <w:r w:rsidR="003012F7" w:rsidRPr="00DE7992">
          <w:rPr>
            <w:rStyle w:val="Lienhypertexte"/>
            <w:noProof/>
          </w:rPr>
          <w:t>Figure 8 Tableau de conversion décimal / binaire [FIG8]</w:t>
        </w:r>
        <w:r w:rsidR="003012F7">
          <w:rPr>
            <w:noProof/>
            <w:webHidden/>
          </w:rPr>
          <w:tab/>
        </w:r>
        <w:r w:rsidR="003012F7">
          <w:rPr>
            <w:noProof/>
            <w:webHidden/>
          </w:rPr>
          <w:fldChar w:fldCharType="begin"/>
        </w:r>
        <w:r w:rsidR="003012F7">
          <w:rPr>
            <w:noProof/>
            <w:webHidden/>
          </w:rPr>
          <w:instrText xml:space="preserve"> PAGEREF _Toc130918423 \h </w:instrText>
        </w:r>
        <w:r w:rsidR="003012F7">
          <w:rPr>
            <w:noProof/>
            <w:webHidden/>
          </w:rPr>
        </w:r>
        <w:r w:rsidR="003012F7">
          <w:rPr>
            <w:noProof/>
            <w:webHidden/>
          </w:rPr>
          <w:fldChar w:fldCharType="separate"/>
        </w:r>
        <w:r w:rsidR="003012F7">
          <w:rPr>
            <w:noProof/>
            <w:webHidden/>
          </w:rPr>
          <w:t>36</w:t>
        </w:r>
        <w:r w:rsidR="003012F7">
          <w:rPr>
            <w:noProof/>
            <w:webHidden/>
          </w:rPr>
          <w:fldChar w:fldCharType="end"/>
        </w:r>
      </w:hyperlink>
    </w:p>
    <w:p w14:paraId="1C2C0B9A" w14:textId="3C2AFE49" w:rsidR="003012F7" w:rsidRDefault="00000000">
      <w:pPr>
        <w:pStyle w:val="Tabledesillustrations"/>
        <w:tabs>
          <w:tab w:val="right" w:leader="dot" w:pos="8494"/>
        </w:tabs>
        <w:rPr>
          <w:rFonts w:eastAsiaTheme="minorEastAsia"/>
          <w:noProof/>
          <w:lang w:eastAsia="fr-FR"/>
        </w:rPr>
      </w:pPr>
      <w:hyperlink r:id="rId15" w:anchor="_Toc130918424" w:history="1">
        <w:r w:rsidR="003012F7" w:rsidRPr="00DE7992">
          <w:rPr>
            <w:rStyle w:val="Lienhypertexte"/>
            <w:noProof/>
          </w:rPr>
          <w:t>Figure 9 Extrait du programme Push_Git Memoire.bat [FIG]</w:t>
        </w:r>
        <w:r w:rsidR="003012F7">
          <w:rPr>
            <w:noProof/>
            <w:webHidden/>
          </w:rPr>
          <w:tab/>
        </w:r>
        <w:r w:rsidR="003012F7">
          <w:rPr>
            <w:noProof/>
            <w:webHidden/>
          </w:rPr>
          <w:fldChar w:fldCharType="begin"/>
        </w:r>
        <w:r w:rsidR="003012F7">
          <w:rPr>
            <w:noProof/>
            <w:webHidden/>
          </w:rPr>
          <w:instrText xml:space="preserve"> PAGEREF _Toc130918424 \h </w:instrText>
        </w:r>
        <w:r w:rsidR="003012F7">
          <w:rPr>
            <w:noProof/>
            <w:webHidden/>
          </w:rPr>
        </w:r>
        <w:r w:rsidR="003012F7">
          <w:rPr>
            <w:noProof/>
            <w:webHidden/>
          </w:rPr>
          <w:fldChar w:fldCharType="separate"/>
        </w:r>
        <w:r w:rsidR="003012F7">
          <w:rPr>
            <w:noProof/>
            <w:webHidden/>
          </w:rPr>
          <w:t>38</w:t>
        </w:r>
        <w:r w:rsidR="003012F7">
          <w:rPr>
            <w:noProof/>
            <w:webHidden/>
          </w:rPr>
          <w:fldChar w:fldCharType="end"/>
        </w:r>
      </w:hyperlink>
    </w:p>
    <w:p w14:paraId="60C5C538" w14:textId="5D9353E3" w:rsidR="003012F7" w:rsidRDefault="00000000">
      <w:pPr>
        <w:pStyle w:val="Tabledesillustrations"/>
        <w:tabs>
          <w:tab w:val="right" w:leader="dot" w:pos="8494"/>
        </w:tabs>
        <w:rPr>
          <w:rFonts w:eastAsiaTheme="minorEastAsia"/>
          <w:noProof/>
          <w:lang w:eastAsia="fr-FR"/>
        </w:rPr>
      </w:pPr>
      <w:hyperlink r:id="rId16" w:anchor="_Toc130918425" w:history="1">
        <w:r w:rsidR="003012F7" w:rsidRPr="00DE7992">
          <w:rPr>
            <w:rStyle w:val="Lienhypertexte"/>
            <w:noProof/>
          </w:rPr>
          <w:t>Figure 10 Architecture Ansible [FIG10]</w:t>
        </w:r>
        <w:r w:rsidR="003012F7">
          <w:rPr>
            <w:noProof/>
            <w:webHidden/>
          </w:rPr>
          <w:tab/>
        </w:r>
        <w:r w:rsidR="003012F7">
          <w:rPr>
            <w:noProof/>
            <w:webHidden/>
          </w:rPr>
          <w:fldChar w:fldCharType="begin"/>
        </w:r>
        <w:r w:rsidR="003012F7">
          <w:rPr>
            <w:noProof/>
            <w:webHidden/>
          </w:rPr>
          <w:instrText xml:space="preserve"> PAGEREF _Toc130918425 \h </w:instrText>
        </w:r>
        <w:r w:rsidR="003012F7">
          <w:rPr>
            <w:noProof/>
            <w:webHidden/>
          </w:rPr>
        </w:r>
        <w:r w:rsidR="003012F7">
          <w:rPr>
            <w:noProof/>
            <w:webHidden/>
          </w:rPr>
          <w:fldChar w:fldCharType="separate"/>
        </w:r>
        <w:r w:rsidR="003012F7">
          <w:rPr>
            <w:noProof/>
            <w:webHidden/>
          </w:rPr>
          <w:t>41</w:t>
        </w:r>
        <w:r w:rsidR="003012F7">
          <w:rPr>
            <w:noProof/>
            <w:webHidden/>
          </w:rPr>
          <w:fldChar w:fldCharType="end"/>
        </w:r>
      </w:hyperlink>
    </w:p>
    <w:p w14:paraId="1E2BF0FA" w14:textId="53C4DABC" w:rsidR="003012F7" w:rsidRDefault="00000000">
      <w:pPr>
        <w:pStyle w:val="Tabledesillustrations"/>
        <w:tabs>
          <w:tab w:val="right" w:leader="dot" w:pos="8494"/>
        </w:tabs>
        <w:rPr>
          <w:rFonts w:eastAsiaTheme="minorEastAsia"/>
          <w:noProof/>
          <w:lang w:eastAsia="fr-FR"/>
        </w:rPr>
      </w:pPr>
      <w:hyperlink r:id="rId17" w:anchor="_Toc130918426" w:history="1">
        <w:r w:rsidR="003012F7" w:rsidRPr="00DE7992">
          <w:rPr>
            <w:rStyle w:val="Lienhypertexte"/>
            <w:noProof/>
          </w:rPr>
          <w:t>Figure 11 AS dans le monde [FIG09]</w:t>
        </w:r>
        <w:r w:rsidR="003012F7">
          <w:rPr>
            <w:noProof/>
            <w:webHidden/>
          </w:rPr>
          <w:tab/>
        </w:r>
        <w:r w:rsidR="003012F7">
          <w:rPr>
            <w:noProof/>
            <w:webHidden/>
          </w:rPr>
          <w:fldChar w:fldCharType="begin"/>
        </w:r>
        <w:r w:rsidR="003012F7">
          <w:rPr>
            <w:noProof/>
            <w:webHidden/>
          </w:rPr>
          <w:instrText xml:space="preserve"> PAGEREF _Toc130918426 \h </w:instrText>
        </w:r>
        <w:r w:rsidR="003012F7">
          <w:rPr>
            <w:noProof/>
            <w:webHidden/>
          </w:rPr>
        </w:r>
        <w:r w:rsidR="003012F7">
          <w:rPr>
            <w:noProof/>
            <w:webHidden/>
          </w:rPr>
          <w:fldChar w:fldCharType="separate"/>
        </w:r>
        <w:r w:rsidR="003012F7">
          <w:rPr>
            <w:noProof/>
            <w:webHidden/>
          </w:rPr>
          <w:t>44</w:t>
        </w:r>
        <w:r w:rsidR="003012F7">
          <w:rPr>
            <w:noProof/>
            <w:webHidden/>
          </w:rPr>
          <w:fldChar w:fldCharType="end"/>
        </w:r>
      </w:hyperlink>
    </w:p>
    <w:p w14:paraId="16C8756C" w14:textId="3614F8B2" w:rsidR="003012F7" w:rsidRDefault="00000000">
      <w:pPr>
        <w:pStyle w:val="Tabledesillustrations"/>
        <w:tabs>
          <w:tab w:val="right" w:leader="dot" w:pos="8494"/>
        </w:tabs>
        <w:rPr>
          <w:rFonts w:eastAsiaTheme="minorEastAsia"/>
          <w:noProof/>
          <w:lang w:eastAsia="fr-FR"/>
        </w:rPr>
      </w:pPr>
      <w:hyperlink r:id="rId18" w:anchor="_Toc130918427" w:history="1">
        <w:r w:rsidR="003012F7" w:rsidRPr="00DE7992">
          <w:rPr>
            <w:rStyle w:val="Lienhypertexte"/>
            <w:noProof/>
          </w:rPr>
          <w:t>Figure 12 Commande nslookup sur CMD [FIG10]</w:t>
        </w:r>
        <w:r w:rsidR="003012F7">
          <w:rPr>
            <w:noProof/>
            <w:webHidden/>
          </w:rPr>
          <w:tab/>
        </w:r>
        <w:r w:rsidR="003012F7">
          <w:rPr>
            <w:noProof/>
            <w:webHidden/>
          </w:rPr>
          <w:fldChar w:fldCharType="begin"/>
        </w:r>
        <w:r w:rsidR="003012F7">
          <w:rPr>
            <w:noProof/>
            <w:webHidden/>
          </w:rPr>
          <w:instrText xml:space="preserve"> PAGEREF _Toc130918427 \h </w:instrText>
        </w:r>
        <w:r w:rsidR="003012F7">
          <w:rPr>
            <w:noProof/>
            <w:webHidden/>
          </w:rPr>
        </w:r>
        <w:r w:rsidR="003012F7">
          <w:rPr>
            <w:noProof/>
            <w:webHidden/>
          </w:rPr>
          <w:fldChar w:fldCharType="separate"/>
        </w:r>
        <w:r w:rsidR="003012F7">
          <w:rPr>
            <w:noProof/>
            <w:webHidden/>
          </w:rPr>
          <w:t>45</w:t>
        </w:r>
        <w:r w:rsidR="003012F7">
          <w:rPr>
            <w:noProof/>
            <w:webHidden/>
          </w:rPr>
          <w:fldChar w:fldCharType="end"/>
        </w:r>
      </w:hyperlink>
    </w:p>
    <w:p w14:paraId="234D7878" w14:textId="15E87C0F" w:rsidR="003012F7" w:rsidRDefault="00000000">
      <w:pPr>
        <w:pStyle w:val="Tabledesillustrations"/>
        <w:tabs>
          <w:tab w:val="right" w:leader="dot" w:pos="8494"/>
        </w:tabs>
        <w:rPr>
          <w:rFonts w:eastAsiaTheme="minorEastAsia"/>
          <w:noProof/>
          <w:lang w:eastAsia="fr-FR"/>
        </w:rPr>
      </w:pPr>
      <w:hyperlink w:anchor="_Toc130918428" w:history="1">
        <w:r w:rsidR="003012F7" w:rsidRPr="00DE7992">
          <w:rPr>
            <w:rStyle w:val="Lienhypertexte"/>
            <w:rFonts w:ascii="Times New Roman" w:hAnsi="Times New Roman" w:cs="Times New Roman"/>
            <w:noProof/>
          </w:rPr>
          <w:t>Figure 13 Du poste informatique au Serveur [FIG]</w:t>
        </w:r>
        <w:r w:rsidR="003012F7">
          <w:rPr>
            <w:noProof/>
            <w:webHidden/>
          </w:rPr>
          <w:tab/>
        </w:r>
        <w:r w:rsidR="003012F7">
          <w:rPr>
            <w:noProof/>
            <w:webHidden/>
          </w:rPr>
          <w:fldChar w:fldCharType="begin"/>
        </w:r>
        <w:r w:rsidR="003012F7">
          <w:rPr>
            <w:noProof/>
            <w:webHidden/>
          </w:rPr>
          <w:instrText xml:space="preserve"> PAGEREF _Toc130918428 \h </w:instrText>
        </w:r>
        <w:r w:rsidR="003012F7">
          <w:rPr>
            <w:noProof/>
            <w:webHidden/>
          </w:rPr>
        </w:r>
        <w:r w:rsidR="003012F7">
          <w:rPr>
            <w:noProof/>
            <w:webHidden/>
          </w:rPr>
          <w:fldChar w:fldCharType="separate"/>
        </w:r>
        <w:r w:rsidR="003012F7">
          <w:rPr>
            <w:noProof/>
            <w:webHidden/>
          </w:rPr>
          <w:t>46</w:t>
        </w:r>
        <w:r w:rsidR="003012F7">
          <w:rPr>
            <w:noProof/>
            <w:webHidden/>
          </w:rPr>
          <w:fldChar w:fldCharType="end"/>
        </w:r>
      </w:hyperlink>
    </w:p>
    <w:p w14:paraId="6E134AF7" w14:textId="7B8FD1E7" w:rsidR="003012F7" w:rsidRDefault="00000000">
      <w:pPr>
        <w:pStyle w:val="Tabledesillustrations"/>
        <w:tabs>
          <w:tab w:val="right" w:leader="dot" w:pos="8494"/>
        </w:tabs>
        <w:rPr>
          <w:rFonts w:eastAsiaTheme="minorEastAsia"/>
          <w:noProof/>
          <w:lang w:eastAsia="fr-FR"/>
        </w:rPr>
      </w:pPr>
      <w:hyperlink r:id="rId19" w:anchor="_Toc130918429" w:history="1">
        <w:r w:rsidR="003012F7" w:rsidRPr="00DE7992">
          <w:rPr>
            <w:rStyle w:val="Lienhypertexte"/>
            <w:noProof/>
          </w:rPr>
          <w:t>Figure 14 Localisation de mon IP publique [FIG]</w:t>
        </w:r>
        <w:r w:rsidR="003012F7">
          <w:rPr>
            <w:noProof/>
            <w:webHidden/>
          </w:rPr>
          <w:tab/>
        </w:r>
        <w:r w:rsidR="003012F7">
          <w:rPr>
            <w:noProof/>
            <w:webHidden/>
          </w:rPr>
          <w:fldChar w:fldCharType="begin"/>
        </w:r>
        <w:r w:rsidR="003012F7">
          <w:rPr>
            <w:noProof/>
            <w:webHidden/>
          </w:rPr>
          <w:instrText xml:space="preserve"> PAGEREF _Toc130918429 \h </w:instrText>
        </w:r>
        <w:r w:rsidR="003012F7">
          <w:rPr>
            <w:noProof/>
            <w:webHidden/>
          </w:rPr>
        </w:r>
        <w:r w:rsidR="003012F7">
          <w:rPr>
            <w:noProof/>
            <w:webHidden/>
          </w:rPr>
          <w:fldChar w:fldCharType="separate"/>
        </w:r>
        <w:r w:rsidR="003012F7">
          <w:rPr>
            <w:noProof/>
            <w:webHidden/>
          </w:rPr>
          <w:t>46</w:t>
        </w:r>
        <w:r w:rsidR="003012F7">
          <w:rPr>
            <w:noProof/>
            <w:webHidden/>
          </w:rPr>
          <w:fldChar w:fldCharType="end"/>
        </w:r>
      </w:hyperlink>
    </w:p>
    <w:p w14:paraId="752FC87C" w14:textId="1F977277" w:rsidR="003012F7" w:rsidRDefault="00000000">
      <w:pPr>
        <w:pStyle w:val="Tabledesillustrations"/>
        <w:tabs>
          <w:tab w:val="right" w:leader="dot" w:pos="8494"/>
        </w:tabs>
        <w:rPr>
          <w:rFonts w:eastAsiaTheme="minorEastAsia"/>
          <w:noProof/>
          <w:lang w:eastAsia="fr-FR"/>
        </w:rPr>
      </w:pPr>
      <w:hyperlink r:id="rId20" w:anchor="_Toc130918430" w:history="1">
        <w:r w:rsidR="003012F7" w:rsidRPr="00DE7992">
          <w:rPr>
            <w:rStyle w:val="Lienhypertexte"/>
            <w:noProof/>
          </w:rPr>
          <w:t>Figure 15 Le code Morse, alphabet marque avec des lettres l'illustration [FIG]</w:t>
        </w:r>
        <w:r w:rsidR="003012F7">
          <w:rPr>
            <w:noProof/>
            <w:webHidden/>
          </w:rPr>
          <w:tab/>
        </w:r>
        <w:r w:rsidR="003012F7">
          <w:rPr>
            <w:noProof/>
            <w:webHidden/>
          </w:rPr>
          <w:fldChar w:fldCharType="begin"/>
        </w:r>
        <w:r w:rsidR="003012F7">
          <w:rPr>
            <w:noProof/>
            <w:webHidden/>
          </w:rPr>
          <w:instrText xml:space="preserve"> PAGEREF _Toc130918430 \h </w:instrText>
        </w:r>
        <w:r w:rsidR="003012F7">
          <w:rPr>
            <w:noProof/>
            <w:webHidden/>
          </w:rPr>
        </w:r>
        <w:r w:rsidR="003012F7">
          <w:rPr>
            <w:noProof/>
            <w:webHidden/>
          </w:rPr>
          <w:fldChar w:fldCharType="separate"/>
        </w:r>
        <w:r w:rsidR="003012F7">
          <w:rPr>
            <w:noProof/>
            <w:webHidden/>
          </w:rPr>
          <w:t>48</w:t>
        </w:r>
        <w:r w:rsidR="003012F7">
          <w:rPr>
            <w:noProof/>
            <w:webHidden/>
          </w:rPr>
          <w:fldChar w:fldCharType="end"/>
        </w:r>
      </w:hyperlink>
    </w:p>
    <w:p w14:paraId="452B2679" w14:textId="39BC749C" w:rsidR="003012F7" w:rsidRDefault="00000000">
      <w:pPr>
        <w:pStyle w:val="Tabledesillustrations"/>
        <w:tabs>
          <w:tab w:val="right" w:leader="dot" w:pos="8494"/>
        </w:tabs>
        <w:rPr>
          <w:rFonts w:eastAsiaTheme="minorEastAsia"/>
          <w:noProof/>
          <w:lang w:eastAsia="fr-FR"/>
        </w:rPr>
      </w:pPr>
      <w:hyperlink w:anchor="_Toc130918431" w:history="1">
        <w:r w:rsidR="003012F7" w:rsidRPr="00DE7992">
          <w:rPr>
            <w:rStyle w:val="Lienhypertexte"/>
            <w:noProof/>
          </w:rPr>
          <w:t>Figure 16 Part de marché mondiale des principaux fournisseurs de services cloud au 3ème trimestre 2022 [FIG15]</w:t>
        </w:r>
        <w:r w:rsidR="003012F7">
          <w:rPr>
            <w:noProof/>
            <w:webHidden/>
          </w:rPr>
          <w:tab/>
        </w:r>
        <w:r w:rsidR="003012F7">
          <w:rPr>
            <w:noProof/>
            <w:webHidden/>
          </w:rPr>
          <w:fldChar w:fldCharType="begin"/>
        </w:r>
        <w:r w:rsidR="003012F7">
          <w:rPr>
            <w:noProof/>
            <w:webHidden/>
          </w:rPr>
          <w:instrText xml:space="preserve"> PAGEREF _Toc130918431 \h </w:instrText>
        </w:r>
        <w:r w:rsidR="003012F7">
          <w:rPr>
            <w:noProof/>
            <w:webHidden/>
          </w:rPr>
        </w:r>
        <w:r w:rsidR="003012F7">
          <w:rPr>
            <w:noProof/>
            <w:webHidden/>
          </w:rPr>
          <w:fldChar w:fldCharType="separate"/>
        </w:r>
        <w:r w:rsidR="003012F7">
          <w:rPr>
            <w:noProof/>
            <w:webHidden/>
          </w:rPr>
          <w:t>50</w:t>
        </w:r>
        <w:r w:rsidR="003012F7">
          <w:rPr>
            <w:noProof/>
            <w:webHidden/>
          </w:rPr>
          <w:fldChar w:fldCharType="end"/>
        </w:r>
      </w:hyperlink>
    </w:p>
    <w:p w14:paraId="236FB950" w14:textId="4622CE2F" w:rsidR="003012F7" w:rsidRDefault="00000000">
      <w:pPr>
        <w:pStyle w:val="Tabledesillustrations"/>
        <w:tabs>
          <w:tab w:val="right" w:leader="dot" w:pos="8494"/>
        </w:tabs>
        <w:rPr>
          <w:rFonts w:eastAsiaTheme="minorEastAsia"/>
          <w:noProof/>
          <w:lang w:eastAsia="fr-FR"/>
        </w:rPr>
      </w:pPr>
      <w:hyperlink r:id="rId21" w:anchor="_Toc130918432" w:history="1">
        <w:r w:rsidR="003012F7" w:rsidRPr="00DE7992">
          <w:rPr>
            <w:rStyle w:val="Lienhypertexte"/>
            <w:noProof/>
          </w:rPr>
          <w:t>Figure 17 Les différentes couches d’un serveur virtualisé [FIG]</w:t>
        </w:r>
        <w:r w:rsidR="003012F7">
          <w:rPr>
            <w:noProof/>
            <w:webHidden/>
          </w:rPr>
          <w:tab/>
        </w:r>
        <w:r w:rsidR="003012F7">
          <w:rPr>
            <w:noProof/>
            <w:webHidden/>
          </w:rPr>
          <w:fldChar w:fldCharType="begin"/>
        </w:r>
        <w:r w:rsidR="003012F7">
          <w:rPr>
            <w:noProof/>
            <w:webHidden/>
          </w:rPr>
          <w:instrText xml:space="preserve"> PAGEREF _Toc130918432 \h </w:instrText>
        </w:r>
        <w:r w:rsidR="003012F7">
          <w:rPr>
            <w:noProof/>
            <w:webHidden/>
          </w:rPr>
        </w:r>
        <w:r w:rsidR="003012F7">
          <w:rPr>
            <w:noProof/>
            <w:webHidden/>
          </w:rPr>
          <w:fldChar w:fldCharType="separate"/>
        </w:r>
        <w:r w:rsidR="003012F7">
          <w:rPr>
            <w:noProof/>
            <w:webHidden/>
          </w:rPr>
          <w:t>51</w:t>
        </w:r>
        <w:r w:rsidR="003012F7">
          <w:rPr>
            <w:noProof/>
            <w:webHidden/>
          </w:rPr>
          <w:fldChar w:fldCharType="end"/>
        </w:r>
      </w:hyperlink>
    </w:p>
    <w:p w14:paraId="1025053C" w14:textId="142F6ED7" w:rsidR="003012F7" w:rsidRDefault="00000000">
      <w:pPr>
        <w:pStyle w:val="Tabledesillustrations"/>
        <w:tabs>
          <w:tab w:val="right" w:leader="dot" w:pos="8494"/>
        </w:tabs>
        <w:rPr>
          <w:rFonts w:eastAsiaTheme="minorEastAsia"/>
          <w:noProof/>
          <w:lang w:eastAsia="fr-FR"/>
        </w:rPr>
      </w:pPr>
      <w:hyperlink w:anchor="_Toc130918433" w:history="1">
        <w:r w:rsidR="003012F7" w:rsidRPr="00DE7992">
          <w:rPr>
            <w:rStyle w:val="Lienhypertexte"/>
            <w:noProof/>
          </w:rPr>
          <w:t>Figure 18 Virtualisation – Les types de connexion au réseau [FIG]</w:t>
        </w:r>
        <w:r w:rsidR="003012F7">
          <w:rPr>
            <w:noProof/>
            <w:webHidden/>
          </w:rPr>
          <w:tab/>
        </w:r>
        <w:r w:rsidR="003012F7">
          <w:rPr>
            <w:noProof/>
            <w:webHidden/>
          </w:rPr>
          <w:fldChar w:fldCharType="begin"/>
        </w:r>
        <w:r w:rsidR="003012F7">
          <w:rPr>
            <w:noProof/>
            <w:webHidden/>
          </w:rPr>
          <w:instrText xml:space="preserve"> PAGEREF _Toc130918433 \h </w:instrText>
        </w:r>
        <w:r w:rsidR="003012F7">
          <w:rPr>
            <w:noProof/>
            <w:webHidden/>
          </w:rPr>
        </w:r>
        <w:r w:rsidR="003012F7">
          <w:rPr>
            <w:noProof/>
            <w:webHidden/>
          </w:rPr>
          <w:fldChar w:fldCharType="separate"/>
        </w:r>
        <w:r w:rsidR="003012F7">
          <w:rPr>
            <w:noProof/>
            <w:webHidden/>
          </w:rPr>
          <w:t>52</w:t>
        </w:r>
        <w:r w:rsidR="003012F7">
          <w:rPr>
            <w:noProof/>
            <w:webHidden/>
          </w:rPr>
          <w:fldChar w:fldCharType="end"/>
        </w:r>
      </w:hyperlink>
    </w:p>
    <w:p w14:paraId="77469A19" w14:textId="6ACF81EC" w:rsidR="003012F7" w:rsidRDefault="00000000">
      <w:pPr>
        <w:pStyle w:val="Tabledesillustrations"/>
        <w:tabs>
          <w:tab w:val="right" w:leader="dot" w:pos="8494"/>
        </w:tabs>
        <w:rPr>
          <w:rFonts w:eastAsiaTheme="minorEastAsia"/>
          <w:noProof/>
          <w:lang w:eastAsia="fr-FR"/>
        </w:rPr>
      </w:pPr>
      <w:hyperlink r:id="rId22" w:anchor="_Toc130918434" w:history="1">
        <w:r w:rsidR="003012F7" w:rsidRPr="00DE7992">
          <w:rPr>
            <w:rStyle w:val="Lienhypertexte"/>
            <w:noProof/>
          </w:rPr>
          <w:t>Figure 19 Les fonctions de l'objet connecté [FIG]</w:t>
        </w:r>
        <w:r w:rsidR="003012F7">
          <w:rPr>
            <w:noProof/>
            <w:webHidden/>
          </w:rPr>
          <w:tab/>
        </w:r>
        <w:r w:rsidR="003012F7">
          <w:rPr>
            <w:noProof/>
            <w:webHidden/>
          </w:rPr>
          <w:fldChar w:fldCharType="begin"/>
        </w:r>
        <w:r w:rsidR="003012F7">
          <w:rPr>
            <w:noProof/>
            <w:webHidden/>
          </w:rPr>
          <w:instrText xml:space="preserve"> PAGEREF _Toc130918434 \h </w:instrText>
        </w:r>
        <w:r w:rsidR="003012F7">
          <w:rPr>
            <w:noProof/>
            <w:webHidden/>
          </w:rPr>
        </w:r>
        <w:r w:rsidR="003012F7">
          <w:rPr>
            <w:noProof/>
            <w:webHidden/>
          </w:rPr>
          <w:fldChar w:fldCharType="separate"/>
        </w:r>
        <w:r w:rsidR="003012F7">
          <w:rPr>
            <w:noProof/>
            <w:webHidden/>
          </w:rPr>
          <w:t>54</w:t>
        </w:r>
        <w:r w:rsidR="003012F7">
          <w:rPr>
            <w:noProof/>
            <w:webHidden/>
          </w:rPr>
          <w:fldChar w:fldCharType="end"/>
        </w:r>
      </w:hyperlink>
    </w:p>
    <w:p w14:paraId="6A929FF9" w14:textId="4DB24A95" w:rsidR="003012F7" w:rsidRDefault="00000000">
      <w:pPr>
        <w:pStyle w:val="Tabledesillustrations"/>
        <w:tabs>
          <w:tab w:val="right" w:leader="dot" w:pos="8494"/>
        </w:tabs>
        <w:rPr>
          <w:rFonts w:eastAsiaTheme="minorEastAsia"/>
          <w:noProof/>
          <w:lang w:eastAsia="fr-FR"/>
        </w:rPr>
      </w:pPr>
      <w:hyperlink r:id="rId23" w:anchor="_Toc130918435" w:history="1">
        <w:r w:rsidR="003012F7" w:rsidRPr="00DE7992">
          <w:rPr>
            <w:rStyle w:val="Lienhypertexte"/>
            <w:noProof/>
          </w:rPr>
          <w:t>Figure 20 Les solutions réseau du marché [FIG]</w:t>
        </w:r>
        <w:r w:rsidR="003012F7">
          <w:rPr>
            <w:noProof/>
            <w:webHidden/>
          </w:rPr>
          <w:tab/>
        </w:r>
        <w:r w:rsidR="003012F7">
          <w:rPr>
            <w:noProof/>
            <w:webHidden/>
          </w:rPr>
          <w:fldChar w:fldCharType="begin"/>
        </w:r>
        <w:r w:rsidR="003012F7">
          <w:rPr>
            <w:noProof/>
            <w:webHidden/>
          </w:rPr>
          <w:instrText xml:space="preserve"> PAGEREF _Toc130918435 \h </w:instrText>
        </w:r>
        <w:r w:rsidR="003012F7">
          <w:rPr>
            <w:noProof/>
            <w:webHidden/>
          </w:rPr>
        </w:r>
        <w:r w:rsidR="003012F7">
          <w:rPr>
            <w:noProof/>
            <w:webHidden/>
          </w:rPr>
          <w:fldChar w:fldCharType="separate"/>
        </w:r>
        <w:r w:rsidR="003012F7">
          <w:rPr>
            <w:noProof/>
            <w:webHidden/>
          </w:rPr>
          <w:t>55</w:t>
        </w:r>
        <w:r w:rsidR="003012F7">
          <w:rPr>
            <w:noProof/>
            <w:webHidden/>
          </w:rPr>
          <w:fldChar w:fldCharType="end"/>
        </w:r>
      </w:hyperlink>
    </w:p>
    <w:p w14:paraId="16100D12" w14:textId="465461BA" w:rsidR="003012F7" w:rsidRDefault="00000000">
      <w:pPr>
        <w:pStyle w:val="Tabledesillustrations"/>
        <w:tabs>
          <w:tab w:val="right" w:leader="dot" w:pos="8494"/>
        </w:tabs>
        <w:rPr>
          <w:rFonts w:eastAsiaTheme="minorEastAsia"/>
          <w:noProof/>
          <w:lang w:eastAsia="fr-FR"/>
        </w:rPr>
      </w:pPr>
      <w:hyperlink w:anchor="_Toc130918436" w:history="1">
        <w:r w:rsidR="003012F7" w:rsidRPr="00DE7992">
          <w:rPr>
            <w:rStyle w:val="Lienhypertexte"/>
            <w:rFonts w:ascii="Times New Roman" w:hAnsi="Times New Roman" w:cs="Times New Roman"/>
            <w:noProof/>
          </w:rPr>
          <w:t>Figure 21 Métier les plus menacés par l'automatisation [FIG ]</w:t>
        </w:r>
        <w:r w:rsidR="003012F7">
          <w:rPr>
            <w:noProof/>
            <w:webHidden/>
          </w:rPr>
          <w:tab/>
        </w:r>
        <w:r w:rsidR="003012F7">
          <w:rPr>
            <w:noProof/>
            <w:webHidden/>
          </w:rPr>
          <w:fldChar w:fldCharType="begin"/>
        </w:r>
        <w:r w:rsidR="003012F7">
          <w:rPr>
            <w:noProof/>
            <w:webHidden/>
          </w:rPr>
          <w:instrText xml:space="preserve"> PAGEREF _Toc130918436 \h </w:instrText>
        </w:r>
        <w:r w:rsidR="003012F7">
          <w:rPr>
            <w:noProof/>
            <w:webHidden/>
          </w:rPr>
        </w:r>
        <w:r w:rsidR="003012F7">
          <w:rPr>
            <w:noProof/>
            <w:webHidden/>
          </w:rPr>
          <w:fldChar w:fldCharType="separate"/>
        </w:r>
        <w:r w:rsidR="003012F7">
          <w:rPr>
            <w:noProof/>
            <w:webHidden/>
          </w:rPr>
          <w:t>58</w:t>
        </w:r>
        <w:r w:rsidR="003012F7">
          <w:rPr>
            <w:noProof/>
            <w:webHidden/>
          </w:rPr>
          <w:fldChar w:fldCharType="end"/>
        </w:r>
      </w:hyperlink>
    </w:p>
    <w:p w14:paraId="53F2EBEA" w14:textId="00D21774" w:rsidR="00CB2AF1" w:rsidRPr="00CB2AF1" w:rsidRDefault="00CB2AF1" w:rsidP="00CB2AF1">
      <w:pPr>
        <w:rPr>
          <w:rFonts w:ascii="Times New Roman" w:hAnsi="Times New Roman" w:cs="Times New Roman"/>
        </w:rPr>
      </w:pPr>
      <w:r>
        <w:rPr>
          <w:rFonts w:ascii="Times New Roman" w:hAnsi="Times New Roman" w:cs="Times New Roman"/>
        </w:rPr>
        <w:fldChar w:fldCharType="end"/>
      </w:r>
    </w:p>
    <w:p w14:paraId="092E0271" w14:textId="06EBCD97" w:rsidR="00CB2AF1" w:rsidRDefault="00CB2AF1">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FC11B2F" w14:textId="1C8A8571" w:rsidR="003E4AB4" w:rsidRPr="005F53E3" w:rsidRDefault="003E4AB4" w:rsidP="005B1664">
      <w:pPr>
        <w:pStyle w:val="Titre1"/>
        <w:spacing w:after="120"/>
        <w:rPr>
          <w:rFonts w:ascii="Times New Roman" w:hAnsi="Times New Roman" w:cs="Times New Roman"/>
        </w:rPr>
      </w:pPr>
      <w:bookmarkStart w:id="3" w:name="_Toc130956854"/>
      <w:r w:rsidRPr="005F53E3">
        <w:rPr>
          <w:rFonts w:ascii="Times New Roman" w:hAnsi="Times New Roman" w:cs="Times New Roman"/>
        </w:rPr>
        <w:lastRenderedPageBreak/>
        <w:t>Préface</w:t>
      </w:r>
      <w:bookmarkEnd w:id="3"/>
    </w:p>
    <w:p w14:paraId="63C235E7" w14:textId="77777777" w:rsidR="000E71E0" w:rsidRDefault="00F94779" w:rsidP="00F94779">
      <w:pPr>
        <w:jc w:val="both"/>
        <w:rPr>
          <w:rFonts w:ascii="Times New Roman" w:hAnsi="Times New Roman" w:cs="Times New Roman"/>
        </w:rPr>
      </w:pPr>
      <w:r>
        <w:rPr>
          <w:rFonts w:ascii="Times New Roman" w:hAnsi="Times New Roman" w:cs="Times New Roman"/>
        </w:rPr>
        <w:t xml:space="preserve">J’ai commencé mon expérience professionnelle dans la grande distribution, où j’ai évolué pour devenir Charcutier puis Boucher. Déjà dans ces postes, je cherchais à simplifier mon travail tout en respectant les règles imposées par le métier. Bien sûr, j’ai dû me limiter au cadre que m’imposait mon statut dans la société malgré tout, j’avais déjà vu que certaine tâche pouvait être simplifiée. Tout d’abord, il y avait des petites grilles à nettoyer tous les soirs, c’était redondant et cela prenait </w:t>
      </w:r>
      <w:r w:rsidR="000E71E0">
        <w:rPr>
          <w:rFonts w:ascii="Times New Roman" w:hAnsi="Times New Roman" w:cs="Times New Roman"/>
        </w:rPr>
        <w:t xml:space="preserve">parfois trente minutes à les laver et les laisser sécher pour la personne qui venait le lendemain. Sans compter que les grilles peuvent tomber et donc, engranger une perte de temps supplémentaire. J’ai eu l’idée de mettre les petites grilles dans un bac troué de fruit et légume et de les laisser tremper dans l’eau savonneuse puis de les rincer avec le jet. Le temps ou les grille trempaient garantissait que les bactéries meurent et le rinçage permettait de nettoyer les grilles. Je prenais le même temps seulement pendant que les grilles trempaient, moi je m’attelais à d’autres taches. </w:t>
      </w:r>
    </w:p>
    <w:p w14:paraId="30D5D672" w14:textId="70FBBF89" w:rsidR="000E71E0" w:rsidRDefault="000E71E0" w:rsidP="00F94779">
      <w:pPr>
        <w:jc w:val="both"/>
        <w:rPr>
          <w:rFonts w:ascii="Times New Roman" w:hAnsi="Times New Roman" w:cs="Times New Roman"/>
        </w:rPr>
      </w:pPr>
      <w:r>
        <w:rPr>
          <w:rFonts w:ascii="Times New Roman" w:hAnsi="Times New Roman" w:cs="Times New Roman"/>
        </w:rPr>
        <w:t>Toujours en boucherie, tous les mois il fallait faire un inventaire. Au début, le processus était de peser chaque morceau de viande et d’imprimer les tickets de chaque poids sur une feuille. Puis, le lendemain, la personne qui était là devait scanner tous les codes-barres et aller sur le logiciel pour voir le montant qu’il avait scanné, faire les calculs pour trouver le prix hors taxe et entrer ce montant dans le logiciel. Afin de simplifier ce processus, j’ai créé une feuille Excel avec les prix TTC</w:t>
      </w:r>
      <w:r w:rsidR="00656681">
        <w:rPr>
          <w:rFonts w:ascii="Times New Roman" w:hAnsi="Times New Roman" w:cs="Times New Roman"/>
        </w:rPr>
        <w:t>, je pèse les produis et remplit le fichier Excel en fonction du produit pesé. Une fois tout pesé, le fichier Excel calcule les montant en Hors Taxes des poids par le prix au kilo et fait une addition pour avoir le montant global à entrer dans le logiciel. Le gain de temps est énorme car le lendemain, plus de scan à effectuer, plus de calcul à faire, il suffit juste d’entrer le résultat que le fichier Excel produit.</w:t>
      </w:r>
    </w:p>
    <w:p w14:paraId="04EFD595" w14:textId="4B9625D4" w:rsidR="00656681" w:rsidRDefault="00656681" w:rsidP="00F94779">
      <w:pPr>
        <w:jc w:val="both"/>
        <w:rPr>
          <w:rFonts w:ascii="Times New Roman" w:hAnsi="Times New Roman" w:cs="Times New Roman"/>
        </w:rPr>
      </w:pPr>
      <w:r>
        <w:rPr>
          <w:rFonts w:ascii="Times New Roman" w:hAnsi="Times New Roman" w:cs="Times New Roman"/>
        </w:rPr>
        <w:t>Ensuite, j’ai décidé de me reconvertir dans l’informatique car c’était, de base, mon domaine de prédilection. J’ai effectué un BTS Système et réseaux informatique puis je suis entré en école d’ingénieur à Hexagone pour suivre le cursus IT jusqu’à ma 5</w:t>
      </w:r>
      <w:r w:rsidRPr="00656681">
        <w:rPr>
          <w:rFonts w:ascii="Times New Roman" w:hAnsi="Times New Roman" w:cs="Times New Roman"/>
          <w:vertAlign w:val="superscript"/>
        </w:rPr>
        <w:t>ème</w:t>
      </w:r>
      <w:r>
        <w:rPr>
          <w:rFonts w:ascii="Times New Roman" w:hAnsi="Times New Roman" w:cs="Times New Roman"/>
        </w:rPr>
        <w:t xml:space="preserve"> année.</w:t>
      </w:r>
    </w:p>
    <w:p w14:paraId="40AF5203" w14:textId="5CB79CA0" w:rsidR="00656681" w:rsidRDefault="00656681" w:rsidP="00F94779">
      <w:pPr>
        <w:jc w:val="both"/>
        <w:rPr>
          <w:rFonts w:ascii="Times New Roman" w:hAnsi="Times New Roman" w:cs="Times New Roman"/>
        </w:rPr>
      </w:pPr>
      <w:r>
        <w:rPr>
          <w:rFonts w:ascii="Times New Roman" w:hAnsi="Times New Roman" w:cs="Times New Roman"/>
        </w:rPr>
        <w:t xml:space="preserve">C’est pourquoi il me paraissait logique que je prenne ce sujet qui me tenait à cœur et qui m’a suivi tout au long de ma carrière. </w:t>
      </w:r>
    </w:p>
    <w:p w14:paraId="0B008BCE" w14:textId="39F5A271" w:rsidR="00656681" w:rsidRDefault="005C0B67" w:rsidP="00F94779">
      <w:pPr>
        <w:jc w:val="both"/>
        <w:rPr>
          <w:rFonts w:ascii="Times New Roman" w:hAnsi="Times New Roman" w:cs="Times New Roman"/>
        </w:rPr>
      </w:pPr>
      <w:r>
        <w:rPr>
          <w:rFonts w:ascii="Times New Roman" w:hAnsi="Times New Roman" w:cs="Times New Roman"/>
        </w:rPr>
        <w:t xml:space="preserve">J’aimerai </w:t>
      </w:r>
      <w:r w:rsidR="00A509FD">
        <w:rPr>
          <w:rFonts w:ascii="Times New Roman" w:hAnsi="Times New Roman" w:cs="Times New Roman"/>
        </w:rPr>
        <w:t>remercier</w:t>
      </w:r>
      <w:r>
        <w:rPr>
          <w:rFonts w:ascii="Times New Roman" w:hAnsi="Times New Roman" w:cs="Times New Roman"/>
        </w:rPr>
        <w:t xml:space="preserve"> l’équipe pédagogique de l’école Hexagone pour ces </w:t>
      </w:r>
      <w:r w:rsidR="00A509FD">
        <w:rPr>
          <w:rFonts w:ascii="Times New Roman" w:hAnsi="Times New Roman" w:cs="Times New Roman"/>
        </w:rPr>
        <w:t xml:space="preserve">trois années pas toujours faciles mais très appréciable. En particulier, Camille Brunel, Docteur Cyril Pachon et Sébastien </w:t>
      </w:r>
      <w:proofErr w:type="spellStart"/>
      <w:r w:rsidR="00A509FD">
        <w:rPr>
          <w:rFonts w:ascii="Times New Roman" w:hAnsi="Times New Roman" w:cs="Times New Roman"/>
        </w:rPr>
        <w:t>Dhérines</w:t>
      </w:r>
      <w:proofErr w:type="spellEnd"/>
      <w:r w:rsidR="00A509FD">
        <w:rPr>
          <w:rFonts w:ascii="Times New Roman" w:hAnsi="Times New Roman" w:cs="Times New Roman"/>
        </w:rPr>
        <w:t xml:space="preserve"> qui m’ont soutenu et conseillé jusqu’au bout.</w:t>
      </w:r>
    </w:p>
    <w:p w14:paraId="1F659F98" w14:textId="5128113E" w:rsidR="00A509FD" w:rsidRDefault="00A509FD" w:rsidP="00F94779">
      <w:pPr>
        <w:jc w:val="both"/>
        <w:rPr>
          <w:rFonts w:ascii="Times New Roman" w:hAnsi="Times New Roman" w:cs="Times New Roman"/>
        </w:rPr>
      </w:pPr>
      <w:r>
        <w:rPr>
          <w:rFonts w:ascii="Times New Roman" w:hAnsi="Times New Roman" w:cs="Times New Roman"/>
        </w:rPr>
        <w:t xml:space="preserve">J’aimerai </w:t>
      </w:r>
      <w:r w:rsidR="002B6AF0">
        <w:rPr>
          <w:rFonts w:ascii="Times New Roman" w:hAnsi="Times New Roman" w:cs="Times New Roman"/>
        </w:rPr>
        <w:t>remercier</w:t>
      </w:r>
      <w:r>
        <w:rPr>
          <w:rFonts w:ascii="Times New Roman" w:hAnsi="Times New Roman" w:cs="Times New Roman"/>
        </w:rPr>
        <w:t xml:space="preserve"> aussi l’entreprise Ecritel, avec qui je fais mon alternance et qui m’ont accueillit et aider dans mes tâches quotidiennes pour bien assimiler les notions. En particulier, </w:t>
      </w:r>
      <w:r>
        <w:rPr>
          <w:rFonts w:ascii="Times New Roman" w:hAnsi="Times New Roman" w:cs="Times New Roman"/>
        </w:rPr>
        <w:lastRenderedPageBreak/>
        <w:t xml:space="preserve">David </w:t>
      </w:r>
      <w:proofErr w:type="spellStart"/>
      <w:r>
        <w:rPr>
          <w:rFonts w:ascii="Times New Roman" w:hAnsi="Times New Roman" w:cs="Times New Roman"/>
        </w:rPr>
        <w:t>Battagliola</w:t>
      </w:r>
      <w:proofErr w:type="spellEnd"/>
      <w:r>
        <w:rPr>
          <w:rFonts w:ascii="Times New Roman" w:hAnsi="Times New Roman" w:cs="Times New Roman"/>
        </w:rPr>
        <w:t xml:space="preserve"> (mon tuteur), David </w:t>
      </w:r>
      <w:proofErr w:type="spellStart"/>
      <w:r>
        <w:rPr>
          <w:rFonts w:ascii="Times New Roman" w:hAnsi="Times New Roman" w:cs="Times New Roman"/>
        </w:rPr>
        <w:t>Reifenstein</w:t>
      </w:r>
      <w:proofErr w:type="spellEnd"/>
      <w:r>
        <w:rPr>
          <w:rFonts w:ascii="Times New Roman" w:hAnsi="Times New Roman" w:cs="Times New Roman"/>
        </w:rPr>
        <w:t xml:space="preserve"> et Amaury Bertin qui ont pris du temps pour relire mon mémoire, me conseiller notamment sur la partie technique </w:t>
      </w:r>
      <w:r w:rsidR="00B85488">
        <w:rPr>
          <w:rFonts w:ascii="Times New Roman" w:hAnsi="Times New Roman" w:cs="Times New Roman"/>
        </w:rPr>
        <w:t>et m’ont soutenu surtout ces derniers mois où ce n’était pas facile.</w:t>
      </w:r>
    </w:p>
    <w:p w14:paraId="5631BF5A" w14:textId="092A4B86" w:rsidR="00B85488" w:rsidRDefault="00B85488" w:rsidP="00F94779">
      <w:pPr>
        <w:jc w:val="both"/>
        <w:rPr>
          <w:rFonts w:ascii="Times New Roman" w:hAnsi="Times New Roman" w:cs="Times New Roman"/>
        </w:rPr>
      </w:pPr>
      <w:r>
        <w:rPr>
          <w:rFonts w:ascii="Times New Roman" w:hAnsi="Times New Roman" w:cs="Times New Roman"/>
        </w:rPr>
        <w:t xml:space="preserve">Je tenais à remercier aussi mes amis qui m’ont motivé au quotidien et ont compris l’importance que le mémoire avait pour moi. </w:t>
      </w:r>
      <w:r w:rsidR="002B6AF0">
        <w:rPr>
          <w:rFonts w:ascii="Times New Roman" w:hAnsi="Times New Roman" w:cs="Times New Roman"/>
        </w:rPr>
        <w:t>Notamment Yoann Baronnie, Marie Baronnie et Mélissa qui m’ont corrigé, aidé dans la formulation des phrases et m’ont soutenu tout au long du mémoire.</w:t>
      </w:r>
    </w:p>
    <w:p w14:paraId="369FF88C" w14:textId="16AF9C2D" w:rsidR="002B6AF0" w:rsidRDefault="002B6AF0" w:rsidP="00F94779">
      <w:pPr>
        <w:jc w:val="both"/>
        <w:rPr>
          <w:rFonts w:ascii="Times New Roman" w:hAnsi="Times New Roman" w:cs="Times New Roman"/>
        </w:rPr>
      </w:pPr>
      <w:r>
        <w:rPr>
          <w:rFonts w:ascii="Times New Roman" w:hAnsi="Times New Roman" w:cs="Times New Roman"/>
        </w:rPr>
        <w:t>Enfin je tenais à remercier ma famille, qui m’a incité à continuer mes études et qui ont relu mon mémoire.</w:t>
      </w:r>
    </w:p>
    <w:p w14:paraId="6A0735E0" w14:textId="7CDADF32" w:rsidR="002B6AF0" w:rsidRPr="005F53E3" w:rsidRDefault="002B6AF0" w:rsidP="00F94779">
      <w:pPr>
        <w:jc w:val="both"/>
        <w:rPr>
          <w:rFonts w:ascii="Times New Roman" w:hAnsi="Times New Roman" w:cs="Times New Roman"/>
        </w:rPr>
      </w:pPr>
      <w:r>
        <w:rPr>
          <w:rFonts w:ascii="Times New Roman" w:hAnsi="Times New Roman" w:cs="Times New Roman"/>
        </w:rPr>
        <w:t xml:space="preserve">Pour finir, j’aimerai remercié ma femme, Axelle Fahy, qui a supporté mes absences, mes prises de tête et qui m’a grandement soutenu psychologiquement et </w:t>
      </w:r>
      <w:r w:rsidR="00963303">
        <w:rPr>
          <w:rFonts w:ascii="Times New Roman" w:hAnsi="Times New Roman" w:cs="Times New Roman"/>
        </w:rPr>
        <w:t xml:space="preserve">m’a aidé à la relecture et à débloqué les sujets. </w:t>
      </w: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1171D673" w14:textId="77777777" w:rsidR="00760B73" w:rsidRPr="005F53E3" w:rsidRDefault="00760B73" w:rsidP="00760B73">
      <w:pPr>
        <w:pStyle w:val="Titre1"/>
        <w:spacing w:after="120"/>
        <w:jc w:val="both"/>
        <w:rPr>
          <w:rFonts w:ascii="Times New Roman" w:hAnsi="Times New Roman" w:cs="Times New Roman"/>
        </w:rPr>
      </w:pPr>
      <w:bookmarkStart w:id="4" w:name="_Toc130771478"/>
      <w:bookmarkStart w:id="5" w:name="_Toc130956855"/>
      <w:r w:rsidRPr="005F53E3">
        <w:rPr>
          <w:rFonts w:ascii="Times New Roman" w:hAnsi="Times New Roman" w:cs="Times New Roman"/>
        </w:rPr>
        <w:lastRenderedPageBreak/>
        <w:t>Introduction</w:t>
      </w:r>
      <w:bookmarkEnd w:id="4"/>
      <w:bookmarkEnd w:id="5"/>
    </w:p>
    <w:p w14:paraId="573CB56B" w14:textId="77777777" w:rsidR="00760B73" w:rsidRDefault="00760B73" w:rsidP="00760B73">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4F08BA30" w14:textId="77777777" w:rsidR="00760B73" w:rsidRPr="005F53E3" w:rsidRDefault="00760B73" w:rsidP="00760B73">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Pr="005F53E3">
        <w:rPr>
          <w:rFonts w:ascii="Times New Roman" w:hAnsi="Times New Roman" w:cs="Times New Roman"/>
        </w:rPr>
        <w:t xml:space="preserve">un domaine </w:t>
      </w:r>
      <w:r>
        <w:rPr>
          <w:rFonts w:ascii="Times New Roman" w:hAnsi="Times New Roman" w:cs="Times New Roman"/>
        </w:rPr>
        <w:t xml:space="preserve">technologique </w:t>
      </w:r>
      <w:r w:rsidRPr="005F53E3">
        <w:rPr>
          <w:rFonts w:ascii="Times New Roman" w:hAnsi="Times New Roman" w:cs="Times New Roman"/>
        </w:rPr>
        <w:t>qui se développe et s’étend dans la vie quotidienne. Qu’il soit industriel ou scientifique, il concerne une grande partie de la population mondiale qui parfois, sans le savoir l’utilise dans la vie de tous les jours. Le mot « informatique » est souvent lié avec le mot « ordinateur » car les ordinateurs sont les prémisses de celui-ci. Certains sont enthousiaste à l’utiliser d’autres réfractaires, les avis sont partagés et parfois même, tranchés.</w:t>
      </w:r>
    </w:p>
    <w:p w14:paraId="1CDBA7F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Notre histoire moderne comprend quatre révolutions industrielles. Ce sont plusieurs vagues d’industrialisation qui se suivent et se propagent de pays en pays. Les deux premières sont liées à l’énergie, la troisième énergie et informatique et la dernière à la gestion de la Data. L’infrastructure dans une entreprise englobe le réseau et les systèmes qui en découle, le Cloud pour le stockage ou des serveurs informatiques qui hébergent des sites internet et des firewalls, routeurs et switches pour faire transiter la donnée. Au fil du temps, l’infrastructure est devenue virtuelles et des nouveaux serveurs physiques sur lequel est intégré ou installé un hyperviseur et des machine</w:t>
      </w:r>
      <w:r>
        <w:rPr>
          <w:rFonts w:ascii="Times New Roman" w:hAnsi="Times New Roman" w:cs="Times New Roman"/>
        </w:rPr>
        <w:t>s</w:t>
      </w:r>
      <w:r w:rsidRPr="005F53E3">
        <w:rPr>
          <w:rFonts w:ascii="Times New Roman" w:hAnsi="Times New Roman" w:cs="Times New Roman"/>
        </w:rPr>
        <w:t xml:space="preserve"> virtuelles pour porter ce genre d’infrastructure. Continuellement, de nouvelles fonctionnalités sont créées, des interfaces graphiques toujours plus intuitives sont ajustées et des </w:t>
      </w:r>
      <w:r w:rsidRPr="005F53E3">
        <w:rPr>
          <w:rFonts w:ascii="Times New Roman" w:hAnsi="Times New Roman" w:cs="Times New Roman"/>
        </w:rPr>
        <w:lastRenderedPageBreak/>
        <w:t>améliorations continues progressives ou dégressives s’effectuent chaque jour en fonction de la demande de l’utilisateur final.</w:t>
      </w:r>
    </w:p>
    <w:p w14:paraId="31C88BF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travail de l’homme peut être souvent cyclique, générique, répétitif et frustrant. Depuis les années 50, le travail a souvent été réparti de façon à rechercher la productivité de l’humain en assignant à chaque personne une tâche précise et répétitive qu’il fera tout au long de sa carrière. Plusieurs contraintes entraient en jeu comme la santé, la fatigue et le coût.  Depuis, l’humain a créé des machines qui font ces tâches répétitives à leur place. 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 Le métier évolue et les mentalités changent.</w:t>
      </w:r>
    </w:p>
    <w:p w14:paraId="75AE9AF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Des langages de développement permettent de créer des programmes appelés aussi des scripts qui, avec l’aide d’un ordonnanceur de tâche, peuvent se lancer automatiquement. Les scripts sont des bouts de programme qui permettent d’effectuer une ou plusieurs tâches de façon autonome. Il suffit à l’utilisateur de lancer le programme et potentiellement de remplir quelques données pour que le script puisse effectuer la tâche pour laquelle il a été créé. Il a cette faculté de répondre à une demande redondante et qui s’effectue toujours de la même manière. </w:t>
      </w:r>
      <w:bookmarkStart w:id="6" w:name="_Hlk129110815"/>
      <w:r w:rsidRPr="005F53E3">
        <w:rPr>
          <w:rFonts w:ascii="Times New Roman" w:hAnsi="Times New Roman" w:cs="Times New Roman"/>
        </w:rPr>
        <w:t>L’avantage est qu’on peut lui donner des paramètres afin de mieux répondre au besoin de l’utilisateur.</w:t>
      </w:r>
      <w:bookmarkEnd w:id="6"/>
    </w:p>
    <w:p w14:paraId="467C92FB" w14:textId="77777777" w:rsidR="00760B73" w:rsidRDefault="00760B73" w:rsidP="00760B73">
      <w:pPr>
        <w:jc w:val="both"/>
        <w:rPr>
          <w:rFonts w:ascii="Times New Roman" w:hAnsi="Times New Roman" w:cs="Times New Roman"/>
        </w:rPr>
      </w:pPr>
      <w:r w:rsidRPr="005F53E3">
        <w:rPr>
          <w:rFonts w:ascii="Times New Roman" w:hAnsi="Times New Roman" w:cs="Times New Roman"/>
        </w:rPr>
        <w:t>Le but étant de toujours aller de l’avant, l’automatisation a été créé pour toujours réduire l’action de l’Humain sur l’environnement de travail. L’objectif étant de limiter les erreurs et diminuer le temps d’action d’une tâche. Il est affecté dans plusieurs domaine</w:t>
      </w:r>
      <w:r>
        <w:rPr>
          <w:rFonts w:ascii="Times New Roman" w:hAnsi="Times New Roman" w:cs="Times New Roman"/>
        </w:rPr>
        <w:t>s</w:t>
      </w:r>
      <w:r w:rsidRPr="005F53E3">
        <w:rPr>
          <w:rFonts w:ascii="Times New Roman" w:hAnsi="Times New Roman" w:cs="Times New Roman"/>
        </w:rPr>
        <w:t xml:space="preserve"> comme l’environnement, la finance, le social et évidement le web et le développement. Des outils sont déjà développés pour gérer le processus d’automatisation des tâches.</w:t>
      </w:r>
      <w:r>
        <w:rPr>
          <w:rFonts w:ascii="Times New Roman" w:hAnsi="Times New Roman" w:cs="Times New Roman"/>
        </w:rPr>
        <w:t xml:space="preserve"> L’Intelligence Artificielle s’est développée dans cette continuité et a changé notre manière de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65CFD428" w14:textId="57032107" w:rsidR="00760B73" w:rsidRPr="005F53E3" w:rsidRDefault="00760B73" w:rsidP="006053EC">
      <w:pPr>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rPr>
        <w:t>Les réseaux informatiques se sont développés et internet nous a permis de partager de l’information toujours plus rapidement et efficacement. Les connexions sont de plus en plus rapides et les espaces de stockage ne cessent de grandir. Les ordinateurs sont plus performants et offre une possibilité infinie</w:t>
      </w:r>
      <w:r w:rsidR="006053EC">
        <w:rPr>
          <w:rFonts w:ascii="Times New Roman" w:hAnsi="Times New Roman" w:cs="Times New Roman"/>
        </w:rPr>
        <w:t>.</w:t>
      </w:r>
    </w:p>
    <w:p w14:paraId="710AE56F" w14:textId="77777777" w:rsidR="00760B73" w:rsidRPr="005F53E3" w:rsidRDefault="00760B73" w:rsidP="00760B73">
      <w:pPr>
        <w:pStyle w:val="Titre1"/>
        <w:spacing w:after="120"/>
        <w:rPr>
          <w:rFonts w:ascii="Times New Roman" w:hAnsi="Times New Roman" w:cs="Times New Roman"/>
        </w:rPr>
      </w:pPr>
      <w:bookmarkStart w:id="7" w:name="_Toc130771479"/>
      <w:bookmarkStart w:id="8" w:name="_Toc130956856"/>
      <w:r w:rsidRPr="005F53E3">
        <w:rPr>
          <w:rFonts w:ascii="Times New Roman" w:hAnsi="Times New Roman" w:cs="Times New Roman"/>
        </w:rPr>
        <w:lastRenderedPageBreak/>
        <w:t>Problématique</w:t>
      </w:r>
      <w:bookmarkEnd w:id="7"/>
      <w:bookmarkEnd w:id="8"/>
    </w:p>
    <w:p w14:paraId="4A10CA89" w14:textId="77777777" w:rsidR="00760B73" w:rsidRDefault="00760B73" w:rsidP="00760B73">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Pr>
          <w:rFonts w:ascii="Times New Roman" w:hAnsi="Times New Roman" w:cs="Times New Roman"/>
        </w:rPr>
        <w:t>17</w:t>
      </w:r>
      <w:r w:rsidRPr="00681E5F">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w:t>
      </w:r>
      <w:r>
        <w:rPr>
          <w:rFonts w:ascii="Times New Roman" w:hAnsi="Times New Roman" w:cs="Times New Roman"/>
        </w:rPr>
        <w:t>E</w:t>
      </w:r>
      <w:r w:rsidRPr="00D82443">
        <w:rPr>
          <w:rFonts w:ascii="Times New Roman" w:hAnsi="Times New Roman" w:cs="Times New Roman"/>
        </w:rPr>
        <w:t xml:space="preserve">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inventé, découvert ou effectué des recherches en se basant sur une moralité qu’il considérait comme juste et droit. Cependant, il peut être bon de se demander si, sans le vouloir, il ne s’est pas laissé déborder par ses inventions en se créant une dépendance à la technologie. </w:t>
      </w:r>
      <w:r w:rsidRPr="00681E5F">
        <w:rPr>
          <w:rFonts w:ascii="Times New Roman" w:hAnsi="Times New Roman" w:cs="Times New Roman"/>
        </w:rPr>
        <w:t xml:space="preserve">De plus, la technologie en elle-même représente un savoir complexe, soulevant la question de </w:t>
      </w:r>
      <w:r w:rsidRPr="00393EAF">
        <w:rPr>
          <w:rFonts w:ascii="Times New Roman" w:hAnsi="Times New Roman" w:cs="Times New Roman"/>
          <w:highlight w:val="yellow"/>
        </w:rPr>
        <w:t>savoir</w:t>
      </w:r>
      <w:r w:rsidRPr="00681E5F">
        <w:rPr>
          <w:rFonts w:ascii="Times New Roman" w:hAnsi="Times New Roman" w:cs="Times New Roman"/>
        </w:rPr>
        <w:t xml:space="preserve"> si elle doit être utilisée par tous ou uniquement par une catégorie de personnes aptes à gérer le changement. </w:t>
      </w:r>
    </w:p>
    <w:p w14:paraId="0136C350" w14:textId="77777777" w:rsidR="00760B73" w:rsidRDefault="00760B73" w:rsidP="00760B73">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2CEF89DD"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7C88A6CB"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2173B857" w14:textId="77777777" w:rsidR="00760B73" w:rsidRDefault="00760B73" w:rsidP="00760B73">
      <w:pPr>
        <w:jc w:val="both"/>
        <w:rPr>
          <w:rFonts w:ascii="Times New Roman" w:hAnsi="Times New Roman" w:cs="Times New Roman"/>
        </w:rPr>
      </w:pPr>
      <w:r w:rsidRPr="00046F4B">
        <w:rPr>
          <w:rFonts w:ascii="Times New Roman" w:hAnsi="Times New Roman" w:cs="Times New Roman"/>
        </w:rPr>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w:t>
      </w:r>
      <w:r w:rsidRPr="00046F4B">
        <w:rPr>
          <w:rFonts w:ascii="Times New Roman" w:hAnsi="Times New Roman" w:cs="Times New Roman"/>
        </w:rPr>
        <w:lastRenderedPageBreak/>
        <w:t xml:space="preserve">sommes considérables. </w:t>
      </w:r>
      <w:r w:rsidRPr="006D5985">
        <w:rPr>
          <w:rFonts w:ascii="Times New Roman" w:hAnsi="Times New Roman" w:cs="Times New Roman"/>
        </w:rPr>
        <w:t xml:space="preserve">La sauvegarde des données personnelles n'est pas systématiquement garantie, même si des organismes </w:t>
      </w:r>
      <w:r>
        <w:rPr>
          <w:rFonts w:ascii="Times New Roman" w:hAnsi="Times New Roman" w:cs="Times New Roman"/>
        </w:rPr>
        <w:t>européens</w:t>
      </w:r>
      <w:r w:rsidRPr="006D5985">
        <w:rPr>
          <w:rFonts w:ascii="Times New Roman" w:hAnsi="Times New Roman" w:cs="Times New Roman"/>
        </w:rPr>
        <w:t xml:space="preserve"> établissent des régulations visant à protéger les utilisateurs de sites web.</w:t>
      </w:r>
    </w:p>
    <w:p w14:paraId="6F73A3C4" w14:textId="60CFA81C" w:rsidR="00760B73" w:rsidRDefault="00760B73" w:rsidP="00760B73">
      <w:pPr>
        <w:jc w:val="both"/>
        <w:rPr>
          <w:rFonts w:ascii="Times New Roman" w:hAnsi="Times New Roman" w:cs="Times New Roman"/>
        </w:rPr>
      </w:pPr>
      <w:r>
        <w:rPr>
          <w:rFonts w:ascii="Times New Roman" w:hAnsi="Times New Roman" w:cs="Times New Roman"/>
        </w:rPr>
        <w:t>Les infrastructures hébergeant les sites internet deviennent de plus en plus moderne et tendent à être virtualisées. Des programmes permettent aujourd’hui d’exécuter certains travaux à la place d’un employé, et ceux, plus rapidement et sans erreur. Les tâches répétitives et pénibles sont de plus en plus souvent remplacées par des robots ou des programmes visant à simplifier le travail de l’employé. Des métiers disparaissent et d’autres naissent, mais il est nécessaire de se poser la question sur le devenir des emplois qui évoluent et qui tendent vers la robotisation.</w:t>
      </w:r>
    </w:p>
    <w:p w14:paraId="19712DCA" w14:textId="68C29DD1" w:rsidR="00CD17BA" w:rsidRDefault="00CD17BA" w:rsidP="00760B73">
      <w:pPr>
        <w:jc w:val="both"/>
        <w:rPr>
          <w:rFonts w:ascii="Times New Roman" w:hAnsi="Times New Roman" w:cs="Times New Roman"/>
        </w:rPr>
      </w:pPr>
      <w:r>
        <w:rPr>
          <w:rFonts w:ascii="Times New Roman" w:hAnsi="Times New Roman" w:cs="Times New Roman"/>
        </w:rPr>
        <w:t xml:space="preserve">L’inquiétude de voir le corps humain se modifier </w:t>
      </w:r>
      <w:r w:rsidR="00165BC6">
        <w:rPr>
          <w:rFonts w:ascii="Times New Roman" w:hAnsi="Times New Roman" w:cs="Times New Roman"/>
        </w:rPr>
        <w:t>à la suite de</w:t>
      </w:r>
      <w:r>
        <w:rPr>
          <w:rFonts w:ascii="Times New Roman" w:hAnsi="Times New Roman" w:cs="Times New Roman"/>
        </w:rPr>
        <w:t xml:space="preserve"> notre changement de mode de vie peut remettre en question notre manière de consommer les outils mis à notre disposition.</w:t>
      </w:r>
    </w:p>
    <w:p w14:paraId="425E7EF4" w14:textId="77777777" w:rsidR="00760B73" w:rsidRDefault="00760B73" w:rsidP="00760B73">
      <w:pPr>
        <w:jc w:val="both"/>
        <w:rPr>
          <w:rFonts w:ascii="Times New Roman" w:hAnsi="Times New Roman" w:cs="Times New Roman"/>
        </w:rPr>
      </w:pPr>
      <w:r>
        <w:rPr>
          <w:rFonts w:ascii="Times New Roman" w:hAnsi="Times New Roman" w:cs="Times New Roman"/>
        </w:rPr>
        <w:t>Voici pourquoi j’aimerai que l’on se demande si cette évolution technologique est bénéfique ou plutôt un frein à l’Humanité ?</w:t>
      </w:r>
    </w:p>
    <w:p w14:paraId="3E392E15" w14:textId="0CAF8731" w:rsidR="00760B73" w:rsidRDefault="004054D7" w:rsidP="00760B73">
      <w:pPr>
        <w:jc w:val="both"/>
        <w:rPr>
          <w:rFonts w:ascii="Times New Roman" w:hAnsi="Times New Roman" w:cs="Times New Roman"/>
        </w:rPr>
      </w:pPr>
      <w:r>
        <w:rPr>
          <w:rFonts w:ascii="Times New Roman" w:hAnsi="Times New Roman" w:cs="Times New Roman"/>
        </w:rPr>
        <w:t>C’est pourquoi, en première partie, j’ai décidé d’aborder le sujet de l’évolution technologique dans tous les domaines afin de montrer ce que la technologie a apporté ou non à la société à l’Humanité et comme l’être humain s’en est servi pour évoluer.</w:t>
      </w:r>
    </w:p>
    <w:p w14:paraId="2C20F9C3" w14:textId="11B241EC" w:rsidR="004054D7" w:rsidRDefault="004054D7" w:rsidP="00760B73">
      <w:pPr>
        <w:jc w:val="both"/>
        <w:rPr>
          <w:rFonts w:ascii="Times New Roman" w:hAnsi="Times New Roman" w:cs="Times New Roman"/>
        </w:rPr>
      </w:pPr>
      <w:r>
        <w:rPr>
          <w:rFonts w:ascii="Times New Roman" w:hAnsi="Times New Roman" w:cs="Times New Roman"/>
        </w:rPr>
        <w:t>En seconde partie, je parlerai de l’évolution de l’informatique, en démarrant par décrire ce qu’est un ordinateur. Puis, je poursuivrais en expliquant ce qu’est un programme informatique</w:t>
      </w:r>
      <w:r w:rsidR="00242CF8">
        <w:rPr>
          <w:rFonts w:ascii="Times New Roman" w:hAnsi="Times New Roman" w:cs="Times New Roman"/>
        </w:rPr>
        <w:t xml:space="preserve"> et je donnerai des exemples de programmes que j’ai conçu pour répondre à des besoins personnels. Par la suite, j’évoquerai le sujet de l’automatisation, je décrirai son fonctionnement et l’usage que j’en ai fait pour des besoins plus professionnels. Et enfin, je parlerai de l’Intelligence Artificielle et son intégration dans des processus d’automatisation cognitive.</w:t>
      </w:r>
    </w:p>
    <w:p w14:paraId="7E97B720" w14:textId="09018E0A" w:rsidR="00242CF8" w:rsidRDefault="00242CF8" w:rsidP="00760B73">
      <w:pPr>
        <w:jc w:val="both"/>
        <w:rPr>
          <w:rFonts w:ascii="Times New Roman" w:hAnsi="Times New Roman" w:cs="Times New Roman"/>
        </w:rPr>
      </w:pPr>
      <w:r>
        <w:rPr>
          <w:rFonts w:ascii="Times New Roman" w:hAnsi="Times New Roman" w:cs="Times New Roman"/>
        </w:rPr>
        <w:t>La troisième partie sera consacrée à démontrer comment l’automatisation et la technologie ont apporté un effet positif dans le quotidien de l’Homme, en me fixant sur les thèmes du réseau de d’internet, le numérique, le cloud et les objets connectés.</w:t>
      </w:r>
    </w:p>
    <w:p w14:paraId="3D187602" w14:textId="4D6AB0D0" w:rsidR="00242CF8" w:rsidRPr="005F53E3" w:rsidRDefault="00242CF8" w:rsidP="00760B73">
      <w:pPr>
        <w:jc w:val="both"/>
        <w:rPr>
          <w:rFonts w:ascii="Times New Roman" w:hAnsi="Times New Roman" w:cs="Times New Roman"/>
        </w:rPr>
      </w:pPr>
      <w:r>
        <w:rPr>
          <w:rFonts w:ascii="Times New Roman" w:hAnsi="Times New Roman" w:cs="Times New Roman"/>
        </w:rPr>
        <w:t xml:space="preserve">Pour finir, la dernière partie fera un état des limites de l’automatisation, je parlerai du côté éthique, de l’addiction </w:t>
      </w:r>
      <w:r w:rsidR="00D258E5">
        <w:rPr>
          <w:rFonts w:ascii="Times New Roman" w:hAnsi="Times New Roman" w:cs="Times New Roman"/>
        </w:rPr>
        <w:t>aux technologies</w:t>
      </w:r>
      <w:r>
        <w:rPr>
          <w:rFonts w:ascii="Times New Roman" w:hAnsi="Times New Roman" w:cs="Times New Roman"/>
        </w:rPr>
        <w:t xml:space="preserve"> et </w:t>
      </w:r>
      <w:r w:rsidR="00D258E5">
        <w:rPr>
          <w:rFonts w:ascii="Times New Roman" w:hAnsi="Times New Roman" w:cs="Times New Roman"/>
        </w:rPr>
        <w:t>des conséquences de l’automatisation sur l’humanité. Cette partie dévoilera que l’automatisation des processus a impacté de manière significative nos habitudes et notre organisme.</w:t>
      </w:r>
    </w:p>
    <w:p w14:paraId="32A9B47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337E2FF3" w14:textId="77777777" w:rsidR="00760B73" w:rsidRPr="005F53E3" w:rsidRDefault="00760B73" w:rsidP="00760B73">
      <w:pPr>
        <w:pStyle w:val="Titre1"/>
        <w:spacing w:after="120"/>
        <w:jc w:val="both"/>
        <w:rPr>
          <w:rFonts w:ascii="Times New Roman" w:hAnsi="Times New Roman" w:cs="Times New Roman"/>
        </w:rPr>
      </w:pPr>
      <w:bookmarkStart w:id="9" w:name="_Toc130771480"/>
      <w:bookmarkStart w:id="10" w:name="_Toc130956857"/>
      <w:r w:rsidRPr="005F53E3">
        <w:rPr>
          <w:rFonts w:ascii="Times New Roman" w:hAnsi="Times New Roman" w:cs="Times New Roman"/>
        </w:rPr>
        <w:lastRenderedPageBreak/>
        <w:t>Chapitre 1 : L’évolution technologique dans tous les domaines</w:t>
      </w:r>
      <w:bookmarkEnd w:id="9"/>
      <w:bookmarkEnd w:id="10"/>
    </w:p>
    <w:p w14:paraId="0B023F84" w14:textId="77777777" w:rsidR="00760B73" w:rsidRPr="005F53E3" w:rsidRDefault="00760B73" w:rsidP="00760B73">
      <w:pPr>
        <w:jc w:val="both"/>
        <w:rPr>
          <w:rFonts w:ascii="Times New Roman" w:hAnsi="Times New Roman" w:cs="Times New Roman"/>
        </w:rPr>
      </w:pPr>
    </w:p>
    <w:p w14:paraId="704B744E" w14:textId="77777777" w:rsidR="00760B73" w:rsidRPr="005F53E3" w:rsidRDefault="00760B73" w:rsidP="00760B73">
      <w:pPr>
        <w:pStyle w:val="Titre2"/>
        <w:spacing w:after="120"/>
        <w:jc w:val="both"/>
        <w:rPr>
          <w:rFonts w:ascii="Times New Roman" w:hAnsi="Times New Roman" w:cs="Times New Roman"/>
        </w:rPr>
      </w:pPr>
      <w:bookmarkStart w:id="11" w:name="_Toc130771481"/>
      <w:bookmarkStart w:id="12" w:name="_Toc130956858"/>
      <w:r w:rsidRPr="005F53E3">
        <w:rPr>
          <w:rFonts w:ascii="Times New Roman" w:hAnsi="Times New Roman" w:cs="Times New Roman"/>
        </w:rPr>
        <w:t>La technologie et l’informatique</w:t>
      </w:r>
      <w:bookmarkEnd w:id="11"/>
      <w:bookmarkEnd w:id="12"/>
    </w:p>
    <w:p w14:paraId="19B9CDD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On confond souvent la technologie et l’informatique en assimilant les notions comme identique. Il est vrai que ce sont des domaines étroitement liés et qui influent d’une manière importante sur la vie quotidienne des gens, dans la gestion d’une entreprise et sur le sociétal d’une manière générale.</w:t>
      </w:r>
    </w:p>
    <w:p w14:paraId="081BAF78" w14:textId="444B42FB"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dictionnaire Larousse, la technologie est </w:t>
      </w:r>
      <w:r w:rsidRPr="000F4FC2">
        <w:rPr>
          <w:rFonts w:ascii="Times New Roman" w:hAnsi="Times New Roman" w:cs="Times New Roman"/>
          <w:i/>
          <w:iCs/>
        </w:rPr>
        <w:t>« l’étude des outils, des machines, des procédés et des méthodes employés dans les diverses branches de l’industrie ».</w:t>
      </w:r>
      <w:r w:rsidRPr="005F53E3">
        <w:rPr>
          <w:rFonts w:ascii="Times New Roman" w:hAnsi="Times New Roman" w:cs="Times New Roman"/>
        </w:rPr>
        <w:t xml:space="preserve">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d’outils simples comme un ciseau ou un levier, à des technologies plus avancées telles que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rtificielle, la réalité virtuelle ou réalité augmenté</w:t>
      </w:r>
      <w:r>
        <w:rPr>
          <w:rFonts w:ascii="Times New Roman" w:hAnsi="Times New Roman" w:cs="Times New Roman"/>
        </w:rPr>
        <w:t>e</w:t>
      </w:r>
      <w:r w:rsidRPr="005F53E3">
        <w:rPr>
          <w:rFonts w:ascii="Times New Roman" w:hAnsi="Times New Roman" w:cs="Times New Roman"/>
        </w:rPr>
        <w:t xml:space="preserve"> et la biotechnologie. Elle n’a cessé d’évoluer et d’être représentée par des brevets technologiques dépos</w:t>
      </w:r>
      <w:r>
        <w:rPr>
          <w:rFonts w:ascii="Times New Roman" w:hAnsi="Times New Roman" w:cs="Times New Roman"/>
        </w:rPr>
        <w:t>és par leurs inventeurs</w:t>
      </w:r>
      <w:r w:rsidRPr="005F53E3">
        <w:rPr>
          <w:rFonts w:ascii="Times New Roman" w:hAnsi="Times New Roman" w:cs="Times New Roman"/>
        </w:rPr>
        <w:t xml:space="preserve"> dans des Offices </w:t>
      </w:r>
      <w:r w:rsidR="00165BC6" w:rsidRPr="005F53E3">
        <w:rPr>
          <w:rFonts w:ascii="Times New Roman" w:hAnsi="Times New Roman" w:cs="Times New Roman"/>
        </w:rPr>
        <w:t>comme</w:t>
      </w:r>
      <w:r w:rsidRPr="005F53E3">
        <w:rPr>
          <w:rFonts w:ascii="Times New Roman" w:hAnsi="Times New Roman" w:cs="Times New Roman"/>
        </w:rPr>
        <w:t xml:space="preserve"> l’Institut National de la Propriété Industrielle pour la France. Afin de pouvoir quantifier l’évolution technologique, j’ai choisi de prendre un graphique qui représente le nombre de demande de brevets dans le monde entre 1990 et 2017.</w:t>
      </w:r>
    </w:p>
    <w:p w14:paraId="29273EB3"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6A07C5B" wp14:editId="05CFA8D2">
            <wp:extent cx="4495800" cy="2746938"/>
            <wp:effectExtent l="0" t="0" r="0" b="0"/>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a:blip r:embed="rId24"/>
                    <a:stretch>
                      <a:fillRect/>
                    </a:stretch>
                  </pic:blipFill>
                  <pic:spPr>
                    <a:xfrm>
                      <a:off x="0" y="0"/>
                      <a:ext cx="4503779" cy="2751813"/>
                    </a:xfrm>
                    <a:prstGeom prst="rect">
                      <a:avLst/>
                    </a:prstGeom>
                  </pic:spPr>
                </pic:pic>
              </a:graphicData>
            </a:graphic>
          </wp:inline>
        </w:drawing>
      </w:r>
    </w:p>
    <w:p w14:paraId="619D2407" w14:textId="1B63D1A2" w:rsidR="00760B73" w:rsidRPr="005F53E3" w:rsidRDefault="00760B73" w:rsidP="00760B73">
      <w:pPr>
        <w:pStyle w:val="Lgende"/>
        <w:spacing w:after="120"/>
        <w:jc w:val="center"/>
        <w:rPr>
          <w:rFonts w:ascii="Times New Roman" w:hAnsi="Times New Roman" w:cs="Times New Roman"/>
        </w:rPr>
      </w:pPr>
      <w:bookmarkStart w:id="13" w:name="_Toc130918416"/>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bookmarkEnd w:id="13"/>
    </w:p>
    <w:p w14:paraId="647C19ED" w14:textId="77777777" w:rsidR="00760B73" w:rsidRPr="005F53E3" w:rsidRDefault="00760B73" w:rsidP="00760B73">
      <w:pPr>
        <w:jc w:val="both"/>
        <w:rPr>
          <w:rFonts w:ascii="Times New Roman" w:hAnsi="Times New Roman" w:cs="Times New Roman"/>
        </w:rPr>
      </w:pPr>
      <w:r>
        <w:rPr>
          <w:rFonts w:ascii="Times New Roman" w:hAnsi="Times New Roman" w:cs="Times New Roman"/>
        </w:rPr>
        <w:t>Pourquoi à partir de 1990 ? nous pouvons constater</w:t>
      </w:r>
      <w:r w:rsidRPr="005F53E3">
        <w:rPr>
          <w:rFonts w:ascii="Times New Roman" w:hAnsi="Times New Roman" w:cs="Times New Roman"/>
        </w:rPr>
        <w:t xml:space="preserve"> que c’est à partir de 1994 que la courbe est la plus significative</w:t>
      </w:r>
      <w:r>
        <w:rPr>
          <w:rFonts w:ascii="Times New Roman" w:hAnsi="Times New Roman" w:cs="Times New Roman"/>
        </w:rPr>
        <w:t> ;</w:t>
      </w:r>
      <w:r w:rsidRPr="005F53E3">
        <w:rPr>
          <w:rFonts w:ascii="Times New Roman" w:hAnsi="Times New Roman" w:cs="Times New Roman"/>
        </w:rPr>
        <w:t xml:space="preserve"> l’augmentation du nombre de brevets déposés passe d’un peu plus d’un </w:t>
      </w:r>
      <w:r w:rsidRPr="005F53E3">
        <w:rPr>
          <w:rFonts w:ascii="Times New Roman" w:hAnsi="Times New Roman" w:cs="Times New Roman"/>
        </w:rPr>
        <w:lastRenderedPageBreak/>
        <w:t>million en 1994 à plus de trois millions en 2017</w:t>
      </w:r>
      <w:r>
        <w:rPr>
          <w:rFonts w:ascii="Times New Roman" w:hAnsi="Times New Roman" w:cs="Times New Roman"/>
        </w:rPr>
        <w:t>,</w:t>
      </w:r>
      <w:r w:rsidRPr="005F53E3">
        <w:rPr>
          <w:rFonts w:ascii="Times New Roman" w:hAnsi="Times New Roman" w:cs="Times New Roman"/>
        </w:rPr>
        <w:t xml:space="preserve"> soit une différence de deux millions en une vingtaine d’année. Cette courbe exponentielle montre l’engouement des inventeurs et des scientifiques à toujours concevoir de nouvelles technologies </w:t>
      </w:r>
      <w:r>
        <w:rPr>
          <w:rFonts w:ascii="Times New Roman" w:hAnsi="Times New Roman" w:cs="Times New Roman"/>
        </w:rPr>
        <w:t>et</w:t>
      </w:r>
      <w:r w:rsidRPr="005F53E3">
        <w:rPr>
          <w:rFonts w:ascii="Times New Roman" w:hAnsi="Times New Roman" w:cs="Times New Roman"/>
        </w:rPr>
        <w:t xml:space="preserve"> de faire évoluer les domaines tels que la médecine, l’agriculture, l’industrie, l’informatique et bien d’autres.</w:t>
      </w:r>
    </w:p>
    <w:p w14:paraId="2E8A1E4B" w14:textId="7E998717" w:rsidR="005E395C" w:rsidRDefault="00760B73" w:rsidP="00760B73">
      <w:pPr>
        <w:jc w:val="both"/>
        <w:rPr>
          <w:rFonts w:ascii="Times New Roman" w:hAnsi="Times New Roman" w:cs="Times New Roman"/>
        </w:rPr>
      </w:pPr>
      <w:r w:rsidRPr="005F53E3">
        <w:rPr>
          <w:rFonts w:ascii="Times New Roman" w:hAnsi="Times New Roman" w:cs="Times New Roman"/>
        </w:rPr>
        <w:t>L’informatique est une branche de la technologie qui agit sur les ordinateurs, les réseaux, les logiciels,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 xml:space="preserve">rtificielle et tout ce qui est relié de manière générale avec l’information. L’informatique est la contraction du mot « information » et « automatique ». D’après </w:t>
      </w:r>
      <w:r w:rsidR="00165BC6" w:rsidRPr="005F53E3">
        <w:rPr>
          <w:rFonts w:ascii="Times New Roman" w:hAnsi="Times New Roman" w:cs="Times New Roman"/>
        </w:rPr>
        <w:t>Émile</w:t>
      </w:r>
      <w:r w:rsidRPr="005F53E3">
        <w:rPr>
          <w:rFonts w:ascii="Times New Roman" w:hAnsi="Times New Roman" w:cs="Times New Roman"/>
        </w:rPr>
        <w:t xml:space="preserve"> Roche, l’informatique est la « </w:t>
      </w:r>
      <w:r w:rsidRPr="002B66F1">
        <w:rPr>
          <w:rFonts w:ascii="Times New Roman" w:hAnsi="Times New Roman" w:cs="Times New Roman"/>
          <w:i/>
          <w:iCs/>
        </w:rPr>
        <w:t>science du traitement rationnel, notamment par machines automatiques, de l’information considérée comme le support des connaissances humaines et des communications dans les domaines technique, économique et social</w:t>
      </w:r>
      <w:r w:rsidRPr="005F53E3">
        <w:rPr>
          <w:rFonts w:ascii="Times New Roman" w:hAnsi="Times New Roman" w:cs="Times New Roman"/>
        </w:rPr>
        <w:t> » [CIT02].</w:t>
      </w:r>
      <w:r w:rsidR="005E395C">
        <w:rPr>
          <w:rFonts w:ascii="Times New Roman" w:hAnsi="Times New Roman" w:cs="Times New Roman"/>
        </w:rPr>
        <w:t xml:space="preserve"> </w:t>
      </w:r>
      <w:r w:rsidR="005E395C" w:rsidRPr="005E395C">
        <w:rPr>
          <w:rFonts w:ascii="Times New Roman" w:hAnsi="Times New Roman" w:cs="Times New Roman"/>
        </w:rPr>
        <w:t>Cette phrase d'Émile Roche définit l'informatique comme une science qui s'intéresse au traitement logique et systématique de l'information, en particulier à l'aide de machines automatiques. L'information est perçue comme le pilier des connaissances humaines et des échanges dans divers domaines tels que la technique, l'économie et le social.</w:t>
      </w:r>
      <w:r w:rsidRPr="005F53E3">
        <w:rPr>
          <w:rFonts w:ascii="Times New Roman" w:hAnsi="Times New Roman" w:cs="Times New Roman"/>
        </w:rPr>
        <w:t xml:space="preserve"> </w:t>
      </w:r>
    </w:p>
    <w:p w14:paraId="62E06A13" w14:textId="761DBDC4" w:rsidR="005E395C" w:rsidRDefault="005E395C" w:rsidP="00760B73">
      <w:pPr>
        <w:jc w:val="both"/>
        <w:rPr>
          <w:rFonts w:ascii="Times New Roman" w:hAnsi="Times New Roman" w:cs="Times New Roman"/>
        </w:rPr>
      </w:pPr>
      <w:r w:rsidRPr="005E395C">
        <w:rPr>
          <w:rFonts w:ascii="Times New Roman" w:hAnsi="Times New Roman" w:cs="Times New Roman"/>
        </w:rPr>
        <w:t>Les progrès dans les domaines de la technologie et de l'informatique ont conduit à des innovations qui ont révolutionné notre façon de vivre et de travailler. Les smartphones, les réseaux sociaux, le commerce électronique et le cloud computing sont quelques exemples d'innovations qui ont transformé notre mode de vie. De plus, l'informatique et la technologie jouent un rôle crucial dans la recherche médicale, la découverte de nouveaux matériaux, l'exploration spatiale et le développement de solutions durables pour l'environnement.</w:t>
      </w:r>
    </w:p>
    <w:p w14:paraId="55F0A1CA"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B7B94E2" w14:textId="77777777" w:rsidR="00760B73" w:rsidRPr="005F53E3" w:rsidRDefault="00760B73" w:rsidP="00760B73">
      <w:pPr>
        <w:pStyle w:val="Titre2"/>
        <w:spacing w:after="120"/>
        <w:jc w:val="both"/>
        <w:rPr>
          <w:rFonts w:ascii="Times New Roman" w:hAnsi="Times New Roman" w:cs="Times New Roman"/>
        </w:rPr>
      </w:pPr>
      <w:bookmarkStart w:id="14" w:name="_Toc130771482"/>
      <w:bookmarkStart w:id="15" w:name="_Toc130956859"/>
      <w:r w:rsidRPr="005F53E3">
        <w:rPr>
          <w:rFonts w:ascii="Times New Roman" w:hAnsi="Times New Roman" w:cs="Times New Roman"/>
        </w:rPr>
        <w:lastRenderedPageBreak/>
        <w:t>La technologie et son impact sur l’environnement</w:t>
      </w:r>
      <w:bookmarkEnd w:id="14"/>
      <w:bookmarkEnd w:id="15"/>
    </w:p>
    <w:p w14:paraId="1F0B550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de plus en plus d’anomalie à l’échelle planétaire. Mais le respect de l’environnement n’est pas nouveau. En effet, dans l’ouvrage </w:t>
      </w:r>
      <w:r w:rsidRPr="00A83301">
        <w:rPr>
          <w:rFonts w:ascii="Times New Roman" w:hAnsi="Times New Roman" w:cs="Times New Roman"/>
          <w:highlight w:val="yellow"/>
        </w:rPr>
        <w:t>« une histoire environnementale du monde », J. Donald Hughes</w:t>
      </w:r>
      <w:r w:rsidRPr="005F53E3">
        <w:rPr>
          <w:rFonts w:ascii="Times New Roman" w:hAnsi="Times New Roman" w:cs="Times New Roman"/>
        </w:rPr>
        <w:t>,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Grecs ont inventé la culture en terrasse afin de produire davantage et résoudre les problèmes liés au l’exploitation intensive de la terre</w:t>
      </w:r>
      <w:r>
        <w:rPr>
          <w:rFonts w:ascii="Times New Roman" w:hAnsi="Times New Roman" w:cs="Times New Roman"/>
        </w:rPr>
        <w:t>,</w:t>
      </w:r>
      <w:r w:rsidRPr="005F53E3">
        <w:rPr>
          <w:rFonts w:ascii="Times New Roman" w:hAnsi="Times New Roman" w:cs="Times New Roman"/>
        </w:rPr>
        <w:t xml:space="preserve"> ce qui a eu pour effet d’appauvrir les terres</w:t>
      </w:r>
      <w:r>
        <w:rPr>
          <w:rFonts w:ascii="Times New Roman" w:hAnsi="Times New Roman" w:cs="Times New Roman"/>
        </w:rPr>
        <w:t>, s</w:t>
      </w:r>
      <w:r w:rsidRPr="005F53E3">
        <w:rPr>
          <w:rFonts w:ascii="Times New Roman" w:hAnsi="Times New Roman" w:cs="Times New Roman"/>
        </w:rPr>
        <w:t>’en suivant une perte de la biodiversité et la dégradation des paysages naturels. Pour étoffer son argumentaire, Hughes se base sur 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10CAC15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C’est en 1960 que les premiers mouvements environnementaux ont vu le jour avec notamment la publication </w:t>
      </w:r>
      <w:r w:rsidRPr="00A83301">
        <w:rPr>
          <w:rFonts w:ascii="Times New Roman" w:hAnsi="Times New Roman" w:cs="Times New Roman"/>
          <w:highlight w:val="yellow"/>
        </w:rPr>
        <w:t>de « Silent Spring » de Rachel Carson en 1962 [CIT04</w:t>
      </w:r>
      <w:r w:rsidRPr="005F53E3">
        <w:rPr>
          <w:rFonts w:ascii="Times New Roman" w:hAnsi="Times New Roman" w:cs="Times New Roman"/>
        </w:rPr>
        <w:t>]. L’auteur est une biologiste marine et écologiste américaine. Dans son livre, elle met en avant le danger des pesticides sur la santé humaine et l’environnement, en particulier sur les oiseaux et autres animaux sauvages dont le taux de mortalité était impacté par l’utilisation massive de pesticides comme le DTT. Par ailleurs, elle dénonce les effets cancérigènes qu’ont les produits chimiques sur la santé humaine.</w:t>
      </w:r>
    </w:p>
    <w:p w14:paraId="4D681CD8" w14:textId="77777777" w:rsidR="00760B73" w:rsidRDefault="00760B73" w:rsidP="00760B73">
      <w:pPr>
        <w:jc w:val="both"/>
        <w:rPr>
          <w:rFonts w:ascii="Times New Roman" w:hAnsi="Times New Roman" w:cs="Times New Roman"/>
        </w:rPr>
      </w:pPr>
      <w:r>
        <w:rPr>
          <w:rFonts w:ascii="Times New Roman" w:hAnsi="Times New Roman" w:cs="Times New Roman"/>
        </w:rPr>
        <w:t>Ce que je veux mettre en avant ici est le côté néfaste de l</w:t>
      </w:r>
      <w:r w:rsidRPr="005F53E3">
        <w:rPr>
          <w:rFonts w:ascii="Times New Roman" w:hAnsi="Times New Roman" w:cs="Times New Roman"/>
        </w:rPr>
        <w:t>’évolution technologique</w:t>
      </w:r>
      <w:r>
        <w:rPr>
          <w:rFonts w:ascii="Times New Roman" w:hAnsi="Times New Roman" w:cs="Times New Roman"/>
        </w:rPr>
        <w:t xml:space="preserve">, quel que soit le domaine ; ici, on constate que </w:t>
      </w:r>
      <w:r w:rsidRPr="005F53E3">
        <w:rPr>
          <w:rFonts w:ascii="Times New Roman" w:hAnsi="Times New Roman" w:cs="Times New Roman"/>
        </w:rPr>
        <w:t xml:space="preserve">la déforestation </w:t>
      </w:r>
      <w:r>
        <w:rPr>
          <w:rFonts w:ascii="Times New Roman" w:hAnsi="Times New Roman" w:cs="Times New Roman"/>
        </w:rPr>
        <w:t>a</w:t>
      </w:r>
      <w:r w:rsidRPr="005F53E3">
        <w:rPr>
          <w:rFonts w:ascii="Times New Roman" w:hAnsi="Times New Roman" w:cs="Times New Roman"/>
        </w:rPr>
        <w:t xml:space="preserve"> entrainé des effets indésirables sur l’environnement. </w:t>
      </w:r>
    </w:p>
    <w:p w14:paraId="2E27561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1824, un scientifique français </w:t>
      </w:r>
      <w:r w:rsidRPr="00033FAC">
        <w:rPr>
          <w:rFonts w:ascii="Times New Roman" w:hAnsi="Times New Roman" w:cs="Times New Roman"/>
          <w:highlight w:val="yellow"/>
        </w:rPr>
        <w:t>nommé Joseph Fournier</w:t>
      </w:r>
      <w:r w:rsidRPr="005F53E3">
        <w:rPr>
          <w:rFonts w:ascii="Times New Roman" w:hAnsi="Times New Roman" w:cs="Times New Roman"/>
        </w:rPr>
        <w:t xml:space="preserve">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w:t>
      </w:r>
      <w:r w:rsidRPr="00033FAC">
        <w:rPr>
          <w:rFonts w:ascii="Times New Roman" w:hAnsi="Times New Roman" w:cs="Times New Roman"/>
          <w:highlight w:val="yellow"/>
        </w:rPr>
        <w:t>le physicien irlandais John Tyndall</w:t>
      </w:r>
      <w:r w:rsidRPr="005F53E3">
        <w:rPr>
          <w:rFonts w:ascii="Times New Roman" w:hAnsi="Times New Roman" w:cs="Times New Roman"/>
        </w:rPr>
        <w:t xml:space="preserve"> a démontré que les gaz tels que le dioxyde de carbone, le méthane et la vapeur d'eau étaient particulièrement efficaces pour piéger la chaleur dans l'atmosphère, contribuant ainsi à l'effet de serre. Cependant, la prise de conscience publique de ces problèmes n'a commencé à se produire qu'à partir des années 1980, lorsque des scientifiques ont commencé à alerter l'opinion </w:t>
      </w:r>
      <w:r w:rsidRPr="005F53E3">
        <w:rPr>
          <w:rFonts w:ascii="Times New Roman" w:hAnsi="Times New Roman" w:cs="Times New Roman"/>
        </w:rPr>
        <w:lastRenderedPageBreak/>
        <w:t>publique et les gouvernements sur les effets néfastes potentiels des gaz à effet de serre sur le climat.</w:t>
      </w:r>
    </w:p>
    <w:p w14:paraId="361DD4F2" w14:textId="425D052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1988, le </w:t>
      </w:r>
      <w:r w:rsidRPr="00033FAC">
        <w:rPr>
          <w:rFonts w:ascii="Times New Roman" w:hAnsi="Times New Roman" w:cs="Times New Roman"/>
          <w:highlight w:val="yellow"/>
        </w:rPr>
        <w:t>Groupe d'experts intergouvernemental sur l'évolution du climat (GIEC</w:t>
      </w:r>
      <w:r w:rsidRPr="005F53E3">
        <w:rPr>
          <w:rFonts w:ascii="Times New Roman" w:hAnsi="Times New Roman" w:cs="Times New Roman"/>
        </w:rPr>
        <w:t xml:space="preserve">) a été créé pour étudier les effets des activités humaines sur le climat mondial. Le GIEC est un acronyme utilisé pour faire référence à </w:t>
      </w:r>
      <w:r w:rsidRPr="00033FAC">
        <w:rPr>
          <w:rFonts w:ascii="Times New Roman" w:hAnsi="Times New Roman" w:cs="Times New Roman"/>
          <w:i/>
          <w:iCs/>
        </w:rPr>
        <w:t>l'Intergovernmental Panel on Climate Change</w:t>
      </w:r>
      <w:r w:rsidRPr="005F53E3">
        <w:rPr>
          <w:rFonts w:ascii="Times New Roman" w:hAnsi="Times New Roman" w:cs="Times New Roman"/>
        </w:rPr>
        <w:t xml:space="preserve"> (IPCC) en français.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w:t>
      </w:r>
      <w:r w:rsidRPr="00033FAC">
        <w:rPr>
          <w:rFonts w:ascii="Times New Roman" w:hAnsi="Times New Roman" w:cs="Times New Roman"/>
          <w:i/>
          <w:iCs/>
          <w:highlight w:val="yellow"/>
        </w:rPr>
        <w:t>Evaluation of Climate Change: The IPCC Scientific Assessment</w:t>
      </w:r>
      <w:r w:rsidRPr="005F53E3">
        <w:rPr>
          <w:rFonts w:ascii="Times New Roman" w:hAnsi="Times New Roman" w:cs="Times New Roman"/>
        </w:rPr>
        <w:t xml:space="preserve">", était le résultat du travail de centaines de scientifiques du monde entier qui ont examiné les preuves scientifiques disponibles sur </w:t>
      </w:r>
      <w:r>
        <w:rPr>
          <w:rFonts w:ascii="Times New Roman" w:hAnsi="Times New Roman" w:cs="Times New Roman"/>
        </w:rPr>
        <w:t>c</w:t>
      </w:r>
      <w:r w:rsidRPr="005F53E3">
        <w:rPr>
          <w:rFonts w:ascii="Times New Roman" w:hAnsi="Times New Roman" w:cs="Times New Roman"/>
        </w:rPr>
        <w:t>e changement climatique</w:t>
      </w:r>
      <w:r>
        <w:rPr>
          <w:rFonts w:ascii="Times New Roman" w:hAnsi="Times New Roman" w:cs="Times New Roman"/>
        </w:rPr>
        <w:t> ;</w:t>
      </w:r>
      <w:r w:rsidRPr="005F53E3">
        <w:rPr>
          <w:rFonts w:ascii="Times New Roman" w:hAnsi="Times New Roman" w:cs="Times New Roman"/>
        </w:rPr>
        <w:t xml:space="preserve"> le GIEC </w:t>
      </w:r>
      <w:r>
        <w:rPr>
          <w:rFonts w:ascii="Times New Roman" w:hAnsi="Times New Roman" w:cs="Times New Roman"/>
        </w:rPr>
        <w:t xml:space="preserve">y </w:t>
      </w:r>
      <w:r w:rsidRPr="005F53E3">
        <w:rPr>
          <w:rFonts w:ascii="Times New Roman" w:hAnsi="Times New Roman" w:cs="Times New Roman"/>
        </w:rPr>
        <w:t>met en évidence les preuves croissantes indiquant que le changement climatique est causé par les activités humaines, en particulier les émissions de gaz à effet de serre résultant de la combustion de combustibles fossiles comme le pétrole, le gaz naturel et le charbon</w:t>
      </w:r>
      <w:r>
        <w:rPr>
          <w:rFonts w:ascii="Times New Roman" w:hAnsi="Times New Roman" w:cs="Times New Roman"/>
        </w:rPr>
        <w:t xml:space="preserve">, </w:t>
      </w:r>
      <w:r w:rsidR="00165BC6" w:rsidRPr="005F53E3">
        <w:rPr>
          <w:rFonts w:ascii="Times New Roman" w:hAnsi="Times New Roman" w:cs="Times New Roman"/>
        </w:rPr>
        <w:t>libér</w:t>
      </w:r>
      <w:r w:rsidR="00165BC6">
        <w:rPr>
          <w:rFonts w:ascii="Times New Roman" w:hAnsi="Times New Roman" w:cs="Times New Roman"/>
        </w:rPr>
        <w:t>a</w:t>
      </w:r>
      <w:r w:rsidR="00165BC6" w:rsidRPr="005F53E3">
        <w:rPr>
          <w:rFonts w:ascii="Times New Roman" w:hAnsi="Times New Roman" w:cs="Times New Roman"/>
        </w:rPr>
        <w:t>nt</w:t>
      </w:r>
      <w:r w:rsidRPr="005F53E3">
        <w:rPr>
          <w:rFonts w:ascii="Times New Roman" w:hAnsi="Times New Roman" w:cs="Times New Roman"/>
        </w:rPr>
        <w:t xml:space="preserve"> des gaz à effet de serre, tels que le dioxyde de carbone (CO2), dans l'atmosphère.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317F0AAD"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La NASA avec son pôle d’étude spatiale nommé </w:t>
      </w:r>
      <w:r w:rsidRPr="00033FAC">
        <w:rPr>
          <w:rFonts w:ascii="Times New Roman" w:hAnsi="Times New Roman" w:cs="Times New Roman"/>
          <w:i/>
          <w:iCs/>
        </w:rPr>
        <w:t>Goddard Institute for Space Studies</w:t>
      </w:r>
      <w:r w:rsidRPr="005F53E3">
        <w:rPr>
          <w:rFonts w:ascii="Times New Roman" w:hAnsi="Times New Roman" w:cs="Times New Roman"/>
        </w:rPr>
        <w:t xml:space="preserve"> (GISS) mesure depuis 1980 la température de la surface de la Terre</w:t>
      </w:r>
      <w:r>
        <w:rPr>
          <w:rFonts w:ascii="Times New Roman" w:hAnsi="Times New Roman" w:cs="Times New Roman"/>
        </w:rPr>
        <w:t> :</w:t>
      </w:r>
    </w:p>
    <w:p w14:paraId="71C9629D" w14:textId="77777777" w:rsidR="00760B73" w:rsidRPr="005F53E3" w:rsidRDefault="00760B73" w:rsidP="00760B73">
      <w:pPr>
        <w:jc w:val="both"/>
        <w:rPr>
          <w:rFonts w:ascii="Times New Roman" w:hAnsi="Times New Roman" w:cs="Times New Roman"/>
        </w:rPr>
      </w:pPr>
    </w:p>
    <w:p w14:paraId="55D92415"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0A8C3A36" wp14:editId="40A1ECC1">
            <wp:extent cx="4619625" cy="2202735"/>
            <wp:effectExtent l="0" t="0" r="0" b="762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064A2DFF" w14:textId="0A62755F" w:rsidR="00760B73" w:rsidRPr="005F53E3" w:rsidRDefault="00760B73" w:rsidP="00760B73">
      <w:pPr>
        <w:pStyle w:val="Lgende"/>
        <w:spacing w:after="120"/>
        <w:jc w:val="center"/>
        <w:rPr>
          <w:rFonts w:ascii="Times New Roman" w:hAnsi="Times New Roman" w:cs="Times New Roman"/>
        </w:rPr>
      </w:pPr>
      <w:bookmarkStart w:id="16" w:name="_Toc130918417"/>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bookmarkEnd w:id="16"/>
    </w:p>
    <w:p w14:paraId="66D3467B" w14:textId="77777777" w:rsidR="00760B73" w:rsidRDefault="00760B73" w:rsidP="00760B73">
      <w:pPr>
        <w:jc w:val="both"/>
        <w:rPr>
          <w:rFonts w:ascii="Times New Roman" w:hAnsi="Times New Roman" w:cs="Times New Roman"/>
        </w:rPr>
      </w:pPr>
    </w:p>
    <w:p w14:paraId="5243DB6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lastRenderedPageBreak/>
        <w:t xml:space="preserve">Ce graphique montre le changement de température de </w:t>
      </w:r>
      <w:r>
        <w:rPr>
          <w:rFonts w:ascii="Times New Roman" w:hAnsi="Times New Roman" w:cs="Times New Roman"/>
        </w:rPr>
        <w:t xml:space="preserve">la </w:t>
      </w:r>
      <w:r w:rsidRPr="005F53E3">
        <w:rPr>
          <w:rFonts w:ascii="Times New Roman" w:hAnsi="Times New Roman" w:cs="Times New Roman"/>
        </w:rPr>
        <w:t xml:space="preserve">surface globale par rapport à la moyenne à long terme </w:t>
      </w:r>
      <w:r>
        <w:rPr>
          <w:rFonts w:ascii="Times New Roman" w:hAnsi="Times New Roman" w:cs="Times New Roman"/>
        </w:rPr>
        <w:t>entre</w:t>
      </w:r>
      <w:r w:rsidRPr="005F53E3">
        <w:rPr>
          <w:rFonts w:ascii="Times New Roman" w:hAnsi="Times New Roman" w:cs="Times New Roman"/>
        </w:rPr>
        <w:t xml:space="preserve"> 1951 </w:t>
      </w:r>
      <w:r>
        <w:rPr>
          <w:rFonts w:ascii="Times New Roman" w:hAnsi="Times New Roman" w:cs="Times New Roman"/>
        </w:rPr>
        <w:t>et</w:t>
      </w:r>
      <w:r w:rsidRPr="005F53E3">
        <w:rPr>
          <w:rFonts w:ascii="Times New Roman" w:hAnsi="Times New Roman" w:cs="Times New Roman"/>
        </w:rPr>
        <w:t xml:space="preserve"> 1980. </w:t>
      </w:r>
      <w:r>
        <w:rPr>
          <w:rFonts w:ascii="Times New Roman" w:hAnsi="Times New Roman" w:cs="Times New Roman"/>
        </w:rPr>
        <w:t>C</w:t>
      </w:r>
      <w:r w:rsidRPr="005F53E3">
        <w:rPr>
          <w:rFonts w:ascii="Times New Roman" w:hAnsi="Times New Roman" w:cs="Times New Roman"/>
        </w:rPr>
        <w:t>es données ont été calculées à partir d'une combinaison de données provenant de différentes sources, telles que les relevés de température effectués par des stations météorologiques terrestres, les mesures satellitaires, les relevés de température de l'océan</w:t>
      </w:r>
      <w:r>
        <w:rPr>
          <w:rFonts w:ascii="Times New Roman" w:hAnsi="Times New Roman" w:cs="Times New Roman"/>
        </w:rPr>
        <w:t xml:space="preserve">, </w:t>
      </w:r>
      <w:r w:rsidRPr="005F53E3">
        <w:rPr>
          <w:rFonts w:ascii="Times New Roman" w:hAnsi="Times New Roman" w:cs="Times New Roman"/>
        </w:rPr>
        <w:t>les données des calottes glaciaires et des carottes de glace. Une calotte glacière est une étendue de neige et de glace pouvant aller jusqu’à des kilomètres de surface. Les deux plus grandes calottes glaciaires se trouvent au Groenland et en Antarctique. La carotte de glace est un échantillon de calotte glacière prise en creusant un trou qui peut faire plusieurs kilomètres de profondeur grâce à des foreuses. Les carottes de glace contiennent des couches de glace qui se sont accumulées au fil du temps, avec des couches plus anciennes situées en profondeur et des couches plus récentes situées près de la surface.</w:t>
      </w:r>
    </w:p>
    <w:p w14:paraId="104444BA" w14:textId="272D3E47" w:rsidR="00760B73" w:rsidRPr="005F53E3" w:rsidRDefault="00D12375" w:rsidP="00760B73">
      <w:pPr>
        <w:jc w:val="both"/>
        <w:rPr>
          <w:rFonts w:ascii="Times New Roman" w:hAnsi="Times New Roman" w:cs="Times New Roman"/>
        </w:rPr>
      </w:pPr>
      <w:r w:rsidRPr="005F53E3">
        <w:rPr>
          <w:rFonts w:ascii="Times New Roman" w:hAnsi="Times New Roman" w:cs="Times New Roman"/>
          <w:noProof/>
        </w:rPr>
        <w:drawing>
          <wp:anchor distT="0" distB="0" distL="114300" distR="114300" simplePos="0" relativeHeight="251638784" behindDoc="0" locked="0" layoutInCell="1" allowOverlap="1" wp14:anchorId="1A26C773" wp14:editId="024FCC53">
            <wp:simplePos x="0" y="0"/>
            <wp:positionH relativeFrom="margin">
              <wp:posOffset>3114040</wp:posOffset>
            </wp:positionH>
            <wp:positionV relativeFrom="paragraph">
              <wp:posOffset>2797175</wp:posOffset>
            </wp:positionV>
            <wp:extent cx="2286000" cy="2505075"/>
            <wp:effectExtent l="0" t="0" r="0" b="9525"/>
            <wp:wrapSquare wrapText="bothSides"/>
            <wp:docPr id="3" name="Image 3" descr="Une image contenant graphique, diagramme circ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diagramme circulair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760B73" w:rsidRPr="005F53E3">
        <w:rPr>
          <w:rFonts w:ascii="Times New Roman" w:hAnsi="Times New Roman" w:cs="Times New Roman"/>
        </w:rPr>
        <w:t xml:space="preserve">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associée 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 Les technologies qui contribuent à l’augmentation de gaz à effet de serre sont principalement celles qui utilisent des combustibles fossiles pour produire de l'énergie. </w:t>
      </w:r>
    </w:p>
    <w:p w14:paraId="260D4C4B" w14:textId="72FE7722" w:rsidR="00760B73" w:rsidRPr="005F53E3" w:rsidRDefault="00000000" w:rsidP="00D12375">
      <w:pPr>
        <w:jc w:val="both"/>
        <w:rPr>
          <w:rFonts w:ascii="Times New Roman" w:hAnsi="Times New Roman" w:cs="Times New Roman"/>
        </w:rPr>
      </w:pPr>
      <w:r>
        <w:rPr>
          <w:noProof/>
        </w:rPr>
        <w:pict w14:anchorId="0B6AF388">
          <v:shape id="Zone de texte 6" o:spid="_x0000_s1042" type="#_x0000_t202" style="position:absolute;left:0;text-align:left;margin-left:245.2pt;margin-top:87.6pt;width:180pt;height:21pt;z-index:251665920;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06C522D" w14:textId="0F006D4D" w:rsidR="00760B73" w:rsidRPr="00DD1A7C" w:rsidRDefault="00760B73" w:rsidP="00760B73">
                  <w:pPr>
                    <w:pStyle w:val="Lgende"/>
                    <w:jc w:val="center"/>
                    <w:rPr>
                      <w:noProof/>
                    </w:rPr>
                  </w:pPr>
                  <w:bookmarkStart w:id="17" w:name="_Toc130918418"/>
                  <w:r>
                    <w:t xml:space="preserve">Figure </w:t>
                  </w:r>
                  <w:fldSimple w:instr=" SEQ Figure \* ARABIC ">
                    <w:r w:rsidR="00FE188C">
                      <w:rPr>
                        <w:noProof/>
                      </w:rPr>
                      <w:t>3</w:t>
                    </w:r>
                  </w:fldSimple>
                  <w:r>
                    <w:t xml:space="preserve"> [FIG03]</w:t>
                  </w:r>
                  <w:bookmarkEnd w:id="17"/>
                </w:p>
              </w:txbxContent>
            </v:textbox>
            <w10:wrap type="square" anchorx="margin"/>
          </v:shape>
        </w:pict>
      </w:r>
      <w:r w:rsidR="00760B73" w:rsidRPr="005F53E3">
        <w:rPr>
          <w:rFonts w:ascii="Times New Roman" w:hAnsi="Times New Roman" w:cs="Times New Roman"/>
        </w:rPr>
        <w:t xml:space="preserve">Comme le montre le graphique en camembert qui répartit les secteurs d’activité qui génèrent des émissions de gaz aux Etats-Unis en 2020. Ce graphique montre cinq activités dont trois principales notamment le transport, l’électricité et les </w:t>
      </w:r>
      <w:r w:rsidR="00760B73" w:rsidRPr="005F53E3">
        <w:rPr>
          <w:rFonts w:ascii="Times New Roman" w:hAnsi="Times New Roman" w:cs="Times New Roman"/>
        </w:rPr>
        <w:lastRenderedPageBreak/>
        <w:t xml:space="preserve">manufactures industrielles avec un chiffre de 24 à 27%. S’en suit les commerces et les résidences avec 13% et l’agriculture avec 11%. 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combustibles fossiles tels que l'essence et le diesel. Les émissions de gaz des transports proviennent principalement de la combustion de ces carburants. L'industrie manufacturière produit en utilisant des combustibles fossiles pour alimenter les usines et les machines. La combustion de ces combustibles fossiles et les processus chimiques utilisés pour la production produisent du dioxyde de carbone et du méthane. Concernant le secteur commercial et résidentiel, la population mondiale s’accroît et les besoins augmentent significativement à la demande. En outre, le secteur industriel doit produire davantage ce qui nécessite plus de transport pour livrer la production et une nécessité de produire plus d’énergie pour alimenter les machines et les foyers. </w:t>
      </w:r>
    </w:p>
    <w:p w14:paraId="67349FF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Plusieurs solutions existent pour réduire ces gaz à effet de serre</w:t>
      </w:r>
      <w:r>
        <w:rPr>
          <w:rFonts w:ascii="Times New Roman" w:hAnsi="Times New Roman" w:cs="Times New Roman"/>
        </w:rPr>
        <w:t>,</w:t>
      </w:r>
      <w:r w:rsidRPr="005F53E3">
        <w:rPr>
          <w:rFonts w:ascii="Times New Roman" w:hAnsi="Times New Roman" w:cs="Times New Roman"/>
        </w:rPr>
        <w:t xml:space="preserve"> il peut s’appliquer à l’échelle humain</w:t>
      </w:r>
      <w:r>
        <w:rPr>
          <w:rFonts w:ascii="Times New Roman" w:hAnsi="Times New Roman" w:cs="Times New Roman"/>
        </w:rPr>
        <w:t>e</w:t>
      </w:r>
      <w:r w:rsidRPr="005F53E3">
        <w:rPr>
          <w:rFonts w:ascii="Times New Roman" w:hAnsi="Times New Roman" w:cs="Times New Roman"/>
        </w:rPr>
        <w:t xml:space="preserve"> comme à l’échelle planétaire. Il est possible de produire de l’énergie renouvelable issu de l’énergie solaire, éolienne et hydraulique et ainsi ne plus avoir à utiliser les combustibles fossiles comme carburant. Par ailleurs, les machines électroménagers et industrielles, les lampes, la ventilation, les prises électriques et bien d’autres objets sont connectés sur le réseau local ou internet et peuvent être géré à distance. Des données sont stockées et analysées afin d’optimiser la consommation énergétique en mettant en veille les équipements pendant une période d’inactivité ou en optimisant les processus pour faire moins d’action et consommer moins d’énergie. Seulement plus les technologies évoluent, plus elles consomment de ressources pour leur fabrication et génèrent de déchets électroniques qui polluent l’air et l’eau.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 En 2016, </w:t>
      </w:r>
      <w:r w:rsidRPr="00C03D5F">
        <w:rPr>
          <w:rFonts w:ascii="Times New Roman" w:hAnsi="Times New Roman" w:cs="Times New Roman"/>
          <w:highlight w:val="yellow"/>
        </w:rPr>
        <w:t>Amnesty International a publié un rapport</w:t>
      </w:r>
      <w:r w:rsidRPr="005F53E3">
        <w:rPr>
          <w:rFonts w:ascii="Times New Roman" w:hAnsi="Times New Roman" w:cs="Times New Roman"/>
        </w:rPr>
        <w:t xml:space="preserve"> intitulé « </w:t>
      </w:r>
      <w:r w:rsidRPr="00C03D5F">
        <w:rPr>
          <w:rFonts w:ascii="Times New Roman" w:hAnsi="Times New Roman" w:cs="Times New Roman"/>
          <w:i/>
          <w:iCs/>
        </w:rPr>
        <w:t>This is what we die for </w:t>
      </w:r>
      <w:r w:rsidRPr="005F53E3">
        <w:rPr>
          <w:rFonts w:ascii="Times New Roman" w:hAnsi="Times New Roman" w:cs="Times New Roman"/>
        </w:rPr>
        <w:t xml:space="preserve">», qui a révélé que des enfants travaillaient dans des conditions dangereuses dans des mines de cobalt en République démocratique du Congo (RDC), qui fournissaient des minéraux à des entreprises de technologie telles que Apple, Samsung et Sony. En effet, « Les chercheurs d’Amnesty International et </w:t>
      </w:r>
      <w:r w:rsidRPr="00C03D5F">
        <w:rPr>
          <w:rFonts w:ascii="Times New Roman" w:hAnsi="Times New Roman" w:cs="Times New Roman"/>
          <w:highlight w:val="yellow"/>
        </w:rPr>
        <w:t>d’Afrewatch</w:t>
      </w:r>
      <w:r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w:t>
      </w:r>
      <w:r w:rsidRPr="005F53E3">
        <w:rPr>
          <w:rFonts w:ascii="Times New Roman" w:hAnsi="Times New Roman" w:cs="Times New Roman"/>
        </w:rPr>
        <w:lastRenderedPageBreak/>
        <w:t>travaillé à la mine. » [CIT05]. Les deux villes citées se trouvent en R</w:t>
      </w:r>
      <w:r>
        <w:rPr>
          <w:rFonts w:ascii="Times New Roman" w:hAnsi="Times New Roman" w:cs="Times New Roman"/>
        </w:rPr>
        <w:t xml:space="preserve">épublique </w:t>
      </w:r>
      <w:r w:rsidRPr="005F53E3">
        <w:rPr>
          <w:rFonts w:ascii="Times New Roman" w:hAnsi="Times New Roman" w:cs="Times New Roman"/>
        </w:rPr>
        <w:t>D</w:t>
      </w:r>
      <w:r>
        <w:rPr>
          <w:rFonts w:ascii="Times New Roman" w:hAnsi="Times New Roman" w:cs="Times New Roman"/>
        </w:rPr>
        <w:t xml:space="preserve">émocratique du </w:t>
      </w:r>
      <w:r w:rsidRPr="005F53E3">
        <w:rPr>
          <w:rFonts w:ascii="Times New Roman" w:hAnsi="Times New Roman" w:cs="Times New Roman"/>
        </w:rPr>
        <w:t>C</w:t>
      </w:r>
      <w:r>
        <w:rPr>
          <w:rFonts w:ascii="Times New Roman" w:hAnsi="Times New Roman" w:cs="Times New Roman"/>
        </w:rPr>
        <w:t>ongo</w:t>
      </w:r>
      <w:r w:rsidRPr="005F53E3">
        <w:rPr>
          <w:rFonts w:ascii="Times New Roman" w:hAnsi="Times New Roman" w:cs="Times New Roman"/>
        </w:rPr>
        <w:t xml:space="preserve">. Le travail des enfants étant interdit avant l’âge de 14 ans minimum dans la plupart des pays. En effet, d’après l’article 19 de la Convention relative aux droits de l’enfant,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 » </w:t>
      </w:r>
      <w:r w:rsidRPr="00C03D5F">
        <w:rPr>
          <w:rFonts w:ascii="Times New Roman" w:hAnsi="Times New Roman" w:cs="Times New Roman"/>
          <w:highlight w:val="yellow"/>
        </w:rPr>
        <w:t>[CIT06].</w:t>
      </w:r>
      <w:r w:rsidRPr="005F53E3">
        <w:rPr>
          <w:rFonts w:ascii="Times New Roman" w:hAnsi="Times New Roman" w:cs="Times New Roman"/>
        </w:rPr>
        <w:t xml:space="preserve"> C’est pourquoi l’utilisation des machines pourraient être une solution potentielle pour éviter le travail des enfants seulement cela demanderait des moyens logistiques, le coût des machines serait élevé à l’achat et à l’entretien et 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68EA25A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Au Mexique, les habitants locaux qui vivaient à côté de l’entreprise Coca-Cola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79B2ED0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domaine de l’informatique n’est pas épargné. Dans l’ouvrage </w:t>
      </w:r>
      <w:r w:rsidRPr="00C03D5F">
        <w:rPr>
          <w:rFonts w:ascii="Times New Roman" w:hAnsi="Times New Roman" w:cs="Times New Roman"/>
          <w:highlight w:val="yellow"/>
        </w:rPr>
        <w:t>« L'Eau, une ressource menacée : Une introduction à l'hydrologie » de François Chabaux</w:t>
      </w:r>
      <w:r w:rsidRPr="005F53E3">
        <w:rPr>
          <w:rFonts w:ascii="Times New Roman" w:hAnsi="Times New Roman" w:cs="Times New Roman"/>
        </w:rPr>
        <w:t xml:space="preserve">,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w:t>
      </w:r>
      <w:r w:rsidRPr="00C03D5F">
        <w:rPr>
          <w:rFonts w:ascii="Times New Roman" w:hAnsi="Times New Roman" w:cs="Times New Roman"/>
          <w:highlight w:val="yellow"/>
        </w:rPr>
        <w:t>eau » [CIT07].</w:t>
      </w:r>
      <w:r w:rsidRPr="005F53E3">
        <w:rPr>
          <w:rFonts w:ascii="Times New Roman" w:hAnsi="Times New Roman" w:cs="Times New Roman"/>
        </w:rPr>
        <w:t xml:space="preserve"> Pour compléter, L’association Greenpeace publie un rapport en 2017 « </w:t>
      </w:r>
      <w:r w:rsidRPr="00C03D5F">
        <w:rPr>
          <w:rFonts w:ascii="Times New Roman" w:hAnsi="Times New Roman" w:cs="Times New Roman"/>
          <w:i/>
          <w:iCs/>
          <w:highlight w:val="yellow"/>
        </w:rPr>
        <w:t>How Clean is Your Cloud</w:t>
      </w:r>
      <w:r w:rsidRPr="005F53E3">
        <w:rPr>
          <w:rFonts w:ascii="Times New Roman" w:hAnsi="Times New Roman" w:cs="Times New Roman"/>
        </w:rPr>
        <w:t xml:space="preserve"> » [CIT08] qui évalue la consommation d'énergie et d'eau des datacenters des grandes entreprises de technologie à travers le monde. Le rapport examine les politiques environnementales et les pratiques de gestion de l'énergie et de l'eau de </w:t>
      </w:r>
      <w:r w:rsidRPr="005F53E3">
        <w:rPr>
          <w:rFonts w:ascii="Times New Roman" w:hAnsi="Times New Roman" w:cs="Times New Roman"/>
        </w:rPr>
        <w:lastRenderedPageBreak/>
        <w:t xml:space="preserve">17 grandes entreprises de technologie, </w:t>
      </w:r>
      <w:r>
        <w:rPr>
          <w:rFonts w:ascii="Times New Roman" w:hAnsi="Times New Roman" w:cs="Times New Roman"/>
        </w:rPr>
        <w:t>comme</w:t>
      </w:r>
      <w:r w:rsidRPr="005F53E3">
        <w:rPr>
          <w:rFonts w:ascii="Times New Roman" w:hAnsi="Times New Roman" w:cs="Times New Roman"/>
        </w:rPr>
        <w:t xml:space="preserve"> Apple, Google, Facebook, Amazon, Microsoft et IBM et propose des recommandations pour </w:t>
      </w:r>
      <w:r>
        <w:rPr>
          <w:rFonts w:ascii="Times New Roman" w:hAnsi="Times New Roman" w:cs="Times New Roman"/>
        </w:rPr>
        <w:t>c</w:t>
      </w:r>
      <w:r w:rsidRPr="005F53E3">
        <w:rPr>
          <w:rFonts w:ascii="Times New Roman" w:hAnsi="Times New Roman" w:cs="Times New Roman"/>
        </w:rPr>
        <w:t xml:space="preserve">es entreprises pour </w:t>
      </w:r>
      <w:r>
        <w:rPr>
          <w:rFonts w:ascii="Times New Roman" w:hAnsi="Times New Roman" w:cs="Times New Roman"/>
        </w:rPr>
        <w:t xml:space="preserve">qu’elles puissent </w:t>
      </w:r>
      <w:r w:rsidRPr="005F53E3">
        <w:rPr>
          <w:rFonts w:ascii="Times New Roman" w:hAnsi="Times New Roman" w:cs="Times New Roman"/>
        </w:rPr>
        <w:t xml:space="preserve">réduire leur impact environnemental, </w:t>
      </w:r>
      <w:r>
        <w:rPr>
          <w:rFonts w:ascii="Times New Roman" w:hAnsi="Times New Roman" w:cs="Times New Roman"/>
        </w:rPr>
        <w:t>en utilisant</w:t>
      </w:r>
      <w:r w:rsidRPr="005F53E3">
        <w:rPr>
          <w:rFonts w:ascii="Times New Roman" w:hAnsi="Times New Roman" w:cs="Times New Roman"/>
        </w:rPr>
        <w:t xml:space="preserve"> de sources d'énergie renouvelable, l'adoption de pratiques de refroidissement plus efficaces, la transparence sur les pratiques environnementales et la collaboration avec les communautés locales pour préserver les ressources en eau et en énergie.</w:t>
      </w:r>
    </w:p>
    <w:p w14:paraId="603C0753"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Automatiser certain processus pourrait contribuer à protéger notre environnement. </w:t>
      </w:r>
    </w:p>
    <w:p w14:paraId="79F1D6A3" w14:textId="77777777" w:rsidR="00760B73" w:rsidRDefault="00760B73" w:rsidP="00760B73">
      <w:pPr>
        <w:jc w:val="both"/>
        <w:rPr>
          <w:rFonts w:ascii="Times New Roman" w:hAnsi="Times New Roman" w:cs="Times New Roman"/>
        </w:rPr>
      </w:pPr>
      <w:r>
        <w:rPr>
          <w:rFonts w:ascii="Times New Roman" w:hAnsi="Times New Roman" w:cs="Times New Roman"/>
        </w:rPr>
        <w:t>Des machines physiques tendent vers l’automatisation visant à rendre leur production industrielle plus propre. Ces automatisations aideront à optimiser les processus de production pour un fonctionnement bien plus efficace avec une économie d’énergie, et donc environnemental. Toutes entreprises en lien avec son époque et l’écologie tend vers une réduction de la consommation d’énergie et des émissions de gaz à effet de serre.</w:t>
      </w:r>
    </w:p>
    <w:p w14:paraId="4DC42319" w14:textId="77777777" w:rsidR="00760B73" w:rsidRDefault="00760B73" w:rsidP="00760B73">
      <w:pPr>
        <w:jc w:val="both"/>
        <w:rPr>
          <w:rFonts w:ascii="Times New Roman" w:hAnsi="Times New Roman" w:cs="Times New Roman"/>
        </w:rPr>
      </w:pPr>
      <w:r>
        <w:rPr>
          <w:rFonts w:ascii="Times New Roman" w:hAnsi="Times New Roman" w:cs="Times New Roman"/>
        </w:rPr>
        <w:t>On cherche depuis des centaines d’années à comprendre le réchauffement climatique (d’où ma présentation plus haut), ce réchauffement sera toujours d’actualités dans 100 ans, et sera d’autant plus adapté à l’automatisation de notre société dans cette technologie qui avance plus vite que l’on ne le voudrait.</w:t>
      </w:r>
    </w:p>
    <w:p w14:paraId="788367E5" w14:textId="77777777" w:rsidR="00760B73" w:rsidRDefault="00760B73" w:rsidP="00760B73">
      <w:pPr>
        <w:jc w:val="both"/>
        <w:rPr>
          <w:rFonts w:ascii="Times New Roman" w:hAnsi="Times New Roman" w:cs="Times New Roman"/>
        </w:rPr>
      </w:pPr>
      <w:r>
        <w:rPr>
          <w:rFonts w:ascii="Times New Roman" w:hAnsi="Times New Roman" w:cs="Times New Roman"/>
        </w:rPr>
        <w:t>Un exemple concret au niveau de l’agriculture : pourquoi ne pas industrialiser les drones pour la surveillance des cultures, automatiser l’irrigation ou utiliser de la robotique pour effectuer des tâches redondantes. L’agriculture est loin d’être écologique mais là aussi nous pouvons tendre vers une automatisation plus sûre pour l’humain, pour sa consommation et montrer que la technologie peut aider à développer plus sainement l’agriculture de demain.</w:t>
      </w:r>
    </w:p>
    <w:p w14:paraId="6435B905" w14:textId="77777777" w:rsidR="00760B73" w:rsidRPr="005F53E3" w:rsidRDefault="00760B73" w:rsidP="00760B73">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7C07E654" w14:textId="77777777" w:rsidR="00760B73" w:rsidRPr="005F53E3" w:rsidRDefault="00760B73" w:rsidP="00760B73">
      <w:pPr>
        <w:pStyle w:val="Titre2"/>
        <w:spacing w:after="120"/>
        <w:jc w:val="both"/>
        <w:rPr>
          <w:rFonts w:ascii="Times New Roman" w:hAnsi="Times New Roman" w:cs="Times New Roman"/>
        </w:rPr>
      </w:pPr>
      <w:bookmarkStart w:id="18" w:name="_Toc130771483"/>
      <w:bookmarkStart w:id="19" w:name="_Toc130956860"/>
      <w:r w:rsidRPr="005F53E3">
        <w:rPr>
          <w:rFonts w:ascii="Times New Roman" w:hAnsi="Times New Roman" w:cs="Times New Roman"/>
        </w:rPr>
        <w:lastRenderedPageBreak/>
        <w:t>L’évolution technologique pour faire pérenniser les entreprises</w:t>
      </w:r>
      <w:bookmarkEnd w:id="18"/>
      <w:bookmarkEnd w:id="19"/>
    </w:p>
    <w:p w14:paraId="561C2BD6" w14:textId="2B027659" w:rsidR="00760B73" w:rsidRDefault="00760B73" w:rsidP="00760B73">
      <w:pPr>
        <w:jc w:val="both"/>
        <w:rPr>
          <w:rFonts w:ascii="Times New Roman" w:hAnsi="Times New Roman" w:cs="Times New Roman"/>
        </w:rPr>
      </w:pPr>
      <w:r w:rsidRPr="005F53E3">
        <w:rPr>
          <w:rFonts w:ascii="Times New Roman" w:hAnsi="Times New Roman" w:cs="Times New Roman"/>
        </w:rPr>
        <w:t xml:space="preserve">L’évolution technique est un facteur crucial pour la survie des entreprises. En 1771, </w:t>
      </w:r>
      <w:r w:rsidRPr="00926C1E">
        <w:rPr>
          <w:rFonts w:ascii="Times New Roman" w:hAnsi="Times New Roman" w:cs="Times New Roman"/>
          <w:highlight w:val="yellow"/>
        </w:rPr>
        <w:t>Richard Arkwright</w:t>
      </w:r>
      <w:r w:rsidRPr="005F53E3">
        <w:rPr>
          <w:rFonts w:ascii="Times New Roman" w:hAnsi="Times New Roman" w:cs="Times New Roman"/>
        </w:rPr>
        <w:t xml:space="preserve"> cr</w:t>
      </w:r>
      <w:r>
        <w:rPr>
          <w:rFonts w:ascii="Times New Roman" w:hAnsi="Times New Roman" w:cs="Times New Roman"/>
        </w:rPr>
        <w:t>éa</w:t>
      </w:r>
      <w:r w:rsidRPr="005F53E3">
        <w:rPr>
          <w:rFonts w:ascii="Times New Roman" w:hAnsi="Times New Roman" w:cs="Times New Roman"/>
        </w:rPr>
        <w:t xml:space="preserve"> la première usine textile mécanisée qui a utilisé des machines à filer et à tisser pour produire du fil et des tissus en grande quantité. Au cours de la révolution industrielle du 19</w:t>
      </w:r>
      <w:r w:rsidRPr="00926C1E">
        <w:rPr>
          <w:rFonts w:ascii="Times New Roman" w:hAnsi="Times New Roman" w:cs="Times New Roman"/>
          <w:vertAlign w:val="superscript"/>
        </w:rPr>
        <w:t>ème</w:t>
      </w:r>
      <w:r w:rsidRPr="005F53E3">
        <w:rPr>
          <w:rFonts w:ascii="Times New Roman" w:hAnsi="Times New Roman" w:cs="Times New Roman"/>
        </w:rPr>
        <w:t xml:space="preserve"> siècle, de nombreuses autres entreprises ont commencé à utiliser des machines pour automatiser leurs processus de production, réduire les coûts et augmenter la productivité. Au 20</w:t>
      </w:r>
      <w:r w:rsidRPr="005F53E3">
        <w:rPr>
          <w:rFonts w:ascii="Times New Roman" w:hAnsi="Times New Roman" w:cs="Times New Roman"/>
          <w:vertAlign w:val="superscript"/>
        </w:rPr>
        <w:t>ème</w:t>
      </w:r>
      <w:r w:rsidRPr="005F53E3">
        <w:rPr>
          <w:rFonts w:ascii="Times New Roman" w:hAnsi="Times New Roman" w:cs="Times New Roman"/>
        </w:rPr>
        <w:t xml:space="preserve"> siècle, </w:t>
      </w:r>
      <w:r w:rsidRPr="00926C1E">
        <w:rPr>
          <w:rFonts w:ascii="Times New Roman" w:hAnsi="Times New Roman" w:cs="Times New Roman"/>
          <w:highlight w:val="yellow"/>
        </w:rPr>
        <w:t>Henry Ford</w:t>
      </w:r>
      <w:r w:rsidRPr="005F53E3">
        <w:rPr>
          <w:rFonts w:ascii="Times New Roman" w:hAnsi="Times New Roman" w:cs="Times New Roman"/>
        </w:rPr>
        <w:t xml:space="preserve"> cré</w:t>
      </w:r>
      <w:r>
        <w:rPr>
          <w:rFonts w:ascii="Times New Roman" w:hAnsi="Times New Roman" w:cs="Times New Roman"/>
        </w:rPr>
        <w:t>a</w:t>
      </w:r>
      <w:r w:rsidRPr="005F53E3">
        <w:rPr>
          <w:rFonts w:ascii="Times New Roman" w:hAnsi="Times New Roman" w:cs="Times New Roman"/>
        </w:rPr>
        <w:t xml:space="preserve"> un modèle de production de masse, appelé le fordisme, reposant sur des chaînes de production à grande échelle, dans lesquelles des travailleurs spécialisés </w:t>
      </w:r>
      <w:r w:rsidR="00165BC6">
        <w:rPr>
          <w:rFonts w:ascii="Times New Roman" w:hAnsi="Times New Roman" w:cs="Times New Roman"/>
        </w:rPr>
        <w:t>pouvaient</w:t>
      </w:r>
      <w:r>
        <w:rPr>
          <w:rFonts w:ascii="Times New Roman" w:hAnsi="Times New Roman" w:cs="Times New Roman"/>
        </w:rPr>
        <w:t xml:space="preserve"> effectuer</w:t>
      </w:r>
      <w:r w:rsidRPr="005F53E3">
        <w:rPr>
          <w:rFonts w:ascii="Times New Roman" w:hAnsi="Times New Roman" w:cs="Times New Roman"/>
        </w:rPr>
        <w:t xml:space="preserve"> des tâches répétitives et standardisées pour </w:t>
      </w:r>
      <w:r>
        <w:rPr>
          <w:rFonts w:ascii="Times New Roman" w:hAnsi="Times New Roman" w:cs="Times New Roman"/>
        </w:rPr>
        <w:t>de l’assemblage</w:t>
      </w:r>
      <w:r w:rsidRPr="005F53E3">
        <w:rPr>
          <w:rFonts w:ascii="Times New Roman" w:hAnsi="Times New Roman" w:cs="Times New Roman"/>
        </w:rPr>
        <w:t xml:space="preserve"> de produits en série. 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et certaines entreprises ont employé la méthode au sein de leur chaîne de production. </w:t>
      </w:r>
    </w:p>
    <w:p w14:paraId="11CA8C62" w14:textId="77777777" w:rsidR="00760B73" w:rsidRPr="005F53E3" w:rsidRDefault="00760B73" w:rsidP="00760B73">
      <w:pPr>
        <w:jc w:val="both"/>
        <w:rPr>
          <w:rFonts w:ascii="Times New Roman" w:hAnsi="Times New Roman" w:cs="Times New Roman"/>
          <w:noProof/>
        </w:rPr>
      </w:pPr>
      <w:r w:rsidRPr="005F53E3">
        <w:rPr>
          <w:rFonts w:ascii="Times New Roman" w:hAnsi="Times New Roman" w:cs="Times New Roman"/>
        </w:rPr>
        <w:t xml:space="preserve">En France, l'exemple le plus notable d'application du fordisme est peut-être </w:t>
      </w:r>
      <w:r w:rsidRPr="00926C1E">
        <w:rPr>
          <w:rFonts w:ascii="Times New Roman" w:hAnsi="Times New Roman" w:cs="Times New Roman"/>
          <w:highlight w:val="yellow"/>
        </w:rPr>
        <w:t>l'usine Renault</w:t>
      </w:r>
      <w:r w:rsidRPr="005F53E3">
        <w:rPr>
          <w:rFonts w:ascii="Times New Roman" w:hAnsi="Times New Roman" w:cs="Times New Roman"/>
        </w:rPr>
        <w:t xml:space="preserve">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w:t>
      </w:r>
      <w:r w:rsidRPr="00926C1E">
        <w:rPr>
          <w:rFonts w:ascii="Times New Roman" w:hAnsi="Times New Roman" w:cs="Times New Roman"/>
          <w:highlight w:val="yellow"/>
        </w:rPr>
        <w:t>Philips et Thomson</w:t>
      </w:r>
      <w:r w:rsidRPr="005F53E3">
        <w:rPr>
          <w:rFonts w:ascii="Times New Roman" w:hAnsi="Times New Roman" w:cs="Times New Roman"/>
        </w:rPr>
        <w:t>.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Pr="005F53E3">
        <w:rPr>
          <w:rFonts w:ascii="Times New Roman" w:hAnsi="Times New Roman" w:cs="Times New Roman"/>
          <w:noProof/>
        </w:rPr>
        <w:t xml:space="preserve"> </w:t>
      </w:r>
    </w:p>
    <w:p w14:paraId="227844B3" w14:textId="77777777" w:rsidR="00760B73" w:rsidRPr="005F53E3" w:rsidRDefault="00760B73" w:rsidP="00760B73">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0B5FE3AC" wp14:editId="78ADFFDE">
            <wp:extent cx="4962120" cy="3723640"/>
            <wp:effectExtent l="0" t="0" r="0" b="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7AF04A3C" w14:textId="1629D75A" w:rsidR="00760B73" w:rsidRPr="005F53E3" w:rsidRDefault="00760B73" w:rsidP="00760B73">
      <w:pPr>
        <w:pStyle w:val="Lgende"/>
        <w:spacing w:after="120"/>
        <w:jc w:val="center"/>
        <w:rPr>
          <w:rFonts w:ascii="Times New Roman" w:hAnsi="Times New Roman" w:cs="Times New Roman"/>
        </w:rPr>
      </w:pPr>
      <w:bookmarkStart w:id="20" w:name="_Toc130918419"/>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bookmarkEnd w:id="20"/>
    </w:p>
    <w:p w14:paraId="6F5CDD60" w14:textId="3FAE63BA"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 graphique montre la production de voitures, de camions et de bus depuis 1900 jusqu’en 2011 dans le monde. J’ai pu constater des chutes périodiques plus ou moins fortes de la production automobile annuelle. Ces baisses correspondent à des crises majeures telles que la dépression des années 1930, également connue sous le nom de Grande Dépression, qui est une période de crise économique mondiale qui a commencé en 1929 et a duré jusqu'à la fin des années 1930, la Seconde Guerre Mondiale, le premier choc pétrolier </w:t>
      </w:r>
      <w:r>
        <w:rPr>
          <w:rFonts w:ascii="Times New Roman" w:hAnsi="Times New Roman" w:cs="Times New Roman"/>
        </w:rPr>
        <w:t>date de</w:t>
      </w:r>
      <w:r w:rsidRPr="005F53E3">
        <w:rPr>
          <w:rFonts w:ascii="Times New Roman" w:hAnsi="Times New Roman" w:cs="Times New Roman"/>
        </w:rPr>
        <w:t xml:space="preserve"> 1973 lorsque les pays membres de </w:t>
      </w:r>
      <w:r w:rsidRPr="00926C1E">
        <w:rPr>
          <w:rFonts w:ascii="Times New Roman" w:hAnsi="Times New Roman" w:cs="Times New Roman"/>
          <w:i/>
          <w:iCs/>
        </w:rPr>
        <w:t>l'OPEP</w:t>
      </w:r>
      <w:r w:rsidRPr="005F53E3">
        <w:rPr>
          <w:rFonts w:ascii="Times New Roman" w:hAnsi="Times New Roman" w:cs="Times New Roman"/>
        </w:rPr>
        <w:t xml:space="preserve"> (Organisation des pays exportateurs de pétrole) ont décidé d'imposer un embargo sur les exportations de pétrole vers les pays occidentaux qui soutenaient Israël pendant la guerre du Kippour</w:t>
      </w:r>
      <w:r>
        <w:rPr>
          <w:rFonts w:ascii="Times New Roman" w:hAnsi="Times New Roman" w:cs="Times New Roman"/>
        </w:rPr>
        <w:t> ;</w:t>
      </w:r>
      <w:r w:rsidRPr="005F53E3">
        <w:rPr>
          <w:rFonts w:ascii="Times New Roman" w:hAnsi="Times New Roman" w:cs="Times New Roman"/>
        </w:rPr>
        <w:t xml:space="preserve"> le second est survenu en 1979, lorsque la révolution iranienne a entraîné une nouvelle hausse des prix du pétrole et enfin la crise de 2009 connue sous le nom de Grande Récession</w:t>
      </w:r>
      <w:r>
        <w:rPr>
          <w:rFonts w:ascii="Times New Roman" w:hAnsi="Times New Roman" w:cs="Times New Roman"/>
        </w:rPr>
        <w:t>.</w:t>
      </w:r>
      <w:r w:rsidRPr="005F53E3">
        <w:rPr>
          <w:rFonts w:ascii="Times New Roman" w:hAnsi="Times New Roman" w:cs="Times New Roman"/>
        </w:rPr>
        <w:t xml:space="preserve"> </w:t>
      </w:r>
      <w:r>
        <w:rPr>
          <w:rFonts w:ascii="Times New Roman" w:hAnsi="Times New Roman" w:cs="Times New Roman"/>
        </w:rPr>
        <w:t>Ce fut</w:t>
      </w:r>
      <w:r w:rsidRPr="005F53E3">
        <w:rPr>
          <w:rFonts w:ascii="Times New Roman" w:hAnsi="Times New Roman" w:cs="Times New Roman"/>
        </w:rPr>
        <w:t xml:space="preserve"> une crise économique mondiale déclenchée par la faillite de grandes banques et la chute des prix de l'immobilier.</w:t>
      </w:r>
      <w:r w:rsidR="007E6E84">
        <w:rPr>
          <w:rFonts w:ascii="Times New Roman" w:hAnsi="Times New Roman" w:cs="Times New Roman"/>
        </w:rPr>
        <w:t xml:space="preserve"> </w:t>
      </w:r>
      <w:r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r w:rsidR="007E6E84">
        <w:rPr>
          <w:rFonts w:ascii="Times New Roman" w:hAnsi="Times New Roman" w:cs="Times New Roman"/>
        </w:rPr>
        <w:t xml:space="preserve"> Puis, par la suite, </w:t>
      </w:r>
    </w:p>
    <w:p w14:paraId="58A5963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D’après le rapport « </w:t>
      </w:r>
      <w:r w:rsidRPr="00AE369D">
        <w:rPr>
          <w:rFonts w:ascii="Times New Roman" w:hAnsi="Times New Roman" w:cs="Times New Roman"/>
          <w:i/>
          <w:iCs/>
        </w:rPr>
        <w:t>The Future of Manufacturing : Making Things in a Changing World</w:t>
      </w:r>
      <w:r w:rsidRPr="005F53E3">
        <w:rPr>
          <w:rFonts w:ascii="Times New Roman" w:hAnsi="Times New Roman" w:cs="Times New Roman"/>
        </w:rPr>
        <w:t xml:space="preserve"> » de </w:t>
      </w:r>
      <w:r w:rsidRPr="00AE369D">
        <w:rPr>
          <w:rFonts w:ascii="Times New Roman" w:hAnsi="Times New Roman" w:cs="Times New Roman"/>
          <w:highlight w:val="yellow"/>
        </w:rPr>
        <w:t>McKinsey &amp; Company,</w:t>
      </w:r>
      <w:r w:rsidRPr="005F53E3">
        <w:rPr>
          <w:rFonts w:ascii="Times New Roman" w:hAnsi="Times New Roman" w:cs="Times New Roman"/>
        </w:rPr>
        <w:t xml:space="preserve"> « </w:t>
      </w:r>
      <w:r w:rsidRPr="00AE369D">
        <w:rPr>
          <w:rFonts w:ascii="Times New Roman" w:hAnsi="Times New Roman" w:cs="Times New Roman"/>
          <w:i/>
          <w:iCs/>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Pr="00AE369D">
        <w:rPr>
          <w:rFonts w:ascii="Times New Roman" w:hAnsi="Times New Roman" w:cs="Times New Roman"/>
          <w:i/>
          <w:iCs/>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Pr="005F53E3">
        <w:rPr>
          <w:rFonts w:ascii="Times New Roman" w:hAnsi="Times New Roman" w:cs="Times New Roman"/>
        </w:rPr>
        <w:t>» [CIT09]. L’auteur explique comment les entreprises gagnent de l’argent en investissant et en remplaçant sa main-d’œuvre par des machines. La main d’œuvre est un « </w:t>
      </w:r>
      <w:r w:rsidRPr="00AE369D">
        <w:rPr>
          <w:rFonts w:ascii="Times New Roman" w:hAnsi="Times New Roman" w:cs="Times New Roman"/>
          <w:i/>
          <w:iCs/>
        </w:rPr>
        <w:t>Ensemble des salariés, en particulier des ouvriers, d'un établissement, d'une région, d'un pays.</w:t>
      </w:r>
      <w:r w:rsidRPr="005F53E3">
        <w:rPr>
          <w:rFonts w:ascii="Times New Roman" w:hAnsi="Times New Roman" w:cs="Times New Roman"/>
        </w:rPr>
        <w:t> » [CIT10].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Les tâches manuelles et intellectuelles sont souvent répétitives et récurrentes, les tâches standardisées où un processus peut être définit peuvent être automatisées.</w:t>
      </w:r>
    </w:p>
    <w:p w14:paraId="637FF2C6" w14:textId="74A1583A" w:rsidR="00760B73" w:rsidRPr="005F53E3" w:rsidRDefault="00000000" w:rsidP="00760B73">
      <w:pPr>
        <w:jc w:val="both"/>
        <w:rPr>
          <w:rFonts w:ascii="Times New Roman" w:hAnsi="Times New Roman" w:cs="Times New Roman"/>
        </w:rPr>
      </w:pPr>
      <w:r>
        <w:rPr>
          <w:noProof/>
        </w:rPr>
        <w:pict w14:anchorId="4916A49B">
          <v:shape id="Zone de texte 8" o:spid="_x0000_s1041" type="#_x0000_t202" style="position:absolute;left:0;text-align:left;margin-left:128.2pt;margin-top:335.15pt;width:297pt;height:25.5pt;z-index:251666944;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069985A2" w14:textId="3B7537FA" w:rsidR="00760B73" w:rsidRPr="001A2515" w:rsidRDefault="00760B73" w:rsidP="00760B73">
                  <w:pPr>
                    <w:pStyle w:val="Lgende"/>
                    <w:jc w:val="center"/>
                  </w:pPr>
                  <w:bookmarkStart w:id="21" w:name="_Toc130918420"/>
                  <w:r>
                    <w:t xml:space="preserve">Figure </w:t>
                  </w:r>
                  <w:fldSimple w:instr=" SEQ Figure \* ARABIC ">
                    <w:r w:rsidR="00FE188C">
                      <w:rPr>
                        <w:noProof/>
                      </w:rPr>
                      <w:t>5</w:t>
                    </w:r>
                  </w:fldSimple>
                  <w:r>
                    <w:rPr>
                      <w:noProof/>
                    </w:rPr>
                    <w:t xml:space="preserve"> </w:t>
                  </w:r>
                  <w:r w:rsidRPr="004F6878">
                    <w:t>Répartition des salariés des filiales de McDonald's en France en 2017, par âge</w:t>
                  </w:r>
                  <w:r>
                    <w:t xml:space="preserve"> [FIG5]</w:t>
                  </w:r>
                  <w:bookmarkEnd w:id="21"/>
                </w:p>
              </w:txbxContent>
            </v:textbox>
            <w10:wrap type="square" anchorx="margin"/>
          </v:shape>
        </w:pict>
      </w:r>
      <w:r w:rsidR="006053EC" w:rsidRPr="005F53E3">
        <w:rPr>
          <w:rFonts w:ascii="Times New Roman" w:hAnsi="Times New Roman" w:cs="Times New Roman"/>
          <w:noProof/>
        </w:rPr>
        <w:drawing>
          <wp:anchor distT="0" distB="0" distL="114300" distR="114300" simplePos="0" relativeHeight="251665408" behindDoc="0" locked="0" layoutInCell="1" allowOverlap="1" wp14:anchorId="48EA58A0" wp14:editId="3D19A61C">
            <wp:simplePos x="0" y="0"/>
            <wp:positionH relativeFrom="margin">
              <wp:posOffset>1628140</wp:posOffset>
            </wp:positionH>
            <wp:positionV relativeFrom="paragraph">
              <wp:posOffset>1779005</wp:posOffset>
            </wp:positionV>
            <wp:extent cx="3771900" cy="2379059"/>
            <wp:effectExtent l="0" t="0" r="0" b="2540"/>
            <wp:wrapSquare wrapText="bothSides"/>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760B73"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l’Organisation de Coopération et de Développement </w:t>
      </w:r>
      <w:r w:rsidR="00165BC6" w:rsidRPr="005F53E3">
        <w:rPr>
          <w:rFonts w:ascii="Times New Roman" w:hAnsi="Times New Roman" w:cs="Times New Roman"/>
        </w:rPr>
        <w:t>Économiques</w:t>
      </w:r>
      <w:r w:rsidR="00760B73" w:rsidRPr="005F53E3">
        <w:rPr>
          <w:rFonts w:ascii="Times New Roman" w:hAnsi="Times New Roman" w:cs="Times New Roman"/>
        </w:rPr>
        <w:t xml:space="preserve"> (</w:t>
      </w:r>
      <w:r w:rsidR="00760B73" w:rsidRPr="00AE369D">
        <w:rPr>
          <w:rFonts w:ascii="Times New Roman" w:hAnsi="Times New Roman" w:cs="Times New Roman"/>
          <w:highlight w:val="yellow"/>
        </w:rPr>
        <w:t>OCDE</w:t>
      </w:r>
      <w:r w:rsidR="00760B73" w:rsidRPr="005F53E3">
        <w:rPr>
          <w:rFonts w:ascii="Times New Roman" w:hAnsi="Times New Roman" w:cs="Times New Roman"/>
        </w:rPr>
        <w:t>) dit que « </w:t>
      </w:r>
      <w:r w:rsidR="00760B73" w:rsidRPr="00AE369D">
        <w:rPr>
          <w:rFonts w:ascii="Times New Roman" w:hAnsi="Times New Roman" w:cs="Times New Roman"/>
          <w:i/>
          <w:iCs/>
        </w:rPr>
        <w:t>le risque 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w:t>
      </w:r>
      <w:r w:rsidR="00760B73" w:rsidRPr="005F53E3">
        <w:rPr>
          <w:rFonts w:ascii="Times New Roman" w:hAnsi="Times New Roman" w:cs="Times New Roman"/>
        </w:rPr>
        <w:t xml:space="preserve"> ». Un exemple très concret : la chaîne de fast-food Mc Donald. En 2009, la société met en place des bornes automatiques pour mettre fin aux interminables files d’attente. Ces bornes </w:t>
      </w:r>
      <w:r w:rsidR="00760B73" w:rsidRPr="005F53E3">
        <w:rPr>
          <w:rFonts w:ascii="Times New Roman" w:hAnsi="Times New Roman" w:cs="Times New Roman"/>
        </w:rPr>
        <w:lastRenderedPageBreak/>
        <w:t>permettent de commander son repas et si le client paye en carte bleu, il est amené à prendre un ticket, un chevalet et à s’assoir dans la salle de restauration. Un salarié lui apporte sa commande à table et le client peut se restaurer. La borne est estimée à plus de 18</w:t>
      </w:r>
      <w:r w:rsidR="00760B73">
        <w:rPr>
          <w:rFonts w:ascii="Times New Roman" w:hAnsi="Times New Roman" w:cs="Times New Roman"/>
        </w:rPr>
        <w:t xml:space="preserve"> </w:t>
      </w:r>
      <w:r w:rsidR="00760B73" w:rsidRPr="005F53E3">
        <w:rPr>
          <w:rFonts w:ascii="Times New Roman" w:hAnsi="Times New Roman" w:cs="Times New Roman"/>
        </w:rPr>
        <w:t>000 euros hors taxes et en moyenne, un établissement compte entre 4 et 8 bornes suivant la fréquentation.</w:t>
      </w:r>
    </w:p>
    <w:p w14:paraId="3E918460" w14:textId="2E66CBD9"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site de </w:t>
      </w:r>
      <w:r w:rsidRPr="00AE369D">
        <w:rPr>
          <w:rFonts w:ascii="Times New Roman" w:hAnsi="Times New Roman" w:cs="Times New Roman"/>
          <w:highlight w:val="yellow"/>
        </w:rPr>
        <w:t>Statista</w:t>
      </w:r>
      <w:r w:rsidRPr="005F53E3">
        <w:rPr>
          <w:rFonts w:ascii="Times New Roman" w:hAnsi="Times New Roman" w:cs="Times New Roman"/>
        </w:rPr>
        <w:t>, en 2017, les équipes Mc Donald serait composées de 60% d’employé</w:t>
      </w:r>
      <w:r>
        <w:rPr>
          <w:rFonts w:ascii="Times New Roman" w:hAnsi="Times New Roman" w:cs="Times New Roman"/>
        </w:rPr>
        <w:t>s</w:t>
      </w:r>
      <w:r w:rsidRPr="005F53E3">
        <w:rPr>
          <w:rFonts w:ascii="Times New Roman" w:hAnsi="Times New Roman" w:cs="Times New Roman"/>
        </w:rPr>
        <w:t xml:space="preserve"> âgé</w:t>
      </w:r>
      <w:r>
        <w:rPr>
          <w:rFonts w:ascii="Times New Roman" w:hAnsi="Times New Roman" w:cs="Times New Roman"/>
        </w:rPr>
        <w:t>s</w:t>
      </w:r>
      <w:r w:rsidRPr="005F53E3">
        <w:rPr>
          <w:rFonts w:ascii="Times New Roman" w:hAnsi="Times New Roman" w:cs="Times New Roman"/>
        </w:rPr>
        <w:t xml:space="preserve"> de 18 à 24 ans soit plus de la moitié de leurs effectifs. Selon </w:t>
      </w:r>
      <w:r w:rsidRPr="00AE369D">
        <w:rPr>
          <w:rFonts w:ascii="Times New Roman" w:hAnsi="Times New Roman" w:cs="Times New Roman"/>
          <w:highlight w:val="yellow"/>
        </w:rPr>
        <w:t>iEDU.fr,</w:t>
      </w:r>
      <w:r w:rsidRPr="005F53E3">
        <w:rPr>
          <w:rFonts w:ascii="Times New Roman" w:hAnsi="Times New Roman" w:cs="Times New Roman"/>
        </w:rPr>
        <w:t xml:space="preserve"> « </w:t>
      </w:r>
      <w:r w:rsidRPr="00AE369D">
        <w:rPr>
          <w:rFonts w:ascii="Times New Roman" w:hAnsi="Times New Roman" w:cs="Times New Roman"/>
          <w:i/>
          <w:iCs/>
        </w:rPr>
        <w:t>le salaire minimum pour les étudiants est de 9,40€ par heure </w:t>
      </w:r>
      <w:r w:rsidRPr="005F53E3">
        <w:rPr>
          <w:rFonts w:ascii="Times New Roman" w:hAnsi="Times New Roman" w:cs="Times New Roman"/>
        </w:rPr>
        <w:t>» [CIT12] et</w:t>
      </w:r>
      <w:r>
        <w:rPr>
          <w:rFonts w:ascii="Times New Roman" w:hAnsi="Times New Roman" w:cs="Times New Roman"/>
        </w:rPr>
        <w:t xml:space="preserve"> </w:t>
      </w:r>
      <w:r w:rsidRPr="005F53E3">
        <w:rPr>
          <w:rFonts w:ascii="Times New Roman" w:hAnsi="Times New Roman" w:cs="Times New Roman"/>
        </w:rPr>
        <w:t>travaille en moyenne 60 heures par mois. Le salarié coûte 6</w:t>
      </w:r>
      <w:r>
        <w:rPr>
          <w:rFonts w:ascii="Times New Roman" w:hAnsi="Times New Roman" w:cs="Times New Roman"/>
        </w:rPr>
        <w:t xml:space="preserve"> </w:t>
      </w:r>
      <w:r w:rsidRPr="005F53E3">
        <w:rPr>
          <w:rFonts w:ascii="Times New Roman" w:hAnsi="Times New Roman" w:cs="Times New Roman"/>
        </w:rPr>
        <w:t xml:space="preserve">768€ par an minimum soit 1/3 du coût de la machine qui une fois rentabilisé, ne coûtera plus que l’énergie et la maintenance. Il faut savoir aussi que la borne ne prend pas de pause et peut travailler 24h/24 et 7j/7. Elle n’est pas contrainte à des règlementations du code du travail ni à </w:t>
      </w:r>
      <w:r>
        <w:rPr>
          <w:rFonts w:ascii="Times New Roman" w:hAnsi="Times New Roman" w:cs="Times New Roman"/>
        </w:rPr>
        <w:t>un</w:t>
      </w:r>
      <w:r w:rsidRPr="005F53E3">
        <w:rPr>
          <w:rFonts w:ascii="Times New Roman" w:hAnsi="Times New Roman" w:cs="Times New Roman"/>
        </w:rPr>
        <w:t xml:space="preserve"> coût salarial. Seulement elle effectue le travail que faisait 60% de leur effectif. </w:t>
      </w:r>
    </w:p>
    <w:p w14:paraId="6F9026AC" w14:textId="304E283D" w:rsidR="00760B73" w:rsidRDefault="00760B73" w:rsidP="00760B73">
      <w:pPr>
        <w:jc w:val="both"/>
        <w:rPr>
          <w:rFonts w:ascii="Times New Roman" w:hAnsi="Times New Roman" w:cs="Times New Roman"/>
        </w:rPr>
      </w:pPr>
      <w:r w:rsidRPr="00BA0471">
        <w:rPr>
          <w:rFonts w:ascii="Times New Roman" w:hAnsi="Times New Roman" w:cs="Times New Roman"/>
          <w:highlight w:val="yellow"/>
        </w:rPr>
        <w:t>L’automatisation dans les industries peut permettre de gagner du temps et de l’argent. Mais à quel prix. Qui dit automatisation, dit perte d’emploi puisque ce que faisait l’humain est remplacer par la machine. Il y a ici un vrai enjeu social quand on met face à face l’homme et la machine.</w:t>
      </w:r>
      <w:r>
        <w:rPr>
          <w:rFonts w:ascii="Times New Roman" w:hAnsi="Times New Roman" w:cs="Times New Roman"/>
        </w:rPr>
        <w:t xml:space="preserve"> TU </w:t>
      </w:r>
      <w:r w:rsidRPr="00BA0471">
        <w:rPr>
          <w:rFonts w:ascii="Times New Roman" w:hAnsi="Times New Roman" w:cs="Times New Roman"/>
          <w:highlight w:val="yellow"/>
        </w:rPr>
        <w:t>PEUX AUSSI PARLER DE AMAZON IL FAUT ALLER PLUS LOIN.</w:t>
      </w:r>
    </w:p>
    <w:p w14:paraId="416A6674" w14:textId="3F40871C" w:rsidR="008A56B5" w:rsidRPr="005F53E3" w:rsidRDefault="008A56B5" w:rsidP="00760B73">
      <w:pPr>
        <w:jc w:val="both"/>
        <w:rPr>
          <w:rFonts w:ascii="Times New Roman" w:hAnsi="Times New Roman" w:cs="Times New Roman"/>
        </w:rPr>
      </w:pPr>
    </w:p>
    <w:p w14:paraId="08287F7C"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14AF7A36" w14:textId="77777777" w:rsidR="00760B73" w:rsidRPr="00EE3078" w:rsidRDefault="00760B73" w:rsidP="00760B73">
      <w:pPr>
        <w:pStyle w:val="Titre2"/>
        <w:spacing w:after="120"/>
        <w:jc w:val="both"/>
        <w:rPr>
          <w:rFonts w:ascii="Times New Roman" w:hAnsi="Times New Roman" w:cs="Times New Roman"/>
        </w:rPr>
      </w:pPr>
      <w:bookmarkStart w:id="22" w:name="_Toc130771484"/>
      <w:bookmarkStart w:id="23" w:name="_Toc130956861"/>
      <w:r w:rsidRPr="005F53E3">
        <w:rPr>
          <w:rFonts w:ascii="Times New Roman" w:hAnsi="Times New Roman" w:cs="Times New Roman"/>
        </w:rPr>
        <w:lastRenderedPageBreak/>
        <w:t>La technologie pour prendre soin de l’Humain</w:t>
      </w:r>
      <w:bookmarkEnd w:id="22"/>
      <w:bookmarkEnd w:id="23"/>
    </w:p>
    <w:p w14:paraId="2AF02C01"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w:t>
      </w:r>
      <w:r>
        <w:rPr>
          <w:rFonts w:ascii="Times New Roman" w:hAnsi="Times New Roman" w:cs="Times New Roman"/>
        </w:rPr>
        <w:t>, etc.</w:t>
      </w:r>
      <w:r w:rsidRPr="005F53E3">
        <w:rPr>
          <w:rFonts w:ascii="Times New Roman" w:hAnsi="Times New Roman" w:cs="Times New Roman"/>
        </w:rPr>
        <w:t xml:space="preserve"> </w:t>
      </w:r>
      <w:r>
        <w:rPr>
          <w:rFonts w:ascii="Times New Roman" w:hAnsi="Times New Roman" w:cs="Times New Roman"/>
        </w:rPr>
        <w:t>L</w:t>
      </w:r>
      <w:r w:rsidRPr="005F53E3">
        <w:rPr>
          <w:rFonts w:ascii="Times New Roman" w:hAnsi="Times New Roman" w:cs="Times New Roman"/>
        </w:rPr>
        <w:t>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w:t>
      </w:r>
      <w:r>
        <w:rPr>
          <w:rFonts w:ascii="Times New Roman" w:hAnsi="Times New Roman" w:cs="Times New Roman"/>
        </w:rPr>
        <w:t>r, etc.</w:t>
      </w:r>
      <w:r w:rsidRPr="005F53E3">
        <w:rPr>
          <w:rFonts w:ascii="Times New Roman" w:hAnsi="Times New Roman" w:cs="Times New Roman"/>
        </w:rPr>
        <w:t xml:space="preserve"> Elles amènent à créer une médecine de plus en plus performante. Cependant, cette nouvelle ère du e-médical pourra poser certaines questions éthiques que nous aborderons plus tard.</w:t>
      </w:r>
    </w:p>
    <w:p w14:paraId="5AD4F9A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Pr>
          <w:rFonts w:ascii="Times New Roman" w:hAnsi="Times New Roman" w:cs="Times New Roman"/>
        </w:rPr>
        <w:t>encore à ce jour</w:t>
      </w:r>
      <w:r w:rsidRPr="005F53E3">
        <w:rPr>
          <w:rFonts w:ascii="Times New Roman" w:hAnsi="Times New Roman" w:cs="Times New Roman"/>
        </w:rPr>
        <w:t xml:space="preserve">, </w:t>
      </w:r>
      <w:r>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377A6CF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w:t>
      </w:r>
      <w:r>
        <w:rPr>
          <w:rFonts w:ascii="Times New Roman" w:hAnsi="Times New Roman" w:cs="Times New Roman"/>
        </w:rPr>
        <w:t>,</w:t>
      </w:r>
      <w:r w:rsidRPr="005F53E3">
        <w:rPr>
          <w:rFonts w:ascii="Times New Roman" w:hAnsi="Times New Roman" w:cs="Times New Roman"/>
        </w:rPr>
        <w:t xml:space="preserv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6EB2E56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bracelets et montres connectés et traqueurs d’activité</w:t>
      </w:r>
      <w:r>
        <w:rPr>
          <w:rFonts w:ascii="Times New Roman" w:hAnsi="Times New Roman" w:cs="Times New Roman"/>
        </w:rPr>
        <w:t>s</w:t>
      </w:r>
      <w:r w:rsidRPr="005F53E3">
        <w:rPr>
          <w:rFonts w:ascii="Times New Roman" w:hAnsi="Times New Roman" w:cs="Times New Roman"/>
        </w:rPr>
        <w:t xml:space="preserve"> ne sont pas en reste eux non plus. D’une simplicité enfantine, ils permettent de suivre l’activité physique de leur utilisateur au quotidien et ainsi à les inciter à bouger davantage. L’application </w:t>
      </w:r>
      <w:r w:rsidRPr="00BA0471">
        <w:rPr>
          <w:rFonts w:ascii="Times New Roman" w:hAnsi="Times New Roman" w:cs="Times New Roman"/>
          <w:i/>
          <w:iCs/>
        </w:rPr>
        <w:t>Cardiogram</w:t>
      </w:r>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r w:rsidRPr="00BA0471">
        <w:rPr>
          <w:rFonts w:ascii="Times New Roman" w:hAnsi="Times New Roman" w:cs="Times New Roman"/>
          <w:i/>
          <w:iCs/>
        </w:rPr>
        <w:t>Sleep as</w:t>
      </w:r>
      <w:r w:rsidRPr="005F53E3">
        <w:rPr>
          <w:rFonts w:ascii="Times New Roman" w:hAnsi="Times New Roman" w:cs="Times New Roman"/>
        </w:rPr>
        <w:t xml:space="preserve"> » sur Android.</w:t>
      </w:r>
    </w:p>
    <w:p w14:paraId="601821B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w:t>
      </w:r>
      <w:r w:rsidRPr="00BA0471">
        <w:rPr>
          <w:rFonts w:ascii="Times New Roman" w:hAnsi="Times New Roman" w:cs="Times New Roman"/>
          <w:i/>
          <w:iCs/>
        </w:rPr>
        <w:t>Emy</w:t>
      </w:r>
      <w:r w:rsidRPr="005F53E3">
        <w:rPr>
          <w:rFonts w:ascii="Times New Roman" w:hAnsi="Times New Roman" w:cs="Times New Roman"/>
        </w:rPr>
        <w:t xml:space="preserve">, développée par la start-up strasbourgeoises </w:t>
      </w:r>
      <w:r w:rsidRPr="00BA0471">
        <w:rPr>
          <w:rFonts w:ascii="Times New Roman" w:hAnsi="Times New Roman" w:cs="Times New Roman"/>
        </w:rPr>
        <w:t>Fizimed</w:t>
      </w:r>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Il s’agit d’une sonde périnéale connectée, à utiliser de manière autonome chez soi grâce à une application sur son smartphone pour permettre aux femmes (notamment après un accouchement) de rééduquer leur périnée. La sonde Emy a déjà reçu plusieurs prix, dont celui du </w:t>
      </w:r>
      <w:r w:rsidRPr="00BA0471">
        <w:rPr>
          <w:rFonts w:ascii="Times New Roman" w:hAnsi="Times New Roman" w:cs="Times New Roman"/>
          <w:highlight w:val="yellow"/>
        </w:rPr>
        <w:t>Digital InPulse 2022</w:t>
      </w:r>
      <w:r w:rsidRPr="005F53E3">
        <w:rPr>
          <w:rFonts w:ascii="Times New Roman" w:hAnsi="Times New Roman" w:cs="Times New Roman"/>
        </w:rPr>
        <w:t xml:space="preserve"> à Strasbourg, organisé par Huawei et le </w:t>
      </w:r>
      <w:r w:rsidRPr="00BA0471">
        <w:rPr>
          <w:rFonts w:ascii="Times New Roman" w:hAnsi="Times New Roman" w:cs="Times New Roman"/>
          <w:highlight w:val="yellow"/>
        </w:rPr>
        <w:t>comité Richelieu</w:t>
      </w:r>
      <w:r w:rsidRPr="005F53E3">
        <w:rPr>
          <w:rFonts w:ascii="Times New Roman" w:hAnsi="Times New Roman" w:cs="Times New Roman"/>
        </w:rPr>
        <w:t>.</w:t>
      </w:r>
    </w:p>
    <w:p w14:paraId="18D286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w:t>
      </w:r>
      <w:r>
        <w:rPr>
          <w:rFonts w:ascii="Times New Roman" w:hAnsi="Times New Roman" w:cs="Times New Roman"/>
        </w:rPr>
        <w:t>crochets, l</w:t>
      </w:r>
      <w:r w:rsidRPr="005F53E3">
        <w:rPr>
          <w:rFonts w:ascii="Times New Roman" w:hAnsi="Times New Roman" w:cs="Times New Roman"/>
        </w:rPr>
        <w:t>e robot a</w:t>
      </w:r>
      <w:r>
        <w:rPr>
          <w:rFonts w:ascii="Times New Roman" w:hAnsi="Times New Roman" w:cs="Times New Roman"/>
        </w:rPr>
        <w:t>yant</w:t>
      </w:r>
      <w:r w:rsidRPr="005F53E3">
        <w:rPr>
          <w:rFonts w:ascii="Times New Roman" w:hAnsi="Times New Roman" w:cs="Times New Roman"/>
        </w:rPr>
        <w:t xml:space="preserve"> permis de faire de plus petites incisions pour cette opération très délicate.</w:t>
      </w:r>
    </w:p>
    <w:p w14:paraId="5F887E11"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w:t>
      </w:r>
      <w:r w:rsidRPr="009B03C1">
        <w:rPr>
          <w:rFonts w:ascii="Times New Roman" w:hAnsi="Times New Roman" w:cs="Times New Roman"/>
          <w:highlight w:val="yellow"/>
        </w:rPr>
        <w:t>Professeur Jacques Marescaux</w:t>
      </w:r>
      <w:r w:rsidRPr="005F53E3">
        <w:rPr>
          <w:rFonts w:ascii="Times New Roman" w:hAnsi="Times New Roman" w:cs="Times New Roman"/>
        </w:rPr>
        <w:t>, pionnier de la chirurgie robotique, opère depuis New York une patiente du CHU de Strasbourg, afin de réaliser une ablation de la vésicule biliaire. Cette première opération à distance fut baptisée «</w:t>
      </w:r>
      <w:r>
        <w:rPr>
          <w:rFonts w:ascii="Times New Roman" w:hAnsi="Times New Roman" w:cs="Times New Roman"/>
        </w:rPr>
        <w:t xml:space="preserve"> </w:t>
      </w:r>
      <w:r w:rsidRPr="009B03C1">
        <w:rPr>
          <w:rFonts w:ascii="Times New Roman" w:hAnsi="Times New Roman" w:cs="Times New Roman"/>
          <w:i/>
          <w:iCs/>
        </w:rPr>
        <w:t>l’Opération Lindbergh</w:t>
      </w:r>
      <w:r w:rsidRPr="005F53E3">
        <w:rPr>
          <w:rFonts w:ascii="Times New Roman" w:hAnsi="Times New Roman" w:cs="Times New Roman"/>
        </w:rPr>
        <w:t xml:space="preserve"> », en référence au tout premier vol au-dessus de l’Atlantique réalisé par Charles Lindbergh en 1927.</w:t>
      </w:r>
      <w:r>
        <w:rPr>
          <w:rFonts w:ascii="Times New Roman" w:hAnsi="Times New Roman" w:cs="Times New Roman"/>
        </w:rPr>
        <w:t xml:space="preserve"> </w:t>
      </w:r>
      <w:r w:rsidRPr="005F53E3">
        <w:rPr>
          <w:rFonts w:ascii="Times New Roman" w:hAnsi="Times New Roman" w:cs="Times New Roman"/>
        </w:rPr>
        <w:t>Il est tout de même nécessaire de garder à l’esprit que le robot n’est pas conçu pour remplacer le médecin, mais pour l’assister. Il est important d’avoir des médecins bien formés</w:t>
      </w:r>
      <w:r>
        <w:rPr>
          <w:rFonts w:ascii="Times New Roman" w:hAnsi="Times New Roman" w:cs="Times New Roman"/>
        </w:rPr>
        <w:t xml:space="preserve">, </w:t>
      </w:r>
      <w:r w:rsidRPr="009B03C1">
        <w:rPr>
          <w:rFonts w:ascii="Times New Roman" w:hAnsi="Times New Roman" w:cs="Times New Roman"/>
          <w:highlight w:val="yellow"/>
        </w:rPr>
        <w:t>en tout cas pour le moment.</w:t>
      </w:r>
    </w:p>
    <w:p w14:paraId="125937D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w:t>
      </w:r>
      <w:r>
        <w:rPr>
          <w:rFonts w:ascii="Times New Roman" w:hAnsi="Times New Roman" w:cs="Times New Roman"/>
          <w:highlight w:val="yellow"/>
        </w:rPr>
        <w:t>L</w:t>
      </w:r>
      <w:r w:rsidRPr="009B03C1">
        <w:rPr>
          <w:rFonts w:ascii="Times New Roman" w:hAnsi="Times New Roman" w:cs="Times New Roman"/>
          <w:highlight w:val="yellow"/>
        </w:rPr>
        <w:t>aboratoire américain Aprecia Pharmaceuticals</w:t>
      </w:r>
      <w:r w:rsidRPr="005F53E3">
        <w:rPr>
          <w:rFonts w:ascii="Times New Roman" w:hAnsi="Times New Roman" w:cs="Times New Roman"/>
        </w:rPr>
        <w:t xml:space="preserve"> avait reçu l’autorisation de l’agence américaine des produits alimentaires et médicamenteux (FDA) pour la synthèse d’un médicament 3D : Spritam,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3C092B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L’objectif serait à terme d’implanter cette technologie 3D dans les hôpitaux, afin de répondre au mieux aux demandes des patients. L’impression 3D reste toutefois encore en phase de test, même si les imprimantes 3D ont déjà fait leurs preuves pour la fabrication de prothèses. </w:t>
      </w:r>
      <w:r w:rsidRPr="005F53E3">
        <w:rPr>
          <w:rFonts w:ascii="Times New Roman" w:hAnsi="Times New Roman" w:cs="Times New Roman"/>
        </w:rPr>
        <w:lastRenderedPageBreak/>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DC86AB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 Il est important de souligner que les pacemakers ont révolutionné le traitement des troubles du rythme cardiaque et ont permis à de nombreuses personnes de vivre plus longtemps et plus confortablement.</w:t>
      </w:r>
    </w:p>
    <w:p w14:paraId="5CB3B7B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59BC64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destruction. Elles consistent à utiliser des « ciseaux moléculaires » comme le TALEN (</w:t>
      </w:r>
      <w:r>
        <w:rPr>
          <w:rFonts w:ascii="Times New Roman" w:hAnsi="Times New Roman" w:cs="Times New Roman"/>
          <w:i/>
          <w:iCs/>
        </w:rPr>
        <w:t>T</w:t>
      </w:r>
      <w:r w:rsidRPr="009B03C1">
        <w:rPr>
          <w:rFonts w:ascii="Times New Roman" w:hAnsi="Times New Roman" w:cs="Times New Roman"/>
          <w:i/>
          <w:iCs/>
        </w:rPr>
        <w:t xml:space="preserve">ranscription </w:t>
      </w:r>
      <w:r>
        <w:rPr>
          <w:rFonts w:ascii="Times New Roman" w:hAnsi="Times New Roman" w:cs="Times New Roman"/>
          <w:i/>
          <w:iCs/>
        </w:rPr>
        <w:t>A</w:t>
      </w:r>
      <w:r w:rsidRPr="009B03C1">
        <w:rPr>
          <w:rFonts w:ascii="Times New Roman" w:hAnsi="Times New Roman" w:cs="Times New Roman"/>
          <w:i/>
          <w:iCs/>
        </w:rPr>
        <w:t>ctivator-</w:t>
      </w:r>
      <w:r>
        <w:rPr>
          <w:rFonts w:ascii="Times New Roman" w:hAnsi="Times New Roman" w:cs="Times New Roman"/>
          <w:i/>
          <w:iCs/>
        </w:rPr>
        <w:t>L</w:t>
      </w:r>
      <w:r w:rsidRPr="009B03C1">
        <w:rPr>
          <w:rFonts w:ascii="Times New Roman" w:hAnsi="Times New Roman" w:cs="Times New Roman"/>
          <w:i/>
          <w:iCs/>
        </w:rPr>
        <w:t xml:space="preserve">ike </w:t>
      </w:r>
      <w:r>
        <w:rPr>
          <w:rFonts w:ascii="Times New Roman" w:hAnsi="Times New Roman" w:cs="Times New Roman"/>
          <w:i/>
          <w:iCs/>
        </w:rPr>
        <w:t>E</w:t>
      </w:r>
      <w:r w:rsidRPr="009B03C1">
        <w:rPr>
          <w:rFonts w:ascii="Times New Roman" w:hAnsi="Times New Roman" w:cs="Times New Roman"/>
          <w:i/>
          <w:iCs/>
        </w:rPr>
        <w:t xml:space="preserve">ffector </w:t>
      </w:r>
      <w:r>
        <w:rPr>
          <w:rFonts w:ascii="Times New Roman" w:hAnsi="Times New Roman" w:cs="Times New Roman"/>
          <w:i/>
          <w:iCs/>
        </w:rPr>
        <w:t>N</w:t>
      </w:r>
      <w:r w:rsidRPr="009B03C1">
        <w:rPr>
          <w:rFonts w:ascii="Times New Roman" w:hAnsi="Times New Roman" w:cs="Times New Roman"/>
          <w:i/>
          <w:iCs/>
        </w:rPr>
        <w:t>ucleases</w:t>
      </w:r>
      <w:r w:rsidRPr="005F53E3">
        <w:rPr>
          <w:rFonts w:ascii="Times New Roman" w:hAnsi="Times New Roman" w:cs="Times New Roman"/>
        </w:rPr>
        <w:t>) ou CRISPR (</w:t>
      </w:r>
      <w:r w:rsidRPr="009B03C1">
        <w:rPr>
          <w:rFonts w:ascii="Times New Roman" w:hAnsi="Times New Roman" w:cs="Times New Roman"/>
          <w:i/>
          <w:iCs/>
        </w:rPr>
        <w:t>Clustered Regularly Interspaced Short Palindromic Repeat</w:t>
      </w:r>
      <w:r w:rsidRPr="005F53E3">
        <w:rPr>
          <w:rFonts w:ascii="Times New Roman" w:hAnsi="Times New Roman" w:cs="Times New Roman"/>
        </w:rPr>
        <w:t>).</w:t>
      </w:r>
    </w:p>
    <w:p w14:paraId="7411EFE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handicap à regagner leur autonomie </w:t>
      </w:r>
      <w:r w:rsidRPr="005F53E3">
        <w:rPr>
          <w:rFonts w:ascii="Times New Roman" w:hAnsi="Times New Roman" w:cs="Times New Roman"/>
        </w:rPr>
        <w:lastRenderedPageBreak/>
        <w:t xml:space="preserve">et améliorer leur qualité de vie. En 2018 à Nantes, à la clinique Jules-Vernes, </w:t>
      </w:r>
      <w:r w:rsidRPr="009B03C1">
        <w:rPr>
          <w:rFonts w:ascii="Times New Roman" w:hAnsi="Times New Roman" w:cs="Times New Roman"/>
          <w:highlight w:val="yellow"/>
        </w:rPr>
        <w:t>Priscille Déborah</w:t>
      </w:r>
      <w:r w:rsidRPr="005F53E3">
        <w:rPr>
          <w:rFonts w:ascii="Times New Roman" w:hAnsi="Times New Roman" w:cs="Times New Roman"/>
        </w:rPr>
        <w:t xml:space="preserve">, une femme amputée recevait un bras bionique. Cette artiste peintre utilise désormais son bras artificiel au quotidien, après deux ans de rééducation assidue. L’exploit est réitéré en 2021 dans la même clinique, où le chirurgien de la main </w:t>
      </w:r>
      <w:r w:rsidRPr="00A53E76">
        <w:rPr>
          <w:rFonts w:ascii="Times New Roman" w:hAnsi="Times New Roman" w:cs="Times New Roman"/>
          <w:highlight w:val="yellow"/>
        </w:rPr>
        <w:t>Edward de Keating</w:t>
      </w:r>
      <w:r w:rsidRPr="005F53E3">
        <w:rPr>
          <w:rFonts w:ascii="Times New Roman" w:hAnsi="Times New Roman" w:cs="Times New Roman"/>
        </w:rPr>
        <w:t xml:space="preserve"> réalise une opération sur un homme de 40 ans amputé des deux bras. Cette opération consiste à réactiver des nerfs endormis qui était restés dans les moignons du patient en les rebranchant sur des muscles. En face de ces nerfs v</w:t>
      </w:r>
      <w:r>
        <w:rPr>
          <w:rFonts w:ascii="Times New Roman" w:hAnsi="Times New Roman" w:cs="Times New Roman"/>
        </w:rPr>
        <w:t>ont</w:t>
      </w:r>
      <w:r w:rsidRPr="005F53E3">
        <w:rPr>
          <w:rFonts w:ascii="Times New Roman" w:hAnsi="Times New Roman" w:cs="Times New Roman"/>
        </w:rPr>
        <w:t xml:space="preserve"> </w:t>
      </w:r>
      <w:r>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celui-ci qui va transmettre l’ordre aux muscles de bouger.</w:t>
      </w:r>
    </w:p>
    <w:p w14:paraId="6F2E2D0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parallèle de la biomécatronique, il existe l'</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N</w:t>
      </w:r>
      <w:r w:rsidRPr="005F53E3">
        <w:rPr>
          <w:rFonts w:ascii="Times New Roman" w:hAnsi="Times New Roman" w:cs="Times New Roman"/>
        </w:rPr>
        <w:t xml:space="preserve">euronale </w:t>
      </w:r>
      <w:r>
        <w:rPr>
          <w:rFonts w:ascii="Times New Roman" w:hAnsi="Times New Roman" w:cs="Times New Roman"/>
        </w:rPr>
        <w:t>D</w:t>
      </w:r>
      <w:r w:rsidRPr="005F53E3">
        <w:rPr>
          <w:rFonts w:ascii="Times New Roman" w:hAnsi="Times New Roman" w:cs="Times New Roman"/>
        </w:rPr>
        <w:t xml:space="preserve">irecte (IND), également appelée </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C</w:t>
      </w:r>
      <w:r w:rsidRPr="005F53E3">
        <w:rPr>
          <w:rFonts w:ascii="Times New Roman" w:hAnsi="Times New Roman" w:cs="Times New Roman"/>
        </w:rPr>
        <w:t>erveau-</w:t>
      </w:r>
      <w:r>
        <w:rPr>
          <w:rFonts w:ascii="Times New Roman" w:hAnsi="Times New Roman" w:cs="Times New Roman"/>
        </w:rPr>
        <w:t>M</w:t>
      </w:r>
      <w:r w:rsidRPr="005F53E3">
        <w:rPr>
          <w:rFonts w:ascii="Times New Roman" w:hAnsi="Times New Roman" w:cs="Times New Roman"/>
        </w:rPr>
        <w:t>achine (ICM). C’est une technologie qui permet la communication directe entre le cerveau et un autre dispositif électronique. L’IND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w:t>
      </w:r>
      <w:r>
        <w:rPr>
          <w:rFonts w:ascii="Times New Roman" w:hAnsi="Times New Roman" w:cs="Times New Roman"/>
        </w:rPr>
        <w:t>, etc.</w:t>
      </w:r>
      <w:r w:rsidRPr="005F53E3">
        <w:rPr>
          <w:rFonts w:ascii="Times New Roman" w:hAnsi="Times New Roman" w:cs="Times New Roman"/>
        </w:rPr>
        <w:t xml:space="preserve"> L'IND est </w:t>
      </w:r>
      <w:r>
        <w:rPr>
          <w:rFonts w:ascii="Times New Roman" w:hAnsi="Times New Roman" w:cs="Times New Roman"/>
        </w:rPr>
        <w:t xml:space="preserve">aussi </w:t>
      </w:r>
      <w:r w:rsidRPr="005F53E3">
        <w:rPr>
          <w:rFonts w:ascii="Times New Roman" w:hAnsi="Times New Roman" w:cs="Times New Roman"/>
        </w:rPr>
        <w:t xml:space="preserve">utilisée pour aider les personnes atteintes de paralysie ou de troubles du mouvement. </w:t>
      </w:r>
      <w:r>
        <w:rPr>
          <w:rFonts w:ascii="Times New Roman" w:hAnsi="Times New Roman" w:cs="Times New Roman"/>
        </w:rPr>
        <w:t>Cette</w:t>
      </w:r>
      <w:r w:rsidRPr="005F53E3">
        <w:rPr>
          <w:rFonts w:ascii="Times New Roman" w:hAnsi="Times New Roman" w:cs="Times New Roman"/>
        </w:rPr>
        <w:t xml:space="preserve"> recherche en neurosciences </w:t>
      </w:r>
      <w:r>
        <w:rPr>
          <w:rFonts w:ascii="Times New Roman" w:hAnsi="Times New Roman" w:cs="Times New Roman"/>
        </w:rPr>
        <w:t>nous permet de</w:t>
      </w:r>
      <w:r w:rsidRPr="005F53E3">
        <w:rPr>
          <w:rFonts w:ascii="Times New Roman" w:hAnsi="Times New Roman" w:cs="Times New Roman"/>
        </w:rPr>
        <w:t xml:space="preserve"> mieux comprendre le fonctionnement du cerveau et </w:t>
      </w:r>
      <w:r>
        <w:rPr>
          <w:rFonts w:ascii="Times New Roman" w:hAnsi="Times New Roman" w:cs="Times New Roman"/>
        </w:rPr>
        <w:t>de</w:t>
      </w:r>
      <w:r w:rsidRPr="005F53E3">
        <w:rPr>
          <w:rFonts w:ascii="Times New Roman" w:hAnsi="Times New Roman" w:cs="Times New Roman"/>
        </w:rPr>
        <w:t xml:space="preserve">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5982BFA8"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7FF86F2" w14:textId="77777777" w:rsidR="00760B73" w:rsidRPr="005F53E3" w:rsidRDefault="00760B73" w:rsidP="00760B73">
      <w:pPr>
        <w:pStyle w:val="Titre2"/>
        <w:spacing w:after="120"/>
        <w:jc w:val="both"/>
        <w:rPr>
          <w:rFonts w:ascii="Times New Roman" w:hAnsi="Times New Roman" w:cs="Times New Roman"/>
        </w:rPr>
      </w:pPr>
      <w:bookmarkStart w:id="24" w:name="_Toc130771485"/>
      <w:bookmarkStart w:id="25" w:name="_Toc130956862"/>
      <w:r w:rsidRPr="005F53E3">
        <w:rPr>
          <w:rFonts w:ascii="Times New Roman" w:hAnsi="Times New Roman" w:cs="Times New Roman"/>
        </w:rPr>
        <w:lastRenderedPageBreak/>
        <w:t xml:space="preserve">La technologie </w:t>
      </w:r>
      <w:r>
        <w:rPr>
          <w:rFonts w:ascii="Times New Roman" w:hAnsi="Times New Roman" w:cs="Times New Roman"/>
        </w:rPr>
        <w:t>et la guerre</w:t>
      </w:r>
      <w:bookmarkEnd w:id="24"/>
      <w:bookmarkEnd w:id="25"/>
    </w:p>
    <w:p w14:paraId="70E8AF81" w14:textId="77777777" w:rsidR="00760B73" w:rsidRPr="001E0DE6" w:rsidRDefault="00760B73" w:rsidP="00760B73">
      <w:pPr>
        <w:pStyle w:val="NormalWeb"/>
        <w:spacing w:line="360" w:lineRule="auto"/>
        <w:jc w:val="both"/>
        <w:rPr>
          <w:sz w:val="22"/>
          <w:szCs w:val="22"/>
        </w:rPr>
      </w:pPr>
      <w:r w:rsidRPr="001E0DE6">
        <w:rPr>
          <w:sz w:val="22"/>
          <w:szCs w:val="22"/>
        </w:rPr>
        <w:t>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 La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p>
    <w:p w14:paraId="29A1CD8B" w14:textId="10BA7B96" w:rsidR="00760B73" w:rsidRPr="001E0DE6" w:rsidRDefault="00760B73" w:rsidP="00760B73">
      <w:pPr>
        <w:pStyle w:val="NormalWeb"/>
        <w:spacing w:line="360" w:lineRule="auto"/>
        <w:jc w:val="both"/>
        <w:rPr>
          <w:sz w:val="22"/>
          <w:szCs w:val="22"/>
        </w:rPr>
      </w:pPr>
      <w:r w:rsidRPr="001E0DE6">
        <w:rPr>
          <w:sz w:val="22"/>
          <w:szCs w:val="22"/>
        </w:rPr>
        <w:t xml:space="preserve">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 D’après une question </w:t>
      </w:r>
      <w:r w:rsidRPr="00D641D5">
        <w:rPr>
          <w:sz w:val="22"/>
          <w:szCs w:val="22"/>
          <w:highlight w:val="yellow"/>
        </w:rPr>
        <w:t>de M. François Grosdidier</w:t>
      </w:r>
      <w:r w:rsidRPr="001E0DE6">
        <w:rPr>
          <w:sz w:val="22"/>
          <w:szCs w:val="22"/>
        </w:rPr>
        <w:t xml:space="preserve"> publiée dans le JO Sénat du 15/01/2015, </w:t>
      </w:r>
      <w:r>
        <w:rPr>
          <w:sz w:val="22"/>
          <w:szCs w:val="22"/>
        </w:rPr>
        <w:t xml:space="preserve">qui </w:t>
      </w:r>
      <w:r w:rsidRPr="004D1E81">
        <w:rPr>
          <w:sz w:val="22"/>
          <w:szCs w:val="22"/>
        </w:rPr>
        <w:t xml:space="preserve">souligne la prolifération d'expressions sur les réseaux sociaux glorifiant le terrorisme, par suite des attentats contre Charlie Hebdo et le magasin cacher à la Porte de Vincennes, qui ciblaient respectivement la liberté d'expression et la communauté juive française. Bien que les </w:t>
      </w:r>
      <w:r w:rsidRPr="00D641D5">
        <w:rPr>
          <w:i/>
          <w:iCs/>
          <w:sz w:val="22"/>
          <w:szCs w:val="22"/>
        </w:rPr>
        <w:t>hashtags</w:t>
      </w:r>
      <w:r w:rsidRPr="004D1E81">
        <w:rPr>
          <w:sz w:val="22"/>
          <w:szCs w:val="22"/>
        </w:rPr>
        <w:t xml:space="preserve"> tels que « JeSuisCharlie » et « JeSuisJuif » soient encourageants, l'émergence de hashtags comme « JeSuisKouachi » et « JeSuisCoulibaly » est préoccupante. Ces derniers véhiculent des messages faisant l'éloge d'actes terroristes. </w:t>
      </w:r>
      <w:r w:rsidR="00165BC6">
        <w:rPr>
          <w:sz w:val="22"/>
          <w:szCs w:val="22"/>
        </w:rPr>
        <w:t>Il est même possible de</w:t>
      </w:r>
      <w:r>
        <w:rPr>
          <w:sz w:val="22"/>
          <w:szCs w:val="22"/>
        </w:rPr>
        <w:t xml:space="preserve"> se demander</w:t>
      </w:r>
      <w:r w:rsidRPr="004D1E81">
        <w:rPr>
          <w:sz w:val="22"/>
          <w:szCs w:val="22"/>
        </w:rPr>
        <w:t xml:space="preserve"> si le ministère public a pris connaissance de cette situation et a entrepris des investigations pour identifier et poursuivre les responsables de ces messages.</w:t>
      </w:r>
    </w:p>
    <w:p w14:paraId="27B349B2" w14:textId="77777777" w:rsidR="00EC14DA" w:rsidRPr="00BD3D37" w:rsidRDefault="00760B73" w:rsidP="006053EC">
      <w:pPr>
        <w:pStyle w:val="NormalWeb"/>
        <w:spacing w:line="360" w:lineRule="auto"/>
        <w:jc w:val="both"/>
        <w:rPr>
          <w:sz w:val="22"/>
          <w:szCs w:val="22"/>
        </w:rPr>
      </w:pPr>
      <w:r w:rsidRPr="001E0DE6">
        <w:rPr>
          <w:sz w:val="22"/>
          <w:szCs w:val="22"/>
        </w:rPr>
        <w:t xml:space="preserve">La guerre de l'information peut prendre de nombreuses formes, notamment la diffusion de fausses informations (les </w:t>
      </w:r>
      <w:r>
        <w:rPr>
          <w:sz w:val="22"/>
          <w:szCs w:val="22"/>
        </w:rPr>
        <w:t>« </w:t>
      </w:r>
      <w:r w:rsidRPr="00D641D5">
        <w:rPr>
          <w:i/>
          <w:iCs/>
          <w:sz w:val="22"/>
          <w:szCs w:val="22"/>
        </w:rPr>
        <w:t>fake news</w:t>
      </w:r>
      <w:r>
        <w:rPr>
          <w:sz w:val="22"/>
          <w:szCs w:val="22"/>
        </w:rPr>
        <w:t> »</w:t>
      </w:r>
      <w:r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 Elle pose notamment 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Pr>
          <w:sz w:val="22"/>
          <w:szCs w:val="22"/>
        </w:rPr>
        <w:t xml:space="preserve"> D’après un article dans </w:t>
      </w:r>
      <w:r w:rsidRPr="00D641D5">
        <w:rPr>
          <w:sz w:val="22"/>
          <w:szCs w:val="22"/>
          <w:highlight w:val="yellow"/>
        </w:rPr>
        <w:t>Les Observateurs publié le 25 novembre 2022,</w:t>
      </w:r>
      <w:r>
        <w:rPr>
          <w:sz w:val="22"/>
          <w:szCs w:val="22"/>
        </w:rPr>
        <w:t xml:space="preserve"> </w:t>
      </w:r>
      <w:r w:rsidR="00EC14DA">
        <w:rPr>
          <w:sz w:val="22"/>
          <w:szCs w:val="22"/>
        </w:rPr>
        <w:t xml:space="preserve">l’article </w:t>
      </w:r>
      <w:r w:rsidR="00EC14DA" w:rsidRPr="00EC14DA">
        <w:rPr>
          <w:sz w:val="22"/>
          <w:szCs w:val="22"/>
        </w:rPr>
        <w:t xml:space="preserve">aborde la manière dont l'État islamique continue de diffuser sa propagande sur les réseaux sociaux, malgré les efforts pour les </w:t>
      </w:r>
      <w:r w:rsidR="00EC14DA" w:rsidRPr="00EC14DA">
        <w:rPr>
          <w:sz w:val="22"/>
          <w:szCs w:val="22"/>
        </w:rPr>
        <w:lastRenderedPageBreak/>
        <w:t xml:space="preserve">en empêcher. Les groupes terroristes ont développé des tactiques pour contourner les systèmes de modération, notamment en utilisant des comptes anonymes </w:t>
      </w:r>
      <w:r w:rsidR="00EC14DA">
        <w:rPr>
          <w:sz w:val="22"/>
          <w:szCs w:val="22"/>
        </w:rPr>
        <w:t>ou</w:t>
      </w:r>
      <w:r w:rsidR="00EC14DA" w:rsidRPr="00EC14DA">
        <w:rPr>
          <w:sz w:val="22"/>
          <w:szCs w:val="22"/>
        </w:rPr>
        <w:t xml:space="preserve"> en c</w:t>
      </w:r>
      <w:r w:rsidR="00EC14DA">
        <w:rPr>
          <w:sz w:val="22"/>
          <w:szCs w:val="22"/>
        </w:rPr>
        <w:t>hiffrant</w:t>
      </w:r>
      <w:r w:rsidR="00EC14DA" w:rsidRPr="00EC14DA">
        <w:rPr>
          <w:sz w:val="22"/>
          <w:szCs w:val="22"/>
        </w:rPr>
        <w:t xml:space="preserve"> leurs communications.</w:t>
      </w:r>
      <w:r w:rsidR="00EC14DA">
        <w:rPr>
          <w:sz w:val="22"/>
          <w:szCs w:val="22"/>
        </w:rPr>
        <w:t xml:space="preserve"> Ils utilisent aussi des moyens de camouflage en surlignant tout ce qui peut être perçu par la machine d’Intelligence Artificielle comme un risque pour les utilisateurs des réseaux.</w:t>
      </w:r>
      <w:r w:rsidR="00EC14DA" w:rsidRPr="00EC14DA">
        <w:rPr>
          <w:sz w:val="22"/>
          <w:szCs w:val="22"/>
        </w:rPr>
        <w:t xml:space="preserve"> Les auteurs de l'article soulignent l'importance d'une surveillance continue et d'une coopération internationale pour lutter contre la propagande en ligne de l'</w:t>
      </w:r>
      <w:r w:rsidR="00EC14DA">
        <w:rPr>
          <w:sz w:val="22"/>
          <w:szCs w:val="22"/>
        </w:rPr>
        <w:t>État Islamique</w:t>
      </w:r>
      <w:r w:rsidR="00EC14DA" w:rsidRPr="00EC14DA">
        <w:rPr>
          <w:sz w:val="22"/>
          <w:szCs w:val="22"/>
        </w:rPr>
        <w:t xml:space="preserve"> et </w:t>
      </w:r>
      <w:r w:rsidR="00EC14DA" w:rsidRPr="00BD3D37">
        <w:rPr>
          <w:sz w:val="22"/>
          <w:szCs w:val="22"/>
        </w:rPr>
        <w:t xml:space="preserve">protéger les utilisateurs des réseaux sociaux. </w:t>
      </w:r>
    </w:p>
    <w:p w14:paraId="6080B0D7" w14:textId="6D8A9783" w:rsidR="006053EC" w:rsidRPr="00BD3D37" w:rsidRDefault="00BD3D37" w:rsidP="006053EC">
      <w:pPr>
        <w:pStyle w:val="NormalWeb"/>
        <w:spacing w:line="360" w:lineRule="auto"/>
        <w:jc w:val="both"/>
        <w:rPr>
          <w:sz w:val="22"/>
          <w:szCs w:val="22"/>
        </w:rPr>
      </w:pPr>
      <w:r w:rsidRPr="00BD3D37">
        <w:rPr>
          <w:sz w:val="22"/>
          <w:szCs w:val="22"/>
        </w:rPr>
        <w:t xml:space="preserve">En 2009, l’Agence nationale de la sécurité des systèmes d'information (ANSSI) </w:t>
      </w:r>
      <w:r w:rsidR="00170D5C">
        <w:rPr>
          <w:sz w:val="22"/>
          <w:szCs w:val="22"/>
        </w:rPr>
        <w:t xml:space="preserve">est créée dans le but de conseiller et soutenir </w:t>
      </w:r>
      <w:r w:rsidR="00170D5C" w:rsidRPr="00170D5C">
        <w:rPr>
          <w:sz w:val="22"/>
          <w:szCs w:val="22"/>
        </w:rPr>
        <w:t>les administrations publiques et les opérateurs d'importance vitale (OIV) pour la protection de leurs systèmes d'information. Elle publie également des guides de bonnes pratiques et des recommandations pour améliorer la sécurité informatique.</w:t>
      </w:r>
      <w:r w:rsidR="00170D5C">
        <w:rPr>
          <w:sz w:val="22"/>
          <w:szCs w:val="22"/>
        </w:rPr>
        <w:t xml:space="preserve"> L’</w:t>
      </w:r>
      <w:r w:rsidR="00170D5C" w:rsidRPr="00170D5C">
        <w:t xml:space="preserve"> </w:t>
      </w:r>
      <w:r w:rsidR="00170D5C" w:rsidRPr="00170D5C">
        <w:rPr>
          <w:sz w:val="22"/>
          <w:szCs w:val="22"/>
        </w:rPr>
        <w:t>ANSSI surveille les menaces et les vulnérabilités des systèmes d'information, identifie les attaques en cours et alerte les organisations concernées en cas d'incident</w:t>
      </w:r>
      <w:r w:rsidR="00170D5C">
        <w:rPr>
          <w:sz w:val="22"/>
          <w:szCs w:val="22"/>
        </w:rPr>
        <w:t xml:space="preserve"> et aide les organisations à gérer la crise</w:t>
      </w:r>
      <w:r w:rsidR="00170D5C" w:rsidRPr="00170D5C">
        <w:rPr>
          <w:sz w:val="22"/>
          <w:szCs w:val="22"/>
        </w:rPr>
        <w:t>.</w:t>
      </w:r>
      <w:r w:rsidR="00170D5C">
        <w:rPr>
          <w:sz w:val="22"/>
          <w:szCs w:val="22"/>
        </w:rPr>
        <w:t xml:space="preserve"> </w:t>
      </w:r>
      <w:r w:rsidR="00170D5C" w:rsidRPr="00170D5C">
        <w:rPr>
          <w:sz w:val="22"/>
          <w:szCs w:val="22"/>
        </w:rPr>
        <w:t>L'ANSSI joue un rôle central dans la protection des infrastructures critiques et la lutte contre la cybercriminalité en France, en veillant à la sécurité et à la résilience des systèmes d'information nationaux.</w:t>
      </w:r>
    </w:p>
    <w:p w14:paraId="4723B821" w14:textId="77777777" w:rsidR="006053EC" w:rsidRDefault="006053EC">
      <w:pPr>
        <w:rPr>
          <w:rFonts w:ascii="Times New Roman" w:eastAsia="Times New Roman" w:hAnsi="Times New Roman" w:cs="Times New Roman"/>
          <w:lang w:eastAsia="fr-FR"/>
        </w:rPr>
      </w:pPr>
      <w:r>
        <w:br w:type="page"/>
      </w:r>
    </w:p>
    <w:p w14:paraId="14668E0C" w14:textId="77777777" w:rsidR="00760B73" w:rsidRPr="005F53E3" w:rsidRDefault="00760B73" w:rsidP="00760B73">
      <w:pPr>
        <w:pStyle w:val="Titre1"/>
        <w:spacing w:after="120"/>
        <w:jc w:val="both"/>
        <w:rPr>
          <w:rFonts w:ascii="Times New Roman" w:hAnsi="Times New Roman" w:cs="Times New Roman"/>
        </w:rPr>
      </w:pPr>
      <w:bookmarkStart w:id="26" w:name="_Toc130771486"/>
      <w:bookmarkStart w:id="27" w:name="_Toc130956863"/>
      <w:r w:rsidRPr="005F53E3">
        <w:rPr>
          <w:rFonts w:ascii="Times New Roman" w:hAnsi="Times New Roman" w:cs="Times New Roman"/>
        </w:rPr>
        <w:lastRenderedPageBreak/>
        <w:t xml:space="preserve">Chapitre 2 : </w:t>
      </w:r>
      <w:r>
        <w:rPr>
          <w:rFonts w:ascii="Times New Roman" w:hAnsi="Times New Roman" w:cs="Times New Roman"/>
        </w:rPr>
        <w:t>É</w:t>
      </w:r>
      <w:r w:rsidRPr="005F53E3">
        <w:rPr>
          <w:rFonts w:ascii="Times New Roman" w:hAnsi="Times New Roman" w:cs="Times New Roman"/>
        </w:rPr>
        <w:t>volution du poste informatique à l’automatisation</w:t>
      </w:r>
      <w:bookmarkEnd w:id="26"/>
      <w:bookmarkEnd w:id="27"/>
    </w:p>
    <w:p w14:paraId="44729B3B" w14:textId="77777777" w:rsidR="00760B73" w:rsidRPr="005F53E3" w:rsidRDefault="00760B73" w:rsidP="00760B73">
      <w:pPr>
        <w:pStyle w:val="Titre2"/>
        <w:spacing w:after="120"/>
        <w:jc w:val="both"/>
        <w:rPr>
          <w:rFonts w:ascii="Times New Roman" w:hAnsi="Times New Roman" w:cs="Times New Roman"/>
        </w:rPr>
      </w:pPr>
      <w:bookmarkStart w:id="28" w:name="_Toc130771487"/>
      <w:bookmarkStart w:id="29" w:name="_Toc130956864"/>
      <w:r w:rsidRPr="005F53E3">
        <w:rPr>
          <w:rFonts w:ascii="Times New Roman" w:hAnsi="Times New Roman" w:cs="Times New Roman"/>
        </w:rPr>
        <w:t>L’ordinateur</w:t>
      </w:r>
      <w:bookmarkEnd w:id="28"/>
      <w:bookmarkEnd w:id="29"/>
    </w:p>
    <w:p w14:paraId="7BBA0E2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D’après le dictionnaire </w:t>
      </w:r>
      <w:r w:rsidRPr="00D641D5">
        <w:rPr>
          <w:rFonts w:ascii="Times New Roman" w:hAnsi="Times New Roman" w:cs="Times New Roman"/>
          <w:highlight w:val="yellow"/>
        </w:rPr>
        <w:t>Larousse</w:t>
      </w:r>
      <w:r w:rsidRPr="005F53E3">
        <w:rPr>
          <w:rFonts w:ascii="Times New Roman" w:hAnsi="Times New Roman" w:cs="Times New Roman"/>
        </w:rPr>
        <w:t>, un ordinateur est une « </w:t>
      </w:r>
      <w:r w:rsidRPr="00D641D5">
        <w:rPr>
          <w:rFonts w:ascii="Times New Roman" w:hAnsi="Times New Roman" w:cs="Times New Roman"/>
          <w:i/>
          <w:iCs/>
        </w:rPr>
        <w:t>machine automatique de traitement de l'information, obéissant à des programmes formés par des suites d'opérations arithmétiques et logiques.</w:t>
      </w:r>
      <w:r w:rsidRPr="005F53E3">
        <w:rPr>
          <w:rFonts w:ascii="Times New Roman" w:hAnsi="Times New Roman" w:cs="Times New Roman"/>
        </w:rPr>
        <w:t xml:space="preserve"> »[CIT13]. </w:t>
      </w:r>
    </w:p>
    <w:p w14:paraId="2BBD172E" w14:textId="77777777" w:rsidR="00760B73" w:rsidRDefault="00760B73" w:rsidP="00760B73">
      <w:pPr>
        <w:jc w:val="both"/>
        <w:rPr>
          <w:rFonts w:ascii="Times New Roman" w:hAnsi="Times New Roman" w:cs="Times New Roman"/>
        </w:rPr>
      </w:pPr>
      <w:r w:rsidRPr="005F53E3">
        <w:rPr>
          <w:rFonts w:ascii="Times New Roman" w:hAnsi="Times New Roman" w:cs="Times New Roman"/>
        </w:rPr>
        <w:t>Un ordinateur se compose de plusieurs matériaux avec chacun une utilité unique qui sont assemblé pour fonctionner ensemble. Comme le montre la figure ci-dessous, les matériaux sont la carte mère, la carte graphique, le processeur, la barrette de ram, le disque dur, l’alimentation et le boitier. Des périphériques d’entrée comme la souris, le clavier et de sortie comme l’écran sont ajoutées afin de d’envoyer ou recevoir des instructions à l’ordinateur. Afin d’expliquer au plus simple la fonction de chaque composant, je vais les comparer au corps humain et expliquer leur utilité.</w:t>
      </w:r>
    </w:p>
    <w:p w14:paraId="102EF7B0" w14:textId="77777777" w:rsidR="00760B73" w:rsidRPr="005F53E3" w:rsidRDefault="00760B73" w:rsidP="00760B73">
      <w:pPr>
        <w:jc w:val="both"/>
        <w:rPr>
          <w:rFonts w:ascii="Times New Roman" w:hAnsi="Times New Roman" w:cs="Times New Roman"/>
        </w:rPr>
      </w:pPr>
    </w:p>
    <w:p w14:paraId="74E0C259"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5B570354" wp14:editId="3427A660">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9"/>
                    <a:stretch>
                      <a:fillRect/>
                    </a:stretch>
                  </pic:blipFill>
                  <pic:spPr>
                    <a:xfrm>
                      <a:off x="0" y="0"/>
                      <a:ext cx="4560340" cy="1959878"/>
                    </a:xfrm>
                    <a:prstGeom prst="rect">
                      <a:avLst/>
                    </a:prstGeom>
                  </pic:spPr>
                </pic:pic>
              </a:graphicData>
            </a:graphic>
          </wp:inline>
        </w:drawing>
      </w:r>
    </w:p>
    <w:p w14:paraId="6D8CBF00" w14:textId="3787DF1A" w:rsidR="00760B73" w:rsidRPr="005F53E3" w:rsidRDefault="00760B73" w:rsidP="00760B73">
      <w:pPr>
        <w:pStyle w:val="Lgende"/>
        <w:spacing w:after="120"/>
        <w:jc w:val="center"/>
        <w:rPr>
          <w:rFonts w:ascii="Times New Roman" w:hAnsi="Times New Roman" w:cs="Times New Roman"/>
        </w:rPr>
      </w:pPr>
      <w:bookmarkStart w:id="30" w:name="_Toc130918421"/>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bookmarkEnd w:id="30"/>
    </w:p>
    <w:p w14:paraId="4B8847C7" w14:textId="77777777" w:rsidR="00760B73" w:rsidRDefault="00760B73" w:rsidP="00760B73">
      <w:pPr>
        <w:jc w:val="both"/>
        <w:rPr>
          <w:rFonts w:ascii="Times New Roman" w:hAnsi="Times New Roman" w:cs="Times New Roman"/>
        </w:rPr>
      </w:pPr>
    </w:p>
    <w:p w14:paraId="46368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L'alimentation de l'ordinateur est le composant qui fournit l'électricité nécessaire au</w:t>
      </w:r>
      <w:r>
        <w:rPr>
          <w:rFonts w:ascii="Times New Roman" w:hAnsi="Times New Roman" w:cs="Times New Roman"/>
        </w:rPr>
        <w:t xml:space="preserve"> </w:t>
      </w:r>
      <w:r w:rsidRPr="005F53E3">
        <w:rPr>
          <w:rFonts w:ascii="Times New Roman" w:hAnsi="Times New Roman" w:cs="Times New Roman"/>
        </w:rPr>
        <w:t xml:space="preserve">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l'ordinateur. Une alimentation de plus grande capacité permettra de supporter des configurations </w:t>
      </w:r>
      <w:r w:rsidRPr="005F53E3">
        <w:rPr>
          <w:rFonts w:ascii="Times New Roman" w:hAnsi="Times New Roman" w:cs="Times New Roman"/>
        </w:rPr>
        <w:lastRenderedPageBreak/>
        <w:t>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 Elles sont équipées de divers connecteurs pour alimenter les composants internes de l'ordinateur, tels que le connecteur 24 broches pour la carte mère, les connecteurs PCI express (PCIe)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 L’alimentation représenterait le cœur de l’Homme.</w:t>
      </w:r>
    </w:p>
    <w:p w14:paraId="344B509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giga-octets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via une interface de données. Les interfaces courantes sont SATA (Serial ATA) </w:t>
      </w:r>
      <w:r w:rsidRPr="005F53E3">
        <w:rPr>
          <w:rFonts w:ascii="Times New Roman" w:hAnsi="Times New Roman" w:cs="Times New Roman"/>
        </w:rPr>
        <w:lastRenderedPageBreak/>
        <w:t>pour les disques durs internes et USB pour les disques durs externes. Les SSD peuvent également utiliser l'interface NVMe (Non-Volatile Memory Express) via une connexion M.2 ou PCIe, offrant des vitesses de transfert de données nettement plus rapides que SATA. Le disque dur est la mémoire longue du cerveau.</w:t>
      </w:r>
    </w:p>
    <w:p w14:paraId="485F8B4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w:t>
      </w:r>
      <w:r w:rsidRPr="009A7B29">
        <w:rPr>
          <w:rFonts w:ascii="Times New Roman" w:hAnsi="Times New Roman" w:cs="Times New Roman"/>
          <w:i/>
          <w:iCs/>
        </w:rPr>
        <w:t>Central Processing Unit</w:t>
      </w:r>
      <w:r w:rsidRPr="005F53E3">
        <w:rPr>
          <w:rFonts w:ascii="Times New Roman" w:hAnsi="Times New Roman" w:cs="Times New Roman"/>
        </w:rPr>
        <w:t xml:space="preserve">), est le composant essentiel de l'ordinateur qui exécute les instructions des programmes et effectue les calculs nécessaires pour les opérations informatiques. </w:t>
      </w:r>
      <w:r>
        <w:rPr>
          <w:rFonts w:ascii="Times New Roman" w:hAnsi="Times New Roman" w:cs="Times New Roman"/>
        </w:rPr>
        <w:t>Le processeur</w:t>
      </w:r>
      <w:r w:rsidRPr="005F53E3">
        <w:rPr>
          <w:rFonts w:ascii="Times New Roman" w:hAnsi="Times New Roman" w:cs="Times New Roman"/>
        </w:rPr>
        <w:t xml:space="preserve"> peut</w:t>
      </w:r>
      <w:r>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146F9F4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mémoire vive, ou RAM (</w:t>
      </w:r>
      <w:r w:rsidRPr="00D641D5">
        <w:rPr>
          <w:rFonts w:ascii="Times New Roman" w:hAnsi="Times New Roman" w:cs="Times New Roman"/>
          <w:i/>
          <w:iCs/>
        </w:rPr>
        <w:t>Random Access Memory</w:t>
      </w:r>
      <w:r w:rsidRPr="005F53E3">
        <w:rPr>
          <w:rFonts w:ascii="Times New Roman" w:hAnsi="Times New Roman" w:cs="Times New Roman"/>
        </w:rPr>
        <w:t>),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 Il existe différents types de RAM, mais les ordinateurs personnels modernes utilisent principalement la DDR (</w:t>
      </w:r>
      <w:r w:rsidRPr="009A7B29">
        <w:rPr>
          <w:rFonts w:ascii="Times New Roman" w:hAnsi="Times New Roman" w:cs="Times New Roman"/>
          <w:i/>
          <w:iCs/>
        </w:rPr>
        <w:t>Double Data Rate</w:t>
      </w:r>
      <w:r w:rsidRPr="005F53E3">
        <w:rPr>
          <w:rFonts w:ascii="Times New Roman" w:hAnsi="Times New Roman" w:cs="Times New Roman"/>
        </w:rPr>
        <w:t xml:space="preserve">) SDRAM. Les générations actuelles sont DDR4 et DDR5, avec DDR5 étant la technologie la plus récente offrant des vitesses et une efficacité énergétique améliorées. La capacité de la RAM est mesurée en giga-octets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w:t>
      </w:r>
      <w:r w:rsidRPr="005F53E3">
        <w:rPr>
          <w:rFonts w:ascii="Times New Roman" w:hAnsi="Times New Roman" w:cs="Times New Roman"/>
        </w:rPr>
        <w:lastRenderedPageBreak/>
        <w:t>par de meilleures performances, bien que la 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93F2B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PCIe sont utilisés pour les cartes graphiques et autres cartes d'extension, tandis que les connecteurs SATA sont utilisés pour les disques durs et les SSD. Les cartes mères peuvent également inclure des connecteurs M.2 ou U.2 pour les SSD NVMe. Le panneau arrière de la carte mère dispose de plusieurs ports pour connecter des périphériques externes, tels que des claviers, des souris, des moniteurs et des haut-parleurs. Le BIOS (Basic Input/Output System) ou UEFI (</w:t>
      </w:r>
      <w:r w:rsidRPr="009A7B29">
        <w:rPr>
          <w:rFonts w:ascii="Times New Roman" w:hAnsi="Times New Roman" w:cs="Times New Roman"/>
          <w:i/>
          <w:iCs/>
        </w:rPr>
        <w:t>Unified Extensible Firmware Interface</w:t>
      </w:r>
      <w:r w:rsidRPr="005F53E3">
        <w:rPr>
          <w:rFonts w:ascii="Times New Roman" w:hAnsi="Times New Roman" w:cs="Times New Roman"/>
        </w:rPr>
        <w:t>)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 La carte mère représente le système nerveux du corps humain.</w:t>
      </w:r>
    </w:p>
    <w:p w14:paraId="277E82B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graphique, également appelée carte vidéo ou GPU (</w:t>
      </w:r>
      <w:r w:rsidRPr="009A7B29">
        <w:rPr>
          <w:rFonts w:ascii="Times New Roman" w:hAnsi="Times New Roman" w:cs="Times New Roman"/>
          <w:i/>
          <w:iCs/>
        </w:rPr>
        <w:t>Graphics Processing Unit</w:t>
      </w:r>
      <w:r w:rsidRPr="005F53E3">
        <w:rPr>
          <w:rFonts w:ascii="Times New Roman" w:hAnsi="Times New Roman" w:cs="Times New Roman"/>
        </w:rPr>
        <w:t xml:space="preserve">),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w:t>
      </w:r>
      <w:r w:rsidRPr="005F53E3">
        <w:rPr>
          <w:rFonts w:ascii="Times New Roman" w:hAnsi="Times New Roman" w:cs="Times New Roman"/>
        </w:rPr>
        <w:lastRenderedPageBreak/>
        <w:t>complexes. Les GPU dédiés sont des cartes graphiques distinctes qui se connectent à la carte mère via un slot PCIe.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w:t>
      </w:r>
      <w:r w:rsidRPr="009A7B29">
        <w:rPr>
          <w:rFonts w:ascii="Times New Roman" w:hAnsi="Times New Roman" w:cs="Times New Roman"/>
          <w:i/>
          <w:iCs/>
        </w:rPr>
        <w:t>High-Definition Multimedia Interface</w:t>
      </w:r>
      <w:r w:rsidRPr="005F53E3">
        <w:rPr>
          <w:rFonts w:ascii="Times New Roman" w:hAnsi="Times New Roman" w:cs="Times New Roman"/>
        </w:rPr>
        <w:t xml:space="preserve">), </w:t>
      </w:r>
      <w:r w:rsidRPr="009A7B29">
        <w:rPr>
          <w:rFonts w:ascii="Times New Roman" w:hAnsi="Times New Roman" w:cs="Times New Roman"/>
          <w:i/>
          <w:iCs/>
        </w:rPr>
        <w:t xml:space="preserve">DisplayPort, DVI </w:t>
      </w:r>
      <w:r w:rsidRPr="005F53E3">
        <w:rPr>
          <w:rFonts w:ascii="Times New Roman" w:hAnsi="Times New Roman" w:cs="Times New Roman"/>
        </w:rPr>
        <w:t>(</w:t>
      </w:r>
      <w:r w:rsidRPr="009A7B29">
        <w:rPr>
          <w:rFonts w:ascii="Times New Roman" w:hAnsi="Times New Roman" w:cs="Times New Roman"/>
          <w:i/>
          <w:iCs/>
        </w:rPr>
        <w:t>Digital Visual Interface</w:t>
      </w:r>
      <w:r w:rsidRPr="005F53E3">
        <w:rPr>
          <w:rFonts w:ascii="Times New Roman" w:hAnsi="Times New Roman" w:cs="Times New Roman"/>
        </w:rPr>
        <w:t>) et VGA (</w:t>
      </w:r>
      <w:r w:rsidRPr="009A7B29">
        <w:rPr>
          <w:rFonts w:ascii="Times New Roman" w:hAnsi="Times New Roman" w:cs="Times New Roman"/>
          <w:i/>
          <w:iCs/>
        </w:rPr>
        <w:t>Video Graphics Array</w:t>
      </w:r>
      <w:r w:rsidRPr="005F53E3">
        <w:rPr>
          <w:rFonts w:ascii="Times New Roman" w:hAnsi="Times New Roman" w:cs="Times New Roman"/>
        </w:rPr>
        <w:t>). La carte graphique est les yeux.</w:t>
      </w:r>
    </w:p>
    <w:p w14:paraId="3B68E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41D82B0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w:t>
      </w:r>
      <w:r w:rsidRPr="005F53E3">
        <w:rPr>
          <w:rFonts w:ascii="Times New Roman" w:hAnsi="Times New Roman" w:cs="Times New Roman"/>
        </w:rPr>
        <w:lastRenderedPageBreak/>
        <w:t>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7910E364" w14:textId="446BCECC" w:rsidR="00760B73" w:rsidRPr="005F53E3" w:rsidRDefault="00760B73" w:rsidP="00760B73">
      <w:pPr>
        <w:jc w:val="both"/>
        <w:rPr>
          <w:rFonts w:ascii="Times New Roman" w:hAnsi="Times New Roman" w:cs="Times New Roman"/>
        </w:rPr>
      </w:pPr>
    </w:p>
    <w:p w14:paraId="17F05CC1" w14:textId="77777777" w:rsidR="00760B73" w:rsidRPr="005F53E3" w:rsidRDefault="00760B73" w:rsidP="00760B73">
      <w:pPr>
        <w:pStyle w:val="Titre2"/>
        <w:spacing w:after="120"/>
        <w:jc w:val="both"/>
        <w:rPr>
          <w:rFonts w:ascii="Times New Roman" w:hAnsi="Times New Roman" w:cs="Times New Roman"/>
        </w:rPr>
      </w:pPr>
      <w:bookmarkStart w:id="31" w:name="_Toc130771488"/>
      <w:bookmarkStart w:id="32" w:name="_Toc130956865"/>
      <w:r w:rsidRPr="005F53E3">
        <w:rPr>
          <w:rFonts w:ascii="Times New Roman" w:hAnsi="Times New Roman" w:cs="Times New Roman"/>
        </w:rPr>
        <w:t>Le programme informatique</w:t>
      </w:r>
      <w:bookmarkEnd w:id="31"/>
      <w:bookmarkEnd w:id="32"/>
    </w:p>
    <w:p w14:paraId="0DC7CBC4" w14:textId="2D1A7E16" w:rsidR="00760B73" w:rsidRPr="005F53E3" w:rsidRDefault="002C7ED3" w:rsidP="00760B73">
      <w:pPr>
        <w:jc w:val="both"/>
        <w:rPr>
          <w:rFonts w:ascii="Times New Roman" w:hAnsi="Times New Roman" w:cs="Times New Roman"/>
        </w:rPr>
      </w:pPr>
      <w:r w:rsidRPr="002C7ED3">
        <w:rPr>
          <w:rFonts w:ascii="Times New Roman" w:hAnsi="Times New Roman" w:cs="Times New Roman"/>
        </w:rPr>
        <w:t>Un programme informatique est une série d'instructions ou de code rédigé dans un langage de programmation, qui peut être exécuté par un ordinateur.</w:t>
      </w:r>
      <w:r>
        <w:rPr>
          <w:rFonts w:ascii="Times New Roman" w:hAnsi="Times New Roman" w:cs="Times New Roman"/>
        </w:rPr>
        <w:t xml:space="preserve"> </w:t>
      </w:r>
      <w:r w:rsidR="00760B7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La programmation informatique remonte à plusieurs siècles et a évolué avec les progrès de la technologie et de la théorie informatique. Ada Lovelace, une mathématicienne et écrivaine britannique qui est célèbre pour avoir collaboré avec </w:t>
      </w:r>
      <w:r w:rsidR="00760B73" w:rsidRPr="00D641D5">
        <w:rPr>
          <w:rFonts w:ascii="Times New Roman" w:hAnsi="Times New Roman" w:cs="Times New Roman"/>
          <w:highlight w:val="yellow"/>
        </w:rPr>
        <w:t>Charles Babbage sur la machine analytique</w:t>
      </w:r>
      <w:r w:rsidR="00760B73" w:rsidRPr="005F53E3">
        <w:rPr>
          <w:rFonts w:ascii="Times New Roman" w:hAnsi="Times New Roman" w:cs="Times New Roman"/>
        </w:rPr>
        <w:t>, considérée comme un précurseur des ordinateurs modernes, a créé le premier programme informatique connu. En raison de ses contributions à la compréhension</w:t>
      </w:r>
      <w:r w:rsidR="00760B73">
        <w:rPr>
          <w:rFonts w:ascii="Times New Roman" w:hAnsi="Times New Roman" w:cs="Times New Roman"/>
        </w:rPr>
        <w:t xml:space="preserve"> </w:t>
      </w:r>
      <w:r w:rsidR="00760B73" w:rsidRPr="005F53E3">
        <w:rPr>
          <w:rFonts w:ascii="Times New Roman" w:hAnsi="Times New Roman" w:cs="Times New Roman"/>
        </w:rPr>
        <w:t>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 L’ouvrage « </w:t>
      </w:r>
      <w:r w:rsidR="00760B73" w:rsidRPr="00D641D5">
        <w:rPr>
          <w:rFonts w:ascii="Times New Roman" w:hAnsi="Times New Roman" w:cs="Times New Roman"/>
          <w:i/>
          <w:iCs/>
        </w:rPr>
        <w:t>Ada's Algorithm: How Lord Byron's Daughter Ada Lovelace Launched the Digital Age</w:t>
      </w:r>
      <w:r w:rsidR="00760B73" w:rsidRPr="005F53E3">
        <w:rPr>
          <w:rFonts w:ascii="Times New Roman" w:hAnsi="Times New Roman" w:cs="Times New Roman"/>
        </w:rPr>
        <w:t xml:space="preserve"> » </w:t>
      </w:r>
      <w:r w:rsidR="00760B73" w:rsidRPr="00D641D5">
        <w:rPr>
          <w:rFonts w:ascii="Times New Roman" w:hAnsi="Times New Roman" w:cs="Times New Roman"/>
          <w:highlight w:val="yellow"/>
        </w:rPr>
        <w:t>de James Essinger</w:t>
      </w:r>
      <w:r w:rsidR="00760B73" w:rsidRPr="005F53E3">
        <w:rPr>
          <w:rFonts w:ascii="Times New Roman" w:hAnsi="Times New Roman" w:cs="Times New Roman"/>
        </w:rPr>
        <w:t>, qui parle de la vision d'Ada Lovelace sur la machine analytique, dit qu’  « </w:t>
      </w:r>
      <w:r w:rsidR="00760B73" w:rsidRPr="00D641D5">
        <w:rPr>
          <w:rFonts w:ascii="Times New Roman" w:hAnsi="Times New Roman" w:cs="Times New Roman"/>
          <w:i/>
          <w:iCs/>
        </w:rPr>
        <w:t>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w:t>
      </w:r>
      <w:r w:rsidR="00760B73" w:rsidRPr="005F53E3">
        <w:rPr>
          <w:rFonts w:ascii="Times New Roman" w:hAnsi="Times New Roman" w:cs="Times New Roman"/>
        </w:rPr>
        <w:t> » [CIT14].</w:t>
      </w:r>
    </w:p>
    <w:p w14:paraId="44E0E9A8" w14:textId="77777777" w:rsidR="00760B73" w:rsidRPr="005F53E3" w:rsidRDefault="00760B73" w:rsidP="00760B73">
      <w:pPr>
        <w:jc w:val="both"/>
        <w:rPr>
          <w:rFonts w:ascii="Times New Roman" w:hAnsi="Times New Roman" w:cs="Times New Roman"/>
        </w:rPr>
      </w:pPr>
      <w:r>
        <w:rPr>
          <w:rFonts w:ascii="Times New Roman" w:hAnsi="Times New Roman" w:cs="Times New Roman"/>
        </w:rPr>
        <w:t>Le</w:t>
      </w:r>
      <w:r w:rsidRPr="005F53E3">
        <w:rPr>
          <w:rFonts w:ascii="Times New Roman" w:hAnsi="Times New Roman" w:cs="Times New Roman"/>
        </w:rPr>
        <w:t xml:space="preserve"> mathématicien britannique </w:t>
      </w:r>
      <w:r w:rsidRPr="00D641D5">
        <w:rPr>
          <w:rFonts w:ascii="Times New Roman" w:hAnsi="Times New Roman" w:cs="Times New Roman"/>
          <w:highlight w:val="yellow"/>
        </w:rPr>
        <w:t>Alan Turing</w:t>
      </w:r>
      <w:r w:rsidRPr="005F53E3">
        <w:rPr>
          <w:rFonts w:ascii="Times New Roman" w:hAnsi="Times New Roman" w:cs="Times New Roman"/>
        </w:rPr>
        <w:t xml:space="preserve"> a jeté les bases de la théorie de la programmation et de l'informatique moderne. Il a développé la machine de Turing en 1936, un modèle abstrait des ordinateurs, et a contribué à casser le code Enigma pendant la Seconde Guerre mondiale. Elle est conçue pour représenter les fonctions calculables et les algorithmes. En effet, La machine de Turing est composée d'un ruban infini divisé en cellules, sur lequel elle peut lire et écrire des </w:t>
      </w:r>
      <w:r w:rsidRPr="005F53E3">
        <w:rPr>
          <w:rFonts w:ascii="Times New Roman" w:hAnsi="Times New Roman" w:cs="Times New Roman"/>
        </w:rPr>
        <w:lastRenderedPageBreak/>
        <w:t>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que celui-ci puisse être décrit par un ensemble fini de règles. Ainsi, elle est souvent utilisée pour démontrer des concepts fondamentaux en informatique théorique et en théorie de la complexité.</w:t>
      </w:r>
    </w:p>
    <w:p w14:paraId="0370A881" w14:textId="332B34DA" w:rsidR="00760B73" w:rsidRPr="005F53E3" w:rsidRDefault="00000000" w:rsidP="00760B73">
      <w:pPr>
        <w:jc w:val="both"/>
        <w:rPr>
          <w:rFonts w:ascii="Times New Roman" w:hAnsi="Times New Roman" w:cs="Times New Roman"/>
        </w:rPr>
      </w:pPr>
      <w:r>
        <w:rPr>
          <w:noProof/>
        </w:rPr>
        <w:pict w14:anchorId="0AA69192">
          <v:shape id="Zone de texte 10" o:spid="_x0000_s1040" type="#_x0000_t202" style="position:absolute;left:0;text-align:left;margin-left:846.5pt;margin-top:132.1pt;width:220.5pt;height:.05pt;z-index:251667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4AA83FF0" w14:textId="076E49D5" w:rsidR="00760B73" w:rsidRPr="005F53E3" w:rsidRDefault="00760B73" w:rsidP="00760B73">
                  <w:pPr>
                    <w:pStyle w:val="Lgende"/>
                    <w:jc w:val="center"/>
                  </w:pPr>
                  <w:bookmarkStart w:id="33" w:name="_Toc130918422"/>
                  <w:r w:rsidRPr="005F53E3">
                    <w:t xml:space="preserve">Figure </w:t>
                  </w:r>
                  <w:fldSimple w:instr=" SEQ Figure \* ARABIC ">
                    <w:r w:rsidR="00FE188C">
                      <w:rPr>
                        <w:noProof/>
                      </w:rPr>
                      <w:t>7</w:t>
                    </w:r>
                  </w:fldSimple>
                  <w:r w:rsidRPr="005F53E3">
                    <w:t xml:space="preserve"> Exemple d'un programme Fortran 95 [FIG7]</w:t>
                  </w:r>
                  <w:bookmarkEnd w:id="33"/>
                </w:p>
              </w:txbxContent>
            </v:textbox>
            <w10:wrap type="square" anchorx="margin"/>
          </v:shape>
        </w:pict>
      </w:r>
      <w:r w:rsidR="00760B73" w:rsidRPr="005F53E3">
        <w:rPr>
          <w:rFonts w:ascii="Times New Roman" w:hAnsi="Times New Roman" w:cs="Times New Roman"/>
          <w:noProof/>
        </w:rPr>
        <w:drawing>
          <wp:anchor distT="0" distB="0" distL="114300" distR="114300" simplePos="0" relativeHeight="251670528" behindDoc="0" locked="0" layoutInCell="1" allowOverlap="1" wp14:anchorId="661CAC65" wp14:editId="1C065F42">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760B73" w:rsidRPr="005F53E3">
        <w:rPr>
          <w:rFonts w:ascii="Times New Roman" w:hAnsi="Times New Roman" w:cs="Times New Roman"/>
        </w:rPr>
        <w:t>Le premier langage de programmation considéré comme tel est Fortran, qui signifie "</w:t>
      </w:r>
      <w:r w:rsidR="00760B73" w:rsidRPr="00D641D5">
        <w:rPr>
          <w:rFonts w:ascii="Times New Roman" w:hAnsi="Times New Roman" w:cs="Times New Roman"/>
          <w:i/>
          <w:iCs/>
        </w:rPr>
        <w:t>Formula Translation</w:t>
      </w:r>
      <w:r w:rsidR="00760B73" w:rsidRPr="005F53E3">
        <w:rPr>
          <w:rFonts w:ascii="Times New Roman" w:hAnsi="Times New Roman" w:cs="Times New Roman"/>
        </w:rPr>
        <w:t>". Il a été créé par IBM en 1957 pour permettre aux scientifiques et aux ingénieurs de programmer des ordinateurs pour effectuer des calculs scientifiques. La ligne commençant par « C » sont des commentaires et sont ignorées par le compilateur. Ce programme initialise les variables X, Y et Z à certaines valeurs, puis utilise une boucle DO pour afficher les nombres de 1 à 10 à l'écran. Enfin, il appelle la fonction EXIT pour terminer l’exécution du programme.</w:t>
      </w:r>
    </w:p>
    <w:p w14:paraId="13FD0182" w14:textId="6D59C4E5"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programme informatique est lu, interprété et exécuté par un ordinateur à travers plusieurs étapes. Dans l’annexe 1, j’ai décrit par un schéma simple les étapes de la conception à l’affichage d’un résultat d’un programme. </w:t>
      </w:r>
    </w:p>
    <w:p w14:paraId="6C2F84E2" w14:textId="342566BF"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7609B5D4" w14:textId="1A63EDA3"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langage machine 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w:t>
      </w:r>
      <w:r w:rsidRPr="005F53E3">
        <w:rPr>
          <w:rFonts w:ascii="Times New Roman" w:hAnsi="Times New Roman" w:cs="Times New Roman"/>
        </w:rPr>
        <w:lastRenderedPageBreak/>
        <w:t>machine est difficile à lire et à comprendre pour les humains. Par exemple, le chiffre « 9 » est traduit par la machine « 1001 ».</w:t>
      </w:r>
    </w:p>
    <w:p w14:paraId="4D8C4C20" w14:textId="7445AA80" w:rsidR="00760B73" w:rsidRPr="005F53E3" w:rsidRDefault="00000000" w:rsidP="00465A79">
      <w:pPr>
        <w:keepNext/>
        <w:rPr>
          <w:rFonts w:ascii="Times New Roman" w:hAnsi="Times New Roman" w:cs="Times New Roman"/>
        </w:rPr>
      </w:pPr>
      <w:r>
        <w:rPr>
          <w:noProof/>
        </w:rPr>
        <w:pict w14:anchorId="0C1A8221">
          <v:shape id="_x0000_s1043" type="#_x0000_t202" style="position:absolute;margin-left:46.95pt;margin-top:318.05pt;width:330.75pt;height:21pt;z-index:251670016;mso-position-horizontal-relative:text;mso-position-vertical-relative:text" stroked="f">
            <v:textbox style="mso-fit-shape-to-text:t" inset="0,0,0,0">
              <w:txbxContent>
                <w:p w14:paraId="6FFEE648" w14:textId="0A6D805B" w:rsidR="00465A79" w:rsidRPr="00902D8F" w:rsidRDefault="00465A79" w:rsidP="00465A79">
                  <w:pPr>
                    <w:pStyle w:val="Lgende"/>
                    <w:jc w:val="center"/>
                    <w:rPr>
                      <w:rFonts w:ascii="Times New Roman" w:hAnsi="Times New Roman" w:cs="Times New Roman"/>
                      <w:noProof/>
                    </w:rPr>
                  </w:pPr>
                  <w:bookmarkStart w:id="34" w:name="_Toc130918423"/>
                  <w:r>
                    <w:t xml:space="preserve">Figure </w:t>
                  </w:r>
                  <w:fldSimple w:instr=" SEQ Figure \* ARABIC ">
                    <w:r w:rsidR="00FE188C">
                      <w:rPr>
                        <w:noProof/>
                      </w:rPr>
                      <w:t>8</w:t>
                    </w:r>
                  </w:fldSimple>
                  <w:r>
                    <w:t xml:space="preserve"> </w:t>
                  </w:r>
                  <w:r w:rsidRPr="00B52F0C">
                    <w:t>Tableau de conversion décimal / binaire [FIG8]</w:t>
                  </w:r>
                  <w:bookmarkEnd w:id="34"/>
                </w:p>
              </w:txbxContent>
            </v:textbox>
            <w10:wrap type="topAndBottom"/>
          </v:shape>
        </w:pict>
      </w:r>
      <w:r w:rsidR="009526AA" w:rsidRPr="005F53E3">
        <w:rPr>
          <w:rFonts w:ascii="Times New Roman" w:hAnsi="Times New Roman" w:cs="Times New Roman"/>
          <w:noProof/>
        </w:rPr>
        <w:drawing>
          <wp:anchor distT="0" distB="0" distL="114300" distR="114300" simplePos="0" relativeHeight="251694080" behindDoc="0" locked="0" layoutInCell="1" allowOverlap="1" wp14:anchorId="4BDBB568" wp14:editId="65C36493">
            <wp:simplePos x="0" y="0"/>
            <wp:positionH relativeFrom="column">
              <wp:posOffset>596265</wp:posOffset>
            </wp:positionH>
            <wp:positionV relativeFrom="paragraph">
              <wp:posOffset>2069465</wp:posOffset>
            </wp:positionV>
            <wp:extent cx="4200525" cy="2012950"/>
            <wp:effectExtent l="0" t="0" r="0" b="0"/>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200525" cy="2012950"/>
                    </a:xfrm>
                    <a:prstGeom prst="rect">
                      <a:avLst/>
                    </a:prstGeom>
                  </pic:spPr>
                </pic:pic>
              </a:graphicData>
            </a:graphic>
          </wp:anchor>
        </w:drawing>
      </w:r>
      <w:r w:rsidR="00760B73" w:rsidRPr="005F53E3">
        <w:rPr>
          <w:rFonts w:ascii="Times New Roman" w:hAnsi="Times New Roman" w:cs="Times New Roman"/>
        </w:rPr>
        <w:t xml:space="preserve">Pour représenter un nombre en binaire (base 2) à l'aide de bits, </w:t>
      </w:r>
      <w:r w:rsidR="00760B73">
        <w:rPr>
          <w:rFonts w:ascii="Times New Roman" w:hAnsi="Times New Roman" w:cs="Times New Roman"/>
        </w:rPr>
        <w:t>il faut</w:t>
      </w:r>
      <w:r w:rsidR="00760B73" w:rsidRPr="005F53E3">
        <w:rPr>
          <w:rFonts w:ascii="Times New Roman" w:hAnsi="Times New Roman" w:cs="Times New Roman"/>
        </w:rPr>
        <w:t xml:space="preserve"> utilise</w:t>
      </w:r>
      <w:r w:rsidR="00760B73">
        <w:rPr>
          <w:rFonts w:ascii="Times New Roman" w:hAnsi="Times New Roman" w:cs="Times New Roman"/>
        </w:rPr>
        <w:t>r</w:t>
      </w:r>
      <w:r w:rsidR="00760B73"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sidR="00760B73">
        <w:rPr>
          <w:rFonts w:ascii="Times New Roman" w:hAnsi="Times New Roman" w:cs="Times New Roman"/>
        </w:rPr>
        <w:t>il faut</w:t>
      </w:r>
      <w:r w:rsidR="00760B73" w:rsidRPr="005F53E3">
        <w:rPr>
          <w:rFonts w:ascii="Times New Roman" w:hAnsi="Times New Roman" w:cs="Times New Roman"/>
        </w:rPr>
        <w:t xml:space="preserve"> détermine</w:t>
      </w:r>
      <w:r w:rsidR="00760B73">
        <w:rPr>
          <w:rFonts w:ascii="Times New Roman" w:hAnsi="Times New Roman" w:cs="Times New Roman"/>
        </w:rPr>
        <w:t>r</w:t>
      </w:r>
      <w:r w:rsidR="00760B73" w:rsidRPr="005F53E3">
        <w:rPr>
          <w:rFonts w:ascii="Times New Roman" w:hAnsi="Times New Roman" w:cs="Times New Roman"/>
        </w:rPr>
        <w:t xml:space="preserve"> les puissances de 2 qui s'additionnent pour former le nombre. Dans le cas du nombre 9, il faut tester si 9 est plus grand que 128 (2^7). Ce n’est pas le cas, donc le résultat est « FAUX » ce qui signifie 0. </w:t>
      </w:r>
      <w:r w:rsidR="00760B73">
        <w:rPr>
          <w:rFonts w:ascii="Times New Roman" w:hAnsi="Times New Roman" w:cs="Times New Roman"/>
        </w:rPr>
        <w:t>Il faut</w:t>
      </w:r>
      <w:r w:rsidR="00760B73" w:rsidRPr="005F53E3">
        <w:rPr>
          <w:rFonts w:ascii="Times New Roman" w:hAnsi="Times New Roman" w:cs="Times New Roman"/>
        </w:rPr>
        <w:t xml:space="preserve"> continue</w:t>
      </w:r>
      <w:r w:rsidR="00760B73">
        <w:rPr>
          <w:rFonts w:ascii="Times New Roman" w:hAnsi="Times New Roman" w:cs="Times New Roman"/>
        </w:rPr>
        <w:t>r</w:t>
      </w:r>
      <w:r w:rsidR="00760B73" w:rsidRPr="005F53E3">
        <w:rPr>
          <w:rFonts w:ascii="Times New Roman" w:hAnsi="Times New Roman" w:cs="Times New Roman"/>
        </w:rPr>
        <w:t xml:space="preserve"> </w:t>
      </w:r>
      <w:r w:rsidR="00760B73">
        <w:rPr>
          <w:rFonts w:ascii="Times New Roman" w:hAnsi="Times New Roman" w:cs="Times New Roman"/>
        </w:rPr>
        <w:t>à</w:t>
      </w:r>
      <w:r w:rsidR="00760B73" w:rsidRPr="005F53E3">
        <w:rPr>
          <w:rFonts w:ascii="Times New Roman" w:hAnsi="Times New Roman" w:cs="Times New Roman"/>
        </w:rPr>
        <w:t xml:space="preserve"> test</w:t>
      </w:r>
      <w:r w:rsidR="00760B73">
        <w:rPr>
          <w:rFonts w:ascii="Times New Roman" w:hAnsi="Times New Roman" w:cs="Times New Roman"/>
        </w:rPr>
        <w:t>er</w:t>
      </w:r>
      <w:r w:rsidR="00760B73" w:rsidRPr="005F53E3">
        <w:rPr>
          <w:rFonts w:ascii="Times New Roman" w:hAnsi="Times New Roman" w:cs="Times New Roman"/>
        </w:rPr>
        <w:t xml:space="preserve"> sur les puissances de 2 jusqu’à arriver au bit qui répond au test. Le prochain est 2^4 (8). Le résultat est « VRAI » donc il faut mettre la valeur 1 et déduire 8 de 9 ce qui donne 1. Il faut reproduire le même schéma jusqu’au prochain test « VRAI » qui est 2^0 (1).</w:t>
      </w:r>
    </w:p>
    <w:p w14:paraId="1A513BB2" w14:textId="4BFCCDE3"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Par la suite, le code source doit être interprété ou compilé pour être compris par la machine.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 le langage utilisé est le batch. 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w:t>
      </w:r>
      <w:r w:rsidRPr="005F53E3">
        <w:rPr>
          <w:rFonts w:ascii="Times New Roman" w:hAnsi="Times New Roman" w:cs="Times New Roman"/>
        </w:rPr>
        <w:lastRenderedPageBreak/>
        <w:t>scripts shell sont l'équivalent des fichiers batch de Windows. Ils portent généralement l'extension ".sh" et contiennent des commandes Shell qui sont exécutées par un interpréteur de commandes tel que Bash, zsh ou sh. L'exécution en mode batch 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Shell,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396BEDDC" w14:textId="55A34973" w:rsidR="00760B73" w:rsidRPr="005F53E3" w:rsidRDefault="00000000" w:rsidP="00760B73">
      <w:pPr>
        <w:jc w:val="both"/>
        <w:rPr>
          <w:rFonts w:ascii="Times New Roman" w:hAnsi="Times New Roman" w:cs="Times New Roman"/>
        </w:rPr>
      </w:pPr>
      <w:r>
        <w:rPr>
          <w:noProof/>
        </w:rPr>
        <w:pict w14:anchorId="6E19EB97">
          <v:shape id="Zone de texte 24" o:spid="_x0000_s1039" type="#_x0000_t202" style="position:absolute;left:0;text-align:left;margin-left:216.75pt;margin-top:175.75pt;width:208.45pt;height:25.85pt;z-index:251668992;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33A9BAD9" w14:textId="3F705BFB" w:rsidR="00760B73" w:rsidRPr="008F7EC4" w:rsidRDefault="00760B73" w:rsidP="00760B73">
                  <w:pPr>
                    <w:pStyle w:val="Lgende"/>
                    <w:jc w:val="center"/>
                    <w:rPr>
                      <w:rFonts w:ascii="Times New Roman" w:hAnsi="Times New Roman" w:cs="Times New Roman"/>
                      <w:noProof/>
                    </w:rPr>
                  </w:pPr>
                  <w:bookmarkStart w:id="35" w:name="_Toc130918424"/>
                  <w:r>
                    <w:t xml:space="preserve">Figure </w:t>
                  </w:r>
                  <w:fldSimple w:instr=" SEQ Figure \* ARABIC ">
                    <w:r w:rsidR="00FE188C">
                      <w:rPr>
                        <w:noProof/>
                      </w:rPr>
                      <w:t>9</w:t>
                    </w:r>
                  </w:fldSimple>
                  <w:r>
                    <w:t xml:space="preserve"> Extrait du programme </w:t>
                  </w:r>
                  <w:r w:rsidRPr="00EA347A">
                    <w:t>Push_Git Memoire.bat</w:t>
                  </w:r>
                  <w:r>
                    <w:t xml:space="preserve"> [FIG]</w:t>
                  </w:r>
                  <w:bookmarkEnd w:id="35"/>
                </w:p>
              </w:txbxContent>
            </v:textbox>
            <w10:wrap type="square" anchorx="margin"/>
          </v:shape>
        </w:pict>
      </w:r>
      <w:r w:rsidR="00465A79" w:rsidRPr="005F53E3">
        <w:rPr>
          <w:rFonts w:ascii="Times New Roman" w:hAnsi="Times New Roman" w:cs="Times New Roman"/>
          <w:noProof/>
        </w:rPr>
        <w:drawing>
          <wp:anchor distT="0" distB="0" distL="114300" distR="114300" simplePos="0" relativeHeight="251675648" behindDoc="0" locked="0" layoutInCell="1" allowOverlap="1" wp14:anchorId="31C8315D" wp14:editId="3B812DB6">
            <wp:simplePos x="0" y="0"/>
            <wp:positionH relativeFrom="margin">
              <wp:posOffset>2752090</wp:posOffset>
            </wp:positionH>
            <wp:positionV relativeFrom="paragraph">
              <wp:posOffset>1804035</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760B73"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le commentaire qui est envoyé à chaque fois que j’envoie mes modifications sur le dépôt, j’ai demandé au programme de mettre la date et l’heure actuelle lors du passage de la commande.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 a mis moins de deux secondes à effectuer les mêmes actions soit une différence d’une minute et dix-sept secondes.</w:t>
      </w:r>
    </w:p>
    <w:p w14:paraId="7C90F4B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J’ai conçu pour une amie un programme qui calcule le nombre d’heures effectuées par catégorie. </w:t>
      </w:r>
      <w:r>
        <w:rPr>
          <w:rFonts w:ascii="Times New Roman" w:hAnsi="Times New Roman" w:cs="Times New Roman"/>
        </w:rPr>
        <w:t>À</w:t>
      </w:r>
      <w:r w:rsidRPr="005F53E3">
        <w:rPr>
          <w:rFonts w:ascii="Times New Roman" w:hAnsi="Times New Roman" w:cs="Times New Roman"/>
        </w:rPr>
        <w:t xml:space="preserve"> chaque fin de mois, </w:t>
      </w:r>
      <w:r>
        <w:rPr>
          <w:rFonts w:ascii="Times New Roman" w:hAnsi="Times New Roman" w:cs="Times New Roman"/>
        </w:rPr>
        <w:t>elle</w:t>
      </w:r>
      <w:r w:rsidRPr="005F53E3">
        <w:rPr>
          <w:rFonts w:ascii="Times New Roman" w:hAnsi="Times New Roman" w:cs="Times New Roman"/>
        </w:rPr>
        <w:t xml:space="preserve"> devait comptabiliser le nombre d’heure</w:t>
      </w:r>
      <w:r>
        <w:rPr>
          <w:rFonts w:ascii="Times New Roman" w:hAnsi="Times New Roman" w:cs="Times New Roman"/>
        </w:rPr>
        <w:t>s</w:t>
      </w:r>
      <w:r w:rsidRPr="005F53E3">
        <w:rPr>
          <w:rFonts w:ascii="Times New Roman" w:hAnsi="Times New Roman" w:cs="Times New Roman"/>
        </w:rPr>
        <w:t xml:space="preserve"> fait dans chaque catégorie qu’elle a désigné sur son calendrier Outlook. </w:t>
      </w:r>
      <w:r>
        <w:rPr>
          <w:rFonts w:ascii="Times New Roman" w:hAnsi="Times New Roman" w:cs="Times New Roman"/>
        </w:rPr>
        <w:t>Elle</w:t>
      </w:r>
      <w:r w:rsidRPr="005F53E3">
        <w:rPr>
          <w:rFonts w:ascii="Times New Roman" w:hAnsi="Times New Roman" w:cs="Times New Roman"/>
        </w:rPr>
        <w:t xml:space="preserve"> prenait </w:t>
      </w:r>
      <w:r>
        <w:rPr>
          <w:rFonts w:ascii="Times New Roman" w:hAnsi="Times New Roman" w:cs="Times New Roman"/>
        </w:rPr>
        <w:t xml:space="preserve">donc </w:t>
      </w:r>
      <w:r w:rsidRPr="005F53E3">
        <w:rPr>
          <w:rFonts w:ascii="Times New Roman" w:hAnsi="Times New Roman" w:cs="Times New Roman"/>
        </w:rPr>
        <w:t>une feuille Excel et notait les catégories dans une case</w:t>
      </w:r>
      <w:r>
        <w:rPr>
          <w:rFonts w:ascii="Times New Roman" w:hAnsi="Times New Roman" w:cs="Times New Roman"/>
        </w:rPr>
        <w:t>,</w:t>
      </w:r>
      <w:r w:rsidRPr="005F53E3">
        <w:rPr>
          <w:rFonts w:ascii="Times New Roman" w:hAnsi="Times New Roman" w:cs="Times New Roman"/>
        </w:rPr>
        <w:t xml:space="preserve">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w:t>
      </w:r>
      <w:r>
        <w:rPr>
          <w:rFonts w:ascii="Times New Roman" w:hAnsi="Times New Roman" w:cs="Times New Roman"/>
        </w:rPr>
        <w:t>.</w:t>
      </w:r>
      <w:r w:rsidRPr="005F53E3">
        <w:rPr>
          <w:rFonts w:ascii="Times New Roman" w:hAnsi="Times New Roman" w:cs="Times New Roman"/>
        </w:rPr>
        <w:t xml:space="preserve">csv » en précisant les dates et les colonnes qu’elle voudrait garder dans l’export. Une fois fait, il fallait mettre le fichier dans le </w:t>
      </w:r>
      <w:r w:rsidRPr="005F53E3">
        <w:rPr>
          <w:rFonts w:ascii="Times New Roman" w:hAnsi="Times New Roman" w:cs="Times New Roman"/>
        </w:rPr>
        <w:lastRenderedPageBreak/>
        <w:t>répertoire du programme puis lancer le programme. Le programme est en version béta et en cours d’amélioration. Pour le moment, il prend le fichier « </w:t>
      </w:r>
      <w:r>
        <w:rPr>
          <w:rFonts w:ascii="Times New Roman" w:hAnsi="Times New Roman" w:cs="Times New Roman"/>
        </w:rPr>
        <w:t>.</w:t>
      </w:r>
      <w:r w:rsidRPr="005F53E3">
        <w:rPr>
          <w:rFonts w:ascii="Times New Roman" w:hAnsi="Times New Roman" w:cs="Times New Roman"/>
        </w:rPr>
        <w:t xml:space="preserve">csv » et l’enregistre dans une variable de type tableau. Puis, il traite ligne par ligne, en commençant par la colonne des catégories qu’il met dans une variable, ensuite il fait une soustraction entre la colonne « HeureFin » et « HeureDebut » et met le résultat dans une variable temporaire. Enfin, une condition qui dit qu’en fonction de la catégorie, </w:t>
      </w:r>
      <w:r>
        <w:rPr>
          <w:rFonts w:ascii="Times New Roman" w:hAnsi="Times New Roman" w:cs="Times New Roman"/>
        </w:rPr>
        <w:t>le programme</w:t>
      </w:r>
      <w:r w:rsidRPr="005F53E3">
        <w:rPr>
          <w:rFonts w:ascii="Times New Roman" w:hAnsi="Times New Roman" w:cs="Times New Roman"/>
        </w:rPr>
        <w:t xml:space="preserve"> incrémente le delta des heures dans une variable dédié à la catégorie. J’ai défini un paramètre qui vérifie que la ligne est conforme aux attentes du programme et si cela n’est pas le cas, alors elle est annoncée comme non conforme, et listé à la fin du programme afin que 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 Lors de l’affichage du résultat, le programme m’affiche le jour or je n’en ai pas besoin. Par ailleurs, si la somme des heures effectuées dans une catégorie dépasse vingt-quatre heures alors il m’ajoute une journée au lieu de cumuler les heures. Je travaille à chercher une solution à ce problème.</w:t>
      </w:r>
    </w:p>
    <w:p w14:paraId="60095B4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02CEBADE" w14:textId="082BEC0C" w:rsidR="00760B73" w:rsidRDefault="00465A79" w:rsidP="00760B73">
      <w:pPr>
        <w:jc w:val="both"/>
        <w:rPr>
          <w:rFonts w:ascii="Times New Roman" w:hAnsi="Times New Roman" w:cs="Times New Roman"/>
        </w:rPr>
      </w:pPr>
      <w:r>
        <w:rPr>
          <w:rFonts w:ascii="Times New Roman" w:hAnsi="Times New Roman" w:cs="Times New Roman"/>
        </w:rPr>
        <w:t>Pour extraire d’Outlook le mois qu’il faut calculer, puis copier le fichier dans l’emplacement dédié au programme et enfin lancer le programme et avoir le résultat voulu, l’opération a pris en moyenne cinq minutes contre vingt-cinq minutes habituellement. Soit un gain de temps de vingt minutes par mois d’économiser pour faire d’autres tâches plus intéressantes.</w:t>
      </w:r>
    </w:p>
    <w:p w14:paraId="180B3F49" w14:textId="0AC0AFD0" w:rsidR="00465A79" w:rsidRDefault="00465A79" w:rsidP="00760B73">
      <w:pPr>
        <w:jc w:val="both"/>
        <w:rPr>
          <w:rFonts w:ascii="Times New Roman" w:hAnsi="Times New Roman" w:cs="Times New Roman"/>
        </w:rPr>
      </w:pPr>
      <w:r>
        <w:rPr>
          <w:rFonts w:ascii="Times New Roman" w:hAnsi="Times New Roman" w:cs="Times New Roman"/>
        </w:rPr>
        <w:t xml:space="preserve">Ces deux exemples montrent clairement l’efficacité et le gain de temps économisé quand on automatise une tâche avec un script. Qu’elle soit pour lancer des commandes basiques ou pour faire des calculs avec des retours d’informations, les programmes simplifient </w:t>
      </w:r>
      <w:r w:rsidR="006053EC">
        <w:rPr>
          <w:rFonts w:ascii="Times New Roman" w:hAnsi="Times New Roman" w:cs="Times New Roman"/>
        </w:rPr>
        <w:t>la manière d’effectuer des tâches redondantes et sans valeur ajoutée.</w:t>
      </w:r>
    </w:p>
    <w:p w14:paraId="1D256575" w14:textId="249819E8" w:rsidR="006053EC" w:rsidRDefault="006053EC" w:rsidP="00760B73">
      <w:pPr>
        <w:jc w:val="both"/>
        <w:rPr>
          <w:rFonts w:ascii="Times New Roman" w:hAnsi="Times New Roman" w:cs="Times New Roman"/>
        </w:rPr>
      </w:pPr>
      <w:r>
        <w:rPr>
          <w:rFonts w:ascii="Times New Roman" w:hAnsi="Times New Roman" w:cs="Times New Roman"/>
        </w:rPr>
        <w:t>Nous avons parlé d’un simple programme utilisé de façon personnel, mais au prochain chapitre j’aborderai plus en profondeur ce qu’est l’automatisation notamment en entreprise avec des logiciels adaptés.</w:t>
      </w:r>
    </w:p>
    <w:p w14:paraId="3959CF4F" w14:textId="77777777" w:rsidR="00465A79" w:rsidRPr="005F53E3" w:rsidRDefault="00465A79" w:rsidP="00760B73">
      <w:pPr>
        <w:jc w:val="both"/>
        <w:rPr>
          <w:rFonts w:ascii="Times New Roman" w:hAnsi="Times New Roman" w:cs="Times New Roman"/>
        </w:rPr>
      </w:pPr>
    </w:p>
    <w:p w14:paraId="4FE3924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68701133" w14:textId="77777777" w:rsidR="00760B73" w:rsidRPr="005F53E3" w:rsidRDefault="00760B73" w:rsidP="00760B73">
      <w:pPr>
        <w:pStyle w:val="Titre2"/>
        <w:spacing w:after="120"/>
        <w:jc w:val="both"/>
        <w:rPr>
          <w:rFonts w:ascii="Times New Roman" w:hAnsi="Times New Roman" w:cs="Times New Roman"/>
        </w:rPr>
      </w:pPr>
      <w:bookmarkStart w:id="36" w:name="_Toc130771489"/>
      <w:bookmarkStart w:id="37" w:name="_Toc130956866"/>
      <w:r w:rsidRPr="005F53E3">
        <w:rPr>
          <w:rFonts w:ascii="Times New Roman" w:hAnsi="Times New Roman" w:cs="Times New Roman"/>
        </w:rPr>
        <w:lastRenderedPageBreak/>
        <w:t>L’automatisation</w:t>
      </w:r>
      <w:bookmarkEnd w:id="36"/>
      <w:bookmarkEnd w:id="37"/>
    </w:p>
    <w:p w14:paraId="3FAEB436" w14:textId="77777777" w:rsidR="002A79CB" w:rsidRDefault="00760B73" w:rsidP="00760B73">
      <w:pPr>
        <w:jc w:val="both"/>
        <w:rPr>
          <w:rFonts w:ascii="Times New Roman" w:hAnsi="Times New Roman" w:cs="Times New Roman"/>
        </w:rPr>
      </w:pPr>
      <w:r w:rsidRPr="005F53E3">
        <w:rPr>
          <w:rFonts w:ascii="Times New Roman" w:hAnsi="Times New Roman" w:cs="Times New Roman"/>
        </w:rPr>
        <w:t xml:space="preserve">D’après </w:t>
      </w:r>
      <w:r w:rsidRPr="00D641D5">
        <w:rPr>
          <w:rFonts w:ascii="Times New Roman" w:hAnsi="Times New Roman" w:cs="Times New Roman"/>
          <w:highlight w:val="yellow"/>
        </w:rPr>
        <w:t>IBM,</w:t>
      </w:r>
      <w:r w:rsidRPr="005F53E3">
        <w:rPr>
          <w:rFonts w:ascii="Times New Roman" w:hAnsi="Times New Roman" w:cs="Times New Roman"/>
        </w:rPr>
        <w:t xml:space="preserve"> « </w:t>
      </w:r>
      <w:r w:rsidRPr="00D641D5">
        <w:rPr>
          <w:rFonts w:ascii="Times New Roman" w:hAnsi="Times New Roman" w:cs="Times New Roman"/>
          <w:i/>
          <w:iCs/>
        </w:rPr>
        <w:t>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w:t>
      </w:r>
      <w:r w:rsidRPr="005F53E3">
        <w:rPr>
          <w:rFonts w:ascii="Times New Roman" w:hAnsi="Times New Roman" w:cs="Times New Roman"/>
        </w:rPr>
        <w:t>». En d’autres termes, 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r w:rsidR="00533BD5">
        <w:rPr>
          <w:rFonts w:ascii="Times New Roman" w:hAnsi="Times New Roman" w:cs="Times New Roman"/>
        </w:rPr>
        <w:t xml:space="preserve"> </w:t>
      </w:r>
      <w:r w:rsidR="005216ED">
        <w:rPr>
          <w:rFonts w:ascii="Times New Roman" w:hAnsi="Times New Roman" w:cs="Times New Roman"/>
        </w:rPr>
        <w:t>Les bâtiments sont connectés et automatisés grâce à la domoti</w:t>
      </w:r>
      <w:r w:rsidR="002A79CB">
        <w:rPr>
          <w:rFonts w:ascii="Times New Roman" w:hAnsi="Times New Roman" w:cs="Times New Roman"/>
        </w:rPr>
        <w:t>que</w:t>
      </w:r>
      <w:r w:rsidR="005216ED">
        <w:rPr>
          <w:rFonts w:ascii="Times New Roman" w:hAnsi="Times New Roman" w:cs="Times New Roman"/>
        </w:rPr>
        <w:t xml:space="preserve"> et à des serveurs qui gèrent la donnée et envoient des instructions aux </w:t>
      </w:r>
      <w:r w:rsidR="002A79CB">
        <w:rPr>
          <w:rFonts w:ascii="Times New Roman" w:hAnsi="Times New Roman" w:cs="Times New Roman"/>
        </w:rPr>
        <w:t xml:space="preserve">terminaux. </w:t>
      </w:r>
    </w:p>
    <w:p w14:paraId="39DE13D8" w14:textId="2D7CD834" w:rsidR="002A79CB" w:rsidRPr="002A79CB" w:rsidRDefault="002A79CB" w:rsidP="002A79CB">
      <w:pPr>
        <w:jc w:val="both"/>
        <w:rPr>
          <w:rFonts w:ascii="Times New Roman" w:hAnsi="Times New Roman" w:cs="Times New Roman"/>
        </w:rPr>
      </w:pPr>
      <w:r>
        <w:rPr>
          <w:rFonts w:ascii="Times New Roman" w:hAnsi="Times New Roman" w:cs="Times New Roman"/>
        </w:rPr>
        <w:t xml:space="preserve">En informatique, des logiciels permettent d’automatiser des scripts. </w:t>
      </w:r>
      <w:r w:rsidRPr="002A79CB">
        <w:rPr>
          <w:rFonts w:ascii="Times New Roman" w:hAnsi="Times New Roman" w:cs="Times New Roman"/>
        </w:rPr>
        <w:t>L'automatisation de script est le processus de création d'un système qui exécute des tâches automatisées à l'aide de scripts ou de programmes informatiques. Les scripts sont des fichiers contenant des instructions de programmation qui peuvent être utilisées pour effectuer des tâches spécifiques.</w:t>
      </w:r>
    </w:p>
    <w:p w14:paraId="568F6C3F" w14:textId="17BAA66E" w:rsidR="002A79CB" w:rsidRP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être utilisée dans de nombreux contextes différents, tels que l'administration système, le développement de logiciels, le traitement de données et la gestion de tâches récurrentes.</w:t>
      </w:r>
      <w:r>
        <w:rPr>
          <w:rFonts w:ascii="Times New Roman" w:hAnsi="Times New Roman" w:cs="Times New Roman"/>
        </w:rPr>
        <w:t xml:space="preserve"> </w:t>
      </w:r>
      <w:r w:rsidRPr="002A79CB">
        <w:rPr>
          <w:rFonts w:ascii="Times New Roman" w:hAnsi="Times New Roman" w:cs="Times New Roman"/>
        </w:rPr>
        <w:t>Il existe plusieurs outils qui peuvent être utilisés pour automatiser l'exécution de scripts, tels que Cron sur les systèmes Unix et Linux, et le Planificateur de tâches sur les systèmes Windows.</w:t>
      </w:r>
      <w:r>
        <w:rPr>
          <w:rFonts w:ascii="Times New Roman" w:hAnsi="Times New Roman" w:cs="Times New Roman"/>
        </w:rPr>
        <w:t xml:space="preserve"> </w:t>
      </w:r>
      <w:r w:rsidRPr="002A79CB">
        <w:rPr>
          <w:rFonts w:ascii="Times New Roman" w:hAnsi="Times New Roman" w:cs="Times New Roman"/>
        </w:rPr>
        <w:t xml:space="preserve">L'automatisation de script peut être mise en place en utilisant des langages de programmation pour créer des scripts personnalisés qui effectuent des tâches spécifiques. Ces </w:t>
      </w:r>
      <w:r w:rsidRPr="002A79CB">
        <w:rPr>
          <w:rFonts w:ascii="Times New Roman" w:hAnsi="Times New Roman" w:cs="Times New Roman"/>
        </w:rPr>
        <w:lastRenderedPageBreak/>
        <w:t>scripts peuvent être exécutés manuellement ou planifiés pour s'exécuter automatiquement à des intervalles réguliers.</w:t>
      </w:r>
    </w:p>
    <w:p w14:paraId="3897909A" w14:textId="171ABA6B" w:rsid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offrir de nombreux avantages, notamment l'augmentation de l'efficacité, la réduction des erreurs humaines, la réduction du temps nécessaire pour effectuer des tâches répétitives et la possibilité de traiter de grandes quantités de données de manière cohérente.</w:t>
      </w:r>
      <w:r w:rsidR="006C2C59">
        <w:rPr>
          <w:rFonts w:ascii="Times New Roman" w:hAnsi="Times New Roman" w:cs="Times New Roman"/>
        </w:rPr>
        <w:t xml:space="preserve"> </w:t>
      </w:r>
    </w:p>
    <w:p w14:paraId="776E693E" w14:textId="44626F7A" w:rsidR="006B1992" w:rsidRDefault="006B1992" w:rsidP="002A79CB">
      <w:pPr>
        <w:jc w:val="both"/>
        <w:rPr>
          <w:rFonts w:ascii="Times New Roman" w:hAnsi="Times New Roman" w:cs="Times New Roman"/>
        </w:rPr>
      </w:pPr>
      <w:r>
        <w:rPr>
          <w:rFonts w:ascii="Times New Roman" w:hAnsi="Times New Roman" w:cs="Times New Roman"/>
        </w:rPr>
        <w:t xml:space="preserve">Dans mon entreprise, les équipes utilisent Puppet et Ansible qui sont </w:t>
      </w:r>
      <w:r w:rsidRPr="006B1992">
        <w:rPr>
          <w:rFonts w:ascii="Times New Roman" w:hAnsi="Times New Roman" w:cs="Times New Roman"/>
        </w:rPr>
        <w:t xml:space="preserve">une plateforme open-source d'automatisation de la gestion de configuration, de la gestion de déploiement et de l'orchestration des tâches. Il permet aux administrateurs système et aux ingénieurs DevOps de gérer de manière efficace et reproductible de grands environnements informatiques, tels que des centres de données, des </w:t>
      </w:r>
      <w:r>
        <w:rPr>
          <w:rFonts w:ascii="Times New Roman" w:hAnsi="Times New Roman" w:cs="Times New Roman"/>
        </w:rPr>
        <w:t>c</w:t>
      </w:r>
      <w:r w:rsidRPr="006B1992">
        <w:rPr>
          <w:rFonts w:ascii="Times New Roman" w:hAnsi="Times New Roman" w:cs="Times New Roman"/>
        </w:rPr>
        <w:t>louds publics et des réseaux de serveurs distribués.</w:t>
      </w:r>
    </w:p>
    <w:p w14:paraId="6CD88C9F" w14:textId="71F73636" w:rsidR="00760B73" w:rsidRDefault="008B7E31" w:rsidP="008B7E31">
      <w:pPr>
        <w:jc w:val="both"/>
        <w:rPr>
          <w:rFonts w:ascii="Times New Roman" w:hAnsi="Times New Roman" w:cs="Times New Roman"/>
        </w:rPr>
      </w:pPr>
      <w:r>
        <w:rPr>
          <w:rFonts w:ascii="Times New Roman" w:hAnsi="Times New Roman" w:cs="Times New Roman"/>
        </w:rPr>
        <w:t xml:space="preserve">Les scripts sont déployés sur un serveur où la plateforme Ansible est installée. </w:t>
      </w:r>
      <w:r w:rsidRPr="008B7E31">
        <w:rPr>
          <w:rFonts w:ascii="Times New Roman" w:hAnsi="Times New Roman" w:cs="Times New Roman"/>
        </w:rPr>
        <w:t>Ansible utilise un langage de configuration simple en YAML</w:t>
      </w:r>
      <w:r w:rsidR="00482889">
        <w:rPr>
          <w:rFonts w:ascii="Times New Roman" w:hAnsi="Times New Roman" w:cs="Times New Roman"/>
        </w:rPr>
        <w:t xml:space="preserve"> (</w:t>
      </w:r>
      <w:r w:rsidR="00482889" w:rsidRPr="00482889">
        <w:rPr>
          <w:rFonts w:ascii="Times New Roman" w:hAnsi="Times New Roman" w:cs="Times New Roman"/>
          <w:i/>
          <w:iCs/>
        </w:rPr>
        <w:t>Yet Another Markup Language</w:t>
      </w:r>
      <w:r w:rsidR="00482889">
        <w:rPr>
          <w:rFonts w:ascii="Times New Roman" w:hAnsi="Times New Roman" w:cs="Times New Roman"/>
        </w:rPr>
        <w:t>)</w:t>
      </w:r>
      <w:r w:rsidRPr="008B7E31">
        <w:rPr>
          <w:rFonts w:ascii="Times New Roman" w:hAnsi="Times New Roman" w:cs="Times New Roman"/>
        </w:rPr>
        <w:t>, permettant aux utilisateurs de définir l'état souhaité de leurs systèmes de manière déclarative. Son architecture sans agent élimine la nécessité d'installer des agents sur chaque nœud de l'infrastructure à administrer.</w:t>
      </w:r>
      <w:r>
        <w:rPr>
          <w:rFonts w:ascii="Times New Roman" w:hAnsi="Times New Roman" w:cs="Times New Roman"/>
        </w:rPr>
        <w:t xml:space="preserve"> </w:t>
      </w:r>
      <w:r w:rsidRPr="008B7E31">
        <w:rPr>
          <w:rFonts w:ascii="Times New Roman" w:hAnsi="Times New Roman" w:cs="Times New Roman"/>
        </w:rPr>
        <w:t>L'architecture client-serveur d'Ansible implique que les tâches soient exécutées depuis un nœud de contrôle Ansible vers les nœuds cibles. Les tâches peuvent être réalisées de manière ponctuelle ou à l'aide de playbooks, des fichiers YAML décrivant un ensemble d'étapes à effectuer sur les nœuds cibles.</w:t>
      </w:r>
    </w:p>
    <w:p w14:paraId="050E939C" w14:textId="1EBB0407" w:rsidR="008B7E31" w:rsidRDefault="00000000" w:rsidP="00FE188C">
      <w:pPr>
        <w:jc w:val="both"/>
        <w:rPr>
          <w:rFonts w:ascii="Times New Roman" w:hAnsi="Times New Roman" w:cs="Times New Roman"/>
        </w:rPr>
      </w:pPr>
      <w:r>
        <w:rPr>
          <w:noProof/>
        </w:rPr>
        <w:pict w14:anchorId="14ABEAEC">
          <v:shape id="_x0000_s1045" type="#_x0000_t202" style="position:absolute;left:0;text-align:left;margin-left:215.95pt;margin-top:214.75pt;width:208.9pt;height:.05pt;z-index:251671040;mso-position-horizontal-relative:text;mso-position-vertical-relative:text" stroked="f">
            <v:textbox style="mso-fit-shape-to-text:t" inset="0,0,0,0">
              <w:txbxContent>
                <w:p w14:paraId="22600EDE" w14:textId="07175922" w:rsidR="00FE188C" w:rsidRPr="00387DFF" w:rsidRDefault="00FE188C" w:rsidP="00FE188C">
                  <w:pPr>
                    <w:pStyle w:val="Lgende"/>
                    <w:jc w:val="center"/>
                    <w:rPr>
                      <w:rFonts w:ascii="Times New Roman" w:hAnsi="Times New Roman" w:cs="Times New Roman"/>
                    </w:rPr>
                  </w:pPr>
                  <w:bookmarkStart w:id="38" w:name="_Toc130918425"/>
                  <w:r>
                    <w:t xml:space="preserve">Figure </w:t>
                  </w:r>
                  <w:fldSimple w:instr=" SEQ Figure \* ARABIC ">
                    <w:r>
                      <w:rPr>
                        <w:noProof/>
                      </w:rPr>
                      <w:t>10</w:t>
                    </w:r>
                  </w:fldSimple>
                  <w:r>
                    <w:t xml:space="preserve"> Architecture Ansible [FIG10]</w:t>
                  </w:r>
                  <w:bookmarkEnd w:id="38"/>
                </w:p>
              </w:txbxContent>
            </v:textbox>
            <w10:wrap type="square"/>
          </v:shape>
        </w:pict>
      </w:r>
      <w:r w:rsidR="00FE188C" w:rsidRPr="00FE188C">
        <w:rPr>
          <w:rFonts w:ascii="Times New Roman" w:hAnsi="Times New Roman" w:cs="Times New Roman"/>
          <w:noProof/>
        </w:rPr>
        <w:drawing>
          <wp:anchor distT="0" distB="0" distL="114300" distR="114300" simplePos="0" relativeHeight="251699200" behindDoc="0" locked="0" layoutInCell="1" allowOverlap="1" wp14:anchorId="5092D3D2" wp14:editId="13F643DB">
            <wp:simplePos x="0" y="0"/>
            <wp:positionH relativeFrom="column">
              <wp:posOffset>2742565</wp:posOffset>
            </wp:positionH>
            <wp:positionV relativeFrom="paragraph">
              <wp:posOffset>889000</wp:posOffset>
            </wp:positionV>
            <wp:extent cx="2653030" cy="1781175"/>
            <wp:effectExtent l="0" t="0" r="0" b="0"/>
            <wp:wrapSquare wrapText="bothSides"/>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3"/>
                    <a:stretch>
                      <a:fillRect/>
                    </a:stretch>
                  </pic:blipFill>
                  <pic:spPr>
                    <a:xfrm>
                      <a:off x="0" y="0"/>
                      <a:ext cx="2653030" cy="1781175"/>
                    </a:xfrm>
                    <a:prstGeom prst="rect">
                      <a:avLst/>
                    </a:prstGeom>
                  </pic:spPr>
                </pic:pic>
              </a:graphicData>
            </a:graphic>
            <wp14:sizeRelH relativeFrom="margin">
              <wp14:pctWidth>0</wp14:pctWidth>
            </wp14:sizeRelH>
            <wp14:sizeRelV relativeFrom="margin">
              <wp14:pctHeight>0</wp14:pctHeight>
            </wp14:sizeRelV>
          </wp:anchor>
        </w:drawing>
      </w:r>
      <w:r w:rsidR="00FE188C" w:rsidRPr="00FE188C">
        <w:rPr>
          <w:rFonts w:ascii="Times New Roman" w:hAnsi="Times New Roman" w:cs="Times New Roman"/>
        </w:rPr>
        <w:t xml:space="preserve">Un </w:t>
      </w:r>
      <w:r w:rsidR="00165BC6" w:rsidRPr="00FE188C">
        <w:rPr>
          <w:rFonts w:ascii="Times New Roman" w:hAnsi="Times New Roman" w:cs="Times New Roman"/>
        </w:rPr>
        <w:t>nœud</w:t>
      </w:r>
      <w:r w:rsidR="00FE188C" w:rsidRPr="00FE188C">
        <w:rPr>
          <w:rFonts w:ascii="Times New Roman" w:hAnsi="Times New Roman" w:cs="Times New Roman"/>
        </w:rPr>
        <w:t xml:space="preserve"> (ou "node" en anglais) est un serveur ou un dispositif de réseau qui est géré à l'aide d'Ansible. Il peut s'agir d'un serveur physique, d'une machine virtuelle, d'un conteneur ou d'un dispositif de réseau tels qu'un routeur, un commutateur ou un pare-feu.</w:t>
      </w:r>
      <w:r w:rsidR="00FE188C">
        <w:rPr>
          <w:rFonts w:ascii="Times New Roman" w:hAnsi="Times New Roman" w:cs="Times New Roman"/>
        </w:rPr>
        <w:t xml:space="preserve"> L</w:t>
      </w:r>
      <w:r w:rsidR="00FE188C" w:rsidRPr="00FE188C">
        <w:rPr>
          <w:rFonts w:ascii="Times New Roman" w:hAnsi="Times New Roman" w:cs="Times New Roman"/>
        </w:rPr>
        <w:t>e nœud cible est géré à partir d'un nœud de contrôle qui exécute les tâches de manière automatisée en utilisant les modules Ansible appropriés. Le nœud de contrôle est généralement une machine qui exécute le logiciel Ansible et peut être utilisé pour déployer, configurer et maintenir les nœuds cibles.</w:t>
      </w:r>
      <w:r w:rsidR="00FE188C">
        <w:rPr>
          <w:rFonts w:ascii="Times New Roman" w:hAnsi="Times New Roman" w:cs="Times New Roman"/>
        </w:rPr>
        <w:t xml:space="preserve"> </w:t>
      </w:r>
      <w:r w:rsidR="00FE188C" w:rsidRPr="00FE188C">
        <w:rPr>
          <w:rFonts w:ascii="Times New Roman" w:hAnsi="Times New Roman" w:cs="Times New Roman"/>
        </w:rPr>
        <w:t>Les nœuds cibles dans Ansible sont organisés en groupes, qui peuvent être définis par des caractéristiques telles que leur rôle, leur emplacement ou leurs caractéristiques matérielles. Cela permet de définir des tâches spécifiques à effectuer sur des groupes de nœuds, plutôt que sur des nœuds individuels.</w:t>
      </w:r>
      <w:r w:rsidR="00FE188C">
        <w:rPr>
          <w:rFonts w:ascii="Times New Roman" w:hAnsi="Times New Roman" w:cs="Times New Roman"/>
        </w:rPr>
        <w:t xml:space="preserve"> </w:t>
      </w:r>
      <w:r w:rsidR="00FE188C" w:rsidRPr="00FE188C">
        <w:rPr>
          <w:rFonts w:ascii="Times New Roman" w:hAnsi="Times New Roman" w:cs="Times New Roman"/>
        </w:rPr>
        <w:t xml:space="preserve">Les nœuds Ansible doivent avoir un </w:t>
      </w:r>
      <w:r w:rsidR="00FE188C" w:rsidRPr="00FE188C">
        <w:rPr>
          <w:rFonts w:ascii="Times New Roman" w:hAnsi="Times New Roman" w:cs="Times New Roman"/>
        </w:rPr>
        <w:lastRenderedPageBreak/>
        <w:t>accès réseau au nœud de contrôle et doivent être configurés pour accepter les connexions SSH (</w:t>
      </w:r>
      <w:r w:rsidR="00FE188C" w:rsidRPr="00F47406">
        <w:rPr>
          <w:rFonts w:ascii="Times New Roman" w:hAnsi="Times New Roman" w:cs="Times New Roman"/>
          <w:i/>
          <w:iCs/>
        </w:rPr>
        <w:t>Secure Shell</w:t>
      </w:r>
      <w:r w:rsidR="00FE188C" w:rsidRPr="00FE188C">
        <w:rPr>
          <w:rFonts w:ascii="Times New Roman" w:hAnsi="Times New Roman" w:cs="Times New Roman"/>
        </w:rPr>
        <w:t>)</w:t>
      </w:r>
      <w:r w:rsidR="00482889">
        <w:rPr>
          <w:rFonts w:ascii="Times New Roman" w:hAnsi="Times New Roman" w:cs="Times New Roman"/>
        </w:rPr>
        <w:t xml:space="preserve">, </w:t>
      </w:r>
      <w:r w:rsidR="00FE188C" w:rsidRPr="00FE188C">
        <w:rPr>
          <w:rFonts w:ascii="Times New Roman" w:hAnsi="Times New Roman" w:cs="Times New Roman"/>
        </w:rPr>
        <w:t>WinRM (</w:t>
      </w:r>
      <w:r w:rsidR="00FE188C" w:rsidRPr="00F47406">
        <w:rPr>
          <w:rFonts w:ascii="Times New Roman" w:hAnsi="Times New Roman" w:cs="Times New Roman"/>
          <w:i/>
          <w:iCs/>
        </w:rPr>
        <w:t>Windows Remote Management</w:t>
      </w:r>
      <w:r w:rsidR="00FE188C" w:rsidRPr="00FE188C">
        <w:rPr>
          <w:rFonts w:ascii="Times New Roman" w:hAnsi="Times New Roman" w:cs="Times New Roman"/>
        </w:rPr>
        <w:t xml:space="preserve">) </w:t>
      </w:r>
      <w:r w:rsidR="00482889">
        <w:rPr>
          <w:rFonts w:ascii="Times New Roman" w:hAnsi="Times New Roman" w:cs="Times New Roman"/>
        </w:rPr>
        <w:t xml:space="preserve">ou pouvoir faire des requêtes sur des API </w:t>
      </w:r>
      <w:r w:rsidR="00FE188C" w:rsidRPr="00FE188C">
        <w:rPr>
          <w:rFonts w:ascii="Times New Roman" w:hAnsi="Times New Roman" w:cs="Times New Roman"/>
        </w:rPr>
        <w:t>pour permettre à Ansible d'exécuter des tâches à distance.</w:t>
      </w:r>
      <w:r w:rsidR="00482889">
        <w:rPr>
          <w:rFonts w:ascii="Times New Roman" w:hAnsi="Times New Roman" w:cs="Times New Roman"/>
        </w:rPr>
        <w:t xml:space="preserve"> </w:t>
      </w:r>
    </w:p>
    <w:p w14:paraId="3F6A910E" w14:textId="77777777" w:rsidR="002200EA" w:rsidRDefault="00FC483C" w:rsidP="00FE188C">
      <w:pPr>
        <w:jc w:val="both"/>
        <w:rPr>
          <w:rFonts w:ascii="Times New Roman" w:hAnsi="Times New Roman" w:cs="Times New Roman"/>
        </w:rPr>
      </w:pPr>
      <w:r>
        <w:rPr>
          <w:rFonts w:ascii="Times New Roman" w:hAnsi="Times New Roman" w:cs="Times New Roman"/>
        </w:rPr>
        <w:t>J’ai eu l’occasion de faire des scripts pour l’équipe Réseau dont je fais partie, mes scripts ne sont toujours pas mis en production car il est nécessaire de faire des tests avant afin d’éviter tout débordement</w:t>
      </w:r>
      <w:r w:rsidR="002200EA">
        <w:rPr>
          <w:rFonts w:ascii="Times New Roman" w:hAnsi="Times New Roman" w:cs="Times New Roman"/>
        </w:rPr>
        <w:t xml:space="preserve"> m</w:t>
      </w:r>
      <w:r>
        <w:rPr>
          <w:rFonts w:ascii="Times New Roman" w:hAnsi="Times New Roman" w:cs="Times New Roman"/>
        </w:rPr>
        <w:t>ais les tâches prévues sont développées et fonctionnelles.</w:t>
      </w:r>
      <w:r w:rsidR="002200EA">
        <w:rPr>
          <w:rFonts w:ascii="Times New Roman" w:hAnsi="Times New Roman" w:cs="Times New Roman"/>
        </w:rPr>
        <w:t xml:space="preserve"> Actuellement, j’utilise ces scripts pour soulager mon travail au quotidien.</w:t>
      </w:r>
    </w:p>
    <w:p w14:paraId="4AE231BC" w14:textId="3265C62D" w:rsidR="002200EA" w:rsidRDefault="002200EA" w:rsidP="00FE188C">
      <w:pPr>
        <w:jc w:val="both"/>
        <w:rPr>
          <w:rFonts w:ascii="Times New Roman" w:hAnsi="Times New Roman" w:cs="Times New Roman"/>
        </w:rPr>
      </w:pPr>
      <w:r>
        <w:rPr>
          <w:rFonts w:ascii="Times New Roman" w:hAnsi="Times New Roman" w:cs="Times New Roman"/>
        </w:rPr>
        <w:t xml:space="preserve"> J’ai créé un script qui permet de déployer</w:t>
      </w:r>
      <w:r w:rsidR="0080282C">
        <w:rPr>
          <w:rFonts w:ascii="Times New Roman" w:hAnsi="Times New Roman" w:cs="Times New Roman"/>
        </w:rPr>
        <w:t>, supprimer et vérifier l’existence</w:t>
      </w:r>
      <w:r>
        <w:rPr>
          <w:rFonts w:ascii="Times New Roman" w:hAnsi="Times New Roman" w:cs="Times New Roman"/>
        </w:rPr>
        <w:t xml:space="preserve"> des vlans en fonction des hôtes mis dans le fichier « hosts »</w:t>
      </w:r>
      <w:r w:rsidR="0080282C">
        <w:rPr>
          <w:rFonts w:ascii="Times New Roman" w:hAnsi="Times New Roman" w:cs="Times New Roman"/>
        </w:rPr>
        <w:t xml:space="preserve"> et des données injectées par l’utilisateur</w:t>
      </w:r>
      <w:r>
        <w:rPr>
          <w:rFonts w:ascii="Times New Roman" w:hAnsi="Times New Roman" w:cs="Times New Roman"/>
        </w:rPr>
        <w:t xml:space="preserve">. </w:t>
      </w:r>
      <w:r w:rsidR="00F975BD">
        <w:rPr>
          <w:rFonts w:ascii="Times New Roman" w:hAnsi="Times New Roman" w:cs="Times New Roman"/>
        </w:rPr>
        <w:t>J’ai la possibilité de déployer sur plusieurs équipements à la suite et un fichier de log est remplit pour confirmer l’action ainsi que la date et l’heure et le numéro de VLAN déployé sur quel équipement. En moyenne, le script prend une minute à s’exécuter.</w:t>
      </w:r>
    </w:p>
    <w:p w14:paraId="299B6639" w14:textId="1FC38CD4" w:rsidR="00F975BD" w:rsidRDefault="00F975BD" w:rsidP="00FE188C">
      <w:pPr>
        <w:jc w:val="both"/>
        <w:rPr>
          <w:rFonts w:ascii="Times New Roman" w:hAnsi="Times New Roman" w:cs="Times New Roman"/>
        </w:rPr>
      </w:pPr>
      <w:r>
        <w:rPr>
          <w:rFonts w:ascii="Times New Roman" w:hAnsi="Times New Roman" w:cs="Times New Roman"/>
        </w:rPr>
        <w:t>Un autre script permet de vérifier les ports d’un switch disponible, c’est-à-dire, qui n’est pas connecté ou éteint administrativement. Ce script est efficace lors</w:t>
      </w:r>
      <w:r w:rsidR="002C7B79">
        <w:rPr>
          <w:rFonts w:ascii="Times New Roman" w:hAnsi="Times New Roman" w:cs="Times New Roman"/>
        </w:rPr>
        <w:t>qu’il est nécessaire</w:t>
      </w:r>
      <w:r>
        <w:rPr>
          <w:rFonts w:ascii="Times New Roman" w:hAnsi="Times New Roman" w:cs="Times New Roman"/>
        </w:rPr>
        <w:t xml:space="preserve"> de construire une infrastructure </w:t>
      </w:r>
      <w:r w:rsidR="002C7B79">
        <w:rPr>
          <w:rFonts w:ascii="Times New Roman" w:hAnsi="Times New Roman" w:cs="Times New Roman"/>
        </w:rPr>
        <w:t>pour un client. En effet, il est possible d’indiquer tous les switches sur lequel je vais avoir besoin de connecter un équipement dans le fichier « hosts.txt » et de lancer le script. Il sortira un résultat en format « .txt » en le nommant par la donnée mise dans le fichier « host.txt ». Ce script aussi s’exécute en moyenne en une minute.</w:t>
      </w:r>
    </w:p>
    <w:p w14:paraId="4A97A27A" w14:textId="2BBE973D" w:rsidR="00760B73" w:rsidRDefault="002C7B79" w:rsidP="00760B73">
      <w:pPr>
        <w:jc w:val="both"/>
        <w:rPr>
          <w:rFonts w:ascii="Times New Roman" w:hAnsi="Times New Roman" w:cs="Times New Roman"/>
        </w:rPr>
      </w:pPr>
      <w:r>
        <w:rPr>
          <w:rFonts w:ascii="Times New Roman" w:hAnsi="Times New Roman" w:cs="Times New Roman"/>
        </w:rPr>
        <w:t>Mon objectif premier étant de simplifier mon travail en me faisant gagner un temps précieux sur les tâches redondantes ou pour récupérer des informations des équipements sans avoir à me connecter sur chacun d’eux et taper les mêmes commandes à chaque fois.</w:t>
      </w:r>
    </w:p>
    <w:p w14:paraId="49BCCB70" w14:textId="44BF8050" w:rsidR="002C7B79" w:rsidRPr="005F53E3" w:rsidRDefault="002C7B79" w:rsidP="00760B73">
      <w:pPr>
        <w:jc w:val="both"/>
        <w:rPr>
          <w:rFonts w:ascii="Times New Roman" w:hAnsi="Times New Roman" w:cs="Times New Roman"/>
        </w:rPr>
      </w:pPr>
      <w:r>
        <w:rPr>
          <w:rFonts w:ascii="Times New Roman" w:hAnsi="Times New Roman" w:cs="Times New Roman"/>
        </w:rPr>
        <w:t xml:space="preserve">Malgré tout, il est important de se poser la question sur l’utilité de mes scripts </w:t>
      </w:r>
      <w:r w:rsidR="0080282C">
        <w:rPr>
          <w:rFonts w:ascii="Times New Roman" w:hAnsi="Times New Roman" w:cs="Times New Roman"/>
        </w:rPr>
        <w:t>au sein de l’équipe. Notamment d’un point de vue de la véracité des configurations envoyées aux équipements car en effet, quand il ne s’agit que de faire des vérifications, cela n’a pas d’impact sur la configuration des équipements car le script ne fait que retranscrire les informations. Tandis que le script qui déploie les VLAN sur les équipements nécessite une vigilance accrue quant aux données insérées par l’utilisateur. Si elle décide de supprimer un VLAN qui appartient déjà à un autre client car elle s’est trompée, le script va effectuer les actions qui lui sont demandées sans faire de vérification ni d’alerte. C’est pourquoi, ces scripts sont, pour le moment, utilisés uniquement par moi en attendant de trouver des solutions pour réduire le risque d’erreur.</w:t>
      </w:r>
    </w:p>
    <w:p w14:paraId="3640FF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 </w:t>
      </w:r>
      <w:r w:rsidRPr="005F53E3">
        <w:rPr>
          <w:rFonts w:ascii="Times New Roman" w:hAnsi="Times New Roman" w:cs="Times New Roman"/>
        </w:rPr>
        <w:br w:type="page"/>
      </w:r>
    </w:p>
    <w:p w14:paraId="77080CBD" w14:textId="68B22D09" w:rsidR="00765835" w:rsidRPr="005F53E3" w:rsidRDefault="00765835" w:rsidP="005B1664">
      <w:pPr>
        <w:pStyle w:val="Titre2"/>
        <w:spacing w:after="120"/>
        <w:jc w:val="both"/>
        <w:rPr>
          <w:rFonts w:ascii="Times New Roman" w:hAnsi="Times New Roman" w:cs="Times New Roman"/>
        </w:rPr>
      </w:pPr>
      <w:bookmarkStart w:id="39" w:name="_Toc130956867"/>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39"/>
    </w:p>
    <w:p w14:paraId="77CB04E5" w14:textId="77777777" w:rsidR="008521A3" w:rsidRDefault="008A7249" w:rsidP="008521A3">
      <w:pPr>
        <w:pStyle w:val="NormalWeb"/>
        <w:spacing w:line="360" w:lineRule="auto"/>
        <w:jc w:val="both"/>
        <w:rPr>
          <w:sz w:val="22"/>
          <w:szCs w:val="22"/>
        </w:rPr>
      </w:pPr>
      <w:bookmarkStart w:id="40" w:name="_Hlk130939114"/>
      <w:r w:rsidRPr="008A7249">
        <w:rPr>
          <w:sz w:val="22"/>
          <w:szCs w:val="22"/>
        </w:rPr>
        <w:t xml:space="preserve">L'intelligence artificielle </w:t>
      </w:r>
      <w:bookmarkEnd w:id="40"/>
      <w:r w:rsidRPr="008A7249">
        <w:rPr>
          <w:sz w:val="22"/>
          <w:szCs w:val="22"/>
        </w:rPr>
        <w:t>(IA) est une branche de l'informatique qui se concentre sur la création de systèmes informatiques capables de simuler des comportements humains intelligents, tels que la résolution de problèmes, l'apprentissage, la perception, la reconnaissance vocale ou la compréhension du langage naturel.</w:t>
      </w:r>
      <w:r>
        <w:rPr>
          <w:sz w:val="22"/>
          <w:szCs w:val="22"/>
        </w:rPr>
        <w:t xml:space="preserve"> </w:t>
      </w:r>
      <w:r w:rsidRPr="008A7249">
        <w:rPr>
          <w:sz w:val="22"/>
          <w:szCs w:val="22"/>
        </w:rPr>
        <w:t>Les systèmes d'IA utilisent généralement des algorithmes et des modèles mathématiques complexes pour effectuer des tâches qui nécessitent une certaine forme d'intelligence. Par exemple, un système d'IA de reconnaissance vocale peut utiliser des modèles de traitement du signal pour transcrire automatiquement la parole en texte, tandis qu'un système d'IA de recommandation peut utiliser des algorithmes d'apprentissage automatique pour suggérer des produits ou des services en fonction des préférences de l'utilisateur.</w:t>
      </w:r>
      <w:r>
        <w:rPr>
          <w:sz w:val="22"/>
          <w:szCs w:val="22"/>
        </w:rPr>
        <w:t xml:space="preserve"> </w:t>
      </w:r>
    </w:p>
    <w:p w14:paraId="71F01453" w14:textId="44E9C361" w:rsidR="008A7249" w:rsidRPr="008A7249" w:rsidRDefault="008521A3" w:rsidP="008521A3">
      <w:pPr>
        <w:pStyle w:val="NormalWeb"/>
        <w:spacing w:line="360" w:lineRule="auto"/>
        <w:jc w:val="both"/>
        <w:rPr>
          <w:sz w:val="22"/>
          <w:szCs w:val="22"/>
        </w:rPr>
      </w:pPr>
      <w:r w:rsidRPr="008A7249">
        <w:rPr>
          <w:sz w:val="22"/>
          <w:szCs w:val="22"/>
        </w:rPr>
        <w:t>L'intelligence artificielle</w:t>
      </w:r>
      <w:r w:rsidR="008A7249" w:rsidRPr="008A7249">
        <w:rPr>
          <w:sz w:val="22"/>
          <w:szCs w:val="22"/>
        </w:rPr>
        <w:t xml:space="preserve"> se compose de différentes approches, telles que l'apprentissage machine (</w:t>
      </w:r>
      <w:r w:rsidR="008A7249" w:rsidRPr="008A7249">
        <w:rPr>
          <w:i/>
          <w:iCs/>
          <w:sz w:val="22"/>
          <w:szCs w:val="22"/>
        </w:rPr>
        <w:t>machine learning</w:t>
      </w:r>
      <w:r w:rsidR="008A7249" w:rsidRPr="008A7249">
        <w:rPr>
          <w:sz w:val="22"/>
          <w:szCs w:val="22"/>
        </w:rPr>
        <w:t>), l'apprentissage en profondeur (</w:t>
      </w:r>
      <w:r w:rsidR="008A7249" w:rsidRPr="008A7249">
        <w:rPr>
          <w:i/>
          <w:iCs/>
          <w:sz w:val="22"/>
          <w:szCs w:val="22"/>
        </w:rPr>
        <w:t>deep learning</w:t>
      </w:r>
      <w:r w:rsidR="008A7249" w:rsidRPr="008A7249">
        <w:rPr>
          <w:sz w:val="22"/>
          <w:szCs w:val="22"/>
        </w:rPr>
        <w:t>), la vision par ordinateur (</w:t>
      </w:r>
      <w:r w:rsidR="008A7249" w:rsidRPr="008521A3">
        <w:rPr>
          <w:i/>
          <w:iCs/>
          <w:sz w:val="22"/>
          <w:szCs w:val="22"/>
        </w:rPr>
        <w:t>computer vision</w:t>
      </w:r>
      <w:r w:rsidR="008A7249" w:rsidRPr="008A7249">
        <w:rPr>
          <w:sz w:val="22"/>
          <w:szCs w:val="22"/>
        </w:rPr>
        <w:t>), la reconnaissance vocale (speech recognition), la compréhension du langage naturel (</w:t>
      </w:r>
      <w:r w:rsidR="008A7249" w:rsidRPr="008A7249">
        <w:rPr>
          <w:i/>
          <w:iCs/>
          <w:sz w:val="22"/>
          <w:szCs w:val="22"/>
        </w:rPr>
        <w:t>natural language processing</w:t>
      </w:r>
      <w:r w:rsidR="008A7249" w:rsidRPr="008A7249">
        <w:rPr>
          <w:sz w:val="22"/>
          <w:szCs w:val="22"/>
        </w:rPr>
        <w:t>) et la robotique, entre autres.</w:t>
      </w:r>
    </w:p>
    <w:p w14:paraId="5C64F7F7" w14:textId="77777777" w:rsidR="008521A3" w:rsidRPr="008521A3" w:rsidRDefault="008521A3" w:rsidP="008521A3">
      <w:pPr>
        <w:jc w:val="both"/>
        <w:rPr>
          <w:rFonts w:ascii="Times New Roman" w:hAnsi="Times New Roman" w:cs="Times New Roman"/>
        </w:rPr>
      </w:pPr>
      <w:r w:rsidRPr="008521A3">
        <w:rPr>
          <w:rFonts w:ascii="Times New Roman" w:hAnsi="Times New Roman" w:cs="Times New Roman"/>
        </w:rPr>
        <w:t>Au-delà du système d'intelligence artificielle (IA) utilisé pour la prise de décision et la déduction des étapes nécessaires, la base de connaissances (BC) est l'autre élément clé entièrement interconnecté ici. Elle doit contenir toutes les informations et règles complexes, structurées et non structurées, à utiliser par le composant d'IA dans le processus de prise de décision. Le processus lui-même est également déterminé par le contenu de la base de connaissances et les règles autorisées.</w:t>
      </w:r>
    </w:p>
    <w:p w14:paraId="43E8111B" w14:textId="1CDF7BA8"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L'intelligence artificielle ne peut fonctionner qu'en fonction de la qualité et de la quantité de données disponibles dans la base de connaissances. Bien que ce contenu puisse être vérifié et l'IA testée intensivement, il y aura inévitablement un moment où les limites imposées par la base de connaissances seront atteintes. Pour surmonter cette limite, il est nécessaire d'élargir la base de connaissances afin de donner à </w:t>
      </w:r>
      <w:r>
        <w:rPr>
          <w:rFonts w:ascii="Times New Roman" w:hAnsi="Times New Roman" w:cs="Times New Roman"/>
        </w:rPr>
        <w:t>l</w:t>
      </w:r>
      <w:r w:rsidRPr="008521A3">
        <w:rPr>
          <w:rFonts w:ascii="Times New Roman" w:hAnsi="Times New Roman" w:cs="Times New Roman"/>
        </w:rPr>
        <w:t>'intelligence artificielle des possibilités supplémentaires pour trouver de nouvelles solutions à de nouveaux problèmes. Dans une solution entièrement automatisée, cette expansion des connaissances serait également automatisée.</w:t>
      </w:r>
    </w:p>
    <w:p w14:paraId="40B32EF4" w14:textId="0D09FB46"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Le Watson d'IBM est un système conçu pour collecter ses connaissances de manière autonome et indépendante à partir d'un grand nombre de sources, organisées ou non, en adoptant l'approche quantité plutôt que qualité, également utilisée dans le Big Data. Cela permet à Watson d'avoir un accès sans précédent à l'information à tous les niveaux. Cependant, cela présente aussi le risque que la base de connaissances soit contaminée par des informations </w:t>
      </w:r>
      <w:r w:rsidRPr="008521A3">
        <w:rPr>
          <w:rFonts w:ascii="Times New Roman" w:hAnsi="Times New Roman" w:cs="Times New Roman"/>
        </w:rPr>
        <w:lastRenderedPageBreak/>
        <w:t>erronées, qui pourraient influencer le processus de prise de décision et conduire à de mauvaises décisions. Par exemple, des systèmes plus simples, comme le chatbot Twitter "Tay" de Microsoft, ont déjà été victimes de telles contaminations et ont dérivé vers des comportements inappropriés.</w:t>
      </w:r>
    </w:p>
    <w:p w14:paraId="3B202D16" w14:textId="15EAA438" w:rsidR="008521A3" w:rsidRPr="008521A3" w:rsidRDefault="008521A3" w:rsidP="008521A3">
      <w:pPr>
        <w:jc w:val="both"/>
        <w:rPr>
          <w:rFonts w:ascii="Times New Roman" w:hAnsi="Times New Roman" w:cs="Times New Roman"/>
        </w:rPr>
      </w:pPr>
      <w:r w:rsidRPr="008521A3">
        <w:rPr>
          <w:rFonts w:ascii="Times New Roman" w:hAnsi="Times New Roman" w:cs="Times New Roman"/>
        </w:rPr>
        <w:t>Les sources de connaissances peuvent donc être altérées volontairement ou involontairement, ce qui peut conduire à des résultats indésirables. Face à ce constat, l'industrie informatique a commencé à explorer une autre approche, consistant à utiliser des connaissances organisées et présentées sous une forme lisible par les machines. Dans cette approche, la base de connaissances se tourne vers des sources fiables pour apprendre ce dont elle a besoin pour résoudre un problème donné. Les éditeurs de logiciels pourraient partager leurs connaissances sur leurs produits et erreurs pour aider les systèmes d'automatisation de leurs clients à résoudre les problèmes. Cette approche qualité plutôt que quantité réduit les risques liés aux informations contaminées, mais elle exclut également les connaissances supplémentaires qui ne sont pas encore publiées par les sources de confiance. Il est également important de noter que ces sources de confiance pourraient être piratées, ce qui pourrait entraîner une contamination du contenu.</w:t>
      </w:r>
    </w:p>
    <w:p w14:paraId="78A2CE85" w14:textId="5C6E7E28" w:rsidR="00765835" w:rsidRDefault="008521A3" w:rsidP="008521A3">
      <w:pPr>
        <w:jc w:val="both"/>
        <w:rPr>
          <w:rFonts w:ascii="Times New Roman" w:hAnsi="Times New Roman" w:cs="Times New Roman"/>
        </w:rPr>
      </w:pPr>
      <w:r w:rsidRPr="008521A3">
        <w:rPr>
          <w:rFonts w:ascii="Times New Roman" w:hAnsi="Times New Roman" w:cs="Times New Roman"/>
        </w:rPr>
        <w:t>La qualité des connaissances ne se limite pas à l'absence de contenu malveillant, mais implique également que le problème pour lequel ces connaissances sont utilisées soit décrit avec précision. De cette façon, vous pouvez utiliser des connaissances plus spécifiques au problème rencontré. Cela permet d'éviter des solutions trop générales, qui pourraient certes résoudre le problème, mais avec un impact bien plus important. Par exemple, beaucoup de personnes recommandent de redémarrer un système Windows lorsqu'une erreur se produit, faute de connaître la cause exacte de l'erreur. Ils espèrent ainsi que la cause sera résolue une fois le système redémarré. Certes, un redémarrage peut aider, mais il aurait peut-être suffi de relancer le service défaillant concerné pour résoudre le problème, sans temps d'arrêt ni autres implications liées à l'utilisation du système après un redémarrage. Plus la connaissance est précise, plus la solution est rapide et limite l'impact.</w:t>
      </w: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41" w:name="_Toc130956868"/>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41"/>
    </w:p>
    <w:p w14:paraId="17ABE104" w14:textId="38B8AF88" w:rsidR="0062562C" w:rsidRPr="005F53E3" w:rsidRDefault="0062562C" w:rsidP="005B1664">
      <w:pPr>
        <w:pStyle w:val="Titre2"/>
        <w:spacing w:after="120"/>
        <w:jc w:val="both"/>
        <w:rPr>
          <w:rFonts w:ascii="Times New Roman" w:hAnsi="Times New Roman" w:cs="Times New Roman"/>
        </w:rPr>
      </w:pPr>
      <w:bookmarkStart w:id="42" w:name="_Toc130956869"/>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42"/>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44F27C2A"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465A79">
        <w:rPr>
          <w:i/>
          <w:iCs/>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w:t>
      </w:r>
      <w:r w:rsidR="00433C80" w:rsidRPr="005F53E3">
        <w:rPr>
          <w:sz w:val="22"/>
          <w:szCs w:val="22"/>
        </w:rPr>
        <w:t xml:space="preserve"> [CIT].</w:t>
      </w:r>
      <w:r w:rsidR="00EF4C69" w:rsidRPr="005F53E3">
        <w:rPr>
          <w:sz w:val="22"/>
          <w:szCs w:val="22"/>
        </w:rPr>
        <w:t xml:space="preserve"> (“Internet — Wikipédia”)</w:t>
      </w:r>
      <w:r w:rsidR="00433C80" w:rsidRPr="005F53E3">
        <w:rPr>
          <w:sz w:val="22"/>
          <w:szCs w:val="22"/>
        </w:rPr>
        <w:t xml:space="preserve">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2B47EBCA"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18304" behindDoc="0" locked="0" layoutInCell="1" allowOverlap="1" wp14:anchorId="4F20AF20" wp14:editId="39F20735">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00000000">
        <w:rPr>
          <w:noProof/>
        </w:rPr>
        <w:pict w14:anchorId="6C4B9960">
          <v:shape id="Zone de texte 17" o:spid="_x0000_s1032" type="#_x0000_t202" style="position:absolute;left:0;text-align:left;margin-left:892.8pt;margin-top:360.45pt;width:200pt;height:.05pt;z-index:251658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3EE75C0E" w:rsidR="001362A8" w:rsidRPr="004D7A0A" w:rsidRDefault="001362A8" w:rsidP="001362A8">
                  <w:pPr>
                    <w:pStyle w:val="Lgende"/>
                    <w:jc w:val="center"/>
                    <w:rPr>
                      <w:rFonts w:eastAsia="Times New Roman" w:cstheme="minorHAnsi"/>
                    </w:rPr>
                  </w:pPr>
                  <w:bookmarkStart w:id="43" w:name="_Toc130918426"/>
                  <w:r>
                    <w:t xml:space="preserve">Figure </w:t>
                  </w:r>
                  <w:fldSimple w:instr=" SEQ Figure \* ARABIC ">
                    <w:r w:rsidR="00FE188C">
                      <w:rPr>
                        <w:noProof/>
                      </w:rPr>
                      <w:t>11</w:t>
                    </w:r>
                  </w:fldSimple>
                  <w:r>
                    <w:t xml:space="preserve"> AS dans le monde [FIG</w:t>
                  </w:r>
                  <w:r w:rsidR="00E6180C">
                    <w:t>09]</w:t>
                  </w:r>
                  <w:bookmarkEnd w:id="43"/>
                </w:p>
              </w:txbxContent>
            </v:textbox>
            <w10:wrap type="square" anchorx="margin"/>
          </v:shape>
        </w:pict>
      </w:r>
      <w:r w:rsidR="00433C80" w:rsidRPr="005F53E3">
        <w:rPr>
          <w:sz w:val="22"/>
          <w:szCs w:val="22"/>
        </w:rPr>
        <w:t>Les réseaux privés au sein des entreprises, administrations, etc., et les interconnexions d'intranets empruntant Internet sont différents d'Internet. Les premières idées pour les interactions sociales avec un réseau d'ordinateurs sont apparues dans les mémos que J.C.R. Licklider a écrits en août 1962. Le terme "Internet" vient de INTERconnected NETworks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Internet Corporation for Assigned Names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Internet Engineering Task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Autonomous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w:t>
      </w:r>
      <w:r w:rsidR="0043506B" w:rsidRPr="005F53E3">
        <w:rPr>
          <w:sz w:val="22"/>
          <w:szCs w:val="22"/>
        </w:rPr>
        <w:lastRenderedPageBreak/>
        <w:t xml:space="preserve">autonome (en anglais, </w:t>
      </w:r>
      <w:r w:rsidR="0043506B" w:rsidRPr="00465A79">
        <w:rPr>
          <w:i/>
          <w:iCs/>
          <w:sz w:val="22"/>
          <w:szCs w:val="22"/>
        </w:rPr>
        <w:t>Autonomous System</w:t>
      </w:r>
      <w:r w:rsidR="0043506B" w:rsidRPr="005F53E3">
        <w:rPr>
          <w:sz w:val="22"/>
          <w:szCs w:val="22"/>
        </w:rPr>
        <w:t xml:space="preserve"> ou </w:t>
      </w:r>
      <w:r w:rsidR="0043506B" w:rsidRPr="00465A79">
        <w:rPr>
          <w:i/>
          <w:iCs/>
          <w:sz w:val="22"/>
          <w:szCs w:val="22"/>
        </w:rPr>
        <w:t>AS</w:t>
      </w:r>
      <w:r w:rsidR="0043506B" w:rsidRPr="005F53E3">
        <w:rPr>
          <w:sz w:val="22"/>
          <w:szCs w:val="22"/>
        </w:rPr>
        <w:t>) est un ensemble de réseaux informatiques interconnectés qui sont gérés de manière 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r w:rsidR="0043506B" w:rsidRPr="00465A79">
        <w:rPr>
          <w:i/>
          <w:iCs/>
          <w:sz w:val="22"/>
          <w:szCs w:val="22"/>
        </w:rPr>
        <w:t>Autonomous System Number</w:t>
      </w:r>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Chaque FAI dispose d’adresse IP à attribuer à ses abonnés. Cette adresse IP (Internet Protocol ad</w:t>
      </w:r>
      <w:r w:rsidR="004A7473" w:rsidRPr="005F53E3">
        <w:rPr>
          <w:sz w:val="22"/>
          <w:szCs w:val="22"/>
        </w:rPr>
        <w:t>d</w:t>
      </w:r>
      <w:r w:rsidR="009B6B92" w:rsidRPr="005F53E3">
        <w:rPr>
          <w:sz w:val="22"/>
          <w:szCs w:val="22"/>
        </w:rPr>
        <w:t xml:space="preserve">ress)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5D4894FF"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23424" behindDoc="0" locked="0" layoutInCell="1" allowOverlap="1" wp14:anchorId="277484A1" wp14:editId="150B453D">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r w:rsidR="004A7473" w:rsidRPr="00465A79">
        <w:rPr>
          <w:sz w:val="22"/>
          <w:szCs w:val="22"/>
        </w:rPr>
        <w:t>www.google.fr</w:t>
      </w:r>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 xml:space="preserve">Reprenons le site de google, je vais utiliser une commande DOS (Voir le chapitre 2 – Le programme informatique) qui est « nslookup » pour savoir quelle IP se cache derrière le DNS de </w:t>
      </w:r>
      <w:r w:rsidR="005B7001" w:rsidRPr="00465A79">
        <w:rPr>
          <w:sz w:val="22"/>
          <w:szCs w:val="22"/>
        </w:rPr>
        <w:t>www.google.fr</w:t>
      </w:r>
      <w:r w:rsidR="005B7001" w:rsidRPr="005F53E3">
        <w:rPr>
          <w:sz w:val="22"/>
          <w:szCs w:val="22"/>
        </w:rPr>
        <w:t>.</w:t>
      </w:r>
    </w:p>
    <w:p w14:paraId="516CDBBA" w14:textId="7152649F" w:rsidR="005B7001" w:rsidRPr="005F53E3" w:rsidRDefault="00000000" w:rsidP="00727C63">
      <w:pPr>
        <w:pStyle w:val="NormalWeb"/>
        <w:spacing w:after="120" w:afterAutospacing="0" w:line="360" w:lineRule="auto"/>
        <w:jc w:val="both"/>
        <w:rPr>
          <w:sz w:val="22"/>
          <w:szCs w:val="22"/>
        </w:rPr>
      </w:pPr>
      <w:r>
        <w:rPr>
          <w:noProof/>
        </w:rPr>
        <w:pict w14:anchorId="690EA164">
          <v:shape id="Zone de texte 18" o:spid="_x0000_s1031" type="#_x0000_t202" style="position:absolute;left:0;text-align:left;margin-left:842.7pt;margin-top:85.6pt;width:191.65pt;height:.05pt;z-index:251659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6D4C6867" w:rsidR="005B7001" w:rsidRPr="00E87794" w:rsidRDefault="005B7001" w:rsidP="005B7001">
                  <w:pPr>
                    <w:pStyle w:val="Lgende"/>
                    <w:jc w:val="center"/>
                    <w:rPr>
                      <w:rFonts w:eastAsia="Times New Roman" w:cstheme="minorHAnsi"/>
                    </w:rPr>
                  </w:pPr>
                  <w:bookmarkStart w:id="44" w:name="_Toc130918427"/>
                  <w:r>
                    <w:t xml:space="preserve">Figure </w:t>
                  </w:r>
                  <w:fldSimple w:instr=" SEQ Figure \* ARABIC ">
                    <w:r w:rsidR="00FE188C">
                      <w:rPr>
                        <w:noProof/>
                      </w:rPr>
                      <w:t>12</w:t>
                    </w:r>
                  </w:fldSimple>
                  <w:r>
                    <w:t xml:space="preserve"> Commande nslookup sur CMD [FIG10]</w:t>
                  </w:r>
                  <w:bookmarkEnd w:id="44"/>
                </w:p>
              </w:txbxContent>
            </v:textbox>
            <w10:wrap type="square" anchorx="margin"/>
          </v:shape>
        </w:pic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w:t>
      </w:r>
      <w:r w:rsidR="00781AA3" w:rsidRPr="005F53E3">
        <w:rPr>
          <w:sz w:val="22"/>
          <w:szCs w:val="22"/>
        </w:rPr>
        <w:lastRenderedPageBreak/>
        <w:t xml:space="preserve">de routeur. La box va donc récupérer l’IP de mon ordinateur et mettre son IP publique pour que mon paquet puisse joindre l’hôte (ici </w:t>
      </w:r>
      <w:hyperlink r:id="rId36"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37"/>
                    <a:stretch>
                      <a:fillRect/>
                    </a:stretch>
                  </pic:blipFill>
                  <pic:spPr>
                    <a:xfrm>
                      <a:off x="0" y="0"/>
                      <a:ext cx="4030904" cy="2569368"/>
                    </a:xfrm>
                    <a:prstGeom prst="rect">
                      <a:avLst/>
                    </a:prstGeom>
                  </pic:spPr>
                </pic:pic>
              </a:graphicData>
            </a:graphic>
          </wp:inline>
        </w:drawing>
      </w:r>
    </w:p>
    <w:p w14:paraId="31C938A4" w14:textId="37C5FDAC" w:rsidR="00E05E65" w:rsidRPr="005F53E3" w:rsidRDefault="006B1041" w:rsidP="005B1664">
      <w:pPr>
        <w:pStyle w:val="Lgende"/>
        <w:spacing w:after="120"/>
        <w:jc w:val="center"/>
        <w:rPr>
          <w:rFonts w:ascii="Times New Roman" w:hAnsi="Times New Roman" w:cs="Times New Roman"/>
          <w:sz w:val="22"/>
          <w:szCs w:val="22"/>
        </w:rPr>
      </w:pPr>
      <w:bookmarkStart w:id="45" w:name="_Toc130918428"/>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13</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bookmarkEnd w:id="45"/>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6312B189" w:rsidR="00F31C48" w:rsidRPr="005F53E3" w:rsidRDefault="00000000" w:rsidP="005B1664">
      <w:pPr>
        <w:jc w:val="both"/>
        <w:rPr>
          <w:rFonts w:ascii="Times New Roman" w:hAnsi="Times New Roman" w:cs="Times New Roman"/>
        </w:rPr>
      </w:pPr>
      <w:r>
        <w:rPr>
          <w:noProof/>
        </w:rPr>
        <w:pict w14:anchorId="53BD0ED3">
          <v:shape id="Zone de texte 21" o:spid="_x0000_s1030" type="#_x0000_t202" style="position:absolute;left:0;text-align:left;margin-left:204.8pt;margin-top:258.4pt;width:219.6pt;height:21pt;z-index:25166080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next-textbox:#Zone de texte 21;mso-fit-shape-to-text:t" inset="0,0,0,0">
              <w:txbxContent>
                <w:p w14:paraId="3206D058" w14:textId="48C398E0" w:rsidR="00134C8F" w:rsidRPr="00DE6D59" w:rsidRDefault="00134C8F" w:rsidP="00134C8F">
                  <w:pPr>
                    <w:pStyle w:val="Lgende"/>
                    <w:jc w:val="center"/>
                    <w:rPr>
                      <w:rFonts w:cstheme="minorHAnsi"/>
                    </w:rPr>
                  </w:pPr>
                  <w:bookmarkStart w:id="46" w:name="_Toc130918429"/>
                  <w:r>
                    <w:t xml:space="preserve">Figure </w:t>
                  </w:r>
                  <w:fldSimple w:instr=" SEQ Figure \* ARABIC ">
                    <w:r w:rsidR="00FE188C">
                      <w:rPr>
                        <w:noProof/>
                      </w:rPr>
                      <w:t>14</w:t>
                    </w:r>
                  </w:fldSimple>
                  <w:r>
                    <w:t xml:space="preserve"> Localisation de mon </w:t>
                  </w:r>
                  <w:r w:rsidR="00C20C6F">
                    <w:t>IP</w:t>
                  </w:r>
                  <w:r>
                    <w:t xml:space="preserve"> publique [FIG]</w:t>
                  </w:r>
                  <w:bookmarkEnd w:id="46"/>
                </w:p>
              </w:txbxContent>
            </v:textbox>
            <w10:wrap type="square" anchorx="margin"/>
          </v:shape>
        </w:pict>
      </w:r>
      <w:r w:rsidR="00F975BD" w:rsidRPr="005F53E3">
        <w:rPr>
          <w:rFonts w:ascii="Times New Roman" w:hAnsi="Times New Roman" w:cs="Times New Roman"/>
          <w:noProof/>
        </w:rPr>
        <w:drawing>
          <wp:anchor distT="0" distB="0" distL="114300" distR="114300" simplePos="0" relativeHeight="251631616" behindDoc="0" locked="0" layoutInCell="1" allowOverlap="1" wp14:anchorId="56D3D7AD" wp14:editId="6C6BE57D">
            <wp:simplePos x="0" y="0"/>
            <wp:positionH relativeFrom="margin">
              <wp:posOffset>2614295</wp:posOffset>
            </wp:positionH>
            <wp:positionV relativeFrom="paragraph">
              <wp:posOffset>2051863</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Virtual Private Network</w:t>
      </w:r>
      <w:r w:rsidR="00597850" w:rsidRPr="005F53E3">
        <w:rPr>
          <w:rFonts w:ascii="Times New Roman" w:hAnsi="Times New Roman" w:cs="Times New Roman"/>
        </w:rPr>
        <w:t xml:space="preserve"> (VPN). </w:t>
      </w:r>
      <w:r w:rsidR="00597850" w:rsidRPr="00165BC6">
        <w:rPr>
          <w:rFonts w:ascii="Times New Roman" w:hAnsi="Times New Roman" w:cs="Times New Roman"/>
          <w:highlight w:val="yellow"/>
        </w:rPr>
        <w:t xml:space="preserve">D’après Kapersky, un fournisseur de </w:t>
      </w:r>
      <w:r w:rsidR="00693CAB" w:rsidRPr="00165BC6">
        <w:rPr>
          <w:rFonts w:ascii="Times New Roman" w:hAnsi="Times New Roman" w:cs="Times New Roman"/>
          <w:highlight w:val="yellow"/>
        </w:rPr>
        <w:t xml:space="preserve">logiciel de </w:t>
      </w:r>
      <w:r w:rsidR="00597850" w:rsidRPr="00165BC6">
        <w:rPr>
          <w:rFonts w:ascii="Times New Roman" w:hAnsi="Times New Roman" w:cs="Times New Roman"/>
          <w:highlight w:val="yellow"/>
        </w:rPr>
        <w:t xml:space="preserve">sécurité </w:t>
      </w:r>
      <w:r w:rsidR="00693CAB" w:rsidRPr="00165BC6">
        <w:rPr>
          <w:rFonts w:ascii="Times New Roman" w:hAnsi="Times New Roman" w:cs="Times New Roman"/>
          <w:highlight w:val="yellow"/>
        </w:rPr>
        <w:t>et d’</w:t>
      </w:r>
      <w:r w:rsidR="00597850" w:rsidRPr="00165BC6">
        <w:rPr>
          <w:rFonts w:ascii="Times New Roman" w:hAnsi="Times New Roman" w:cs="Times New Roman"/>
          <w:highlight w:val="yellow"/>
        </w:rPr>
        <w:t>antivirus</w:t>
      </w:r>
      <w:r w:rsidR="00693CAB" w:rsidRPr="00165BC6">
        <w:rPr>
          <w:rFonts w:ascii="Times New Roman" w:hAnsi="Times New Roman" w:cs="Times New Roman"/>
          <w:highlight w:val="yellow"/>
        </w:rPr>
        <w:t xml:space="preserve">, le VPN est « la possibilité d’établir une connexion réseau protégée lors de l'utilisation de réseaux publics. </w:t>
      </w:r>
      <w:r w:rsidR="00EF4C69" w:rsidRPr="00165BC6">
        <w:rPr>
          <w:rFonts w:ascii="Times New Roman" w:hAnsi="Times New Roman" w:cs="Times New Roman"/>
          <w:highlight w:val="yellow"/>
        </w:rPr>
        <w:t>"</w:t>
      </w:r>
      <w:r w:rsidR="00693CAB" w:rsidRPr="00165BC6">
        <w:rPr>
          <w:rFonts w:ascii="Times New Roman" w:hAnsi="Times New Roman" w:cs="Times New Roman"/>
          <w:highlight w:val="yellow"/>
        </w:rPr>
        <w:t>Les VPN chiffrent votre trafic Internet et camouflent votre identité en ligne.</w:t>
      </w:r>
      <w:r w:rsidR="00EF4C69" w:rsidRPr="00165BC6">
        <w:rPr>
          <w:rFonts w:ascii="Times New Roman" w:hAnsi="Times New Roman" w:cs="Times New Roman"/>
          <w:highlight w:val="yellow"/>
        </w:rPr>
        <w:t>" (“Qu'est-ce qu'un VPN et comment fonctionne-t-il - Kaspersky”)</w:t>
      </w:r>
      <w:r w:rsidR="00693CAB" w:rsidRPr="005F53E3">
        <w:rPr>
          <w:rFonts w:ascii="Times New Roman" w:hAnsi="Times New Roman" w:cs="Times New Roman"/>
        </w:rPr>
        <w:t xml:space="preserve"> </w:t>
      </w:r>
      <w:r w:rsidR="00615881" w:rsidRPr="00615881">
        <w:rPr>
          <w:rFonts w:ascii="Times New Roman" w:hAnsi="Times New Roman" w:cs="Times New Roman"/>
        </w:rPr>
        <w:t>Cela rend donc plus difficile pour des personnes extérieures de suivre vos activités sur internet et de dérober des informations.</w:t>
      </w:r>
      <w:r w:rsidR="00615881">
        <w:rPr>
          <w:rFonts w:ascii="Times New Roman" w:hAnsi="Times New Roman" w:cs="Times New Roman"/>
        </w:rPr>
        <w:t xml:space="preserve"> </w:t>
      </w:r>
      <w:r w:rsidR="00693CAB" w:rsidRPr="005F53E3">
        <w:rPr>
          <w:rFonts w:ascii="Times New Roman" w:hAnsi="Times New Roman" w:cs="Times New Roman"/>
        </w:rPr>
        <w:t xml:space="preserve">Le chiffrement est effectué en temps réel » [CIT]. Le principe étant de masquer son IP publique sur le réseau en se connectant sur des serveur VPN qui relayeront le trafic. Par exemple, j’ai effectué un test sur le site </w:t>
      </w:r>
      <w:hyperlink r:id="rId39"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w:t>
      </w:r>
      <w:r w:rsidR="00134C8F" w:rsidRPr="005F53E3">
        <w:rPr>
          <w:rFonts w:ascii="Times New Roman" w:hAnsi="Times New Roman" w:cs="Times New Roman"/>
        </w:rPr>
        <w:lastRenderedPageBreak/>
        <w:t xml:space="preserve">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40"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t>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(O</w:t>
      </w:r>
      <w:r w:rsidR="00FB318C">
        <w:rPr>
          <w:rFonts w:ascii="Times New Roman" w:hAnsi="Times New Roman" w:cs="Times New Roman"/>
        </w:rPr>
        <w:t>B</w:t>
      </w:r>
      <w:r>
        <w:rPr>
          <w:rFonts w:ascii="Times New Roman" w:hAnsi="Times New Roman" w:cs="Times New Roman"/>
        </w:rPr>
        <w:t xml:space="preserve">servatoire du télétravail et de l’ERGOstressie)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47" w:name="_Toc130956870"/>
      <w:r w:rsidRPr="005F53E3">
        <w:rPr>
          <w:rFonts w:ascii="Times New Roman" w:hAnsi="Times New Roman" w:cs="Times New Roman"/>
        </w:rPr>
        <w:lastRenderedPageBreak/>
        <w:t>Le numérique</w:t>
      </w:r>
      <w:bookmarkEnd w:id="47"/>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547CCF74" w:rsidR="00134F66" w:rsidRDefault="00000000" w:rsidP="005B1664">
      <w:pPr>
        <w:jc w:val="both"/>
        <w:rPr>
          <w:rFonts w:ascii="Times New Roman" w:hAnsi="Times New Roman" w:cs="Times New Roman"/>
        </w:rPr>
      </w:pPr>
      <w:r>
        <w:rPr>
          <w:noProof/>
        </w:rPr>
        <w:pict w14:anchorId="67B2E15E">
          <v:shape id="Zone de texte 23" o:spid="_x0000_s1029" type="#_x0000_t202" style="position:absolute;left:0;text-align:left;margin-left:573.6pt;margin-top:292.8pt;width:146.8pt;height:36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63699ED3" w:rsidR="00766B22" w:rsidRPr="004F74B7" w:rsidRDefault="00766B22" w:rsidP="00766B22">
                  <w:pPr>
                    <w:pStyle w:val="Lgende"/>
                    <w:jc w:val="center"/>
                    <w:rPr>
                      <w:noProof/>
                    </w:rPr>
                  </w:pPr>
                  <w:bookmarkStart w:id="48" w:name="_Toc130918430"/>
                  <w:r>
                    <w:t xml:space="preserve">Figure </w:t>
                  </w:r>
                  <w:fldSimple w:instr=" SEQ Figure \* ARABIC ">
                    <w:r w:rsidR="00FE188C">
                      <w:rPr>
                        <w:noProof/>
                      </w:rPr>
                      <w:t>15</w:t>
                    </w:r>
                  </w:fldSimple>
                  <w:r>
                    <w:t xml:space="preserve"> </w:t>
                  </w:r>
                  <w:r w:rsidRPr="00FB3B72">
                    <w:t xml:space="preserve">Le code Morse, alphabet marque avec des lettres l'illustration </w:t>
                  </w:r>
                  <w:r>
                    <w:t>[FIG]</w:t>
                  </w:r>
                  <w:bookmarkEnd w:id="48"/>
                </w:p>
              </w:txbxContent>
            </v:textbox>
            <w10:wrap type="square" anchorx="margin"/>
          </v:shape>
        </w:pict>
      </w:r>
      <w:r w:rsidR="00766B22">
        <w:rPr>
          <w:noProof/>
        </w:rPr>
        <w:drawing>
          <wp:anchor distT="0" distB="0" distL="114300" distR="114300" simplePos="0" relativeHeight="251643904" behindDoc="0" locked="0" layoutInCell="1" allowOverlap="1" wp14:anchorId="24E7CBE7" wp14:editId="4A5E2C72">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w:t>
      </w:r>
      <w:r w:rsidR="009B346D" w:rsidRPr="009B346D">
        <w:rPr>
          <w:rFonts w:ascii="Times New Roman" w:hAnsi="Times New Roman" w:cs="Times New Roman"/>
        </w:rPr>
        <w:lastRenderedPageBreak/>
        <w:t>« Une base de données est constituée par un ensemble de références bibliographiques, l'accès aux documents 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une communication en temps réel, avec la possibilité d'envoyer des messages, des emails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49" w:name="_Toc130956871"/>
      <w:r w:rsidRPr="005F53E3">
        <w:rPr>
          <w:rFonts w:ascii="Times New Roman" w:hAnsi="Times New Roman" w:cs="Times New Roman"/>
        </w:rPr>
        <w:lastRenderedPageBreak/>
        <w:t>Le cloud</w:t>
      </w:r>
      <w:bookmarkEnd w:id="49"/>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6198" cy="2048576"/>
                    </a:xfrm>
                    <a:prstGeom prst="rect">
                      <a:avLst/>
                    </a:prstGeom>
                  </pic:spPr>
                </pic:pic>
              </a:graphicData>
            </a:graphic>
          </wp:inline>
        </w:drawing>
      </w:r>
    </w:p>
    <w:p w14:paraId="09060586" w14:textId="15F5B0B1" w:rsidR="00254D77" w:rsidRPr="00AE5806" w:rsidRDefault="00254D77" w:rsidP="00254D77">
      <w:pPr>
        <w:pStyle w:val="Lgende"/>
        <w:jc w:val="center"/>
        <w:rPr>
          <w:sz w:val="22"/>
          <w:szCs w:val="22"/>
        </w:rPr>
      </w:pPr>
      <w:bookmarkStart w:id="50" w:name="_Toc130918431"/>
      <w:r>
        <w:t xml:space="preserve">Figure </w:t>
      </w:r>
      <w:fldSimple w:instr=" SEQ Figure \* ARABIC ">
        <w:r w:rsidR="00FE188C">
          <w:rPr>
            <w:noProof/>
          </w:rPr>
          <w:t>16</w:t>
        </w:r>
      </w:fldSimple>
      <w:r>
        <w:t xml:space="preserve"> Part de marché mondiale des principaux fournisseurs de services cloud au 3ème trimestre 2022</w:t>
      </w:r>
      <w:r w:rsidR="00CB2AF1">
        <w:t xml:space="preserve"> [FIG15]</w:t>
      </w:r>
      <w:bookmarkEnd w:id="50"/>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(SECaaS)</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Les prestataires de cloud mettent à disposition des services de sécurité informatique, tels que la protection contre les attaques DDoS, la sécurité des données, la protection des emails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(AaaS)</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7D7CF4AE" w:rsidR="00AE5806" w:rsidRDefault="004C2F21" w:rsidP="00B947A1">
      <w:pPr>
        <w:pStyle w:val="NormalWeb"/>
        <w:spacing w:line="360" w:lineRule="auto"/>
        <w:jc w:val="both"/>
        <w:rPr>
          <w:sz w:val="22"/>
          <w:szCs w:val="22"/>
        </w:rPr>
      </w:pPr>
      <w:r>
        <w:rPr>
          <w:sz w:val="22"/>
          <w:szCs w:val="22"/>
        </w:rPr>
        <w:t xml:space="preserve">Afin de faire </w:t>
      </w:r>
      <w:r w:rsidR="00124F3C">
        <w:rPr>
          <w:sz w:val="22"/>
          <w:szCs w:val="22"/>
        </w:rPr>
        <w:t>fonctionner le</w:t>
      </w:r>
      <w:r>
        <w:rPr>
          <w:sz w:val="22"/>
          <w:szCs w:val="22"/>
        </w:rPr>
        <w:t xml:space="preserve"> service, il est nécessaire d’installer </w:t>
      </w:r>
      <w:r w:rsidR="00124F3C">
        <w:rPr>
          <w:sz w:val="22"/>
          <w:szCs w:val="22"/>
        </w:rPr>
        <w:t>des serveurs physiques</w:t>
      </w:r>
      <w:r>
        <w:rPr>
          <w:sz w:val="22"/>
          <w:szCs w:val="22"/>
        </w:rPr>
        <w:t xml:space="preserve"> afin </w:t>
      </w:r>
      <w:r w:rsidR="00124F3C">
        <w:rPr>
          <w:sz w:val="22"/>
          <w:szCs w:val="22"/>
        </w:rPr>
        <w:t>d’installer un hyperviseur qui va permettre de superviser des</w:t>
      </w:r>
      <w:r>
        <w:rPr>
          <w:sz w:val="22"/>
          <w:szCs w:val="22"/>
        </w:rPr>
        <w:t xml:space="preserve"> machines virtuelles. </w:t>
      </w:r>
      <w:r w:rsidR="00124F3C">
        <w:rPr>
          <w:sz w:val="22"/>
          <w:szCs w:val="22"/>
        </w:rPr>
        <w:t xml:space="preserve">Les </w:t>
      </w:r>
      <w:r w:rsidR="00124F3C" w:rsidRPr="00124F3C">
        <w:rPr>
          <w:sz w:val="22"/>
          <w:szCs w:val="22"/>
        </w:rPr>
        <w:t>hyperviseurs sont des logiciels qui permettent la virtualisation de serveurs, de stockage et de réseaux pour la création d'environnements de cloud computing. Les hyperviseurs populaires comprennent VMware, Hyper-V de Microsoft et Xen.</w:t>
      </w:r>
      <w:r w:rsidR="00124F3C">
        <w:rPr>
          <w:sz w:val="22"/>
          <w:szCs w:val="22"/>
        </w:rPr>
        <w:t xml:space="preserve"> </w:t>
      </w:r>
    </w:p>
    <w:p w14:paraId="2F65F160" w14:textId="3DC3B252" w:rsidR="00413C97" w:rsidRDefault="00054555" w:rsidP="00B947A1">
      <w:pPr>
        <w:pStyle w:val="NormalWeb"/>
        <w:spacing w:line="360" w:lineRule="auto"/>
        <w:jc w:val="both"/>
        <w:rPr>
          <w:sz w:val="22"/>
          <w:szCs w:val="22"/>
        </w:rPr>
      </w:pPr>
      <w:r w:rsidRPr="00413C97">
        <w:rPr>
          <w:noProof/>
          <w:sz w:val="22"/>
          <w:szCs w:val="22"/>
        </w:rPr>
        <w:drawing>
          <wp:anchor distT="0" distB="0" distL="114300" distR="114300" simplePos="0" relativeHeight="251650048" behindDoc="1" locked="0" layoutInCell="1" allowOverlap="1" wp14:anchorId="69AE46CC" wp14:editId="19DBF646">
            <wp:simplePos x="0" y="0"/>
            <wp:positionH relativeFrom="margin">
              <wp:posOffset>2132965</wp:posOffset>
            </wp:positionH>
            <wp:positionV relativeFrom="paragraph">
              <wp:posOffset>41910</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8EEB23">
          <v:shape id="Zone de texte 26" o:spid="_x0000_s1028" type="#_x0000_t202" style="position:absolute;left:0;text-align:left;margin-left:169.05pt;margin-top:161.9pt;width:256.15pt;height:21pt;z-index:25166284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6F6C36C5" w:rsidR="00413C97" w:rsidRPr="007B4422" w:rsidRDefault="00413C97" w:rsidP="00413C97">
                  <w:pPr>
                    <w:pStyle w:val="Lgende"/>
                    <w:jc w:val="center"/>
                    <w:rPr>
                      <w:rFonts w:ascii="Times New Roman" w:eastAsia="Times New Roman" w:hAnsi="Times New Roman" w:cs="Times New Roman"/>
                    </w:rPr>
                  </w:pPr>
                  <w:bookmarkStart w:id="51" w:name="_Toc130918432"/>
                  <w:r>
                    <w:t xml:space="preserve">Figure </w:t>
                  </w:r>
                  <w:fldSimple w:instr=" SEQ Figure \* ARABIC ">
                    <w:r w:rsidR="00FE188C">
                      <w:rPr>
                        <w:noProof/>
                      </w:rPr>
                      <w:t>17</w:t>
                    </w:r>
                  </w:fldSimple>
                  <w:r>
                    <w:t xml:space="preserve"> </w:t>
                  </w:r>
                  <w:r w:rsidRPr="0022517F">
                    <w:t>Les différentes couches d’un serveur virtualisé</w:t>
                  </w:r>
                  <w:r>
                    <w:t xml:space="preserve"> [FIG]</w:t>
                  </w:r>
                  <w:bookmarkEnd w:id="51"/>
                </w:p>
              </w:txbxContent>
            </v:textbox>
            <w10:wrap type="square" anchorx="margin"/>
          </v:shape>
        </w:pic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62F5F2B3" w:rsidR="00727C63" w:rsidRPr="005F53E3" w:rsidRDefault="00A56512" w:rsidP="00A56512">
      <w:pPr>
        <w:pStyle w:val="Lgende"/>
        <w:jc w:val="center"/>
        <w:rPr>
          <w:rFonts w:ascii="Times New Roman" w:hAnsi="Times New Roman" w:cs="Times New Roman"/>
        </w:rPr>
      </w:pPr>
      <w:bookmarkStart w:id="52" w:name="_Toc130918433"/>
      <w:r>
        <w:t xml:space="preserve">Figure </w:t>
      </w:r>
      <w:fldSimple w:instr=" SEQ Figure \* ARABIC ">
        <w:r w:rsidR="00FE188C">
          <w:rPr>
            <w:noProof/>
          </w:rPr>
          <w:t>18</w:t>
        </w:r>
      </w:fldSimple>
      <w:r>
        <w:t xml:space="preserve"> </w:t>
      </w:r>
      <w:r w:rsidRPr="00D41A61">
        <w:t>Virtualisation – Les types de connexion au réseau</w:t>
      </w:r>
      <w:r>
        <w:t xml:space="preserve"> [FIG]</w:t>
      </w:r>
      <w:bookmarkEnd w:id="52"/>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w:t>
      </w:r>
      <w:r w:rsidR="008B1600">
        <w:lastRenderedPageBreak/>
        <w:t>ordinateurs et autres 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Gbps)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53" w:name="_Toc130956872"/>
      <w:r w:rsidRPr="005F53E3">
        <w:rPr>
          <w:rFonts w:ascii="Times New Roman" w:hAnsi="Times New Roman" w:cs="Times New Roman"/>
        </w:rPr>
        <w:lastRenderedPageBreak/>
        <w:t>Les objets connectés</w:t>
      </w:r>
      <w:bookmarkEnd w:id="53"/>
    </w:p>
    <w:p w14:paraId="54940C51" w14:textId="4FE74942" w:rsidR="00A55E61" w:rsidRPr="003F3100" w:rsidRDefault="00A55E61" w:rsidP="009334DE">
      <w:pPr>
        <w:pStyle w:val="NormalWeb"/>
        <w:spacing w:line="360" w:lineRule="auto"/>
        <w:jc w:val="both"/>
        <w:rPr>
          <w:sz w:val="22"/>
          <w:szCs w:val="22"/>
        </w:rPr>
      </w:pPr>
      <w:r w:rsidRPr="003F3100">
        <w:rPr>
          <w:sz w:val="22"/>
          <w:szCs w:val="22"/>
        </w:rPr>
        <w:t>Les objets connectés, également appelés objets connectés à Internet ou IoT (Internet of Things),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Primabord, « </w:t>
      </w:r>
      <w:r w:rsidRPr="007A63B1">
        <w:rPr>
          <w:i/>
          <w:iCs/>
          <w:sz w:val="22"/>
          <w:szCs w:val="22"/>
        </w:rPr>
        <w:t>on parle d’objet connecté pour désigner un objet ordinaire (montre, bracelet, jouet, etc.. .) capable de communiquer des informations diverses à un autre objet ou à internet.</w:t>
      </w:r>
      <w:r w:rsidRPr="003F3100">
        <w:rPr>
          <w:sz w:val="22"/>
          <w:szCs w:val="22"/>
        </w:rPr>
        <w:t> »</w:t>
      </w:r>
      <w:r w:rsidR="00EF4C69" w:rsidRPr="003F3100">
        <w:rPr>
          <w:sz w:val="22"/>
          <w:szCs w:val="22"/>
        </w:rPr>
        <w:t xml:space="preserve"> </w:t>
      </w:r>
      <w:r w:rsidRPr="003F3100">
        <w:rPr>
          <w:sz w:val="22"/>
          <w:szCs w:val="22"/>
        </w:rPr>
        <w:t xml:space="preserve"> [CIT]</w:t>
      </w:r>
      <w:r w:rsidR="007A63B1">
        <w:rPr>
          <w:sz w:val="22"/>
          <w:szCs w:val="22"/>
        </w:rPr>
        <w:t>.</w:t>
      </w:r>
    </w:p>
    <w:p w14:paraId="6E5F1409" w14:textId="3F2D2301" w:rsidR="00DE2863" w:rsidRDefault="00000000" w:rsidP="00DE2863">
      <w:pPr>
        <w:pStyle w:val="NormalWeb"/>
        <w:spacing w:line="360" w:lineRule="auto"/>
        <w:jc w:val="both"/>
        <w:rPr>
          <w:sz w:val="22"/>
          <w:szCs w:val="22"/>
        </w:rPr>
      </w:pPr>
      <w:r>
        <w:rPr>
          <w:noProof/>
        </w:rPr>
        <w:pict w14:anchorId="4CCBBD61">
          <v:shape id="Zone de texte 30" o:spid="_x0000_s1027" type="#_x0000_t202" style="position:absolute;left:0;text-align:left;margin-left:163.6pt;margin-top:266.1pt;width:261.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61FF67B0" w:rsidR="00217AD8" w:rsidRPr="00DC09CB" w:rsidRDefault="00217AD8" w:rsidP="00217AD8">
                  <w:pPr>
                    <w:pStyle w:val="Lgende"/>
                    <w:jc w:val="center"/>
                    <w:rPr>
                      <w:rFonts w:ascii="Times New Roman" w:eastAsia="Times New Roman" w:hAnsi="Times New Roman" w:cs="Times New Roman"/>
                    </w:rPr>
                  </w:pPr>
                  <w:bookmarkStart w:id="54" w:name="_Toc130918434"/>
                  <w:r>
                    <w:t xml:space="preserve">Figure </w:t>
                  </w:r>
                  <w:fldSimple w:instr=" SEQ Figure \* ARABIC ">
                    <w:r w:rsidR="00FE188C">
                      <w:rPr>
                        <w:noProof/>
                      </w:rPr>
                      <w:t>19</w:t>
                    </w:r>
                  </w:fldSimple>
                  <w:r>
                    <w:t xml:space="preserve"> </w:t>
                  </w:r>
                  <w:r w:rsidRPr="00C14ED0">
                    <w:t>Les fonctions de l'objet connecté</w:t>
                  </w:r>
                  <w:r>
                    <w:t xml:space="preserve"> [FIG]</w:t>
                  </w:r>
                  <w:bookmarkEnd w:id="54"/>
                </w:p>
              </w:txbxContent>
            </v:textbox>
            <w10:wrap type="square"/>
          </v:shape>
        </w:pict>
      </w:r>
      <w:r w:rsidR="00217AD8" w:rsidRPr="00DE2863">
        <w:rPr>
          <w:noProof/>
          <w:sz w:val="22"/>
          <w:szCs w:val="22"/>
        </w:rPr>
        <w:drawing>
          <wp:anchor distT="0" distB="0" distL="114300" distR="114300" simplePos="0" relativeHeight="251655168" behindDoc="0" locked="0" layoutInCell="1" allowOverlap="1" wp14:anchorId="014B9B7D" wp14:editId="26839247">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00217AD8" w:rsidRPr="00DE2863">
        <w:rPr>
          <w:sz w:val="22"/>
          <w:szCs w:val="22"/>
        </w:rPr>
        <w:t xml:space="preserve">Pour le fonctionnement des objets connectés, il est nécessaire d’avoir des capteurs, de la connectivité, des actionneurs et de l’énergie. </w:t>
      </w:r>
    </w:p>
    <w:p w14:paraId="1E756ED5" w14:textId="445EA78C"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615881" w:rsidRPr="00615881">
        <w:rPr>
          <w:sz w:val="22"/>
          <w:szCs w:val="22"/>
        </w:rPr>
        <w:t>Les capteurs peuvent être catégorisés selon le type de mesure physique qu'ils effectuent.</w:t>
      </w:r>
      <w:r w:rsidR="00615881">
        <w:rPr>
          <w:sz w:val="22"/>
          <w:szCs w:val="22"/>
        </w:rPr>
        <w:t xml:space="preserve"> </w:t>
      </w:r>
      <w:r w:rsidR="00DE2863" w:rsidRPr="00DE2863">
        <w:rPr>
          <w:sz w:val="22"/>
          <w:szCs w:val="22"/>
        </w:rPr>
        <w:t>Par exemple, un capteur de température mesure la température ambiante, un capteur de pression mesure la pression d'un gaz ou d'un liquide, et un capteur de lumière mesure l'intensité lumineuse. Il existe également des capteurs qui mesurent des grandeurs plus complexes telles que la qualité de l'air ou le taux de pollution.</w:t>
      </w:r>
      <w:r w:rsidR="00DE2863">
        <w:rPr>
          <w:sz w:val="22"/>
          <w:szCs w:val="22"/>
        </w:rPr>
        <w:t xml:space="preserve"> Ils</w:t>
      </w:r>
      <w:r w:rsidR="00DE2863" w:rsidRPr="00DE2863">
        <w:rPr>
          <w:sz w:val="22"/>
          <w:szCs w:val="22"/>
        </w:rPr>
        <w:t xml:space="preserve"> peuvent être </w:t>
      </w:r>
      <w:r w:rsidR="00DE2863" w:rsidRPr="00DE2863">
        <w:rPr>
          <w:sz w:val="22"/>
          <w:szCs w:val="22"/>
        </w:rPr>
        <w:lastRenderedPageBreak/>
        <w:t>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206F6174" w:rsidR="000968AB" w:rsidRDefault="00000000" w:rsidP="00BE1C2E">
      <w:pPr>
        <w:pStyle w:val="NormalWeb"/>
        <w:spacing w:line="360" w:lineRule="auto"/>
        <w:jc w:val="both"/>
        <w:rPr>
          <w:sz w:val="22"/>
          <w:szCs w:val="22"/>
        </w:rPr>
      </w:pPr>
      <w:r>
        <w:rPr>
          <w:noProof/>
        </w:rPr>
        <w:pict w14:anchorId="5F718104">
          <v:shape id="Zone de texte 32" o:spid="_x0000_s1026" type="#_x0000_t202" style="position:absolute;left:0;text-align:left;margin-left:962.1pt;margin-top:267.85pt;width:211.55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5743221F" w:rsidR="00671C60" w:rsidRPr="00207935" w:rsidRDefault="00671C60" w:rsidP="00671C60">
                  <w:pPr>
                    <w:pStyle w:val="Lgende"/>
                    <w:jc w:val="center"/>
                    <w:rPr>
                      <w:rFonts w:ascii="Times New Roman" w:eastAsia="Times New Roman" w:hAnsi="Times New Roman" w:cs="Times New Roman"/>
                    </w:rPr>
                  </w:pPr>
                  <w:bookmarkStart w:id="55" w:name="_Toc130918435"/>
                  <w:r>
                    <w:t xml:space="preserve">Figure </w:t>
                  </w:r>
                  <w:fldSimple w:instr=" SEQ Figure \* ARABIC ">
                    <w:r w:rsidR="00FE188C">
                      <w:rPr>
                        <w:noProof/>
                      </w:rPr>
                      <w:t>20</w:t>
                    </w:r>
                  </w:fldSimple>
                  <w:r>
                    <w:t xml:space="preserve"> L</w:t>
                  </w:r>
                  <w:r w:rsidRPr="006014DE">
                    <w:t>es solutions réseau du marché</w:t>
                  </w:r>
                  <w:r>
                    <w:t xml:space="preserve"> [FIG]</w:t>
                  </w:r>
                  <w:bookmarkEnd w:id="55"/>
                </w:p>
              </w:txbxContent>
            </v:textbox>
            <w10:wrap type="square" anchorx="margin"/>
          </v:shape>
        </w:pict>
      </w:r>
      <w:r w:rsidR="000968AB" w:rsidRPr="00671C60">
        <w:rPr>
          <w:noProof/>
          <w:sz w:val="22"/>
          <w:szCs w:val="22"/>
        </w:rPr>
        <w:drawing>
          <wp:anchor distT="0" distB="0" distL="114300" distR="114300" simplePos="0" relativeHeight="251660288" behindDoc="0" locked="0" layoutInCell="1" allowOverlap="1" wp14:anchorId="4FBC1153" wp14:editId="208F8623">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LoRaWan sont ceux qui sont le plus utilisé aujourd’hui avec chacun leur caractéristique. </w:t>
      </w:r>
      <w:r w:rsidR="000968AB">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computing ou encore des API (interfaces de programmation d'application) pour les </w:t>
      </w:r>
      <w:r w:rsidRPr="000968AB">
        <w:rPr>
          <w:sz w:val="22"/>
          <w:szCs w:val="22"/>
        </w:rPr>
        <w:lastRenderedPageBreak/>
        <w:t>développeurs.</w:t>
      </w:r>
      <w:r>
        <w:rPr>
          <w:sz w:val="22"/>
          <w:szCs w:val="22"/>
        </w:rPr>
        <w:t xml:space="preserve"> </w:t>
      </w:r>
      <w:r w:rsidRPr="000968AB">
        <w:rPr>
          <w:sz w:val="22"/>
          <w:szCs w:val="22"/>
        </w:rPr>
        <w:t>Cela permet une gestion à distance des objets connectés et une automatisation avancée des systèmes industriels et domotiques.</w:t>
      </w:r>
    </w:p>
    <w:p w14:paraId="06A50CDA" w14:textId="2A561E78" w:rsidR="00C72278" w:rsidRPr="00C72278" w:rsidRDefault="006072C1" w:rsidP="00C72278">
      <w:pPr>
        <w:pStyle w:val="NormalWeb"/>
        <w:spacing w:line="360" w:lineRule="auto"/>
        <w:jc w:val="both"/>
        <w:rPr>
          <w:sz w:val="22"/>
          <w:szCs w:val="22"/>
        </w:rPr>
      </w:pPr>
      <w:r w:rsidRPr="00C72278">
        <w:rPr>
          <w:sz w:val="22"/>
          <w:szCs w:val="22"/>
        </w:rPr>
        <w:t xml:space="preserve">Le choix de l’énergie est un élément clé à prendre en compte dans la conception et l'utilisation des 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w:t>
      </w:r>
      <w:r w:rsidR="00165BC6" w:rsidRPr="00C72278">
        <w:rPr>
          <w:sz w:val="22"/>
          <w:szCs w:val="22"/>
        </w:rPr>
        <w:t>a</w:t>
      </w:r>
      <w:r w:rsidR="00C95DF5" w:rsidRPr="00C72278">
        <w:rPr>
          <w:sz w:val="22"/>
          <w:szCs w:val="22"/>
        </w:rPr>
        <w:t xml:space="preserve"> besoin le concepteur pour faire fonctionner l’objet connecté. Tout d’abord, le plus commun de nos jours, la pile ou la batterie qui sont pratiques et peuvent être facilement remplacés lorsque leur énergie est épuisée. Cependant, elles ont une durée de vie limitée et nécessitent souvent un remplacement régulier.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Enfin il est possible d’utiliser la technologie Power Over Ethernet (POE) pour alimenter électriquement 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 Elle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 Elle utilise deux paires de fils de cuivre dans le câble Ethernet pour transporter l'alimentation électrique. L'alimentation est fournie par un injecteur PoE ou un commutateur PoE, qui transmet l'alimentation électrique sur le câble Ethernet vers le périphérique réseau connecté. Il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 (PTZ)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3E20B2ED" w14:textId="237E3C4C" w:rsidR="008F7A9A" w:rsidRPr="005F53E3" w:rsidRDefault="008F7A9A" w:rsidP="005B1664">
      <w:pPr>
        <w:pStyle w:val="Titre1"/>
        <w:spacing w:after="120"/>
        <w:jc w:val="both"/>
        <w:rPr>
          <w:rFonts w:ascii="Times New Roman" w:hAnsi="Times New Roman" w:cs="Times New Roman"/>
        </w:rPr>
      </w:pPr>
      <w:bookmarkStart w:id="56" w:name="_Toc130956873"/>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56"/>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57" w:name="_Toc130956874"/>
      <w:r w:rsidRPr="005F53E3">
        <w:rPr>
          <w:rFonts w:ascii="Times New Roman" w:hAnsi="Times New Roman" w:cs="Times New Roman"/>
        </w:rPr>
        <w:t>Le côté éthique</w:t>
      </w:r>
      <w:bookmarkEnd w:id="57"/>
    </w:p>
    <w:p w14:paraId="6C6E0C4B" w14:textId="4556FC0E" w:rsidR="00CC37AC" w:rsidRPr="005F53E3" w:rsidRDefault="00CC37AC" w:rsidP="005B1664">
      <w:pPr>
        <w:jc w:val="both"/>
        <w:rPr>
          <w:rFonts w:ascii="Times New Roman" w:hAnsi="Times New Roman" w:cs="Times New Roman"/>
        </w:rPr>
      </w:pPr>
      <w:r w:rsidRPr="005F53E3">
        <w:rPr>
          <w:rFonts w:ascii="Times New Roman" w:hAnsi="Times New Roman" w:cs="Times New Roman"/>
        </w:rPr>
        <w:t xml:space="preserve">L'éthique est une branche de la philosophie qui étudie la morale, c'est-à-dire les règles et principes qui guident les actions humaines en termes de bien et de mal. Elle vient du mot grec « ethos » qui signifie « manière de vivre ». </w:t>
      </w:r>
      <w:r w:rsidR="00A675A9" w:rsidRPr="00A675A9">
        <w:rPr>
          <w:rFonts w:ascii="Times New Roman" w:hAnsi="Times New Roman" w:cs="Times New Roman"/>
        </w:rPr>
        <w:t>Elle étudie tous les comportements humains et la manière dont les individus se comportent en société.</w:t>
      </w:r>
      <w:r w:rsidR="00EF4C69" w:rsidRPr="005F53E3">
        <w:rPr>
          <w:rFonts w:ascii="Times New Roman" w:hAnsi="Times New Roman" w:cs="Times New Roman"/>
        </w:rPr>
        <w:t xml:space="preserve"> </w:t>
      </w:r>
      <w:r w:rsidRPr="005F53E3">
        <w:rPr>
          <w:rFonts w:ascii="Times New Roman" w:hAnsi="Times New Roman" w:cs="Times New Roman"/>
        </w:rPr>
        <w:t>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209F2A70" w:rsidR="001D0536" w:rsidRPr="005F53E3" w:rsidRDefault="001D0536" w:rsidP="005B1664">
      <w:pPr>
        <w:pStyle w:val="Lgende"/>
        <w:spacing w:after="120"/>
        <w:jc w:val="center"/>
        <w:rPr>
          <w:rFonts w:ascii="Times New Roman" w:hAnsi="Times New Roman" w:cs="Times New Roman"/>
        </w:rPr>
      </w:pPr>
      <w:bookmarkStart w:id="58" w:name="_Toc130918436"/>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21</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bookmarkEnd w:id="58"/>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r w:rsidRPr="00054555">
        <w:rPr>
          <w:rFonts w:ascii="Times New Roman" w:hAnsi="Times New Roman" w:cs="Times New Roman"/>
          <w:i/>
          <w:iCs/>
        </w:rPr>
        <w:t>Socially</w:t>
      </w:r>
      <w:r w:rsidRPr="005F53E3">
        <w:rPr>
          <w:rFonts w:ascii="Times New Roman" w:hAnsi="Times New Roman" w:cs="Times New Roman"/>
        </w:rPr>
        <w:t xml:space="preserve"> </w:t>
      </w:r>
      <w:r w:rsidRPr="00054555">
        <w:rPr>
          <w:rFonts w:ascii="Times New Roman" w:hAnsi="Times New Roman" w:cs="Times New Roman"/>
          <w:i/>
          <w:iCs/>
        </w:rPr>
        <w:t>Responsible Automation : A Framework for Shaping the Future</w:t>
      </w:r>
      <w:r w:rsidRPr="005F53E3">
        <w:rPr>
          <w:rFonts w:ascii="Times New Roman" w:hAnsi="Times New Roman" w:cs="Times New Roman"/>
        </w:rPr>
        <w:t> » écrit en 2018 par deux chercheurs américains Pramod Khargonekar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tbl>
      <w:tblPr>
        <w:tblStyle w:val="Grilledutableau"/>
        <w:tblW w:w="8359" w:type="dxa"/>
        <w:jc w:val="center"/>
        <w:tblLook w:val="04A0" w:firstRow="1" w:lastRow="0" w:firstColumn="1" w:lastColumn="0" w:noHBand="0" w:noVBand="1"/>
      </w:tblPr>
      <w:tblGrid>
        <w:gridCol w:w="852"/>
        <w:gridCol w:w="1592"/>
        <w:gridCol w:w="5915"/>
      </w:tblGrid>
      <w:tr w:rsidR="000836DD" w:rsidRPr="005F53E3" w14:paraId="64226CCD" w14:textId="77777777" w:rsidTr="00322747">
        <w:trPr>
          <w:jc w:val="center"/>
        </w:trPr>
        <w:tc>
          <w:tcPr>
            <w:tcW w:w="279"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322747">
        <w:trPr>
          <w:jc w:val="center"/>
        </w:trPr>
        <w:tc>
          <w:tcPr>
            <w:tcW w:w="279"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322747">
        <w:trPr>
          <w:jc w:val="center"/>
        </w:trPr>
        <w:tc>
          <w:tcPr>
            <w:tcW w:w="279"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322747">
        <w:trPr>
          <w:jc w:val="center"/>
        </w:trPr>
        <w:tc>
          <w:tcPr>
            <w:tcW w:w="279"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Alis.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w:t>
      </w:r>
      <w:r w:rsidRPr="005F53E3">
        <w:rPr>
          <w:rFonts w:ascii="Times New Roman" w:hAnsi="Times New Roman" w:cs="Times New Roman"/>
        </w:rPr>
        <w:lastRenderedPageBreak/>
        <w:t>chiffres impressionnants prouvent que nos données valent de l’or… En effet selon le « Le Boston Consulting Group » , la valeur des données personnelles d’un internaute en Europe en 2020 était estimée à 8 % du PIB européen.</w:t>
      </w:r>
    </w:p>
    <w:p w14:paraId="088D89E8" w14:textId="713B5398" w:rsidR="00EA7B99" w:rsidRPr="005F53E3" w:rsidRDefault="00A675A9" w:rsidP="005B1664">
      <w:pPr>
        <w:jc w:val="both"/>
        <w:rPr>
          <w:rFonts w:ascii="Times New Roman" w:hAnsi="Times New Roman" w:cs="Times New Roman"/>
        </w:rPr>
      </w:pPr>
      <w:r w:rsidRPr="00A675A9">
        <w:rPr>
          <w:rFonts w:ascii="Times New Roman" w:hAnsi="Times New Roman" w:cs="Times New Roman"/>
        </w:rPr>
        <w:t>Les GAFAM portent un grand intérêt au secteur de la santé.</w:t>
      </w:r>
      <w:r w:rsidR="00EF4C69" w:rsidRPr="005F53E3">
        <w:rPr>
          <w:rFonts w:ascii="Times New Roman" w:hAnsi="Times New Roman" w:cs="Times New Roman"/>
        </w:rPr>
        <w:t xml:space="preserve"> </w:t>
      </w:r>
      <w:r w:rsidR="00254BDE" w:rsidRPr="005F53E3">
        <w:rPr>
          <w:rFonts w:ascii="Times New Roman" w:hAnsi="Times New Roman" w:cs="Times New Roman"/>
        </w:rPr>
        <w:t xml:space="preserve">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omme), Greenpeace (environnement), Médecins Sans Frontières (aide médicale humanitaire) ou encore World Wildlife Fund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59" w:name="_Toc130956875"/>
      <w:r w:rsidRPr="005F53E3">
        <w:rPr>
          <w:rFonts w:ascii="Times New Roman" w:hAnsi="Times New Roman" w:cs="Times New Roman"/>
        </w:rPr>
        <w:lastRenderedPageBreak/>
        <w:t>L’addiction aux technologies</w:t>
      </w:r>
      <w:bookmarkEnd w:id="59"/>
    </w:p>
    <w:p w14:paraId="3C42F33F" w14:textId="52770F9F" w:rsidR="007F75FC" w:rsidRPr="007F75FC" w:rsidRDefault="007F75FC" w:rsidP="00660211">
      <w:pPr>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OpinionWay pour Zengularity,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54A67F2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w:t>
      </w:r>
      <w:r w:rsidRPr="007F75FC">
        <w:rPr>
          <w:rFonts w:ascii="Times New Roman" w:hAnsi="Times New Roman" w:cs="Times New Roman"/>
        </w:rPr>
        <w:lastRenderedPageBreak/>
        <w:t>permet de glisser d’une vidéo 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4A5359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r w:rsidR="00EF4C69" w:rsidRPr="007F75FC">
        <w:rPr>
          <w:rFonts w:ascii="Times New Roman" w:hAnsi="Times New Roman" w:cs="Times New Roman"/>
        </w:rPr>
        <w:t>a</w:t>
      </w:r>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3BEEEBCA"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w:t>
      </w:r>
      <w:r w:rsidR="00165BC6" w:rsidRPr="007F75FC">
        <w:rPr>
          <w:rFonts w:ascii="Times New Roman" w:hAnsi="Times New Roman" w:cs="Times New Roman"/>
        </w:rPr>
        <w:t>À</w:t>
      </w:r>
      <w:r w:rsidRPr="007F75FC">
        <w:rPr>
          <w:rFonts w:ascii="Times New Roman" w:hAnsi="Times New Roman" w:cs="Times New Roman"/>
        </w:rPr>
        <w:t xml:space="preserve"> ce propos, l’exposition aux écrans bleus avant de dormir stimule fortement les récepteurs de la rétine, ce qui envoie un signal de </w:t>
      </w:r>
      <w:r w:rsidRPr="007F75FC">
        <w:rPr>
          <w:rFonts w:ascii="Times New Roman" w:hAnsi="Times New Roman" w:cs="Times New Roman"/>
        </w:rPr>
        <w:lastRenderedPageBreak/>
        <w:t>jour à l’horloge biologique. Cela maintient le cerveau dans un état d’excitation intellectuel et retarde ainsi l’endormissement. En effet la lumière des écrans contribue à bloquer la production de mélatonine, hormone donnant des repères temporaires à notre organisme, et donc essentielle à la régulation de notre sommeil.</w:t>
      </w:r>
    </w:p>
    <w:p w14:paraId="151BF688" w14:textId="291E4EFB"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w:t>
      </w:r>
      <w:r w:rsidR="00165BC6" w:rsidRPr="007F75FC">
        <w:rPr>
          <w:rFonts w:ascii="Times New Roman" w:hAnsi="Times New Roman" w:cs="Times New Roman"/>
        </w:rPr>
        <w:t>À</w:t>
      </w:r>
      <w:r w:rsidRPr="007F75FC">
        <w:rPr>
          <w:rFonts w:ascii="Times New Roman" w:hAnsi="Times New Roman" w:cs="Times New Roman"/>
        </w:rPr>
        <w:t xml:space="preserve"> long terme, cela peut même créer une photophobie (une sensibilité excessive des yeux à la lumière), causer ou aggraver un problème de coordination des yeux et favoriser la progression de la myopie. </w:t>
      </w:r>
    </w:p>
    <w:p w14:paraId="2063FDC9" w14:textId="42E9497C"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w:t>
      </w:r>
      <w:r w:rsidR="00A675A9" w:rsidRPr="00A675A9">
        <w:rPr>
          <w:rFonts w:ascii="Times New Roman" w:hAnsi="Times New Roman" w:cs="Times New Roman"/>
        </w:rPr>
        <w:t>Pendant des activités sur écran, le cerveau peut être sollicité par de multiples sources d'informations rapides et diverses, rendant difficile la concentration sur un aspect spécifique.</w:t>
      </w:r>
      <w:r w:rsidR="00A675A9">
        <w:rPr>
          <w:rFonts w:ascii="Times New Roman" w:hAnsi="Times New Roman" w:cs="Times New Roman"/>
        </w:rPr>
        <w:t xml:space="preserve"> </w:t>
      </w:r>
      <w:r w:rsidRPr="007F75FC">
        <w:rPr>
          <w:rFonts w:ascii="Times New Roman" w:hAnsi="Times New Roman" w:cs="Times New Roman"/>
        </w:rPr>
        <w:t xml:space="preserve">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w:t>
      </w:r>
      <w:r w:rsidRPr="007F75FC">
        <w:rPr>
          <w:rFonts w:ascii="Times New Roman" w:hAnsi="Times New Roman" w:cs="Times New Roman"/>
        </w:rPr>
        <w:lastRenderedPageBreak/>
        <w:t xml:space="preserve">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5908A564" w14:textId="05F93A09" w:rsidR="005C3E35" w:rsidRDefault="007F75FC" w:rsidP="005B1664">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w:t>
      </w: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3D812F31" w:rsidR="00634DBF" w:rsidRPr="00234F65" w:rsidRDefault="00234F65" w:rsidP="005B1664">
      <w:pPr>
        <w:pStyle w:val="Titre2"/>
        <w:spacing w:after="120"/>
        <w:rPr>
          <w:rFonts w:ascii="Times New Roman" w:hAnsi="Times New Roman" w:cs="Times New Roman"/>
        </w:rPr>
      </w:pPr>
      <w:bookmarkStart w:id="60" w:name="_Toc130956876"/>
      <w:r w:rsidRPr="00234F65">
        <w:rPr>
          <w:rFonts w:ascii="Times New Roman" w:hAnsi="Times New Roman" w:cs="Times New Roman"/>
        </w:rPr>
        <w:lastRenderedPageBreak/>
        <w:t>L</w:t>
      </w:r>
      <w:r w:rsidR="00CB1D25">
        <w:rPr>
          <w:rFonts w:ascii="Times New Roman" w:hAnsi="Times New Roman" w:cs="Times New Roman"/>
        </w:rPr>
        <w:t>es conséquences de l’automatisation sur l’Humanité</w:t>
      </w:r>
      <w:bookmarkEnd w:id="60"/>
    </w:p>
    <w:p w14:paraId="3923D459" w14:textId="77777777" w:rsidR="00660211" w:rsidRPr="00660211" w:rsidRDefault="00660211" w:rsidP="00660211">
      <w:pPr>
        <w:jc w:val="both"/>
        <w:rPr>
          <w:rFonts w:ascii="Times New Roman" w:hAnsi="Times New Roman" w:cs="Times New Roman"/>
        </w:rPr>
      </w:pPr>
      <w:bookmarkStart w:id="61" w:name="_Hlk130837558"/>
      <w:r w:rsidRPr="00660211">
        <w:rPr>
          <w:rFonts w:ascii="Times New Roman" w:hAnsi="Times New Roman" w:cs="Times New Roman"/>
        </w:rPr>
        <w:t>La technologie et le corps sont tous deux liés à la définition même de l’être humain. En effet, l’apparition de l’</w:t>
      </w:r>
      <w:r w:rsidRPr="00660211">
        <w:rPr>
          <w:rFonts w:ascii="Times New Roman" w:hAnsi="Times New Roman" w:cs="Times New Roman"/>
          <w:i/>
          <w:iCs/>
        </w:rPr>
        <w:t>homo sapiens</w:t>
      </w:r>
      <w:r w:rsidRPr="00660211">
        <w:rPr>
          <w:rFonts w:ascii="Times New Roman" w:hAnsi="Times New Roman" w:cs="Times New Roman"/>
        </w:rPr>
        <w:t>, ce qui le fait rentrer dans notre Histoire et sa capacité à fabriquer des outils (on parle d’</w:t>
      </w:r>
      <w:r w:rsidRPr="00660211">
        <w:rPr>
          <w:rFonts w:ascii="Times New Roman" w:hAnsi="Times New Roman" w:cs="Times New Roman"/>
          <w:i/>
          <w:iCs/>
        </w:rPr>
        <w:t>homo faber</w:t>
      </w:r>
      <w:r w:rsidRPr="00660211">
        <w:rPr>
          <w:rFonts w:ascii="Times New Roman" w:hAnsi="Times New Roman" w:cs="Times New Roman"/>
        </w:rPr>
        <w:t>), à inventer de la technique. Cette technique lui permet de se façonner, de se construire, en façonnant son environnement. D’après le sociologue Marcel Mauss, le corps de l’homme est à la fois un objet et un moyen technique. Paradoxalement, la capacité de l’homme à créer des outils et à construire une technique, peut également être source de sa propre destruction. On pourrait alors se demander : quelles sont les conséquences de la technologie sur l’être humain ? Son corps, son esprit et ses compétences ?</w:t>
      </w:r>
    </w:p>
    <w:p w14:paraId="5A843D64" w14:textId="13558FAE" w:rsidR="00660211" w:rsidRPr="00660211" w:rsidRDefault="00660211" w:rsidP="00660211">
      <w:pPr>
        <w:jc w:val="both"/>
        <w:rPr>
          <w:rFonts w:ascii="Times New Roman" w:hAnsi="Times New Roman" w:cs="Times New Roman"/>
        </w:rPr>
      </w:pPr>
      <w:r w:rsidRPr="00660211">
        <w:rPr>
          <w:rFonts w:ascii="Times New Roman" w:hAnsi="Times New Roman" w:cs="Times New Roman"/>
        </w:rPr>
        <w:t>Nous avons vu précédemment qu’une grande majorité de la population mondiale passait énormément de temps devant un écran, que ce soit un ordinateur ou un smartphone. Ces technologies pourraient bien exercer une influence directe sur notre anatomie.</w:t>
      </w:r>
    </w:p>
    <w:p w14:paraId="5D0E2CC0" w14:textId="3D753989" w:rsidR="00660211" w:rsidRPr="00660211" w:rsidRDefault="00660211" w:rsidP="00660211">
      <w:pPr>
        <w:jc w:val="both"/>
        <w:rPr>
          <w:rFonts w:ascii="Times New Roman" w:hAnsi="Times New Roman" w:cs="Times New Roman"/>
        </w:rPr>
      </w:pPr>
      <w:r w:rsidRPr="00660211">
        <w:rPr>
          <w:rFonts w:ascii="Times New Roman" w:hAnsi="Times New Roman" w:cs="Times New Roman"/>
        </w:rPr>
        <w:t>André Bilodeau, médecin retraité et professeur agrégé de médecine familiale au Campus Outaouais de l’Université McFill explique comment le corps humain a changé radicalement au cours des derniers siècles. D’abord, la taille. L’Homme a gagné 38 centimètres de hauteur en moyenne, entre la fin du 18</w:t>
      </w:r>
      <w:r>
        <w:rPr>
          <w:rFonts w:ascii="Times New Roman" w:hAnsi="Times New Roman" w:cs="Times New Roman"/>
          <w:vertAlign w:val="superscript"/>
        </w:rPr>
        <w:t>ème</w:t>
      </w:r>
      <w:r w:rsidRPr="00660211">
        <w:rPr>
          <w:rFonts w:ascii="Times New Roman" w:hAnsi="Times New Roman" w:cs="Times New Roman"/>
        </w:rPr>
        <w:t xml:space="preserve"> </w:t>
      </w:r>
      <w:r w:rsidR="00D0695E" w:rsidRPr="00660211">
        <w:rPr>
          <w:rFonts w:ascii="Times New Roman" w:hAnsi="Times New Roman" w:cs="Times New Roman"/>
        </w:rPr>
        <w:t xml:space="preserve">et </w:t>
      </w:r>
      <w:r w:rsidR="00D0695E">
        <w:rPr>
          <w:rFonts w:ascii="Times New Roman" w:hAnsi="Times New Roman" w:cs="Times New Roman"/>
        </w:rPr>
        <w:t>pendant</w:t>
      </w:r>
      <w:r>
        <w:rPr>
          <w:rFonts w:ascii="Times New Roman" w:hAnsi="Times New Roman" w:cs="Times New Roman"/>
        </w:rPr>
        <w:t xml:space="preserve"> </w:t>
      </w:r>
      <w:r w:rsidRPr="00660211">
        <w:rPr>
          <w:rFonts w:ascii="Times New Roman" w:hAnsi="Times New Roman" w:cs="Times New Roman"/>
        </w:rPr>
        <w:t>le 19 siècle. Ce gain est en partie attribué à la qualité de l’alimentation. Les dents de sagesse, qui permettaient la mastication des aliments à l’état brut et permettait de manger très vite et en grande quantité, disparaissent. De plus, l’arrivée et l’amélioration des antibiotiques, de la chirurgie plastique et de l’orthopédie après la Deuxième Guerre mondiales ainsi que les mesures de santé publique mises en place vers la fin du 19</w:t>
      </w:r>
      <w:r w:rsidRPr="00660211">
        <w:rPr>
          <w:rFonts w:ascii="Times New Roman" w:hAnsi="Times New Roman" w:cs="Times New Roman"/>
          <w:vertAlign w:val="superscript"/>
        </w:rPr>
        <w:t>e</w:t>
      </w:r>
      <w:r w:rsidRPr="00660211">
        <w:rPr>
          <w:rFonts w:ascii="Times New Roman" w:hAnsi="Times New Roman" w:cs="Times New Roman"/>
        </w:rPr>
        <w:t xml:space="preserve"> siècle permettent également d’améliorer la vie et son espérance.</w:t>
      </w:r>
    </w:p>
    <w:p w14:paraId="702E3E1F" w14:textId="77DECF80" w:rsidR="00660211" w:rsidRPr="00660211" w:rsidRDefault="00660211" w:rsidP="00660211">
      <w:pPr>
        <w:jc w:val="both"/>
        <w:rPr>
          <w:rFonts w:ascii="Times New Roman" w:hAnsi="Times New Roman" w:cs="Times New Roman"/>
        </w:rPr>
      </w:pPr>
      <w:r w:rsidRPr="00660211">
        <w:rPr>
          <w:rFonts w:ascii="Times New Roman" w:hAnsi="Times New Roman" w:cs="Times New Roman"/>
        </w:rPr>
        <w:t>Pour illustrer ces modification, l’entreprise télécoms américaine TollFreeForwarding, ainsi que des artistes 3D et des experts de l’ergonomie ont créer en 2022 Mindy</w:t>
      </w:r>
      <w:r>
        <w:rPr>
          <w:rFonts w:ascii="Times New Roman" w:hAnsi="Times New Roman" w:cs="Times New Roman"/>
        </w:rPr>
        <w:t>,</w:t>
      </w:r>
      <w:r w:rsidRPr="00660211">
        <w:rPr>
          <w:rFonts w:ascii="Times New Roman" w:hAnsi="Times New Roman" w:cs="Times New Roman"/>
        </w:rPr>
        <w:t xml:space="preserve"> un avatar humain du futur qui serait adapté à la technologie numérique moderne. Même si ce ne sont que des extrapolations, les images font froid dans le dos. Elle dispose en effet d’un dos voûté et renforcé qui s’est adapté à notre position assise devant un ordinateur, d’une « tech neck » (cou très large et musclé) pour maintenir la tête lorsqu’elle regarde un écran, de mains très courbées qui se seraient adaptées à l’utilisation de notre smartphone… L’expérience peut sembler exagérée, même si le but premier était surtout d’alerter sur les conséquences que pouvaient avoir les technologies sur l’être humain, notamment sur son physique en général. </w:t>
      </w:r>
    </w:p>
    <w:p w14:paraId="693C2E51" w14:textId="257DE67A"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La technologie </w:t>
      </w:r>
      <w:r w:rsidR="001F47B1" w:rsidRPr="00660211">
        <w:rPr>
          <w:rFonts w:ascii="Times New Roman" w:hAnsi="Times New Roman" w:cs="Times New Roman"/>
        </w:rPr>
        <w:t>entraîne</w:t>
      </w:r>
      <w:r w:rsidRPr="00660211">
        <w:rPr>
          <w:rFonts w:ascii="Times New Roman" w:hAnsi="Times New Roman" w:cs="Times New Roman"/>
        </w:rPr>
        <w:t xml:space="preserve"> donc des conséquences directes sur notre corps. Mais notre cerveau n’est pas en reste. SMS, notifications, mail, toutes ces distractions provenant de nos nombreux </w:t>
      </w:r>
      <w:r w:rsidRPr="00660211">
        <w:rPr>
          <w:rFonts w:ascii="Times New Roman" w:hAnsi="Times New Roman" w:cs="Times New Roman"/>
        </w:rPr>
        <w:lastRenderedPageBreak/>
        <w:t>appareils numériques entraînent une conséquence directe sur notre capacité de concentration dans notre quotidien.</w:t>
      </w:r>
    </w:p>
    <w:p w14:paraId="44C9DB47" w14:textId="66AB8D3D" w:rsidR="00660211" w:rsidRPr="00660211" w:rsidRDefault="00660211" w:rsidP="00660211">
      <w:pPr>
        <w:jc w:val="both"/>
        <w:rPr>
          <w:rFonts w:ascii="Times New Roman" w:hAnsi="Times New Roman" w:cs="Times New Roman"/>
        </w:rPr>
      </w:pPr>
      <w:r w:rsidRPr="00660211">
        <w:rPr>
          <w:rFonts w:ascii="Times New Roman" w:hAnsi="Times New Roman" w:cs="Times New Roman"/>
        </w:rPr>
        <w:t>Selon l</w:t>
      </w:r>
      <w:r w:rsidR="001F47B1">
        <w:rPr>
          <w:rFonts w:ascii="Times New Roman" w:hAnsi="Times New Roman" w:cs="Times New Roman"/>
        </w:rPr>
        <w:t>’</w:t>
      </w:r>
      <w:r w:rsidRPr="00660211">
        <w:rPr>
          <w:rFonts w:ascii="Times New Roman" w:hAnsi="Times New Roman" w:cs="Times New Roman"/>
        </w:rPr>
        <w:t>Édition 2021 du baromètre du numérique, la durée d’attention consécutive moyenne d’un internaute est de 8 secondes. A l’inverse de la lecture sur support papier qui favorise la temporalité et donc la pensée linéaire (une lettre, un mot, un paragraphe), la lecture numérique favorise la spatialité et donc la pensée circulaire (en réseau, pensée par analogie) ce qui provoque une sollicitation accrue de notre cerveau face à l’effet de rétro-éclairage et à l’abondance d’informations des écrans.</w:t>
      </w:r>
    </w:p>
    <w:p w14:paraId="0EEE0451" w14:textId="27529247"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Cette nouvelle ère du tout numérique ne favorise pas non plus la mémorisation. En effet, de plus en plus, à la place de stocker nos données dans notre tête, nous les stockons à l’extérieur : numéros de téléphone, adresses, cartes… Tout est confier à nos machines. « La mémoire nous échappe » selon le philosophe Bernard Stiegler, directeur de l’Institut de recherche et d’innovation du Centre Georges-Pompidou et président de l’association </w:t>
      </w:r>
      <w:r w:rsidRPr="001F47B1">
        <w:rPr>
          <w:rFonts w:ascii="Times New Roman" w:hAnsi="Times New Roman" w:cs="Times New Roman"/>
          <w:i/>
          <w:iCs/>
        </w:rPr>
        <w:t>Ars Industrialis</w:t>
      </w:r>
      <w:r w:rsidRPr="00660211">
        <w:rPr>
          <w:rFonts w:ascii="Times New Roman" w:hAnsi="Times New Roman" w:cs="Times New Roman"/>
        </w:rPr>
        <w:t xml:space="preserve">. Internet devient notre mémoire, le web devient la mémoire du monde. Plus besoin d’apprendre par </w:t>
      </w:r>
      <w:r w:rsidR="00490457" w:rsidRPr="00660211">
        <w:rPr>
          <w:rFonts w:ascii="Times New Roman" w:hAnsi="Times New Roman" w:cs="Times New Roman"/>
        </w:rPr>
        <w:t>cœur</w:t>
      </w:r>
      <w:r w:rsidRPr="00660211">
        <w:rPr>
          <w:rFonts w:ascii="Times New Roman" w:hAnsi="Times New Roman" w:cs="Times New Roman"/>
        </w:rPr>
        <w:t xml:space="preserve"> tout </w:t>
      </w:r>
      <w:r w:rsidR="001F47B1">
        <w:rPr>
          <w:rFonts w:ascii="Times New Roman" w:hAnsi="Times New Roman" w:cs="Times New Roman"/>
        </w:rPr>
        <w:t>c</w:t>
      </w:r>
      <w:r w:rsidRPr="00660211">
        <w:rPr>
          <w:rFonts w:ascii="Times New Roman" w:hAnsi="Times New Roman" w:cs="Times New Roman"/>
        </w:rPr>
        <w:t>e savoir puisqu’il est trouvable en quelques clics. Le processus d’extériorisation de la mémoire humaine s’est donc accéléré massivement depuis la fin du 20</w:t>
      </w:r>
      <w:r w:rsidRPr="00660211">
        <w:rPr>
          <w:rFonts w:ascii="Times New Roman" w:hAnsi="Times New Roman" w:cs="Times New Roman"/>
          <w:vertAlign w:val="superscript"/>
        </w:rPr>
        <w:t>ème</w:t>
      </w:r>
      <w:r w:rsidRPr="00660211">
        <w:rPr>
          <w:rFonts w:ascii="Times New Roman" w:hAnsi="Times New Roman" w:cs="Times New Roman"/>
        </w:rPr>
        <w:t xml:space="preserve"> siècle. Francis Eustache, neuropsychologue et chercheur français, s’interroge sur la question de la valorisation du traitement de l’information de notre cerveau. Difficile de répondre de manière catégorique à cette question, faute de recul. « </w:t>
      </w:r>
      <w:r w:rsidRPr="001F47B1">
        <w:rPr>
          <w:rFonts w:ascii="Times New Roman" w:hAnsi="Times New Roman" w:cs="Times New Roman"/>
          <w:i/>
          <w:iCs/>
        </w:rPr>
        <w:t xml:space="preserve">On peut se réjouir de voir la machine libérer notre cortex de certains exercices de gavage, Mais on peut aussi imaginer que, dans un système où notre cerveau déléguerait une majorité d’informations à des dispositifs techniques, le juste équilibre à maintenir entre mémoire interne et mémoire externe se trouverait rompu. Cela porterait très certainement atteinte à notre réserve cognitive, c’est-à-dire au capital de savoir et de savoir-faire que chacun d’entre nous doit se construire, tout au long de sa vie, pour mieux résister aux effets négatifs de l’âge et retarder l’expression de maladies neurodégénératives comme celle d’Alzheimer </w:t>
      </w:r>
      <w:r w:rsidRPr="00660211">
        <w:rPr>
          <w:rFonts w:ascii="Times New Roman" w:hAnsi="Times New Roman" w:cs="Times New Roman"/>
        </w:rPr>
        <w:t>»</w:t>
      </w:r>
      <w:r w:rsidR="001F47B1">
        <w:rPr>
          <w:rFonts w:ascii="Times New Roman" w:hAnsi="Times New Roman" w:cs="Times New Roman"/>
        </w:rPr>
        <w:t xml:space="preserve"> [CIT]</w:t>
      </w:r>
      <w:r w:rsidRPr="00660211">
        <w:rPr>
          <w:rFonts w:ascii="Times New Roman" w:hAnsi="Times New Roman" w:cs="Times New Roman"/>
        </w:rPr>
        <w:t>. La numérisation à outrance de nos mémoires ne semble donc pas aller dans le bon sens de l’évolution de nos neurones.</w:t>
      </w:r>
    </w:p>
    <w:p w14:paraId="54C99C5E" w14:textId="03AEFBE3" w:rsidR="00660211" w:rsidRPr="00660211" w:rsidRDefault="00660211" w:rsidP="00660211">
      <w:pPr>
        <w:jc w:val="both"/>
        <w:rPr>
          <w:rFonts w:ascii="Times New Roman" w:hAnsi="Times New Roman" w:cs="Times New Roman"/>
        </w:rPr>
      </w:pPr>
      <w:r w:rsidRPr="00660211">
        <w:rPr>
          <w:rFonts w:ascii="Times New Roman" w:hAnsi="Times New Roman" w:cs="Times New Roman"/>
        </w:rPr>
        <w:t>Dans les années 1970, l’auteur Michael Kaufmann propose une définition de l’obsolescence des compétences : « l'insuffisance des savoirs ou compétences actualisés nécessaires à un travailleur pour conserver le même niveau de performance dans son activité professionnelle actuelle ou future. »[CIT]. Pour faire simple, certaines compétences actuelles d’un travailleur peuvent devenir inutiles dans le temps, tandis que d’autres deviennent indispensables pour accomplir certaines missions. Les secteurs les plus touchés par ce phénomène sont ceux du numérique ou des technologies de l’information.</w:t>
      </w:r>
    </w:p>
    <w:p w14:paraId="2EB74425" w14:textId="2B9A1759" w:rsidR="00EF4C69" w:rsidRDefault="002C7ED3" w:rsidP="00660211">
      <w:pPr>
        <w:jc w:val="both"/>
        <w:rPr>
          <w:rFonts w:ascii="Times New Roman" w:hAnsi="Times New Roman" w:cs="Times New Roman"/>
        </w:rPr>
      </w:pPr>
      <w:r w:rsidRPr="002C7ED3">
        <w:rPr>
          <w:rFonts w:ascii="Times New Roman" w:hAnsi="Times New Roman" w:cs="Times New Roman"/>
        </w:rPr>
        <w:lastRenderedPageBreak/>
        <w:t>Le Centre Européen pour le Développement et la Formation Professionnelle (CEDEFOP) est une agence consacrée à l'amélioration de la formation professionnelle en Europe.</w:t>
      </w:r>
      <w:r w:rsidR="00EF4C69" w:rsidRPr="00CB1D25">
        <w:rPr>
          <w:rFonts w:ascii="Times New Roman" w:hAnsi="Times New Roman" w:cs="Times New Roman"/>
        </w:rPr>
        <w:t xml:space="preserve"> </w:t>
      </w:r>
      <w:r w:rsidR="00CB1D25" w:rsidRPr="00CB1D25">
        <w:rPr>
          <w:rFonts w:ascii="Times New Roman" w:hAnsi="Times New Roman" w:cs="Times New Roman"/>
        </w:rPr>
        <w:t xml:space="preserve">Il vise à soutenir la coopération entre les États membres de l'Union européenne en fournissant des informations, des analyses et des conseils sur les politiques et les pratiques en matière de formation professionnelle. </w:t>
      </w:r>
      <w:r w:rsidR="00CB1D25">
        <w:rPr>
          <w:rFonts w:ascii="Times New Roman" w:hAnsi="Times New Roman" w:cs="Times New Roman"/>
        </w:rPr>
        <w:t xml:space="preserve">Elle </w:t>
      </w:r>
      <w:r w:rsidR="00660211" w:rsidRPr="00660211">
        <w:rPr>
          <w:rFonts w:ascii="Times New Roman" w:hAnsi="Times New Roman" w:cs="Times New Roman"/>
        </w:rPr>
        <w:t>présente quatre types d’obsolescence des compétences </w:t>
      </w:r>
      <w:r w:rsidR="00EF4C69">
        <w:rPr>
          <w:rFonts w:ascii="Times New Roman" w:hAnsi="Times New Roman" w:cs="Times New Roman"/>
        </w:rPr>
        <w:t xml:space="preserve">qui sont présent dans les entreprises. </w:t>
      </w:r>
      <w:r w:rsidR="00CB1D25" w:rsidRPr="00CB1D25">
        <w:rPr>
          <w:rFonts w:ascii="Times New Roman" w:hAnsi="Times New Roman" w:cs="Times New Roman"/>
        </w:rPr>
        <w:t>L'état de santé déclinant du travailleur ne lui permet plus d'effectuer les tâches requises, constituant une obsolescence physique. L'obsolescence économique se produit lorsque les compétences deviennent inutiles en raison des changements dans le métier et des avancées techniques. L'obsolescence perspectiviste concerne les croyances et les perceptions liées au travail, comme lorsque l'employeur ne considère pas nécessaire d'adopter le numérique pour moderniser le lieu de travail. Enfin, l'oubli organisationnel survient lorsque les équipes évoluent et que certaines compétences se perdent.</w:t>
      </w:r>
      <w:r w:rsidR="00CB1D25">
        <w:rPr>
          <w:rFonts w:ascii="Times New Roman" w:hAnsi="Times New Roman" w:cs="Times New Roman"/>
        </w:rPr>
        <w:t xml:space="preserve"> </w:t>
      </w:r>
    </w:p>
    <w:p w14:paraId="1884ABCA" w14:textId="10A06059" w:rsidR="00660211" w:rsidRPr="00660211" w:rsidRDefault="00D0695E" w:rsidP="00660211">
      <w:pPr>
        <w:jc w:val="both"/>
        <w:rPr>
          <w:rFonts w:ascii="Times New Roman" w:hAnsi="Times New Roman" w:cs="Times New Roman"/>
        </w:rPr>
      </w:pPr>
      <w:r w:rsidRPr="00D0695E">
        <w:rPr>
          <w:rFonts w:ascii="Times New Roman" w:hAnsi="Times New Roman" w:cs="Times New Roman"/>
        </w:rPr>
        <w:t>Certaines compétences sont plus vulnérables que d'autres. Les compétences non techniques, appelées « soft skills », sont généralement moins touchées car elles concernent le comportement humain face à des situations spécifiques, telles que la prise de parole en public ou les compétences en gestion. En revanche, les compétences techniques, ou « hard skills », peuvent être davantage affectées. Leur pérennité est plus limitée, comme la maîtrise d'une machine, d'un outil ou d'un logiciel.</w:t>
      </w:r>
      <w:r w:rsidR="00660211" w:rsidRPr="00660211">
        <w:rPr>
          <w:rFonts w:ascii="Times New Roman" w:hAnsi="Times New Roman" w:cs="Times New Roman"/>
        </w:rPr>
        <w:t xml:space="preserve"> Selon L'Organisation de </w:t>
      </w:r>
      <w:r w:rsidR="00EF4C69">
        <w:rPr>
          <w:rFonts w:ascii="Times New Roman" w:hAnsi="Times New Roman" w:cs="Times New Roman"/>
        </w:rPr>
        <w:t>C</w:t>
      </w:r>
      <w:r w:rsidR="00660211" w:rsidRPr="00660211">
        <w:rPr>
          <w:rFonts w:ascii="Times New Roman" w:hAnsi="Times New Roman" w:cs="Times New Roman"/>
        </w:rPr>
        <w:t xml:space="preserve">oopération et de </w:t>
      </w:r>
      <w:r w:rsidR="00EF4C69">
        <w:rPr>
          <w:rFonts w:ascii="Times New Roman" w:hAnsi="Times New Roman" w:cs="Times New Roman"/>
        </w:rPr>
        <w:t>D</w:t>
      </w:r>
      <w:r w:rsidR="00660211" w:rsidRPr="00660211">
        <w:rPr>
          <w:rFonts w:ascii="Times New Roman" w:hAnsi="Times New Roman" w:cs="Times New Roman"/>
        </w:rPr>
        <w:t xml:space="preserve">éveloppement </w:t>
      </w:r>
      <w:r w:rsidR="00EF4C69">
        <w:rPr>
          <w:rFonts w:ascii="Times New Roman" w:hAnsi="Times New Roman" w:cs="Times New Roman"/>
        </w:rPr>
        <w:t>E</w:t>
      </w:r>
      <w:r w:rsidR="00660211" w:rsidRPr="00660211">
        <w:rPr>
          <w:rFonts w:ascii="Times New Roman" w:hAnsi="Times New Roman" w:cs="Times New Roman"/>
        </w:rPr>
        <w:t>conomiques (OCDE)</w:t>
      </w:r>
      <w:r w:rsidR="00EF4C69">
        <w:rPr>
          <w:rFonts w:ascii="Times New Roman" w:hAnsi="Times New Roman" w:cs="Times New Roman"/>
        </w:rPr>
        <w:t>,</w:t>
      </w:r>
      <w:r w:rsidR="00660211" w:rsidRPr="00660211">
        <w:rPr>
          <w:rFonts w:ascii="Times New Roman" w:hAnsi="Times New Roman" w:cs="Times New Roman"/>
        </w:rPr>
        <w:t xml:space="preserve"> la durée de vie d’une compétence technique est passée de 30 ans en 1987 à 2 ans aujourd’hui. </w:t>
      </w:r>
      <w:r w:rsidRPr="00D0695E">
        <w:rPr>
          <w:rFonts w:ascii="Times New Roman" w:hAnsi="Times New Roman" w:cs="Times New Roman"/>
        </w:rPr>
        <w:t>Ainsi, il est essentiel de poursuivre sa formation tout au long de sa vie pour faire face aux conséquences inéluctables des avancées technologiques.</w:t>
      </w:r>
      <w:r>
        <w:rPr>
          <w:rFonts w:ascii="Times New Roman" w:hAnsi="Times New Roman" w:cs="Times New Roman"/>
        </w:rPr>
        <w:t xml:space="preserve"> </w:t>
      </w:r>
      <w:r w:rsidR="00660211" w:rsidRPr="00660211">
        <w:rPr>
          <w:rFonts w:ascii="Times New Roman" w:hAnsi="Times New Roman" w:cs="Times New Roman"/>
        </w:rPr>
        <w:t xml:space="preserve">Dans son ouvrage « Internet rend-il bête » publié en 2011, l’auteur américain Nicholas Carr explique que les Hommes accordent une confiance trop importante aux machines, comme s’ils étaient infaillibles. Par exemple, l’utilisation des correcteurs d’orthographe a tendance </w:t>
      </w:r>
      <w:r w:rsidR="00EF4C69" w:rsidRPr="00660211">
        <w:rPr>
          <w:rFonts w:ascii="Times New Roman" w:hAnsi="Times New Roman" w:cs="Times New Roman"/>
        </w:rPr>
        <w:t>à</w:t>
      </w:r>
      <w:r w:rsidR="00660211" w:rsidRPr="00660211">
        <w:rPr>
          <w:rFonts w:ascii="Times New Roman" w:hAnsi="Times New Roman" w:cs="Times New Roman"/>
        </w:rPr>
        <w:t xml:space="preserve"> nous faire baisser notre vigilance sur nos fautes d’orthographe. Cet excès de confiance entraîne un manque d’attention de notre part et sur le long terme, une baisse de compétence en orthographe. Finalement, pour l’auteur, nous devenons presque des spectateurs et non plus des acteurs de notre travail. Nicolas Carr évoque un drame survenu lié aux conséquences d’une automatisation excessive dans le domaine de l’aviation. Aujourd’hui, les avions disposent très souvent de pilotes automatiques qui assistent les pilotes humains. Il explique que lors de l’accident d’un Airbus A330 reliant Rio de Janeiro et Paris le 3 mai 2009, les sondes de vitesses indiquèrent des données faussées sous l’effet du gel, ce qui désactiva le pilotage automatique. Sous l’effet de la surprise, le co-pilote freina et entraina un décrochage qui causa la mort des 228 passagers. Malheureusement, la réaction de ce co-pilote n’est pas un cas isolé.  Plusieurs accidents d’avions ont des causes bien </w:t>
      </w:r>
      <w:r w:rsidR="00660211" w:rsidRPr="00660211">
        <w:rPr>
          <w:rFonts w:ascii="Times New Roman" w:hAnsi="Times New Roman" w:cs="Times New Roman"/>
        </w:rPr>
        <w:lastRenderedPageBreak/>
        <w:t>tristement similaires. Ici, pour l’auteur, l’automatisation a rendu les pilotes plus passifs et ils n’ont pas su analyser et réagir à une situation bien particulière.</w:t>
      </w:r>
    </w:p>
    <w:p w14:paraId="78108398" w14:textId="6EE149F2" w:rsidR="009A7B29" w:rsidRDefault="00660211" w:rsidP="002C1A2B">
      <w:pPr>
        <w:jc w:val="both"/>
        <w:rPr>
          <w:rFonts w:ascii="Times New Roman" w:hAnsi="Times New Roman" w:cs="Times New Roman"/>
        </w:rPr>
      </w:pPr>
      <w:r w:rsidRPr="00660211">
        <w:rPr>
          <w:rFonts w:ascii="Times New Roman" w:hAnsi="Times New Roman" w:cs="Times New Roman"/>
        </w:rPr>
        <w:t>Les nouvelles technologies sont donc loin d’être inoffensives pour l’être humain. Même si à l’origine elles ont été créées pour nous assister, elles entraînent des conséquences sur notre physique, notre manière de pensée et d’agir et font même disparaître certaines de nos compétences. Cependant, il faut garder à l’esprit que l’homme garde toujours cette capacité d’adaptation qui lui a permis sans cesse de s’inscrire dans l’Histoire, et sans doute saura-t-il aussi s’adapter aux conséquences qu’a l’automatisation sur sa propre existence.</w:t>
      </w:r>
      <w:bookmarkEnd w:id="61"/>
    </w:p>
    <w:p w14:paraId="759CB1B6" w14:textId="11E1B3F0" w:rsidR="009A7B29" w:rsidRPr="00285995" w:rsidRDefault="00DF036A" w:rsidP="00DF036A">
      <w:pPr>
        <w:pStyle w:val="Titre2"/>
        <w:rPr>
          <w:rFonts w:ascii="Times New Roman" w:hAnsi="Times New Roman" w:cs="Times New Roman"/>
        </w:rPr>
      </w:pPr>
      <w:bookmarkStart w:id="62" w:name="_Toc130956877"/>
      <w:r w:rsidRPr="00285995">
        <w:rPr>
          <w:rFonts w:ascii="Times New Roman" w:hAnsi="Times New Roman" w:cs="Times New Roman"/>
        </w:rPr>
        <w:t>Vers un retour en arrière : l</w:t>
      </w:r>
      <w:r w:rsidR="00E027B9" w:rsidRPr="00285995">
        <w:rPr>
          <w:rFonts w:ascii="Times New Roman" w:hAnsi="Times New Roman" w:cs="Times New Roman"/>
        </w:rPr>
        <w:t>a désautomatisation</w:t>
      </w:r>
      <w:r w:rsidRPr="00285995">
        <w:rPr>
          <w:rFonts w:ascii="Times New Roman" w:hAnsi="Times New Roman" w:cs="Times New Roman"/>
        </w:rPr>
        <w:t> ?</w:t>
      </w:r>
      <w:bookmarkEnd w:id="62"/>
    </w:p>
    <w:p w14:paraId="3AB6B24A" w14:textId="13CB448B" w:rsidR="006B6759" w:rsidRDefault="006B6759" w:rsidP="00236423">
      <w:pPr>
        <w:spacing w:before="240"/>
        <w:jc w:val="both"/>
        <w:rPr>
          <w:rFonts w:ascii="Times New Roman" w:hAnsi="Times New Roman" w:cs="Times New Roman"/>
        </w:rPr>
      </w:pPr>
      <w:r>
        <w:rPr>
          <w:rFonts w:ascii="Times New Roman" w:hAnsi="Times New Roman" w:cs="Times New Roman"/>
        </w:rPr>
        <w:t xml:space="preserve">Comme j’ai pu le démontrer dans le sous chapitre précédent, l’automatisation n’a pas que de bon côté. C’est pourquoi des </w:t>
      </w:r>
      <w:r w:rsidRPr="006B6759">
        <w:rPr>
          <w:rFonts w:ascii="Times New Roman" w:hAnsi="Times New Roman" w:cs="Times New Roman"/>
        </w:rPr>
        <w:t>chercheurs qui s'intéressent à la désautomatisation dans le contexte de l'automatisation industrielle et de la robotique proviennent de divers domaines tels que l'ingénierie, la psychologie, la sociologie et les sciences de l'information.</w:t>
      </w:r>
    </w:p>
    <w:p w14:paraId="0A4B63B4" w14:textId="0E0A4E3C" w:rsidR="0059623B" w:rsidRDefault="006B6759" w:rsidP="006B6759">
      <w:pPr>
        <w:jc w:val="both"/>
        <w:rPr>
          <w:rFonts w:ascii="Times New Roman" w:hAnsi="Times New Roman" w:cs="Times New Roman"/>
        </w:rPr>
      </w:pPr>
      <w:r>
        <w:rPr>
          <w:rFonts w:ascii="Times New Roman" w:hAnsi="Times New Roman" w:cs="Times New Roman"/>
        </w:rPr>
        <w:t>D’après Bernard Stiegler, dans son livre  « </w:t>
      </w:r>
      <w:r w:rsidRPr="006B6759">
        <w:rPr>
          <w:rFonts w:ascii="Times New Roman" w:hAnsi="Times New Roman" w:cs="Times New Roman"/>
          <w:i/>
          <w:iCs/>
        </w:rPr>
        <w:t>L’emploi est mort, vive le travail</w:t>
      </w:r>
      <w:r>
        <w:rPr>
          <w:rFonts w:ascii="Times New Roman" w:hAnsi="Times New Roman" w:cs="Times New Roman"/>
        </w:rPr>
        <w:t> », « </w:t>
      </w:r>
      <w:r w:rsidRPr="006B6759">
        <w:rPr>
          <w:rFonts w:ascii="Times New Roman" w:hAnsi="Times New Roman" w:cs="Times New Roman"/>
          <w:i/>
          <w:iCs/>
        </w:rPr>
        <w:t>L’emploi est ce qui interrompt structurellement et radicalement ce rapport entre automatismes et désautomatisation au travail : tel qu’il est porté à son comble dans la conception taylorienne du travail à la chaîne, il a ceci de spécifique qu’il soumet les femmes et les hommes à la reproduction invariable d’automatismes sans la moindre possibilité de désautomatiser</w:t>
      </w:r>
      <w:r>
        <w:rPr>
          <w:rFonts w:ascii="Times New Roman" w:hAnsi="Times New Roman" w:cs="Times New Roman"/>
        </w:rPr>
        <w:t> » [CIT]</w:t>
      </w:r>
      <w:r w:rsidRPr="006B6759">
        <w:rPr>
          <w:rFonts w:ascii="Times New Roman" w:hAnsi="Times New Roman" w:cs="Times New Roman"/>
        </w:rPr>
        <w:t>.</w:t>
      </w:r>
      <w:r>
        <w:rPr>
          <w:rFonts w:ascii="Times New Roman" w:hAnsi="Times New Roman" w:cs="Times New Roman"/>
        </w:rPr>
        <w:t xml:space="preserve"> </w:t>
      </w:r>
      <w:r w:rsidRPr="006B6759">
        <w:rPr>
          <w:rFonts w:ascii="Times New Roman" w:hAnsi="Times New Roman" w:cs="Times New Roman"/>
        </w:rPr>
        <w:t>Bernard Stiegler était un philosophe français connu pour ses réflexions sur l'impact de la technologie sur la société et la culture. Dans la citation que vous avez mentionnée, il fait référence à l'impact de l'emploi sur le rapport entre l'automatisation et la désautomatisation au travail.</w:t>
      </w:r>
      <w:r>
        <w:rPr>
          <w:rFonts w:ascii="Times New Roman" w:hAnsi="Times New Roman" w:cs="Times New Roman"/>
        </w:rPr>
        <w:t xml:space="preserve"> Le philosophe soutient que </w:t>
      </w:r>
      <w:r w:rsidRPr="006B6759">
        <w:rPr>
          <w:rFonts w:ascii="Times New Roman" w:hAnsi="Times New Roman" w:cs="Times New Roman"/>
        </w:rPr>
        <w:t xml:space="preserve">l'emploi peut interrompre le processus de désautomatisation en soumettant les travailleurs à la reproduction invariable d'automatismes, en particulier dans les modèles de travail à la chaîne conçus selon les principes du taylorisme. Selon </w:t>
      </w:r>
      <w:r w:rsidR="0059623B">
        <w:rPr>
          <w:rFonts w:ascii="Times New Roman" w:hAnsi="Times New Roman" w:cs="Times New Roman"/>
        </w:rPr>
        <w:t>lui,</w:t>
      </w:r>
      <w:r w:rsidRPr="006B6759">
        <w:rPr>
          <w:rFonts w:ascii="Times New Roman" w:hAnsi="Times New Roman" w:cs="Times New Roman"/>
        </w:rPr>
        <w:t xml:space="preserve"> ces modèles de travail ne laissent aucune place à la créativité, la prise de décision autonome et la réflexion critique. Les travailleurs sont réduits à de simples exécutants qui effectuent des tâches répétitives et routinières, sans possibilité de désautomatiser.</w:t>
      </w:r>
      <w:r w:rsidR="0059623B">
        <w:rPr>
          <w:rFonts w:ascii="Times New Roman" w:hAnsi="Times New Roman" w:cs="Times New Roman"/>
        </w:rPr>
        <w:t xml:space="preserve"> </w:t>
      </w:r>
      <w:r w:rsidR="0059623B" w:rsidRPr="0059623B">
        <w:rPr>
          <w:rFonts w:ascii="Times New Roman" w:hAnsi="Times New Roman" w:cs="Times New Roman"/>
        </w:rPr>
        <w:t>Stiegler suggère que la désautomatisation peut être encouragée en reconnaissant la valeur de la créativité, de la réflexion critique et de la prise de décision autonome dans le travail. Il soutient que cela peut être réalisé en fournissant aux travailleurs les compétences et les connaissances nécessaires pour devenir des agents autonomes et créatifs dans leur travail.</w:t>
      </w:r>
    </w:p>
    <w:p w14:paraId="3C681390" w14:textId="44648616" w:rsidR="0059623B" w:rsidRDefault="0059623B" w:rsidP="006B6759">
      <w:pPr>
        <w:jc w:val="both"/>
        <w:rPr>
          <w:rFonts w:ascii="Times New Roman" w:hAnsi="Times New Roman" w:cs="Times New Roman"/>
        </w:rPr>
      </w:pPr>
      <w:r w:rsidRPr="0059623B">
        <w:rPr>
          <w:rFonts w:ascii="Times New Roman" w:hAnsi="Times New Roman" w:cs="Times New Roman"/>
        </w:rPr>
        <w:t xml:space="preserve">La désautomatisation est un processus dans lequel les tâches qui ont été automatisées auparavant sont traitées activement et consciemment par les individus. En d'autres termes, la </w:t>
      </w:r>
      <w:r w:rsidRPr="0059623B">
        <w:rPr>
          <w:rFonts w:ascii="Times New Roman" w:hAnsi="Times New Roman" w:cs="Times New Roman"/>
        </w:rPr>
        <w:lastRenderedPageBreak/>
        <w:t>désautomatisation consiste à interrompre l'automatisation de certaines tâches et à revenir à une forme de traitement cognitif plus conscient et réfléchi.</w:t>
      </w:r>
      <w:r>
        <w:rPr>
          <w:rFonts w:ascii="Times New Roman" w:hAnsi="Times New Roman" w:cs="Times New Roman"/>
        </w:rPr>
        <w:t xml:space="preserve"> </w:t>
      </w:r>
      <w:r w:rsidRPr="0059623B">
        <w:rPr>
          <w:rFonts w:ascii="Times New Roman" w:hAnsi="Times New Roman" w:cs="Times New Roman"/>
        </w:rPr>
        <w:t>La désautomatisation peut être encouragée par des méthodes telles que la formation, la pratique délibérée et l'enseignement de nouvelles compétences. Elle peut être utile pour développer des compétences qui ne peuvent pas être facilement automatisées, telles que la créativité, la communication et la prise de décision. La désautomatisation peut également aider à faciliter la collaboration homme-machine en permettant aux travailleurs de mieux comprendre et de mieux travailler avec la technologie.</w:t>
      </w:r>
    </w:p>
    <w:p w14:paraId="5F78D507" w14:textId="73C6FCC1" w:rsidR="0059623B" w:rsidRDefault="0059623B" w:rsidP="0059623B">
      <w:pPr>
        <w:jc w:val="both"/>
        <w:rPr>
          <w:rFonts w:ascii="Times New Roman" w:hAnsi="Times New Roman" w:cs="Times New Roman"/>
        </w:rPr>
      </w:pPr>
      <w:r w:rsidRPr="0059623B">
        <w:rPr>
          <w:rFonts w:ascii="Times New Roman" w:hAnsi="Times New Roman" w:cs="Times New Roman"/>
        </w:rPr>
        <w:t>La psychologie cognitive cherche à comprendre les processus mentaux sous-jacents qui permettent aux individus de comprendre et d'interagir avec le monde qui les entoure. Les psychologues cognitifs utilisent des méthodes scientifiques pour étudier ces processus, telles que l'observation, la mesure objective, l'expérimentation, l'imagerie cérébrale et la modélisation informatique.</w:t>
      </w:r>
      <w:r>
        <w:rPr>
          <w:rFonts w:ascii="Times New Roman" w:hAnsi="Times New Roman" w:cs="Times New Roman"/>
        </w:rPr>
        <w:t xml:space="preserve"> </w:t>
      </w:r>
      <w:r w:rsidRPr="0059623B">
        <w:rPr>
          <w:rFonts w:ascii="Times New Roman" w:hAnsi="Times New Roman" w:cs="Times New Roman"/>
        </w:rPr>
        <w:t>Les théories et les modèles de la psychologie cognitive ont été appliqués dans de nombreux domaines, tels que la neuroscience cognitive, la psychologie clinique, l'éducation, la linguistique, la psychologie du travail et de l'organisation, ainsi que dans la conception de technologies telles que les interfaces utilisateur.</w:t>
      </w:r>
    </w:p>
    <w:p w14:paraId="1AA18DA4" w14:textId="24C178BE" w:rsidR="0059623B" w:rsidRDefault="00DE1836" w:rsidP="00AF7694">
      <w:pPr>
        <w:jc w:val="both"/>
        <w:rPr>
          <w:rFonts w:ascii="Times New Roman" w:hAnsi="Times New Roman" w:cs="Times New Roman"/>
        </w:rPr>
      </w:pPr>
      <w:r>
        <w:rPr>
          <w:rFonts w:ascii="Times New Roman" w:hAnsi="Times New Roman" w:cs="Times New Roman"/>
        </w:rPr>
        <w:t>Parmi les chercheurs</w:t>
      </w:r>
      <w:r w:rsidR="00121926">
        <w:rPr>
          <w:rFonts w:ascii="Times New Roman" w:hAnsi="Times New Roman" w:cs="Times New Roman"/>
        </w:rPr>
        <w:t xml:space="preserve"> </w:t>
      </w:r>
      <w:r w:rsidR="002D478A" w:rsidRPr="002D478A">
        <w:rPr>
          <w:rFonts w:ascii="Times New Roman" w:hAnsi="Times New Roman" w:cs="Times New Roman"/>
        </w:rPr>
        <w:t>A</w:t>
      </w:r>
      <w:r w:rsidR="002D478A">
        <w:rPr>
          <w:rFonts w:ascii="Times New Roman" w:hAnsi="Times New Roman" w:cs="Times New Roman"/>
        </w:rPr>
        <w:t>es</w:t>
      </w:r>
      <w:r w:rsidR="002D478A" w:rsidRPr="002D478A">
        <w:rPr>
          <w:rFonts w:ascii="Times New Roman" w:hAnsi="Times New Roman" w:cs="Times New Roman"/>
        </w:rPr>
        <w:t xml:space="preserve"> V</w:t>
      </w:r>
      <w:r w:rsidR="002D478A">
        <w:rPr>
          <w:rFonts w:ascii="Times New Roman" w:hAnsi="Times New Roman" w:cs="Times New Roman"/>
        </w:rPr>
        <w:t>ysocky et</w:t>
      </w:r>
      <w:r w:rsidR="002D478A" w:rsidRPr="002D478A">
        <w:rPr>
          <w:rFonts w:ascii="Times New Roman" w:hAnsi="Times New Roman" w:cs="Times New Roman"/>
        </w:rPr>
        <w:t xml:space="preserve"> P</w:t>
      </w:r>
      <w:r w:rsidR="002D478A">
        <w:rPr>
          <w:rFonts w:ascii="Times New Roman" w:hAnsi="Times New Roman" w:cs="Times New Roman"/>
        </w:rPr>
        <w:t>etr</w:t>
      </w:r>
      <w:r w:rsidR="002D478A" w:rsidRPr="002D478A">
        <w:rPr>
          <w:rFonts w:ascii="Times New Roman" w:hAnsi="Times New Roman" w:cs="Times New Roman"/>
        </w:rPr>
        <w:t xml:space="preserve"> N</w:t>
      </w:r>
      <w:r w:rsidR="002D478A">
        <w:rPr>
          <w:rFonts w:ascii="Times New Roman" w:hAnsi="Times New Roman" w:cs="Times New Roman"/>
        </w:rPr>
        <w:t>ovak ont rédigé un article « </w:t>
      </w:r>
      <w:r w:rsidR="002D478A" w:rsidRPr="002D478A">
        <w:rPr>
          <w:rFonts w:ascii="Times New Roman" w:hAnsi="Times New Roman" w:cs="Times New Roman"/>
          <w:i/>
          <w:iCs/>
        </w:rPr>
        <w:t>Human-Robot Collaboration in Industry </w:t>
      </w:r>
      <w:r w:rsidR="002D478A">
        <w:rPr>
          <w:rFonts w:ascii="Times New Roman" w:hAnsi="Times New Roman" w:cs="Times New Roman"/>
        </w:rPr>
        <w:t>»</w:t>
      </w:r>
      <w:r w:rsidR="00AF7694">
        <w:rPr>
          <w:rFonts w:ascii="Times New Roman" w:hAnsi="Times New Roman" w:cs="Times New Roman"/>
        </w:rPr>
        <w:t xml:space="preserve"> </w:t>
      </w:r>
      <w:r w:rsidR="00AF7694" w:rsidRPr="00AF7694">
        <w:rPr>
          <w:rFonts w:ascii="Times New Roman" w:hAnsi="Times New Roman" w:cs="Times New Roman"/>
        </w:rPr>
        <w:t>qui s'intéresse à la manière dont les robots peuvent travailler en collaboration avec les travailleurs humains dans les environnements industriels. Les chercheurs dans ce domaine cherchent à développer des robots et des systèmes robotiques qui peuvent aider les travailleurs à effectuer leurs tâches plus efficacement et plus en sécurité.</w:t>
      </w:r>
      <w:r w:rsidR="00AF7694">
        <w:rPr>
          <w:rFonts w:ascii="Times New Roman" w:hAnsi="Times New Roman" w:cs="Times New Roman"/>
        </w:rPr>
        <w:t xml:space="preserve"> </w:t>
      </w:r>
      <w:r w:rsidR="00AF7694" w:rsidRPr="00AF7694">
        <w:rPr>
          <w:rFonts w:ascii="Times New Roman" w:hAnsi="Times New Roman" w:cs="Times New Roman"/>
        </w:rPr>
        <w:t>L'objectif de la collaboration homme-robot dans l'industrie est de tirer parti des avantages de chaque partie. Les robots peuvent effectuer des tâches répétitives et dangereuses qui seraient difficiles pour les humains, tandis que les humains peuvent prendre des décisions éthiques complexes et effectuer des tâches qui nécessitent une capacité cognitive et sensorielle avancée.</w:t>
      </w:r>
    </w:p>
    <w:p w14:paraId="2D41D00A" w14:textId="28A289E7" w:rsidR="00BA1145" w:rsidRDefault="00BA1145" w:rsidP="00AF7694">
      <w:pPr>
        <w:jc w:val="both"/>
        <w:rPr>
          <w:rFonts w:ascii="Times New Roman" w:hAnsi="Times New Roman" w:cs="Times New Roman"/>
        </w:rPr>
      </w:pPr>
      <w:r>
        <w:rPr>
          <w:rFonts w:ascii="Times New Roman" w:hAnsi="Times New Roman" w:cs="Times New Roman"/>
        </w:rPr>
        <w:t>Dans « </w:t>
      </w:r>
      <w:r w:rsidRPr="00BA1145">
        <w:rPr>
          <w:rFonts w:ascii="Times New Roman" w:hAnsi="Times New Roman" w:cs="Times New Roman"/>
          <w:i/>
          <w:iCs/>
        </w:rPr>
        <w:t>Demain, le temps des automates et le temps de la désautomatisation</w:t>
      </w:r>
      <w:r>
        <w:rPr>
          <w:rFonts w:ascii="Times New Roman" w:hAnsi="Times New Roman" w:cs="Times New Roman"/>
        </w:rPr>
        <w:t> »</w:t>
      </w:r>
      <w:r w:rsidR="00236423">
        <w:rPr>
          <w:rFonts w:ascii="Times New Roman" w:hAnsi="Times New Roman" w:cs="Times New Roman"/>
        </w:rPr>
        <w:t>,</w:t>
      </w:r>
      <w:r>
        <w:rPr>
          <w:rFonts w:ascii="Times New Roman" w:hAnsi="Times New Roman" w:cs="Times New Roman"/>
        </w:rPr>
        <w:t xml:space="preserve"> Bernard Stiegler</w:t>
      </w:r>
      <w:r w:rsidR="00236423">
        <w:rPr>
          <w:rFonts w:ascii="Times New Roman" w:hAnsi="Times New Roman" w:cs="Times New Roman"/>
        </w:rPr>
        <w:t xml:space="preserve"> évoque </w:t>
      </w:r>
      <w:r w:rsidR="00236423" w:rsidRPr="00236423">
        <w:rPr>
          <w:rFonts w:ascii="Times New Roman" w:hAnsi="Times New Roman" w:cs="Times New Roman"/>
        </w:rPr>
        <w:t>un sujet important qui explore les impacts de l'automatisation sur la société et l'économie, ainsi que les opportunités de désautomatisation pour préserver et développer les compétences humaines dans un monde de plus en plus automatisé. La désautomatisation peut offrir des solutions pour les travailleurs et les entreprises qui cherchent à tirer parti des avantages de l'automatisation tout en préservant les compétences humaines importantes.</w:t>
      </w:r>
      <w:r w:rsidR="00236423">
        <w:rPr>
          <w:rFonts w:ascii="Times New Roman" w:hAnsi="Times New Roman" w:cs="Times New Roman"/>
        </w:rPr>
        <w:t xml:space="preserve"> </w:t>
      </w:r>
    </w:p>
    <w:p w14:paraId="7D72F0DB" w14:textId="77777777" w:rsidR="006B6759" w:rsidRPr="00285995" w:rsidRDefault="006B6759" w:rsidP="006B6759">
      <w:pPr>
        <w:jc w:val="both"/>
        <w:rPr>
          <w:rFonts w:ascii="Times New Roman" w:hAnsi="Times New Roman" w:cs="Times New Roman"/>
        </w:rPr>
      </w:pPr>
    </w:p>
    <w:p w14:paraId="51641311" w14:textId="2C95459F" w:rsidR="009A7B29" w:rsidRDefault="009A7B29">
      <w:pPr>
        <w:rPr>
          <w:rFonts w:ascii="Times New Roman" w:hAnsi="Times New Roman" w:cs="Times New Roman"/>
        </w:rPr>
      </w:pPr>
      <w:r>
        <w:rPr>
          <w:rFonts w:ascii="Times New Roman" w:hAnsi="Times New Roman" w:cs="Times New Roman"/>
        </w:rPr>
        <w:br w:type="page"/>
      </w:r>
    </w:p>
    <w:p w14:paraId="11725B33" w14:textId="446AD46C" w:rsidR="008F7A9A" w:rsidRPr="005F53E3" w:rsidRDefault="00AA66E4" w:rsidP="005B1664">
      <w:pPr>
        <w:pStyle w:val="Titre1"/>
        <w:spacing w:after="120"/>
        <w:jc w:val="both"/>
        <w:rPr>
          <w:rFonts w:ascii="Times New Roman" w:hAnsi="Times New Roman" w:cs="Times New Roman"/>
        </w:rPr>
      </w:pPr>
      <w:bookmarkStart w:id="63" w:name="_Toc130956878"/>
      <w:r w:rsidRPr="005F53E3">
        <w:rPr>
          <w:rFonts w:ascii="Times New Roman" w:hAnsi="Times New Roman" w:cs="Times New Roman"/>
        </w:rPr>
        <w:lastRenderedPageBreak/>
        <w:t>Conclusion</w:t>
      </w:r>
      <w:bookmarkEnd w:id="63"/>
    </w:p>
    <w:p w14:paraId="67E5F2A7" w14:textId="77777777" w:rsidR="00D917CF" w:rsidRDefault="00A77DF6" w:rsidP="00D917CF">
      <w:pPr>
        <w:jc w:val="both"/>
        <w:rPr>
          <w:rFonts w:ascii="Times New Roman" w:hAnsi="Times New Roman" w:cs="Times New Roman"/>
        </w:rPr>
      </w:pPr>
      <w:r>
        <w:rPr>
          <w:rFonts w:ascii="Times New Roman" w:hAnsi="Times New Roman" w:cs="Times New Roman"/>
        </w:rPr>
        <w:t xml:space="preserve">Au cours de ces chapitres, j’ai eu l’occasion d’aborder </w:t>
      </w:r>
      <w:r w:rsidR="001A3B3A">
        <w:rPr>
          <w:rFonts w:ascii="Times New Roman" w:hAnsi="Times New Roman" w:cs="Times New Roman"/>
        </w:rPr>
        <w:t>différents</w:t>
      </w:r>
      <w:r>
        <w:rPr>
          <w:rFonts w:ascii="Times New Roman" w:hAnsi="Times New Roman" w:cs="Times New Roman"/>
        </w:rPr>
        <w:t xml:space="preserve"> sujets </w:t>
      </w:r>
      <w:r w:rsidR="001A3B3A">
        <w:rPr>
          <w:rFonts w:ascii="Times New Roman" w:hAnsi="Times New Roman" w:cs="Times New Roman"/>
        </w:rPr>
        <w:t xml:space="preserve">que je vais reprendre maintenant afin d’en conclure une solution. </w:t>
      </w:r>
    </w:p>
    <w:p w14:paraId="46269E00" w14:textId="1EDA4FAF" w:rsidR="005D3E77" w:rsidRDefault="001A3B3A" w:rsidP="00F9224D">
      <w:pPr>
        <w:jc w:val="both"/>
        <w:rPr>
          <w:rFonts w:ascii="Times New Roman" w:hAnsi="Times New Roman" w:cs="Times New Roman"/>
        </w:rPr>
      </w:pPr>
      <w:r>
        <w:rPr>
          <w:rFonts w:ascii="Times New Roman" w:hAnsi="Times New Roman" w:cs="Times New Roman"/>
        </w:rPr>
        <w:t xml:space="preserve">Tout d’abord, </w:t>
      </w:r>
      <w:r w:rsidR="00D917CF">
        <w:rPr>
          <w:rFonts w:ascii="Times New Roman" w:hAnsi="Times New Roman" w:cs="Times New Roman"/>
        </w:rPr>
        <w:t>j’ai parlé de l</w:t>
      </w:r>
      <w:r w:rsidR="00D917CF" w:rsidRPr="00D917CF">
        <w:rPr>
          <w:rFonts w:ascii="Times New Roman" w:hAnsi="Times New Roman" w:cs="Times New Roman"/>
        </w:rPr>
        <w:t xml:space="preserve">a manière dont l'Homme </w:t>
      </w:r>
      <w:r w:rsidR="00523E50">
        <w:rPr>
          <w:rFonts w:ascii="Times New Roman" w:hAnsi="Times New Roman" w:cs="Times New Roman"/>
        </w:rPr>
        <w:t>détruit la planète en produisant, cultivant ou utilisant des ressources naturelles</w:t>
      </w:r>
      <w:r w:rsidR="006E5CAD">
        <w:rPr>
          <w:rFonts w:ascii="Times New Roman" w:hAnsi="Times New Roman" w:cs="Times New Roman"/>
        </w:rPr>
        <w:t xml:space="preserve"> pour produire et combler le besoin des consommateurs. Les enfants utilisés pour récolter des métaux rare ou l’eau consommée pour refroidir des datacenter inquiète sur le devenir des matières premières </w:t>
      </w:r>
      <w:r w:rsidR="00317D8F">
        <w:rPr>
          <w:rFonts w:ascii="Times New Roman" w:hAnsi="Times New Roman" w:cs="Times New Roman"/>
        </w:rPr>
        <w:t xml:space="preserve">et leur récolte. Automatiser certaines tâches pourrait réduire l’impact environnemental drastiquement. Par ailleurs, dans le secteur tertiaire, le Fordisme a prouvé que c’était un bon moyen de production. Puis, que robotiser les usines permettait de gagner en productivité et en coût de personnel et que la transformation des usines ne faisait pas monter le taux de chômage. J’ai abordé </w:t>
      </w:r>
      <w:r w:rsidR="001211F0">
        <w:rPr>
          <w:rFonts w:ascii="Times New Roman" w:hAnsi="Times New Roman" w:cs="Times New Roman"/>
        </w:rPr>
        <w:t xml:space="preserve">le sujet de l’e-santé et les bienfaits lors de la Covid-19 pour se faire ausculter plus rapidement et sans contact. Ensuite, j’ai parlé des objets connectés qui aidait au bien-être de l’Homme et que le marché des médicaments 3D </w:t>
      </w:r>
      <w:r w:rsidR="00C44BDE">
        <w:rPr>
          <w:rFonts w:ascii="Times New Roman" w:hAnsi="Times New Roman" w:cs="Times New Roman"/>
        </w:rPr>
        <w:t>était</w:t>
      </w:r>
      <w:r w:rsidR="001211F0">
        <w:rPr>
          <w:rFonts w:ascii="Times New Roman" w:hAnsi="Times New Roman" w:cs="Times New Roman"/>
        </w:rPr>
        <w:t xml:space="preserve"> en pleine essor.</w:t>
      </w:r>
      <w:r w:rsidR="00C44BDE">
        <w:rPr>
          <w:rFonts w:ascii="Times New Roman" w:hAnsi="Times New Roman" w:cs="Times New Roman"/>
        </w:rPr>
        <w:t xml:space="preserve"> Enfin à Nantes, la clinique Jules Vernes a pu remplacer un bras amputé par un bras bionique. J’ai montré qu’il existait une guerre de l’information</w:t>
      </w:r>
      <w:r w:rsidR="005D3E77">
        <w:rPr>
          <w:rFonts w:ascii="Times New Roman" w:hAnsi="Times New Roman" w:cs="Times New Roman"/>
        </w:rPr>
        <w:t xml:space="preserve"> mais aussi une guerre de territoire sur internet. Pour se protéger, la France a mis en place l’ANSSI et l’Europe la RGPD.</w:t>
      </w:r>
    </w:p>
    <w:p w14:paraId="382F9F4D" w14:textId="488E81B8" w:rsidR="009D628A" w:rsidRDefault="009D628A" w:rsidP="00F9224D">
      <w:pPr>
        <w:jc w:val="both"/>
        <w:rPr>
          <w:rFonts w:ascii="Times New Roman" w:hAnsi="Times New Roman" w:cs="Times New Roman"/>
        </w:rPr>
      </w:pPr>
      <w:r>
        <w:rPr>
          <w:rFonts w:ascii="Times New Roman" w:hAnsi="Times New Roman" w:cs="Times New Roman"/>
        </w:rPr>
        <w:t>En seconde partie, j’ai commencé par expliquer qu’un ordinateur était un ensemble de composant relié ensemble. J’ai ensuite parlé de programme informatique et des bienfaits comme le temps gagné avec l’exécution d’un programme. J’ai constaté que malgré tout, des erreurs Humaines pouvaient subvenir si le programme proposait à l’Humain de mettre des valeurs en entrée.</w:t>
      </w:r>
      <w:r w:rsidR="006B501B">
        <w:rPr>
          <w:rFonts w:ascii="Times New Roman" w:hAnsi="Times New Roman" w:cs="Times New Roman"/>
        </w:rPr>
        <w:t xml:space="preserve"> J’ai développé le sujet de l’automatisation et mis en avant les chaîne de production robotisée et des logiciels comme Ansible ou </w:t>
      </w:r>
      <w:proofErr w:type="spellStart"/>
      <w:r w:rsidR="006B501B">
        <w:rPr>
          <w:rFonts w:ascii="Times New Roman" w:hAnsi="Times New Roman" w:cs="Times New Roman"/>
        </w:rPr>
        <w:t>Puppet</w:t>
      </w:r>
      <w:proofErr w:type="spellEnd"/>
      <w:r w:rsidR="006B501B">
        <w:rPr>
          <w:rFonts w:ascii="Times New Roman" w:hAnsi="Times New Roman" w:cs="Times New Roman"/>
        </w:rPr>
        <w:t>. Enfin j’ai expliqué le travail que j’effectuais au sein de mon alternance et l’intérêt de faire des scripts complémentaires en gain de temps et de durée de vie du script. Ensuite, j’ai évoqué l’Intelligence Artificielle et son fonctionnement. J’ai pu voir que l’Intelligence Artificielle pouvait être combinée avec l’automatisation</w:t>
      </w:r>
      <w:r w:rsidR="00865584">
        <w:rPr>
          <w:rFonts w:ascii="Times New Roman" w:hAnsi="Times New Roman" w:cs="Times New Roman"/>
        </w:rPr>
        <w:t xml:space="preserve"> et que le Watson d’IBM était un système conçu pour récolter de la donnée quantitative plus que qualitative.</w:t>
      </w:r>
    </w:p>
    <w:p w14:paraId="4D41A644" w14:textId="67FF7938" w:rsidR="00317D8F" w:rsidRDefault="00865584" w:rsidP="00F9224D">
      <w:pPr>
        <w:jc w:val="both"/>
        <w:rPr>
          <w:rFonts w:ascii="Times New Roman" w:hAnsi="Times New Roman" w:cs="Times New Roman"/>
        </w:rPr>
      </w:pPr>
      <w:r>
        <w:rPr>
          <w:rFonts w:ascii="Times New Roman" w:hAnsi="Times New Roman" w:cs="Times New Roman"/>
        </w:rPr>
        <w:t>Pour le 3</w:t>
      </w:r>
      <w:r w:rsidRPr="00865584">
        <w:rPr>
          <w:rFonts w:ascii="Times New Roman" w:hAnsi="Times New Roman" w:cs="Times New Roman"/>
          <w:vertAlign w:val="superscript"/>
        </w:rPr>
        <w:t>ème</w:t>
      </w:r>
      <w:r>
        <w:rPr>
          <w:rFonts w:ascii="Times New Roman" w:hAnsi="Times New Roman" w:cs="Times New Roman"/>
        </w:rPr>
        <w:t xml:space="preserve"> chapitre, J’ai expliqué le fonctionnement du réseau et d’internet. J’ai parlé du principe d’IP et j’ai précisé comment était répartis les </w:t>
      </w:r>
      <w:r w:rsidR="003A7F5D">
        <w:rPr>
          <w:rFonts w:ascii="Times New Roman" w:hAnsi="Times New Roman" w:cs="Times New Roman"/>
        </w:rPr>
        <w:t>groupes d’IP</w:t>
      </w:r>
      <w:r>
        <w:rPr>
          <w:rFonts w:ascii="Times New Roman" w:hAnsi="Times New Roman" w:cs="Times New Roman"/>
        </w:rPr>
        <w:t xml:space="preserve"> publique</w:t>
      </w:r>
      <w:r w:rsidR="003A7F5D">
        <w:rPr>
          <w:rFonts w:ascii="Times New Roman" w:hAnsi="Times New Roman" w:cs="Times New Roman"/>
        </w:rPr>
        <w:t xml:space="preserve"> grâce à des AS. J’ajoute que depuis l’utilisation du VPN, le télétravail a été possible et s’est développé. Avec le numérique, les données ont pu être stockées sur des serveurs de backup et la quantité d’information et devenu assez rapidement gigantesque</w:t>
      </w:r>
      <w:r w:rsidR="006D62C4">
        <w:rPr>
          <w:rFonts w:ascii="Times New Roman" w:hAnsi="Times New Roman" w:cs="Times New Roman"/>
        </w:rPr>
        <w:t xml:space="preserve"> d’où la volonté de les stocker dans des bases de données. Je continu en </w:t>
      </w:r>
      <w:r w:rsidR="00542DC1">
        <w:rPr>
          <w:rFonts w:ascii="Times New Roman" w:hAnsi="Times New Roman" w:cs="Times New Roman"/>
        </w:rPr>
        <w:t xml:space="preserve">expliquant que les réseaux sociaux et les smartphones ont changé la manière de communiquer. Le Cloud et la virtualisation ont permis de changer la </w:t>
      </w:r>
      <w:r w:rsidR="00542DC1">
        <w:rPr>
          <w:rFonts w:ascii="Times New Roman" w:hAnsi="Times New Roman" w:cs="Times New Roman"/>
        </w:rPr>
        <w:lastRenderedPageBreak/>
        <w:t xml:space="preserve">manière dont les infrastructures sont déployées. </w:t>
      </w:r>
      <w:r w:rsidR="00EB3C16">
        <w:rPr>
          <w:rFonts w:ascii="Times New Roman" w:hAnsi="Times New Roman" w:cs="Times New Roman"/>
        </w:rPr>
        <w:t xml:space="preserve">Par ailleurs, </w:t>
      </w:r>
      <w:r w:rsidR="00CB75FC">
        <w:rPr>
          <w:rFonts w:ascii="Times New Roman" w:hAnsi="Times New Roman" w:cs="Times New Roman"/>
        </w:rPr>
        <w:t xml:space="preserve">les objets connectés ont révolutionné le quotidien des êtres humains. Entre les caméras, les lumières, les radiateurs connectés et les point d’accès Wi-Fi, la domotique est ancrée dans la vie quotidienne de l’Humain et lui </w:t>
      </w:r>
      <w:r w:rsidR="00F37EFB">
        <w:rPr>
          <w:rFonts w:ascii="Times New Roman" w:hAnsi="Times New Roman" w:cs="Times New Roman"/>
        </w:rPr>
        <w:t>communique</w:t>
      </w:r>
      <w:r w:rsidR="00CB75FC">
        <w:rPr>
          <w:rFonts w:ascii="Times New Roman" w:hAnsi="Times New Roman" w:cs="Times New Roman"/>
        </w:rPr>
        <w:t xml:space="preserve"> des informations rapide et constante.</w:t>
      </w:r>
    </w:p>
    <w:p w14:paraId="31BEF7B0" w14:textId="71B5CCA7" w:rsidR="00CB75FC" w:rsidRDefault="00CB75FC" w:rsidP="00F9224D">
      <w:pPr>
        <w:jc w:val="both"/>
        <w:rPr>
          <w:rFonts w:ascii="Times New Roman" w:hAnsi="Times New Roman" w:cs="Times New Roman"/>
        </w:rPr>
      </w:pPr>
      <w:r>
        <w:rPr>
          <w:rFonts w:ascii="Times New Roman" w:hAnsi="Times New Roman" w:cs="Times New Roman"/>
        </w:rPr>
        <w:t xml:space="preserve">Enfin, dans le chapitre 4, j’évoque le côté éthique du développement massif de la technologie. L’automatisation </w:t>
      </w:r>
      <w:r w:rsidR="00F37EFB">
        <w:rPr>
          <w:rFonts w:ascii="Times New Roman" w:hAnsi="Times New Roman" w:cs="Times New Roman"/>
        </w:rPr>
        <w:t xml:space="preserve">fait l’objet de nombreux débat comme celui de remplacer les tâches cognitives au lieu de soutenir les compétences manuelles. L’emploi est donc mis à rude effort. La protection des données inquiètes beaucoup les utilisateurs quand il est dit que les GAFAM se font de l’argent grâce aux données que les utilisateurs donnent. L’addiction aux écrans apparait comme une drogue quand on voit que le cerveau se satisfait de l’écran pour avoir </w:t>
      </w:r>
      <w:r w:rsidR="00DE4ACB">
        <w:rPr>
          <w:rFonts w:ascii="Times New Roman" w:hAnsi="Times New Roman" w:cs="Times New Roman"/>
        </w:rPr>
        <w:t>de la dopamine</w:t>
      </w:r>
      <w:r w:rsidR="00F37EFB">
        <w:rPr>
          <w:rFonts w:ascii="Times New Roman" w:hAnsi="Times New Roman" w:cs="Times New Roman"/>
        </w:rPr>
        <w:t>. Cela génère de la dépendance</w:t>
      </w:r>
      <w:r w:rsidR="00DE4ACB">
        <w:rPr>
          <w:rFonts w:ascii="Times New Roman" w:hAnsi="Times New Roman" w:cs="Times New Roman"/>
        </w:rPr>
        <w:t xml:space="preserve">. Il est dit que le corps humain a changé radicalement et s’adapte à son mode de vie. </w:t>
      </w:r>
      <w:proofErr w:type="spellStart"/>
      <w:r w:rsidR="00DE4ACB">
        <w:rPr>
          <w:rFonts w:ascii="Times New Roman" w:hAnsi="Times New Roman" w:cs="Times New Roman"/>
        </w:rPr>
        <w:t>Mindy</w:t>
      </w:r>
      <w:proofErr w:type="spellEnd"/>
      <w:r w:rsidR="00DE4ACB">
        <w:rPr>
          <w:rFonts w:ascii="Times New Roman" w:hAnsi="Times New Roman" w:cs="Times New Roman"/>
        </w:rPr>
        <w:t>, une représentation 3D qui serait adapté à la technologie moderne, e</w:t>
      </w:r>
      <w:r w:rsidR="00DE4ACB" w:rsidRPr="00DE4ACB">
        <w:rPr>
          <w:rFonts w:ascii="Times New Roman" w:hAnsi="Times New Roman" w:cs="Times New Roman"/>
        </w:rPr>
        <w:t>lle dispose en effet d’un dos voûté et renforcé qui s’est adapté à notre position assise devant un ordinateur</w:t>
      </w:r>
      <w:r w:rsidR="00DE4ACB">
        <w:rPr>
          <w:rFonts w:ascii="Times New Roman" w:hAnsi="Times New Roman" w:cs="Times New Roman"/>
        </w:rPr>
        <w:t xml:space="preserve">. Des compétences techniques se perdent et la durée de vie d’une compétence est passé de trente ans à deux ans. Pour finir, la désautomatisation </w:t>
      </w:r>
      <w:r w:rsidR="00DE4ACB" w:rsidRPr="00DE4ACB">
        <w:rPr>
          <w:rFonts w:ascii="Times New Roman" w:hAnsi="Times New Roman" w:cs="Times New Roman"/>
        </w:rPr>
        <w:t>peut être encouragée en reconnaissant la valeur de la créativité, de la réflexion critique et de la prise de décision autonome dans le travail.</w:t>
      </w:r>
      <w:r w:rsidR="00420048">
        <w:rPr>
          <w:rFonts w:ascii="Times New Roman" w:hAnsi="Times New Roman" w:cs="Times New Roman"/>
        </w:rPr>
        <w:t xml:space="preserve"> La </w:t>
      </w:r>
      <w:r w:rsidR="00420048" w:rsidRPr="00420048">
        <w:rPr>
          <w:rFonts w:ascii="Times New Roman" w:hAnsi="Times New Roman" w:cs="Times New Roman"/>
        </w:rPr>
        <w:t>désautomatisation consiste à interrompre l'automatisation de certaines tâches et à revenir à une forme de traitement cognitif plus conscient et réfléchi.</w:t>
      </w:r>
    </w:p>
    <w:p w14:paraId="54D4AAD3" w14:textId="77777777" w:rsidR="00B33F77" w:rsidRDefault="00210443" w:rsidP="00F9224D">
      <w:pPr>
        <w:jc w:val="both"/>
        <w:rPr>
          <w:rFonts w:ascii="Times New Roman" w:hAnsi="Times New Roman" w:cs="Times New Roman"/>
        </w:rPr>
      </w:pPr>
      <w:r>
        <w:rPr>
          <w:rFonts w:ascii="Times New Roman" w:hAnsi="Times New Roman" w:cs="Times New Roman"/>
        </w:rPr>
        <w:t xml:space="preserve">Tous ces éléments me permettent de confirmer ce qui a été dit, en certifiant que l’Homme n’a cessé de s’améliorer, de créé de nouvelles inventions et de dégrader son environnement. Les entreprises cherchent à produire plus pour garantir sa survit et celle de l’Humanité et automatiser les actions étaient une passe obligatoire pour subvenir à nos besoins. Il est normal de comprendre que le chômage n’est pas impacté par évolution des postes seulement, le savoir faire se perd au détriment de la confiance qui est accordée à la machine. </w:t>
      </w:r>
      <w:r w:rsidR="00B33F77">
        <w:rPr>
          <w:rFonts w:ascii="Times New Roman" w:hAnsi="Times New Roman" w:cs="Times New Roman"/>
        </w:rPr>
        <w:t xml:space="preserve">Et qui plus est, une confiance aveugle étant donné que peu de personnes savent comment fonctionne un programme ou comprennent sa fonction. </w:t>
      </w:r>
    </w:p>
    <w:p w14:paraId="023CFA48" w14:textId="7FB21511" w:rsidR="00DE4ACB" w:rsidRDefault="00B33F77" w:rsidP="00F9224D">
      <w:pPr>
        <w:jc w:val="both"/>
        <w:rPr>
          <w:rFonts w:ascii="Times New Roman" w:hAnsi="Times New Roman" w:cs="Times New Roman"/>
        </w:rPr>
      </w:pPr>
      <w:r>
        <w:rPr>
          <w:rFonts w:ascii="Times New Roman" w:hAnsi="Times New Roman" w:cs="Times New Roman"/>
        </w:rPr>
        <w:t xml:space="preserve">L’Intelligence Artificielle est un outil pour aider l’Humain dans ses choix et valoriser son travail. L’automatisation cognitive permet de répondre </w:t>
      </w:r>
      <w:r w:rsidR="00883A6A">
        <w:rPr>
          <w:rFonts w:ascii="Times New Roman" w:hAnsi="Times New Roman" w:cs="Times New Roman"/>
        </w:rPr>
        <w:t xml:space="preserve">à la problématique de la santé physique des employés ce qui permet une évolution de postes ou une reconversion dans un autre domaine de travail. Comme tout outil, l’automatisation et l’Intelligence Artificielle doivent être utilisé à bon escient et de façon éthique. En effet, quand on entend que le travail des enfants est toujours d’actualité et que très peu de moyens sont mis pour développer ces pays en difficulté, je me permets de me demander si la vie d’un enfant vaut vraiment le prix du cobalt qu’il a miné. Dans les problématiques du moment, </w:t>
      </w:r>
      <w:r w:rsidR="00151C7E">
        <w:rPr>
          <w:rFonts w:ascii="Times New Roman" w:hAnsi="Times New Roman" w:cs="Times New Roman"/>
        </w:rPr>
        <w:t xml:space="preserve">la sécurité et la revente de nos données contre notre volonté ou </w:t>
      </w:r>
      <w:r w:rsidR="00151C7E">
        <w:rPr>
          <w:rFonts w:ascii="Times New Roman" w:hAnsi="Times New Roman" w:cs="Times New Roman"/>
        </w:rPr>
        <w:lastRenderedPageBreak/>
        <w:t>avec d’ailleurs, car en autorisant les cookies, parfois on autorise aussi que le site utilise nos données et les stockent dans leur base de données qui seront après utilisée pour connaître nos habitudes d’achat où nos genres d’émission préférée.</w:t>
      </w:r>
    </w:p>
    <w:p w14:paraId="6DDF3611" w14:textId="3C39225C" w:rsidR="00151C7E" w:rsidRDefault="00151C7E" w:rsidP="00F9224D">
      <w:pPr>
        <w:jc w:val="both"/>
        <w:rPr>
          <w:rFonts w:ascii="Times New Roman" w:hAnsi="Times New Roman" w:cs="Times New Roman"/>
        </w:rPr>
      </w:pPr>
      <w:r>
        <w:rPr>
          <w:rFonts w:ascii="Times New Roman" w:hAnsi="Times New Roman" w:cs="Times New Roman"/>
        </w:rPr>
        <w:t>Le numérique a changé nos vies, nous faisant passer plus de temps sur nos écrans en réduisant nos interactions sociales. Toutes personnes disposant d’un smartphone à une application qui lui sert de passe-temps et revenir au temps où le numérique n’existait pas serait impossible. Les habitudes sont prise</w:t>
      </w:r>
      <w:r w:rsidR="00306454">
        <w:rPr>
          <w:rFonts w:ascii="Times New Roman" w:hAnsi="Times New Roman" w:cs="Times New Roman"/>
        </w:rPr>
        <w:t>s</w:t>
      </w:r>
      <w:r>
        <w:rPr>
          <w:rFonts w:ascii="Times New Roman" w:hAnsi="Times New Roman" w:cs="Times New Roman"/>
        </w:rPr>
        <w:t xml:space="preserve">, </w:t>
      </w:r>
      <w:r w:rsidR="00306454">
        <w:rPr>
          <w:rFonts w:ascii="Times New Roman" w:hAnsi="Times New Roman" w:cs="Times New Roman"/>
        </w:rPr>
        <w:t>seule la personne</w:t>
      </w:r>
      <w:r>
        <w:rPr>
          <w:rFonts w:ascii="Times New Roman" w:hAnsi="Times New Roman" w:cs="Times New Roman"/>
        </w:rPr>
        <w:t xml:space="preserve"> qui utilise ces applications est responsable de sa santé et de son intégrité. </w:t>
      </w:r>
      <w:r w:rsidR="00306454">
        <w:rPr>
          <w:rFonts w:ascii="Times New Roman" w:hAnsi="Times New Roman" w:cs="Times New Roman"/>
        </w:rPr>
        <w:t>Pourtant, certains diront qu’ils ne savaient pas, que ce n’était pas marqué et pourtant, tout comme on accepte des conditions générales à la volée, elles ne sont lues que quand c’est nécessaire.</w:t>
      </w:r>
    </w:p>
    <w:p w14:paraId="571D301F" w14:textId="14D73F54" w:rsidR="00F37EFB" w:rsidRPr="00D917CF" w:rsidRDefault="00306454" w:rsidP="00F9224D">
      <w:pPr>
        <w:jc w:val="both"/>
        <w:rPr>
          <w:rFonts w:ascii="Times New Roman" w:hAnsi="Times New Roman" w:cs="Times New Roman"/>
        </w:rPr>
      </w:pPr>
      <w:r>
        <w:rPr>
          <w:rFonts w:ascii="Times New Roman" w:hAnsi="Times New Roman" w:cs="Times New Roman"/>
        </w:rPr>
        <w:t xml:space="preserve">C’est pourquoi je pense que l’automatisation est bénéfique pour l’Humanité, elle apporte un confort dans tous les domaines. Seulement comme toute amélioration, il ne faut pas l’utiliser de manières à nuire à autrui et dévier son utilisation initiale en un processus destructrice et malveillant. Pour faire mon mémoire, j’ai pu </w:t>
      </w:r>
      <w:r w:rsidR="0054258B">
        <w:rPr>
          <w:rFonts w:ascii="Times New Roman" w:hAnsi="Times New Roman" w:cs="Times New Roman"/>
        </w:rPr>
        <w:t>effectuer</w:t>
      </w:r>
      <w:r>
        <w:rPr>
          <w:rFonts w:ascii="Times New Roman" w:hAnsi="Times New Roman" w:cs="Times New Roman"/>
        </w:rPr>
        <w:t xml:space="preserve"> des recherches </w:t>
      </w:r>
      <w:r w:rsidR="0054258B">
        <w:rPr>
          <w:rFonts w:ascii="Times New Roman" w:hAnsi="Times New Roman" w:cs="Times New Roman"/>
        </w:rPr>
        <w:t>qui aurait pris, il y a vingt ans, au moins cinq années. A contrario, trop d’information a nui à ma compréhension du sujet et a pu m’orienter vers de l’information inutile pour mon sujet. La problématique n’étant plus de trouver des sources mais de savoir les utiliser correctement et de les comprendre pour choisir les plus pertinentes. Des personnes persistent à dire que l’automatisation tue leur travail, mais de quel travail parle-t-on vraiment ? Des tâches sans aucun intérêt qui n’apportent pas de gratification à la personne à part peut-être, la volonté de montrer qu’un travail répétitif a été satisfaisant. Personnellement, je trouve que ce qui peut être fait par une machine devrait l’être, pour me concentrer sur des sujets plus intéressants qui nécessite de la réflexion</w:t>
      </w:r>
      <w:r w:rsidR="004850F2">
        <w:rPr>
          <w:rFonts w:ascii="Times New Roman" w:hAnsi="Times New Roman" w:cs="Times New Roman"/>
        </w:rPr>
        <w:t>. Le temps économiser avec des programmes qui effectuent les tâches redondantes me sert à me former pour améliorer mes compétences dans mon domaine et devenir pluridisciplinaire. Après chacun à son idée sur la question, certains se complaisent dans leurs tâches répétitives Comme s’ils n’osaient pas franchir le cap de l’inconnu et découvrir ce qu’est le monde merveilleux de l’automatisation.  L’Intelligence artificielle tend à surpasser l’Humain dans les tâches qui demandent d’analyser un choix</w:t>
      </w:r>
      <w:r w:rsidR="00EA4C35">
        <w:rPr>
          <w:rFonts w:ascii="Times New Roman" w:hAnsi="Times New Roman" w:cs="Times New Roman"/>
        </w:rPr>
        <w:t xml:space="preserve">. </w:t>
      </w:r>
      <w:r w:rsidR="00F94779">
        <w:rPr>
          <w:rFonts w:ascii="Times New Roman" w:hAnsi="Times New Roman" w:cs="Times New Roman"/>
        </w:rPr>
        <w:t>Les programmes cognitifs</w:t>
      </w:r>
      <w:r w:rsidR="00EA4C35">
        <w:rPr>
          <w:rFonts w:ascii="Times New Roman" w:hAnsi="Times New Roman" w:cs="Times New Roman"/>
        </w:rPr>
        <w:t xml:space="preserve"> me remplaceront peut-être un jour, mais d’ici là, je me serai préparé pour l’avenir et aurai</w:t>
      </w:r>
      <w:r w:rsidR="00F94779">
        <w:rPr>
          <w:rFonts w:ascii="Times New Roman" w:hAnsi="Times New Roman" w:cs="Times New Roman"/>
        </w:rPr>
        <w:t>s</w:t>
      </w:r>
      <w:r w:rsidR="00EA4C35">
        <w:rPr>
          <w:rFonts w:ascii="Times New Roman" w:hAnsi="Times New Roman" w:cs="Times New Roman"/>
        </w:rPr>
        <w:t xml:space="preserve"> pris le temps d’anticiper mes besoins pour que toujours mon travail puisse aider les autres, mais surtout moi-même.</w:t>
      </w:r>
    </w:p>
    <w:p w14:paraId="2CB9E477" w14:textId="51DFD4AD" w:rsidR="00B300E3" w:rsidRPr="005F53E3" w:rsidRDefault="00D50DD7" w:rsidP="00D917CF">
      <w:pPr>
        <w:jc w:val="both"/>
        <w:rPr>
          <w:rFonts w:ascii="Times New Roman" w:hAnsi="Times New Roman" w:cs="Times New Roman"/>
        </w:rPr>
      </w:pPr>
      <w:r w:rsidRPr="005F53E3">
        <w:rPr>
          <w:rFonts w:ascii="Times New Roman" w:hAnsi="Times New Roman" w:cs="Times New Roman"/>
        </w:rPr>
        <w:br w:type="page"/>
      </w:r>
    </w:p>
    <w:p w14:paraId="414A03AF" w14:textId="306036E1" w:rsidR="00C16CD6" w:rsidRDefault="00C16CD6" w:rsidP="00C16CD6">
      <w:pPr>
        <w:pStyle w:val="Titre1"/>
        <w:rPr>
          <w:rFonts w:ascii="Times New Roman" w:hAnsi="Times New Roman" w:cs="Times New Roman"/>
        </w:rPr>
      </w:pPr>
      <w:bookmarkStart w:id="64" w:name="_Toc130956879"/>
      <w:r w:rsidRPr="00C16CD6">
        <w:rPr>
          <w:rFonts w:ascii="Times New Roman" w:hAnsi="Times New Roman" w:cs="Times New Roman"/>
        </w:rPr>
        <w:lastRenderedPageBreak/>
        <w:t>Postface</w:t>
      </w:r>
      <w:bookmarkEnd w:id="64"/>
    </w:p>
    <w:p w14:paraId="14CD694E" w14:textId="5445E37B" w:rsidR="0027361F" w:rsidRDefault="00EA4C35" w:rsidP="0027361F">
      <w:pPr>
        <w:jc w:val="both"/>
        <w:rPr>
          <w:rFonts w:ascii="Times New Roman" w:hAnsi="Times New Roman" w:cs="Times New Roman"/>
        </w:rPr>
      </w:pPr>
      <w:r w:rsidRPr="00EA4C35">
        <w:rPr>
          <w:rFonts w:ascii="Times New Roman" w:hAnsi="Times New Roman" w:cs="Times New Roman"/>
        </w:rPr>
        <w:t xml:space="preserve">Quand j’ai </w:t>
      </w:r>
      <w:r>
        <w:rPr>
          <w:rFonts w:ascii="Times New Roman" w:hAnsi="Times New Roman" w:cs="Times New Roman"/>
        </w:rPr>
        <w:t xml:space="preserve">suivi le premier cours pour la présentation du mémoire, je me suis demandé si j’étais vraiment capable de réaliser tout ce qui était demandé et je pense surtout, d’écrire quatre-vingts pages en état de l’art. J’en ai parlé à des amis et ma famille qui m’ont dit que cela n’était pas un exercice facile, surtout que dans ma vie, jamais je n’ai eu à rédiger autant. Mais j’avais le choix du sujet et instinctivement, j’ai choisi « l’automatisation ». Les débuts me paraissaient facile car j’avais déjà le sujet en tête, le plan définit, et je savais de quoi j’allais parler dans la majorité de mes sous-parties. Seulement, </w:t>
      </w:r>
      <w:r w:rsidR="0027361F">
        <w:rPr>
          <w:rFonts w:ascii="Times New Roman" w:hAnsi="Times New Roman" w:cs="Times New Roman"/>
        </w:rPr>
        <w:t xml:space="preserve">je ne disposais que </w:t>
      </w:r>
      <w:r>
        <w:rPr>
          <w:rFonts w:ascii="Times New Roman" w:hAnsi="Times New Roman" w:cs="Times New Roman"/>
        </w:rPr>
        <w:t xml:space="preserve">de </w:t>
      </w:r>
      <w:r w:rsidR="0027361F">
        <w:rPr>
          <w:rFonts w:ascii="Times New Roman" w:hAnsi="Times New Roman" w:cs="Times New Roman"/>
        </w:rPr>
        <w:t>sources peu fiables</w:t>
      </w:r>
      <w:r>
        <w:rPr>
          <w:rFonts w:ascii="Times New Roman" w:hAnsi="Times New Roman" w:cs="Times New Roman"/>
        </w:rPr>
        <w:t xml:space="preserve"> car </w:t>
      </w:r>
      <w:r w:rsidR="0027361F">
        <w:rPr>
          <w:rFonts w:ascii="Times New Roman" w:hAnsi="Times New Roman" w:cs="Times New Roman"/>
        </w:rPr>
        <w:t>elles n’étaient</w:t>
      </w:r>
      <w:r>
        <w:rPr>
          <w:rFonts w:ascii="Times New Roman" w:hAnsi="Times New Roman" w:cs="Times New Roman"/>
        </w:rPr>
        <w:t xml:space="preserve"> pas </w:t>
      </w:r>
      <w:r w:rsidR="0027361F">
        <w:rPr>
          <w:rFonts w:ascii="Times New Roman" w:hAnsi="Times New Roman" w:cs="Times New Roman"/>
        </w:rPr>
        <w:t>basées sur des recherches ou des études mais sur des informations prisent à la volée sur plusieurs sites ce qui constituerait la base du mémoire. Il me restait plus qu’à trouver des sources appuyant mes propos. Mais encore là j’ai eu un blanc. Un énorme trou noir devant mon écran, assis sur ma chaise, je ne savais pas retranscrire ce que j’avais cherché. Cela a durée au moins trois bons mois, où j’ai fui mon mémoire à m’investir davantage au travail ou à d’autres cours, où j’ai joué à des jeux vidéo pour oublier le mal-être que je venais de subir. Pensant que ça allait passer et que j’arriverai à trouver une solution pour enfin commencer la rédaction de mon mémoire.</w:t>
      </w:r>
    </w:p>
    <w:p w14:paraId="1834D927" w14:textId="2380B280" w:rsidR="0027361F" w:rsidRDefault="0027361F" w:rsidP="0027361F">
      <w:pPr>
        <w:jc w:val="both"/>
        <w:rPr>
          <w:rFonts w:ascii="Times New Roman" w:hAnsi="Times New Roman" w:cs="Times New Roman"/>
        </w:rPr>
      </w:pPr>
      <w:r>
        <w:rPr>
          <w:rFonts w:ascii="Times New Roman" w:hAnsi="Times New Roman" w:cs="Times New Roman"/>
        </w:rPr>
        <w:t xml:space="preserve">En fait, n’ayant jamais </w:t>
      </w:r>
      <w:r w:rsidR="003C1BEC">
        <w:rPr>
          <w:rFonts w:ascii="Times New Roman" w:hAnsi="Times New Roman" w:cs="Times New Roman"/>
        </w:rPr>
        <w:t>effectué</w:t>
      </w:r>
      <w:r>
        <w:rPr>
          <w:rFonts w:ascii="Times New Roman" w:hAnsi="Times New Roman" w:cs="Times New Roman"/>
        </w:rPr>
        <w:t xml:space="preserve"> cet exercice, j’ai dû apprendre </w:t>
      </w:r>
      <w:r w:rsidR="003C1BEC">
        <w:rPr>
          <w:rFonts w:ascii="Times New Roman" w:hAnsi="Times New Roman" w:cs="Times New Roman"/>
        </w:rPr>
        <w:t xml:space="preserve">à m’organiser, à poser mes idées et à prendre du recul. En fait c’est comme apprendre à faire du vélo, au début la personne tombe, donc elle met des roulettes pour se rassurer et elle se rend compte qu’elle ne progresse pas, alors elle se décourage </w:t>
      </w:r>
      <w:r w:rsidR="00F70D0C">
        <w:rPr>
          <w:rFonts w:ascii="Times New Roman" w:hAnsi="Times New Roman" w:cs="Times New Roman"/>
        </w:rPr>
        <w:t xml:space="preserve">et plus tard, elle veut outrepasser son mal et elle y retourne dans le but de réussir. Et elle réussit. C’est pareil pour moi, je me suis repris avec l’aide des précieux conseils de ceux qui m’entoure. Et j’ai commencé à poser les sous-titres que j’aurai pu faire pour m’aider afin de n’avoir que des « petites parties » à faire. En découpant les tâches en micro-tâche j’ai réussi à structurer mon texte et ça m’a débloqué. Mes amis m’ont aidé par la même occasion à formuler mes idées quand parfois je bloquais jusqu’à trouver la bonne formulation pour étaler les idées par la suite. </w:t>
      </w:r>
    </w:p>
    <w:p w14:paraId="1B4CAEAC" w14:textId="6D27B9A9" w:rsidR="00F70D0C" w:rsidRPr="00EA4C35" w:rsidRDefault="00F70D0C" w:rsidP="0027361F">
      <w:pPr>
        <w:jc w:val="both"/>
        <w:rPr>
          <w:rFonts w:ascii="Times New Roman" w:hAnsi="Times New Roman" w:cs="Times New Roman"/>
        </w:rPr>
      </w:pPr>
      <w:r>
        <w:rPr>
          <w:rFonts w:ascii="Times New Roman" w:hAnsi="Times New Roman" w:cs="Times New Roman"/>
        </w:rPr>
        <w:t xml:space="preserve">Malgré les difficultés, je suis satisfait de mon sujet, j’ai découvert énormément de notions donc je me suis imprégné le sujet et que j’ai pris plaisir à écrire. Certes, le mémoire n’est pas qu’un </w:t>
      </w:r>
      <w:r w:rsidR="00F94779">
        <w:rPr>
          <w:rFonts w:ascii="Times New Roman" w:hAnsi="Times New Roman" w:cs="Times New Roman"/>
        </w:rPr>
        <w:t>plaisir seulement</w:t>
      </w:r>
      <w:r>
        <w:rPr>
          <w:rFonts w:ascii="Times New Roman" w:hAnsi="Times New Roman" w:cs="Times New Roman"/>
        </w:rPr>
        <w:t xml:space="preserve"> l’envie de partager les connaissances que j’acquerrai au fur et à mesure que j’avançais sur le sujet m’a donné envie de m’investir davantage.</w:t>
      </w:r>
      <w:r w:rsidR="00F94779">
        <w:rPr>
          <w:rFonts w:ascii="Times New Roman" w:hAnsi="Times New Roman" w:cs="Times New Roman"/>
        </w:rPr>
        <w:t xml:space="preserve"> J’ai compris par la suite l’intérêt et la complexité d’effectuer cet exercice et l’intérêt que la rédaction d’un mémoire apporte. Je suis vraiment content d’avoir connu cette expérience enrichissante et qui, sans m’en rendre compte, m’a fait grandir intellectuellement.</w:t>
      </w:r>
    </w:p>
    <w:p w14:paraId="16F47E6B" w14:textId="3CA28160" w:rsidR="00C16CD6" w:rsidRDefault="00C16CD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79C21A1" w14:textId="0BB0C14E" w:rsidR="00712F76" w:rsidRPr="005F53E3" w:rsidRDefault="00686F4D" w:rsidP="005B1664">
      <w:pPr>
        <w:pStyle w:val="Titre1"/>
        <w:spacing w:after="120"/>
        <w:jc w:val="both"/>
        <w:rPr>
          <w:rFonts w:ascii="Times New Roman" w:hAnsi="Times New Roman" w:cs="Times New Roman"/>
        </w:rPr>
      </w:pPr>
      <w:bookmarkStart w:id="65" w:name="_Toc130956880"/>
      <w:r w:rsidRPr="005F53E3">
        <w:rPr>
          <w:rFonts w:ascii="Times New Roman" w:hAnsi="Times New Roman" w:cs="Times New Roman"/>
        </w:rPr>
        <w:lastRenderedPageBreak/>
        <w:t>Bibliographie</w:t>
      </w:r>
      <w:bookmarkEnd w:id="65"/>
    </w:p>
    <w:p w14:paraId="626B486D" w14:textId="77777777" w:rsidR="00963303" w:rsidRPr="005F53E3" w:rsidRDefault="00963303"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66" w:name="_Toc130956881"/>
      <w:r w:rsidRPr="005F53E3">
        <w:rPr>
          <w:rFonts w:ascii="Times New Roman" w:hAnsi="Times New Roman" w:cs="Times New Roman"/>
        </w:rPr>
        <w:lastRenderedPageBreak/>
        <w:t>Annexes</w:t>
      </w:r>
      <w:bookmarkEnd w:id="66"/>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48"/>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49"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footerReference w:type="default" r:id="rId50"/>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4892D" w14:textId="77777777" w:rsidR="00395073" w:rsidRDefault="00395073" w:rsidP="0015467E">
      <w:pPr>
        <w:spacing w:after="0" w:line="240" w:lineRule="auto"/>
      </w:pPr>
      <w:r>
        <w:separator/>
      </w:r>
    </w:p>
  </w:endnote>
  <w:endnote w:type="continuationSeparator" w:id="0">
    <w:p w14:paraId="7BF6AD32" w14:textId="77777777" w:rsidR="00395073" w:rsidRDefault="00395073"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0461" w14:textId="77777777" w:rsidR="00CD44DA" w:rsidRDefault="00CD44DA">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816090F" w14:textId="77777777" w:rsidR="00CD44DA" w:rsidRDefault="00CD44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FFCD2" w14:textId="77777777" w:rsidR="00395073" w:rsidRDefault="00395073" w:rsidP="0015467E">
      <w:pPr>
        <w:spacing w:after="0" w:line="240" w:lineRule="auto"/>
      </w:pPr>
      <w:r>
        <w:separator/>
      </w:r>
    </w:p>
  </w:footnote>
  <w:footnote w:type="continuationSeparator" w:id="0">
    <w:p w14:paraId="4F68C8F5" w14:textId="77777777" w:rsidR="00395073" w:rsidRDefault="00395073"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AA3A6A"/>
    <w:multiLevelType w:val="hybridMultilevel"/>
    <w:tmpl w:val="86B68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DD3665"/>
    <w:multiLevelType w:val="multilevel"/>
    <w:tmpl w:val="24D098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5"/>
  </w:num>
  <w:num w:numId="2" w16cid:durableId="243152705">
    <w:abstractNumId w:val="0"/>
  </w:num>
  <w:num w:numId="3" w16cid:durableId="938564652">
    <w:abstractNumId w:val="4"/>
  </w:num>
  <w:num w:numId="4" w16cid:durableId="447744702">
    <w:abstractNumId w:val="3"/>
  </w:num>
  <w:num w:numId="5" w16cid:durableId="2137605653">
    <w:abstractNumId w:val="2"/>
  </w:num>
  <w:num w:numId="6" w16cid:durableId="2051374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46F4B"/>
    <w:rsid w:val="000534FD"/>
    <w:rsid w:val="00054555"/>
    <w:rsid w:val="000608C2"/>
    <w:rsid w:val="00065E6A"/>
    <w:rsid w:val="00075095"/>
    <w:rsid w:val="0007541A"/>
    <w:rsid w:val="00076EAA"/>
    <w:rsid w:val="000810B9"/>
    <w:rsid w:val="00081B61"/>
    <w:rsid w:val="000836DD"/>
    <w:rsid w:val="00085470"/>
    <w:rsid w:val="00087CAC"/>
    <w:rsid w:val="00092848"/>
    <w:rsid w:val="000968AB"/>
    <w:rsid w:val="00097789"/>
    <w:rsid w:val="000A2CE3"/>
    <w:rsid w:val="000B39B2"/>
    <w:rsid w:val="000B6877"/>
    <w:rsid w:val="000C4084"/>
    <w:rsid w:val="000C595E"/>
    <w:rsid w:val="000D0E53"/>
    <w:rsid w:val="000D520F"/>
    <w:rsid w:val="000E24A1"/>
    <w:rsid w:val="000E71E0"/>
    <w:rsid w:val="000F1F57"/>
    <w:rsid w:val="000F322E"/>
    <w:rsid w:val="00102A2B"/>
    <w:rsid w:val="00120D37"/>
    <w:rsid w:val="001211F0"/>
    <w:rsid w:val="00121926"/>
    <w:rsid w:val="00124F3C"/>
    <w:rsid w:val="00127000"/>
    <w:rsid w:val="00131CB2"/>
    <w:rsid w:val="00133122"/>
    <w:rsid w:val="00134C8F"/>
    <w:rsid w:val="00134F66"/>
    <w:rsid w:val="001362A8"/>
    <w:rsid w:val="00137EF3"/>
    <w:rsid w:val="00140B57"/>
    <w:rsid w:val="00141A20"/>
    <w:rsid w:val="00151C7E"/>
    <w:rsid w:val="0015467E"/>
    <w:rsid w:val="00165BC6"/>
    <w:rsid w:val="00170AEE"/>
    <w:rsid w:val="00170D5C"/>
    <w:rsid w:val="00172C3C"/>
    <w:rsid w:val="001766EA"/>
    <w:rsid w:val="00183642"/>
    <w:rsid w:val="00185BD8"/>
    <w:rsid w:val="0019554B"/>
    <w:rsid w:val="00197338"/>
    <w:rsid w:val="001A31C2"/>
    <w:rsid w:val="001A3B3A"/>
    <w:rsid w:val="001B1E82"/>
    <w:rsid w:val="001C42A3"/>
    <w:rsid w:val="001C4817"/>
    <w:rsid w:val="001C57A1"/>
    <w:rsid w:val="001C7264"/>
    <w:rsid w:val="001D0536"/>
    <w:rsid w:val="001D1783"/>
    <w:rsid w:val="001E0DE6"/>
    <w:rsid w:val="001E4F1C"/>
    <w:rsid w:val="001F47B1"/>
    <w:rsid w:val="001F4F19"/>
    <w:rsid w:val="00202C23"/>
    <w:rsid w:val="0020335F"/>
    <w:rsid w:val="00207EF4"/>
    <w:rsid w:val="00210443"/>
    <w:rsid w:val="00210AF7"/>
    <w:rsid w:val="00211110"/>
    <w:rsid w:val="00211913"/>
    <w:rsid w:val="00213FF6"/>
    <w:rsid w:val="00215F13"/>
    <w:rsid w:val="00217AD8"/>
    <w:rsid w:val="002200EA"/>
    <w:rsid w:val="00221A02"/>
    <w:rsid w:val="00225814"/>
    <w:rsid w:val="00226A28"/>
    <w:rsid w:val="00227772"/>
    <w:rsid w:val="00232567"/>
    <w:rsid w:val="002337BF"/>
    <w:rsid w:val="00234F65"/>
    <w:rsid w:val="00236423"/>
    <w:rsid w:val="002366DB"/>
    <w:rsid w:val="00242CF8"/>
    <w:rsid w:val="00243266"/>
    <w:rsid w:val="00254BDE"/>
    <w:rsid w:val="00254D77"/>
    <w:rsid w:val="00261433"/>
    <w:rsid w:val="00264960"/>
    <w:rsid w:val="00271A8D"/>
    <w:rsid w:val="0027361F"/>
    <w:rsid w:val="00285995"/>
    <w:rsid w:val="00293D5B"/>
    <w:rsid w:val="00295081"/>
    <w:rsid w:val="002A2DF3"/>
    <w:rsid w:val="002A3C62"/>
    <w:rsid w:val="002A79CB"/>
    <w:rsid w:val="002B0674"/>
    <w:rsid w:val="002B6AF0"/>
    <w:rsid w:val="002C049F"/>
    <w:rsid w:val="002C1A2B"/>
    <w:rsid w:val="002C4910"/>
    <w:rsid w:val="002C7B79"/>
    <w:rsid w:val="002C7ED3"/>
    <w:rsid w:val="002D2173"/>
    <w:rsid w:val="002D478A"/>
    <w:rsid w:val="002E05E2"/>
    <w:rsid w:val="002E1BF2"/>
    <w:rsid w:val="002E3164"/>
    <w:rsid w:val="002F3C89"/>
    <w:rsid w:val="003006E2"/>
    <w:rsid w:val="003012F7"/>
    <w:rsid w:val="00302F09"/>
    <w:rsid w:val="0030340A"/>
    <w:rsid w:val="00304CBC"/>
    <w:rsid w:val="00306454"/>
    <w:rsid w:val="00314361"/>
    <w:rsid w:val="003149B4"/>
    <w:rsid w:val="00317D8F"/>
    <w:rsid w:val="00322747"/>
    <w:rsid w:val="0032464B"/>
    <w:rsid w:val="00332015"/>
    <w:rsid w:val="003329CD"/>
    <w:rsid w:val="00332AC8"/>
    <w:rsid w:val="0033641C"/>
    <w:rsid w:val="00342569"/>
    <w:rsid w:val="00342936"/>
    <w:rsid w:val="00360DAF"/>
    <w:rsid w:val="00371153"/>
    <w:rsid w:val="003742A0"/>
    <w:rsid w:val="0037445C"/>
    <w:rsid w:val="00374B69"/>
    <w:rsid w:val="003779F4"/>
    <w:rsid w:val="0038089A"/>
    <w:rsid w:val="00382059"/>
    <w:rsid w:val="00391643"/>
    <w:rsid w:val="00395073"/>
    <w:rsid w:val="003A2C25"/>
    <w:rsid w:val="003A2D80"/>
    <w:rsid w:val="003A7F5D"/>
    <w:rsid w:val="003B5781"/>
    <w:rsid w:val="003C1BEC"/>
    <w:rsid w:val="003D4603"/>
    <w:rsid w:val="003D4C2F"/>
    <w:rsid w:val="003E3791"/>
    <w:rsid w:val="003E4AB4"/>
    <w:rsid w:val="003E58E7"/>
    <w:rsid w:val="003F10D3"/>
    <w:rsid w:val="003F3100"/>
    <w:rsid w:val="003F6A34"/>
    <w:rsid w:val="003F7EBC"/>
    <w:rsid w:val="00402E30"/>
    <w:rsid w:val="004054D7"/>
    <w:rsid w:val="00405B28"/>
    <w:rsid w:val="00410071"/>
    <w:rsid w:val="00413C97"/>
    <w:rsid w:val="00420048"/>
    <w:rsid w:val="004217D5"/>
    <w:rsid w:val="0043006A"/>
    <w:rsid w:val="00433C80"/>
    <w:rsid w:val="0043506B"/>
    <w:rsid w:val="00435C26"/>
    <w:rsid w:val="00447863"/>
    <w:rsid w:val="004527FE"/>
    <w:rsid w:val="0045488F"/>
    <w:rsid w:val="00463E59"/>
    <w:rsid w:val="00465A79"/>
    <w:rsid w:val="004671AD"/>
    <w:rsid w:val="00471881"/>
    <w:rsid w:val="004751AE"/>
    <w:rsid w:val="004765F0"/>
    <w:rsid w:val="00480DE8"/>
    <w:rsid w:val="00482889"/>
    <w:rsid w:val="00484244"/>
    <w:rsid w:val="004850F2"/>
    <w:rsid w:val="00490457"/>
    <w:rsid w:val="004A6558"/>
    <w:rsid w:val="004A7473"/>
    <w:rsid w:val="004B30D1"/>
    <w:rsid w:val="004C2716"/>
    <w:rsid w:val="004C2D25"/>
    <w:rsid w:val="004C2F21"/>
    <w:rsid w:val="004C4E6B"/>
    <w:rsid w:val="004D1E81"/>
    <w:rsid w:val="004E56EB"/>
    <w:rsid w:val="004E5F00"/>
    <w:rsid w:val="004F70DC"/>
    <w:rsid w:val="00503CB4"/>
    <w:rsid w:val="00505DB3"/>
    <w:rsid w:val="00515131"/>
    <w:rsid w:val="00515952"/>
    <w:rsid w:val="00516532"/>
    <w:rsid w:val="00520B18"/>
    <w:rsid w:val="00520C56"/>
    <w:rsid w:val="005216ED"/>
    <w:rsid w:val="00523E50"/>
    <w:rsid w:val="00533BD5"/>
    <w:rsid w:val="00534EE8"/>
    <w:rsid w:val="00536CE2"/>
    <w:rsid w:val="00541C8D"/>
    <w:rsid w:val="0054258B"/>
    <w:rsid w:val="00542DC1"/>
    <w:rsid w:val="00561863"/>
    <w:rsid w:val="00565605"/>
    <w:rsid w:val="00565EE8"/>
    <w:rsid w:val="00574735"/>
    <w:rsid w:val="00580500"/>
    <w:rsid w:val="00585B56"/>
    <w:rsid w:val="00586AD8"/>
    <w:rsid w:val="005946AF"/>
    <w:rsid w:val="0059623B"/>
    <w:rsid w:val="005970FF"/>
    <w:rsid w:val="00597850"/>
    <w:rsid w:val="005A2D0E"/>
    <w:rsid w:val="005A56F8"/>
    <w:rsid w:val="005B1664"/>
    <w:rsid w:val="005B2566"/>
    <w:rsid w:val="005B344D"/>
    <w:rsid w:val="005B5BCB"/>
    <w:rsid w:val="005B7001"/>
    <w:rsid w:val="005B778C"/>
    <w:rsid w:val="005C0B67"/>
    <w:rsid w:val="005C1A13"/>
    <w:rsid w:val="005C3E35"/>
    <w:rsid w:val="005C7DB5"/>
    <w:rsid w:val="005D1D08"/>
    <w:rsid w:val="005D3E77"/>
    <w:rsid w:val="005D572D"/>
    <w:rsid w:val="005D7D47"/>
    <w:rsid w:val="005E20F7"/>
    <w:rsid w:val="005E395C"/>
    <w:rsid w:val="005F53E3"/>
    <w:rsid w:val="006053EC"/>
    <w:rsid w:val="00605B07"/>
    <w:rsid w:val="006072C1"/>
    <w:rsid w:val="00615881"/>
    <w:rsid w:val="00615E80"/>
    <w:rsid w:val="00616D3A"/>
    <w:rsid w:val="0062562C"/>
    <w:rsid w:val="006262C4"/>
    <w:rsid w:val="006303D9"/>
    <w:rsid w:val="006317C2"/>
    <w:rsid w:val="00633C68"/>
    <w:rsid w:val="006343C5"/>
    <w:rsid w:val="00634DBF"/>
    <w:rsid w:val="00640D2C"/>
    <w:rsid w:val="006440A0"/>
    <w:rsid w:val="00647158"/>
    <w:rsid w:val="006471AA"/>
    <w:rsid w:val="00656681"/>
    <w:rsid w:val="00660211"/>
    <w:rsid w:val="00660FE2"/>
    <w:rsid w:val="00662DF4"/>
    <w:rsid w:val="006714DD"/>
    <w:rsid w:val="00671C60"/>
    <w:rsid w:val="00672008"/>
    <w:rsid w:val="00675655"/>
    <w:rsid w:val="00681E5F"/>
    <w:rsid w:val="00686936"/>
    <w:rsid w:val="00686F4D"/>
    <w:rsid w:val="00693A65"/>
    <w:rsid w:val="00693CAB"/>
    <w:rsid w:val="00695194"/>
    <w:rsid w:val="00696ED9"/>
    <w:rsid w:val="006A3A86"/>
    <w:rsid w:val="006B1041"/>
    <w:rsid w:val="006B1992"/>
    <w:rsid w:val="006B501B"/>
    <w:rsid w:val="006B6759"/>
    <w:rsid w:val="006C09B6"/>
    <w:rsid w:val="006C1826"/>
    <w:rsid w:val="006C279E"/>
    <w:rsid w:val="006C2C59"/>
    <w:rsid w:val="006D1216"/>
    <w:rsid w:val="006D44FB"/>
    <w:rsid w:val="006D5985"/>
    <w:rsid w:val="006D5D73"/>
    <w:rsid w:val="006D62C4"/>
    <w:rsid w:val="006E1575"/>
    <w:rsid w:val="006E2947"/>
    <w:rsid w:val="006E3154"/>
    <w:rsid w:val="006E4E5F"/>
    <w:rsid w:val="006E5CAD"/>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45FCF"/>
    <w:rsid w:val="00751D35"/>
    <w:rsid w:val="0075332D"/>
    <w:rsid w:val="007558EE"/>
    <w:rsid w:val="00760B73"/>
    <w:rsid w:val="00765835"/>
    <w:rsid w:val="00766B22"/>
    <w:rsid w:val="007749ED"/>
    <w:rsid w:val="00775FF0"/>
    <w:rsid w:val="007777DD"/>
    <w:rsid w:val="007803FF"/>
    <w:rsid w:val="00780D2B"/>
    <w:rsid w:val="00781AA3"/>
    <w:rsid w:val="00797C86"/>
    <w:rsid w:val="007A0F65"/>
    <w:rsid w:val="007A63B1"/>
    <w:rsid w:val="007A6884"/>
    <w:rsid w:val="007C4AF9"/>
    <w:rsid w:val="007C5A15"/>
    <w:rsid w:val="007D07D7"/>
    <w:rsid w:val="007E6E84"/>
    <w:rsid w:val="007F2277"/>
    <w:rsid w:val="007F6651"/>
    <w:rsid w:val="007F75FC"/>
    <w:rsid w:val="0080282C"/>
    <w:rsid w:val="00813891"/>
    <w:rsid w:val="00822716"/>
    <w:rsid w:val="00850118"/>
    <w:rsid w:val="008521A3"/>
    <w:rsid w:val="008524A2"/>
    <w:rsid w:val="00857674"/>
    <w:rsid w:val="00865584"/>
    <w:rsid w:val="00871B06"/>
    <w:rsid w:val="00872C9A"/>
    <w:rsid w:val="00877D5B"/>
    <w:rsid w:val="00883A6A"/>
    <w:rsid w:val="00890244"/>
    <w:rsid w:val="008925A6"/>
    <w:rsid w:val="00893DA2"/>
    <w:rsid w:val="00895B9F"/>
    <w:rsid w:val="008A14D7"/>
    <w:rsid w:val="008A1787"/>
    <w:rsid w:val="008A56B5"/>
    <w:rsid w:val="008A7249"/>
    <w:rsid w:val="008B1600"/>
    <w:rsid w:val="008B2785"/>
    <w:rsid w:val="008B4796"/>
    <w:rsid w:val="008B7E31"/>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26AA"/>
    <w:rsid w:val="0095670D"/>
    <w:rsid w:val="00963303"/>
    <w:rsid w:val="00964B8F"/>
    <w:rsid w:val="009669D2"/>
    <w:rsid w:val="00972D6C"/>
    <w:rsid w:val="0097332F"/>
    <w:rsid w:val="00974BA2"/>
    <w:rsid w:val="00974E7B"/>
    <w:rsid w:val="0097542E"/>
    <w:rsid w:val="00975997"/>
    <w:rsid w:val="0099149A"/>
    <w:rsid w:val="0099769A"/>
    <w:rsid w:val="009A2757"/>
    <w:rsid w:val="009A559A"/>
    <w:rsid w:val="009A6F7C"/>
    <w:rsid w:val="009A7B29"/>
    <w:rsid w:val="009B1088"/>
    <w:rsid w:val="009B346D"/>
    <w:rsid w:val="009B445E"/>
    <w:rsid w:val="009B6B92"/>
    <w:rsid w:val="009C085D"/>
    <w:rsid w:val="009C22DF"/>
    <w:rsid w:val="009C7B9D"/>
    <w:rsid w:val="009D628A"/>
    <w:rsid w:val="009E2EE2"/>
    <w:rsid w:val="009F28AF"/>
    <w:rsid w:val="009F66B4"/>
    <w:rsid w:val="00A008CC"/>
    <w:rsid w:val="00A12F4B"/>
    <w:rsid w:val="00A14E09"/>
    <w:rsid w:val="00A1669B"/>
    <w:rsid w:val="00A36FFA"/>
    <w:rsid w:val="00A4199D"/>
    <w:rsid w:val="00A4423C"/>
    <w:rsid w:val="00A45F3E"/>
    <w:rsid w:val="00A469F9"/>
    <w:rsid w:val="00A509FD"/>
    <w:rsid w:val="00A5264E"/>
    <w:rsid w:val="00A55E61"/>
    <w:rsid w:val="00A56512"/>
    <w:rsid w:val="00A56643"/>
    <w:rsid w:val="00A60BB3"/>
    <w:rsid w:val="00A60EA7"/>
    <w:rsid w:val="00A619F2"/>
    <w:rsid w:val="00A675A9"/>
    <w:rsid w:val="00A719F0"/>
    <w:rsid w:val="00A755B0"/>
    <w:rsid w:val="00A765B9"/>
    <w:rsid w:val="00A77DF6"/>
    <w:rsid w:val="00A77E20"/>
    <w:rsid w:val="00A81BB9"/>
    <w:rsid w:val="00A826D7"/>
    <w:rsid w:val="00A833AF"/>
    <w:rsid w:val="00A90743"/>
    <w:rsid w:val="00AA0E34"/>
    <w:rsid w:val="00AA4924"/>
    <w:rsid w:val="00AA66E4"/>
    <w:rsid w:val="00AC1692"/>
    <w:rsid w:val="00AC2553"/>
    <w:rsid w:val="00AC2DA6"/>
    <w:rsid w:val="00AD18F0"/>
    <w:rsid w:val="00AD4F9D"/>
    <w:rsid w:val="00AD7A06"/>
    <w:rsid w:val="00AE5806"/>
    <w:rsid w:val="00AF16AE"/>
    <w:rsid w:val="00AF1AD9"/>
    <w:rsid w:val="00AF72F6"/>
    <w:rsid w:val="00AF7694"/>
    <w:rsid w:val="00B0140C"/>
    <w:rsid w:val="00B04CD1"/>
    <w:rsid w:val="00B06B46"/>
    <w:rsid w:val="00B06C7C"/>
    <w:rsid w:val="00B14078"/>
    <w:rsid w:val="00B1465E"/>
    <w:rsid w:val="00B21A3E"/>
    <w:rsid w:val="00B234CF"/>
    <w:rsid w:val="00B23C4A"/>
    <w:rsid w:val="00B300E3"/>
    <w:rsid w:val="00B321B9"/>
    <w:rsid w:val="00B33F77"/>
    <w:rsid w:val="00B45828"/>
    <w:rsid w:val="00B53050"/>
    <w:rsid w:val="00B61952"/>
    <w:rsid w:val="00B63A64"/>
    <w:rsid w:val="00B6445C"/>
    <w:rsid w:val="00B659D0"/>
    <w:rsid w:val="00B67352"/>
    <w:rsid w:val="00B72785"/>
    <w:rsid w:val="00B75BC5"/>
    <w:rsid w:val="00B75E4C"/>
    <w:rsid w:val="00B8199D"/>
    <w:rsid w:val="00B85488"/>
    <w:rsid w:val="00B947A1"/>
    <w:rsid w:val="00B96D9B"/>
    <w:rsid w:val="00BA02E2"/>
    <w:rsid w:val="00BA0CE8"/>
    <w:rsid w:val="00BA1145"/>
    <w:rsid w:val="00BA7B86"/>
    <w:rsid w:val="00BB0005"/>
    <w:rsid w:val="00BB6BDD"/>
    <w:rsid w:val="00BC6437"/>
    <w:rsid w:val="00BD3D37"/>
    <w:rsid w:val="00BE1C2E"/>
    <w:rsid w:val="00BE1D0A"/>
    <w:rsid w:val="00BE4966"/>
    <w:rsid w:val="00BE64DE"/>
    <w:rsid w:val="00BE71C0"/>
    <w:rsid w:val="00BF5C41"/>
    <w:rsid w:val="00BF5E3A"/>
    <w:rsid w:val="00C01C59"/>
    <w:rsid w:val="00C1322E"/>
    <w:rsid w:val="00C16CD6"/>
    <w:rsid w:val="00C178F4"/>
    <w:rsid w:val="00C17FC3"/>
    <w:rsid w:val="00C202D5"/>
    <w:rsid w:val="00C20C6F"/>
    <w:rsid w:val="00C21B08"/>
    <w:rsid w:val="00C22B8C"/>
    <w:rsid w:val="00C25670"/>
    <w:rsid w:val="00C340EE"/>
    <w:rsid w:val="00C35394"/>
    <w:rsid w:val="00C44BDE"/>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1D25"/>
    <w:rsid w:val="00CB2AF1"/>
    <w:rsid w:val="00CB6222"/>
    <w:rsid w:val="00CB75FC"/>
    <w:rsid w:val="00CC1DE6"/>
    <w:rsid w:val="00CC37AC"/>
    <w:rsid w:val="00CC6CCE"/>
    <w:rsid w:val="00CD17BA"/>
    <w:rsid w:val="00CD3D86"/>
    <w:rsid w:val="00CD44DA"/>
    <w:rsid w:val="00CD6ECC"/>
    <w:rsid w:val="00CE2BE2"/>
    <w:rsid w:val="00CE4D42"/>
    <w:rsid w:val="00CE61B8"/>
    <w:rsid w:val="00CE6CC6"/>
    <w:rsid w:val="00CE772D"/>
    <w:rsid w:val="00CF0AB3"/>
    <w:rsid w:val="00CF1304"/>
    <w:rsid w:val="00CF3187"/>
    <w:rsid w:val="00CF402A"/>
    <w:rsid w:val="00CF7600"/>
    <w:rsid w:val="00D016A4"/>
    <w:rsid w:val="00D02C0B"/>
    <w:rsid w:val="00D03B38"/>
    <w:rsid w:val="00D0695E"/>
    <w:rsid w:val="00D06BCA"/>
    <w:rsid w:val="00D12375"/>
    <w:rsid w:val="00D17730"/>
    <w:rsid w:val="00D21D76"/>
    <w:rsid w:val="00D25695"/>
    <w:rsid w:val="00D258E5"/>
    <w:rsid w:val="00D27128"/>
    <w:rsid w:val="00D30B99"/>
    <w:rsid w:val="00D50DD7"/>
    <w:rsid w:val="00D5264A"/>
    <w:rsid w:val="00D567D5"/>
    <w:rsid w:val="00D62E99"/>
    <w:rsid w:val="00D8127A"/>
    <w:rsid w:val="00D82443"/>
    <w:rsid w:val="00D85280"/>
    <w:rsid w:val="00D85535"/>
    <w:rsid w:val="00D917CF"/>
    <w:rsid w:val="00DB0E43"/>
    <w:rsid w:val="00DB637A"/>
    <w:rsid w:val="00DB6C72"/>
    <w:rsid w:val="00DB7357"/>
    <w:rsid w:val="00DC34B4"/>
    <w:rsid w:val="00DC4885"/>
    <w:rsid w:val="00DD127C"/>
    <w:rsid w:val="00DE014A"/>
    <w:rsid w:val="00DE1836"/>
    <w:rsid w:val="00DE2863"/>
    <w:rsid w:val="00DE3829"/>
    <w:rsid w:val="00DE4ACB"/>
    <w:rsid w:val="00DF036A"/>
    <w:rsid w:val="00DF57BF"/>
    <w:rsid w:val="00E027B9"/>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0EB"/>
    <w:rsid w:val="00E90362"/>
    <w:rsid w:val="00E91512"/>
    <w:rsid w:val="00E947A1"/>
    <w:rsid w:val="00EA4C35"/>
    <w:rsid w:val="00EA7B99"/>
    <w:rsid w:val="00EB13FE"/>
    <w:rsid w:val="00EB3C16"/>
    <w:rsid w:val="00EB57F9"/>
    <w:rsid w:val="00EB5D2B"/>
    <w:rsid w:val="00EB6423"/>
    <w:rsid w:val="00EC14DA"/>
    <w:rsid w:val="00ED1E50"/>
    <w:rsid w:val="00EE3078"/>
    <w:rsid w:val="00EE3632"/>
    <w:rsid w:val="00EE4E6C"/>
    <w:rsid w:val="00EF178B"/>
    <w:rsid w:val="00EF336C"/>
    <w:rsid w:val="00EF4C69"/>
    <w:rsid w:val="00F00FB0"/>
    <w:rsid w:val="00F0445E"/>
    <w:rsid w:val="00F064D4"/>
    <w:rsid w:val="00F14363"/>
    <w:rsid w:val="00F15AAA"/>
    <w:rsid w:val="00F20040"/>
    <w:rsid w:val="00F20DD6"/>
    <w:rsid w:val="00F21760"/>
    <w:rsid w:val="00F31B59"/>
    <w:rsid w:val="00F31C48"/>
    <w:rsid w:val="00F36E51"/>
    <w:rsid w:val="00F37C32"/>
    <w:rsid w:val="00F37EFB"/>
    <w:rsid w:val="00F44E7A"/>
    <w:rsid w:val="00F47406"/>
    <w:rsid w:val="00F56712"/>
    <w:rsid w:val="00F70D0C"/>
    <w:rsid w:val="00F75D77"/>
    <w:rsid w:val="00F77712"/>
    <w:rsid w:val="00F875FC"/>
    <w:rsid w:val="00F9224D"/>
    <w:rsid w:val="00F94779"/>
    <w:rsid w:val="00F96138"/>
    <w:rsid w:val="00F975BD"/>
    <w:rsid w:val="00FA19BE"/>
    <w:rsid w:val="00FA6810"/>
    <w:rsid w:val="00FB318C"/>
    <w:rsid w:val="00FB3DB3"/>
    <w:rsid w:val="00FC483C"/>
    <w:rsid w:val="00FC4E61"/>
    <w:rsid w:val="00FC755B"/>
    <w:rsid w:val="00FD11C1"/>
    <w:rsid w:val="00FD5AC4"/>
    <w:rsid w:val="00FD79C7"/>
    <w:rsid w:val="00FE188C"/>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4A4AFD9"/>
  <w15:docId w15:val="{45A3C99A-C462-4411-9D8B-7F3D04C0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CB2AF1"/>
    <w:pPr>
      <w:spacing w:after="0"/>
    </w:pPr>
  </w:style>
  <w:style w:type="character" w:customStyle="1" w:styleId="hgkelc">
    <w:name w:val="hgkelc"/>
    <w:basedOn w:val="Policepardfaut"/>
    <w:rsid w:val="00482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136192204">
      <w:bodyDiv w:val="1"/>
      <w:marLeft w:val="0"/>
      <w:marRight w:val="0"/>
      <w:marTop w:val="0"/>
      <w:marBottom w:val="0"/>
      <w:divBdr>
        <w:top w:val="none" w:sz="0" w:space="0" w:color="auto"/>
        <w:left w:val="none" w:sz="0" w:space="0" w:color="auto"/>
        <w:bottom w:val="none" w:sz="0" w:space="0" w:color="auto"/>
        <w:right w:val="none" w:sz="0" w:space="0" w:color="auto"/>
      </w:divBdr>
      <w:divsChild>
        <w:div w:id="39013919">
          <w:marLeft w:val="0"/>
          <w:marRight w:val="0"/>
          <w:marTop w:val="0"/>
          <w:marBottom w:val="0"/>
          <w:divBdr>
            <w:top w:val="none" w:sz="0" w:space="0" w:color="auto"/>
            <w:left w:val="none" w:sz="0" w:space="0" w:color="auto"/>
            <w:bottom w:val="none" w:sz="0" w:space="0" w:color="auto"/>
            <w:right w:val="none" w:sz="0" w:space="0" w:color="auto"/>
          </w:divBdr>
          <w:divsChild>
            <w:div w:id="187178446">
              <w:marLeft w:val="0"/>
              <w:marRight w:val="0"/>
              <w:marTop w:val="0"/>
              <w:marBottom w:val="0"/>
              <w:divBdr>
                <w:top w:val="none" w:sz="0" w:space="0" w:color="auto"/>
                <w:left w:val="none" w:sz="0" w:space="0" w:color="auto"/>
                <w:bottom w:val="none" w:sz="0" w:space="0" w:color="auto"/>
                <w:right w:val="none" w:sz="0" w:space="0" w:color="auto"/>
              </w:divBdr>
              <w:divsChild>
                <w:div w:id="1075316617">
                  <w:marLeft w:val="0"/>
                  <w:marRight w:val="0"/>
                  <w:marTop w:val="0"/>
                  <w:marBottom w:val="0"/>
                  <w:divBdr>
                    <w:top w:val="none" w:sz="0" w:space="0" w:color="auto"/>
                    <w:left w:val="none" w:sz="0" w:space="0" w:color="auto"/>
                    <w:bottom w:val="none" w:sz="0" w:space="0" w:color="auto"/>
                    <w:right w:val="none" w:sz="0" w:space="0" w:color="auto"/>
                  </w:divBdr>
                  <w:divsChild>
                    <w:div w:id="945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187331280">
      <w:bodyDiv w:val="1"/>
      <w:marLeft w:val="0"/>
      <w:marRight w:val="0"/>
      <w:marTop w:val="0"/>
      <w:marBottom w:val="0"/>
      <w:divBdr>
        <w:top w:val="none" w:sz="0" w:space="0" w:color="auto"/>
        <w:left w:val="none" w:sz="0" w:space="0" w:color="auto"/>
        <w:bottom w:val="none" w:sz="0" w:space="0" w:color="auto"/>
        <w:right w:val="none" w:sz="0" w:space="0" w:color="auto"/>
      </w:divBdr>
    </w:div>
    <w:div w:id="264534526">
      <w:bodyDiv w:val="1"/>
      <w:marLeft w:val="0"/>
      <w:marRight w:val="0"/>
      <w:marTop w:val="0"/>
      <w:marBottom w:val="0"/>
      <w:divBdr>
        <w:top w:val="none" w:sz="0" w:space="0" w:color="auto"/>
        <w:left w:val="none" w:sz="0" w:space="0" w:color="auto"/>
        <w:bottom w:val="none" w:sz="0" w:space="0" w:color="auto"/>
        <w:right w:val="none" w:sz="0" w:space="0" w:color="auto"/>
      </w:divBdr>
      <w:divsChild>
        <w:div w:id="1899314237">
          <w:marLeft w:val="0"/>
          <w:marRight w:val="0"/>
          <w:marTop w:val="0"/>
          <w:marBottom w:val="0"/>
          <w:divBdr>
            <w:top w:val="none" w:sz="0" w:space="0" w:color="auto"/>
            <w:left w:val="none" w:sz="0" w:space="0" w:color="auto"/>
            <w:bottom w:val="none" w:sz="0" w:space="0" w:color="auto"/>
            <w:right w:val="none" w:sz="0" w:space="0" w:color="auto"/>
          </w:divBdr>
          <w:divsChild>
            <w:div w:id="1600483289">
              <w:marLeft w:val="0"/>
              <w:marRight w:val="0"/>
              <w:marTop w:val="0"/>
              <w:marBottom w:val="0"/>
              <w:divBdr>
                <w:top w:val="none" w:sz="0" w:space="0" w:color="auto"/>
                <w:left w:val="none" w:sz="0" w:space="0" w:color="auto"/>
                <w:bottom w:val="none" w:sz="0" w:space="0" w:color="auto"/>
                <w:right w:val="none" w:sz="0" w:space="0" w:color="auto"/>
              </w:divBdr>
              <w:divsChild>
                <w:div w:id="10945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20413">
      <w:bodyDiv w:val="1"/>
      <w:marLeft w:val="0"/>
      <w:marRight w:val="0"/>
      <w:marTop w:val="0"/>
      <w:marBottom w:val="0"/>
      <w:divBdr>
        <w:top w:val="none" w:sz="0" w:space="0" w:color="auto"/>
        <w:left w:val="none" w:sz="0" w:space="0" w:color="auto"/>
        <w:bottom w:val="none" w:sz="0" w:space="0" w:color="auto"/>
        <w:right w:val="none" w:sz="0" w:space="0" w:color="auto"/>
      </w:divBdr>
      <w:divsChild>
        <w:div w:id="2142572098">
          <w:marLeft w:val="0"/>
          <w:marRight w:val="0"/>
          <w:marTop w:val="0"/>
          <w:marBottom w:val="0"/>
          <w:divBdr>
            <w:top w:val="none" w:sz="0" w:space="0" w:color="auto"/>
            <w:left w:val="none" w:sz="0" w:space="0" w:color="auto"/>
            <w:bottom w:val="none" w:sz="0" w:space="0" w:color="auto"/>
            <w:right w:val="none" w:sz="0" w:space="0" w:color="auto"/>
          </w:divBdr>
          <w:divsChild>
            <w:div w:id="2081096511">
              <w:marLeft w:val="0"/>
              <w:marRight w:val="0"/>
              <w:marTop w:val="0"/>
              <w:marBottom w:val="0"/>
              <w:divBdr>
                <w:top w:val="none" w:sz="0" w:space="0" w:color="auto"/>
                <w:left w:val="none" w:sz="0" w:space="0" w:color="auto"/>
                <w:bottom w:val="none" w:sz="0" w:space="0" w:color="auto"/>
                <w:right w:val="none" w:sz="0" w:space="0" w:color="auto"/>
              </w:divBdr>
              <w:divsChild>
                <w:div w:id="2940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536358482">
      <w:bodyDiv w:val="1"/>
      <w:marLeft w:val="0"/>
      <w:marRight w:val="0"/>
      <w:marTop w:val="0"/>
      <w:marBottom w:val="0"/>
      <w:divBdr>
        <w:top w:val="none" w:sz="0" w:space="0" w:color="auto"/>
        <w:left w:val="none" w:sz="0" w:space="0" w:color="auto"/>
        <w:bottom w:val="none" w:sz="0" w:space="0" w:color="auto"/>
        <w:right w:val="none" w:sz="0" w:space="0" w:color="auto"/>
      </w:divBdr>
    </w:div>
    <w:div w:id="677125061">
      <w:bodyDiv w:val="1"/>
      <w:marLeft w:val="0"/>
      <w:marRight w:val="0"/>
      <w:marTop w:val="0"/>
      <w:marBottom w:val="0"/>
      <w:divBdr>
        <w:top w:val="none" w:sz="0" w:space="0" w:color="auto"/>
        <w:left w:val="none" w:sz="0" w:space="0" w:color="auto"/>
        <w:bottom w:val="none" w:sz="0" w:space="0" w:color="auto"/>
        <w:right w:val="none" w:sz="0" w:space="0" w:color="auto"/>
      </w:divBdr>
      <w:divsChild>
        <w:div w:id="220597787">
          <w:marLeft w:val="0"/>
          <w:marRight w:val="0"/>
          <w:marTop w:val="0"/>
          <w:marBottom w:val="0"/>
          <w:divBdr>
            <w:top w:val="none" w:sz="0" w:space="0" w:color="auto"/>
            <w:left w:val="none" w:sz="0" w:space="0" w:color="auto"/>
            <w:bottom w:val="none" w:sz="0" w:space="0" w:color="auto"/>
            <w:right w:val="none" w:sz="0" w:space="0" w:color="auto"/>
          </w:divBdr>
          <w:divsChild>
            <w:div w:id="615217434">
              <w:marLeft w:val="0"/>
              <w:marRight w:val="0"/>
              <w:marTop w:val="0"/>
              <w:marBottom w:val="0"/>
              <w:divBdr>
                <w:top w:val="none" w:sz="0" w:space="0" w:color="auto"/>
                <w:left w:val="none" w:sz="0" w:space="0" w:color="auto"/>
                <w:bottom w:val="none" w:sz="0" w:space="0" w:color="auto"/>
                <w:right w:val="none" w:sz="0" w:space="0" w:color="auto"/>
              </w:divBdr>
              <w:divsChild>
                <w:div w:id="1256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981134">
      <w:bodyDiv w:val="1"/>
      <w:marLeft w:val="0"/>
      <w:marRight w:val="0"/>
      <w:marTop w:val="0"/>
      <w:marBottom w:val="0"/>
      <w:divBdr>
        <w:top w:val="none" w:sz="0" w:space="0" w:color="auto"/>
        <w:left w:val="none" w:sz="0" w:space="0" w:color="auto"/>
        <w:bottom w:val="none" w:sz="0" w:space="0" w:color="auto"/>
        <w:right w:val="none" w:sz="0" w:space="0" w:color="auto"/>
      </w:divBdr>
      <w:divsChild>
        <w:div w:id="79253310">
          <w:marLeft w:val="0"/>
          <w:marRight w:val="0"/>
          <w:marTop w:val="0"/>
          <w:marBottom w:val="0"/>
          <w:divBdr>
            <w:top w:val="none" w:sz="0" w:space="0" w:color="auto"/>
            <w:left w:val="none" w:sz="0" w:space="0" w:color="auto"/>
            <w:bottom w:val="none" w:sz="0" w:space="0" w:color="auto"/>
            <w:right w:val="none" w:sz="0" w:space="0" w:color="auto"/>
          </w:divBdr>
          <w:divsChild>
            <w:div w:id="1739286932">
              <w:marLeft w:val="0"/>
              <w:marRight w:val="0"/>
              <w:marTop w:val="0"/>
              <w:marBottom w:val="0"/>
              <w:divBdr>
                <w:top w:val="none" w:sz="0" w:space="0" w:color="auto"/>
                <w:left w:val="none" w:sz="0" w:space="0" w:color="auto"/>
                <w:bottom w:val="none" w:sz="0" w:space="0" w:color="auto"/>
                <w:right w:val="none" w:sz="0" w:space="0" w:color="auto"/>
              </w:divBdr>
              <w:divsChild>
                <w:div w:id="18839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064795717">
      <w:bodyDiv w:val="1"/>
      <w:marLeft w:val="0"/>
      <w:marRight w:val="0"/>
      <w:marTop w:val="0"/>
      <w:marBottom w:val="0"/>
      <w:divBdr>
        <w:top w:val="none" w:sz="0" w:space="0" w:color="auto"/>
        <w:left w:val="none" w:sz="0" w:space="0" w:color="auto"/>
        <w:bottom w:val="none" w:sz="0" w:space="0" w:color="auto"/>
        <w:right w:val="none" w:sz="0" w:space="0" w:color="auto"/>
      </w:divBdr>
      <w:divsChild>
        <w:div w:id="154615657">
          <w:marLeft w:val="0"/>
          <w:marRight w:val="0"/>
          <w:marTop w:val="0"/>
          <w:marBottom w:val="0"/>
          <w:divBdr>
            <w:top w:val="none" w:sz="0" w:space="0" w:color="auto"/>
            <w:left w:val="none" w:sz="0" w:space="0" w:color="auto"/>
            <w:bottom w:val="none" w:sz="0" w:space="0" w:color="auto"/>
            <w:right w:val="none" w:sz="0" w:space="0" w:color="auto"/>
          </w:divBdr>
          <w:divsChild>
            <w:div w:id="1408457434">
              <w:marLeft w:val="0"/>
              <w:marRight w:val="0"/>
              <w:marTop w:val="0"/>
              <w:marBottom w:val="0"/>
              <w:divBdr>
                <w:top w:val="none" w:sz="0" w:space="0" w:color="auto"/>
                <w:left w:val="none" w:sz="0" w:space="0" w:color="auto"/>
                <w:bottom w:val="none" w:sz="0" w:space="0" w:color="auto"/>
                <w:right w:val="none" w:sz="0" w:space="0" w:color="auto"/>
              </w:divBdr>
              <w:divsChild>
                <w:div w:id="8009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12037892">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7287">
      <w:bodyDiv w:val="1"/>
      <w:marLeft w:val="0"/>
      <w:marRight w:val="0"/>
      <w:marTop w:val="0"/>
      <w:marBottom w:val="0"/>
      <w:divBdr>
        <w:top w:val="none" w:sz="0" w:space="0" w:color="auto"/>
        <w:left w:val="none" w:sz="0" w:space="0" w:color="auto"/>
        <w:bottom w:val="none" w:sz="0" w:space="0" w:color="auto"/>
        <w:right w:val="none" w:sz="0" w:space="0" w:color="auto"/>
      </w:divBdr>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22160803">
      <w:bodyDiv w:val="1"/>
      <w:marLeft w:val="0"/>
      <w:marRight w:val="0"/>
      <w:marTop w:val="0"/>
      <w:marBottom w:val="0"/>
      <w:divBdr>
        <w:top w:val="none" w:sz="0" w:space="0" w:color="auto"/>
        <w:left w:val="none" w:sz="0" w:space="0" w:color="auto"/>
        <w:bottom w:val="none" w:sz="0" w:space="0" w:color="auto"/>
        <w:right w:val="none" w:sz="0" w:space="0" w:color="auto"/>
      </w:divBdr>
      <w:divsChild>
        <w:div w:id="1531795761">
          <w:marLeft w:val="0"/>
          <w:marRight w:val="0"/>
          <w:marTop w:val="0"/>
          <w:marBottom w:val="0"/>
          <w:divBdr>
            <w:top w:val="none" w:sz="0" w:space="0" w:color="auto"/>
            <w:left w:val="none" w:sz="0" w:space="0" w:color="auto"/>
            <w:bottom w:val="none" w:sz="0" w:space="0" w:color="auto"/>
            <w:right w:val="none" w:sz="0" w:space="0" w:color="auto"/>
          </w:divBdr>
          <w:divsChild>
            <w:div w:id="1951740527">
              <w:marLeft w:val="0"/>
              <w:marRight w:val="0"/>
              <w:marTop w:val="0"/>
              <w:marBottom w:val="0"/>
              <w:divBdr>
                <w:top w:val="none" w:sz="0" w:space="0" w:color="auto"/>
                <w:left w:val="none" w:sz="0" w:space="0" w:color="auto"/>
                <w:bottom w:val="none" w:sz="0" w:space="0" w:color="auto"/>
                <w:right w:val="none" w:sz="0" w:space="0" w:color="auto"/>
              </w:divBdr>
              <w:divsChild>
                <w:div w:id="134586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61249">
      <w:bodyDiv w:val="1"/>
      <w:marLeft w:val="0"/>
      <w:marRight w:val="0"/>
      <w:marTop w:val="0"/>
      <w:marBottom w:val="0"/>
      <w:divBdr>
        <w:top w:val="none" w:sz="0" w:space="0" w:color="auto"/>
        <w:left w:val="none" w:sz="0" w:space="0" w:color="auto"/>
        <w:bottom w:val="none" w:sz="0" w:space="0" w:color="auto"/>
        <w:right w:val="none" w:sz="0" w:space="0" w:color="auto"/>
      </w:divBdr>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49806">
      <w:bodyDiv w:val="1"/>
      <w:marLeft w:val="0"/>
      <w:marRight w:val="0"/>
      <w:marTop w:val="0"/>
      <w:marBottom w:val="0"/>
      <w:divBdr>
        <w:top w:val="none" w:sz="0" w:space="0" w:color="auto"/>
        <w:left w:val="none" w:sz="0" w:space="0" w:color="auto"/>
        <w:bottom w:val="none" w:sz="0" w:space="0" w:color="auto"/>
        <w:right w:val="none" w:sz="0" w:space="0" w:color="auto"/>
      </w:divBdr>
      <w:divsChild>
        <w:div w:id="1923752261">
          <w:marLeft w:val="0"/>
          <w:marRight w:val="0"/>
          <w:marTop w:val="0"/>
          <w:marBottom w:val="0"/>
          <w:divBdr>
            <w:top w:val="none" w:sz="0" w:space="0" w:color="auto"/>
            <w:left w:val="none" w:sz="0" w:space="0" w:color="auto"/>
            <w:bottom w:val="none" w:sz="0" w:space="0" w:color="auto"/>
            <w:right w:val="none" w:sz="0" w:space="0" w:color="auto"/>
          </w:divBdr>
          <w:divsChild>
            <w:div w:id="661810633">
              <w:marLeft w:val="0"/>
              <w:marRight w:val="0"/>
              <w:marTop w:val="0"/>
              <w:marBottom w:val="0"/>
              <w:divBdr>
                <w:top w:val="none" w:sz="0" w:space="0" w:color="auto"/>
                <w:left w:val="none" w:sz="0" w:space="0" w:color="auto"/>
                <w:bottom w:val="none" w:sz="0" w:space="0" w:color="auto"/>
                <w:right w:val="none" w:sz="0" w:space="0" w:color="auto"/>
              </w:divBdr>
              <w:divsChild>
                <w:div w:id="888491034">
                  <w:marLeft w:val="0"/>
                  <w:marRight w:val="0"/>
                  <w:marTop w:val="0"/>
                  <w:marBottom w:val="0"/>
                  <w:divBdr>
                    <w:top w:val="none" w:sz="0" w:space="0" w:color="auto"/>
                    <w:left w:val="none" w:sz="0" w:space="0" w:color="auto"/>
                    <w:bottom w:val="none" w:sz="0" w:space="0" w:color="auto"/>
                    <w:right w:val="none" w:sz="0" w:space="0" w:color="auto"/>
                  </w:divBdr>
                  <w:divsChild>
                    <w:div w:id="566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52936375">
      <w:bodyDiv w:val="1"/>
      <w:marLeft w:val="0"/>
      <w:marRight w:val="0"/>
      <w:marTop w:val="0"/>
      <w:marBottom w:val="0"/>
      <w:divBdr>
        <w:top w:val="none" w:sz="0" w:space="0" w:color="auto"/>
        <w:left w:val="none" w:sz="0" w:space="0" w:color="auto"/>
        <w:bottom w:val="none" w:sz="0" w:space="0" w:color="auto"/>
        <w:right w:val="none" w:sz="0" w:space="0" w:color="auto"/>
      </w:divBdr>
      <w:divsChild>
        <w:div w:id="1956324978">
          <w:marLeft w:val="0"/>
          <w:marRight w:val="0"/>
          <w:marTop w:val="0"/>
          <w:marBottom w:val="0"/>
          <w:divBdr>
            <w:top w:val="none" w:sz="0" w:space="0" w:color="auto"/>
            <w:left w:val="none" w:sz="0" w:space="0" w:color="auto"/>
            <w:bottom w:val="none" w:sz="0" w:space="0" w:color="auto"/>
            <w:right w:val="none" w:sz="0" w:space="0" w:color="auto"/>
          </w:divBdr>
          <w:divsChild>
            <w:div w:id="204871738">
              <w:marLeft w:val="0"/>
              <w:marRight w:val="0"/>
              <w:marTop w:val="0"/>
              <w:marBottom w:val="0"/>
              <w:divBdr>
                <w:top w:val="none" w:sz="0" w:space="0" w:color="auto"/>
                <w:left w:val="none" w:sz="0" w:space="0" w:color="auto"/>
                <w:bottom w:val="none" w:sz="0" w:space="0" w:color="auto"/>
                <w:right w:val="none" w:sz="0" w:space="0" w:color="auto"/>
              </w:divBdr>
              <w:divsChild>
                <w:div w:id="779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Gerald\Desktop\MEMOIRE%20M2\Memoire%20M2.docx" TargetMode="External"/><Relationship Id="rId18" Type="http://schemas.openxmlformats.org/officeDocument/2006/relationships/hyperlink" Target="file:///C:\Users\Gerald\Desktop\MEMOIRE%20M2\Memoire%20M2.docx" TargetMode="External"/><Relationship Id="rId26" Type="http://schemas.openxmlformats.org/officeDocument/2006/relationships/image" Target="media/image5.png"/><Relationship Id="rId39" Type="http://schemas.openxmlformats.org/officeDocument/2006/relationships/hyperlink" Target="https://mon-ip.io/" TargetMode="External"/><Relationship Id="rId21" Type="http://schemas.openxmlformats.org/officeDocument/2006/relationships/hyperlink" Target="file:///C:\Users\Gerald\Desktop\MEMOIRE%20M2\Memoire%20M2.docx"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Gerald\Desktop\MEMOIRE%20M2\Memoire%20M2.docx" TargetMode="External"/><Relationship Id="rId29" Type="http://schemas.openxmlformats.org/officeDocument/2006/relationships/image" Target="media/image8.png"/><Relationship Id="rId11" Type="http://schemas.openxmlformats.org/officeDocument/2006/relationships/hyperlink" Target="file:///C:\Users\Gerald\Desktop\MEMOIRE%20M2\Memoire%20M2.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www.hostip.fr/"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file:///C:\Users\Gerald\Desktop\MEMOIRE%20M2\Memoire%20M2.docx"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Gerald\Desktop\MEMOIRE%20M2\Memoire%20M2.docx" TargetMode="External"/><Relationship Id="rId22" Type="http://schemas.openxmlformats.org/officeDocument/2006/relationships/hyperlink" Target="file:///C:\Users\Gerald\Desktop\MEMOIRE%20M2\Memoire%20M2.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Gerald\Desktop\MEMOIRE%20M2\Memoire%20M2.docx" TargetMode="External"/><Relationship Id="rId17" Type="http://schemas.openxmlformats.org/officeDocument/2006/relationships/hyperlink" Target="file:///C:\Users\Gerald\Desktop\MEMOIRE%20M2\Memoire%20M2.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hyperlink" Target="file:///C:\Users\Gerald\Desktop\MEMOIRE%20M2\Memoire%20M2.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Gerald\Desktop\MEMOIRE%20M2\Memoire%20M2.docx" TargetMode="External"/><Relationship Id="rId23" Type="http://schemas.openxmlformats.org/officeDocument/2006/relationships/hyperlink" Target="file:///C:\Users\Gerald\Desktop\MEMOIRE%20M2\Memoire%20M2.docx" TargetMode="External"/><Relationship Id="rId28" Type="http://schemas.openxmlformats.org/officeDocument/2006/relationships/image" Target="media/image7.png"/><Relationship Id="rId36" Type="http://schemas.openxmlformats.org/officeDocument/2006/relationships/hyperlink" Target="http://www.google.fr" TargetMode="External"/><Relationship Id="rId49" Type="http://schemas.openxmlformats.org/officeDocument/2006/relationships/hyperlink" Target="https://github.com/Pinkywhisky/MemoireM2/blob/master/Push_Git%20Memoire.ba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4258B"/>
    <w:rsid w:val="00080EA1"/>
    <w:rsid w:val="00094BEA"/>
    <w:rsid w:val="000C710F"/>
    <w:rsid w:val="000E7099"/>
    <w:rsid w:val="000F7661"/>
    <w:rsid w:val="00106143"/>
    <w:rsid w:val="00154802"/>
    <w:rsid w:val="001A7685"/>
    <w:rsid w:val="0020124A"/>
    <w:rsid w:val="002620B5"/>
    <w:rsid w:val="003109D9"/>
    <w:rsid w:val="00397890"/>
    <w:rsid w:val="003B7BB3"/>
    <w:rsid w:val="0040435F"/>
    <w:rsid w:val="0043750F"/>
    <w:rsid w:val="00470FE5"/>
    <w:rsid w:val="0049008C"/>
    <w:rsid w:val="004A01A3"/>
    <w:rsid w:val="004E79AB"/>
    <w:rsid w:val="005811BF"/>
    <w:rsid w:val="005F3BE0"/>
    <w:rsid w:val="006402A0"/>
    <w:rsid w:val="00675D62"/>
    <w:rsid w:val="00686EC5"/>
    <w:rsid w:val="006B7688"/>
    <w:rsid w:val="007471BC"/>
    <w:rsid w:val="0075783E"/>
    <w:rsid w:val="00794BEF"/>
    <w:rsid w:val="007A66E9"/>
    <w:rsid w:val="007C417B"/>
    <w:rsid w:val="007F3AC6"/>
    <w:rsid w:val="0085106B"/>
    <w:rsid w:val="00936389"/>
    <w:rsid w:val="00945344"/>
    <w:rsid w:val="009811AC"/>
    <w:rsid w:val="009D477E"/>
    <w:rsid w:val="00A02F96"/>
    <w:rsid w:val="00A221E8"/>
    <w:rsid w:val="00A74EE5"/>
    <w:rsid w:val="00AD34DD"/>
    <w:rsid w:val="00BA162F"/>
    <w:rsid w:val="00C031F3"/>
    <w:rsid w:val="00C207E8"/>
    <w:rsid w:val="00CF335F"/>
    <w:rsid w:val="00D87600"/>
    <w:rsid w:val="00D96A8B"/>
    <w:rsid w:val="00E227F5"/>
    <w:rsid w:val="00EB05EB"/>
    <w:rsid w:val="00EC6365"/>
    <w:rsid w:val="00EC6A10"/>
    <w:rsid w:val="00F85CB2"/>
    <w:rsid w:val="00F94365"/>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79</Pages>
  <Words>28286</Words>
  <Characters>155574</Characters>
  <Application>Microsoft Office Word</Application>
  <DocSecurity>0</DocSecurity>
  <Lines>1296</Lines>
  <Paragraphs>366</Paragraphs>
  <ScaleCrop>false</ScaleCrop>
  <HeadingPairs>
    <vt:vector size="2" baseType="variant">
      <vt:variant>
        <vt:lpstr>Titre</vt:lpstr>
      </vt:variant>
      <vt:variant>
        <vt:i4>1</vt:i4>
      </vt:variant>
    </vt:vector>
  </HeadingPairs>
  <TitlesOfParts>
    <vt:vector size="1" baseType="lpstr">
      <vt:lpstr>LA TECHNOLOGIE : une évolution dans le domaine de l'informatique</vt:lpstr>
    </vt:vector>
  </TitlesOfParts>
  <Company>Gérald laronche</Company>
  <LinksUpToDate>false</LinksUpToDate>
  <CharactersWithSpaces>183494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TECHNOLOGIE : une évolution dans le domaine de l'informatique</dc:title>
  <dc:subject>L’évolution technologique : une bénédiction ou un frein pour l’humanité</dc:subject>
  <dc:creator>Gérald LARONCHE</dc:creator>
  <cp:keywords/>
  <dc:description/>
  <cp:lastModifiedBy>Gérald LARONCHE</cp:lastModifiedBy>
  <cp:revision>22</cp:revision>
  <cp:lastPrinted>2023-03-27T03:36:00Z</cp:lastPrinted>
  <dcterms:created xsi:type="dcterms:W3CDTF">2023-03-27T03:35:00Z</dcterms:created>
  <dcterms:modified xsi:type="dcterms:W3CDTF">2023-03-29T15:13:00Z</dcterms:modified>
</cp:coreProperties>
</file>