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30249091"/>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7DCB47ED" w14:textId="345520E2" w:rsidR="00E90362"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30249091" w:history="1">
            <w:r w:rsidR="00E90362" w:rsidRPr="00D353E9">
              <w:rPr>
                <w:rStyle w:val="Lienhypertexte"/>
                <w:rFonts w:cstheme="minorHAnsi"/>
                <w:noProof/>
              </w:rPr>
              <w:t>Résumé</w:t>
            </w:r>
            <w:r w:rsidR="00E90362">
              <w:rPr>
                <w:noProof/>
                <w:webHidden/>
              </w:rPr>
              <w:tab/>
            </w:r>
            <w:r w:rsidR="00E90362">
              <w:rPr>
                <w:noProof/>
                <w:webHidden/>
              </w:rPr>
              <w:fldChar w:fldCharType="begin"/>
            </w:r>
            <w:r w:rsidR="00E90362">
              <w:rPr>
                <w:noProof/>
                <w:webHidden/>
              </w:rPr>
              <w:instrText xml:space="preserve"> PAGEREF _Toc130249091 \h </w:instrText>
            </w:r>
            <w:r w:rsidR="00E90362">
              <w:rPr>
                <w:noProof/>
                <w:webHidden/>
              </w:rPr>
            </w:r>
            <w:r w:rsidR="00E90362">
              <w:rPr>
                <w:noProof/>
                <w:webHidden/>
              </w:rPr>
              <w:fldChar w:fldCharType="separate"/>
            </w:r>
            <w:r w:rsidR="00E90362">
              <w:rPr>
                <w:noProof/>
                <w:webHidden/>
              </w:rPr>
              <w:t>2</w:t>
            </w:r>
            <w:r w:rsidR="00E90362">
              <w:rPr>
                <w:noProof/>
                <w:webHidden/>
              </w:rPr>
              <w:fldChar w:fldCharType="end"/>
            </w:r>
          </w:hyperlink>
        </w:p>
        <w:p w14:paraId="7A935A03" w14:textId="3197F262" w:rsidR="00E90362" w:rsidRDefault="00000000">
          <w:pPr>
            <w:pStyle w:val="TM1"/>
            <w:tabs>
              <w:tab w:val="right" w:leader="dot" w:pos="9062"/>
            </w:tabs>
            <w:rPr>
              <w:rFonts w:eastAsiaTheme="minorEastAsia"/>
              <w:noProof/>
              <w:lang w:eastAsia="fr-FR"/>
            </w:rPr>
          </w:pPr>
          <w:hyperlink w:anchor="_Toc130249092" w:history="1">
            <w:r w:rsidR="00E90362" w:rsidRPr="00D353E9">
              <w:rPr>
                <w:rStyle w:val="Lienhypertexte"/>
                <w:rFonts w:cstheme="minorHAnsi"/>
                <w:noProof/>
              </w:rPr>
              <w:t>Préface</w:t>
            </w:r>
            <w:r w:rsidR="00E90362">
              <w:rPr>
                <w:noProof/>
                <w:webHidden/>
              </w:rPr>
              <w:tab/>
            </w:r>
            <w:r w:rsidR="00E90362">
              <w:rPr>
                <w:noProof/>
                <w:webHidden/>
              </w:rPr>
              <w:fldChar w:fldCharType="begin"/>
            </w:r>
            <w:r w:rsidR="00E90362">
              <w:rPr>
                <w:noProof/>
                <w:webHidden/>
              </w:rPr>
              <w:instrText xml:space="preserve"> PAGEREF _Toc130249092 \h </w:instrText>
            </w:r>
            <w:r w:rsidR="00E90362">
              <w:rPr>
                <w:noProof/>
                <w:webHidden/>
              </w:rPr>
            </w:r>
            <w:r w:rsidR="00E90362">
              <w:rPr>
                <w:noProof/>
                <w:webHidden/>
              </w:rPr>
              <w:fldChar w:fldCharType="separate"/>
            </w:r>
            <w:r w:rsidR="00E90362">
              <w:rPr>
                <w:noProof/>
                <w:webHidden/>
              </w:rPr>
              <w:t>4</w:t>
            </w:r>
            <w:r w:rsidR="00E90362">
              <w:rPr>
                <w:noProof/>
                <w:webHidden/>
              </w:rPr>
              <w:fldChar w:fldCharType="end"/>
            </w:r>
          </w:hyperlink>
        </w:p>
        <w:p w14:paraId="01F11C4E" w14:textId="1D28F609" w:rsidR="00E90362" w:rsidRDefault="00000000">
          <w:pPr>
            <w:pStyle w:val="TM1"/>
            <w:tabs>
              <w:tab w:val="right" w:leader="dot" w:pos="9062"/>
            </w:tabs>
            <w:rPr>
              <w:rFonts w:eastAsiaTheme="minorEastAsia"/>
              <w:noProof/>
              <w:lang w:eastAsia="fr-FR"/>
            </w:rPr>
          </w:pPr>
          <w:hyperlink w:anchor="_Toc130249093" w:history="1">
            <w:r w:rsidR="00E90362" w:rsidRPr="00D353E9">
              <w:rPr>
                <w:rStyle w:val="Lienhypertexte"/>
                <w:rFonts w:cstheme="minorHAnsi"/>
                <w:noProof/>
              </w:rPr>
              <w:t>Introduction</w:t>
            </w:r>
            <w:r w:rsidR="00E90362">
              <w:rPr>
                <w:noProof/>
                <w:webHidden/>
              </w:rPr>
              <w:tab/>
            </w:r>
            <w:r w:rsidR="00E90362">
              <w:rPr>
                <w:noProof/>
                <w:webHidden/>
              </w:rPr>
              <w:fldChar w:fldCharType="begin"/>
            </w:r>
            <w:r w:rsidR="00E90362">
              <w:rPr>
                <w:noProof/>
                <w:webHidden/>
              </w:rPr>
              <w:instrText xml:space="preserve"> PAGEREF _Toc130249093 \h </w:instrText>
            </w:r>
            <w:r w:rsidR="00E90362">
              <w:rPr>
                <w:noProof/>
                <w:webHidden/>
              </w:rPr>
            </w:r>
            <w:r w:rsidR="00E90362">
              <w:rPr>
                <w:noProof/>
                <w:webHidden/>
              </w:rPr>
              <w:fldChar w:fldCharType="separate"/>
            </w:r>
            <w:r w:rsidR="00E90362">
              <w:rPr>
                <w:noProof/>
                <w:webHidden/>
              </w:rPr>
              <w:t>5</w:t>
            </w:r>
            <w:r w:rsidR="00E90362">
              <w:rPr>
                <w:noProof/>
                <w:webHidden/>
              </w:rPr>
              <w:fldChar w:fldCharType="end"/>
            </w:r>
          </w:hyperlink>
        </w:p>
        <w:p w14:paraId="19D78F84" w14:textId="2F74C4FE" w:rsidR="00E90362" w:rsidRDefault="00000000">
          <w:pPr>
            <w:pStyle w:val="TM1"/>
            <w:tabs>
              <w:tab w:val="right" w:leader="dot" w:pos="9062"/>
            </w:tabs>
            <w:rPr>
              <w:rFonts w:eastAsiaTheme="minorEastAsia"/>
              <w:noProof/>
              <w:lang w:eastAsia="fr-FR"/>
            </w:rPr>
          </w:pPr>
          <w:hyperlink w:anchor="_Toc130249094" w:history="1">
            <w:r w:rsidR="00E90362" w:rsidRPr="00D353E9">
              <w:rPr>
                <w:rStyle w:val="Lienhypertexte"/>
                <w:rFonts w:cstheme="minorHAnsi"/>
                <w:noProof/>
              </w:rPr>
              <w:t>Problématique</w:t>
            </w:r>
            <w:r w:rsidR="00E90362">
              <w:rPr>
                <w:noProof/>
                <w:webHidden/>
              </w:rPr>
              <w:tab/>
            </w:r>
            <w:r w:rsidR="00E90362">
              <w:rPr>
                <w:noProof/>
                <w:webHidden/>
              </w:rPr>
              <w:fldChar w:fldCharType="begin"/>
            </w:r>
            <w:r w:rsidR="00E90362">
              <w:rPr>
                <w:noProof/>
                <w:webHidden/>
              </w:rPr>
              <w:instrText xml:space="preserve"> PAGEREF _Toc130249094 \h </w:instrText>
            </w:r>
            <w:r w:rsidR="00E90362">
              <w:rPr>
                <w:noProof/>
                <w:webHidden/>
              </w:rPr>
            </w:r>
            <w:r w:rsidR="00E90362">
              <w:rPr>
                <w:noProof/>
                <w:webHidden/>
              </w:rPr>
              <w:fldChar w:fldCharType="separate"/>
            </w:r>
            <w:r w:rsidR="00E90362">
              <w:rPr>
                <w:noProof/>
                <w:webHidden/>
              </w:rPr>
              <w:t>7</w:t>
            </w:r>
            <w:r w:rsidR="00E90362">
              <w:rPr>
                <w:noProof/>
                <w:webHidden/>
              </w:rPr>
              <w:fldChar w:fldCharType="end"/>
            </w:r>
          </w:hyperlink>
        </w:p>
        <w:p w14:paraId="7DA970C0" w14:textId="210A1F4D" w:rsidR="00E90362" w:rsidRDefault="00000000">
          <w:pPr>
            <w:pStyle w:val="TM1"/>
            <w:tabs>
              <w:tab w:val="right" w:leader="dot" w:pos="9062"/>
            </w:tabs>
            <w:rPr>
              <w:rFonts w:eastAsiaTheme="minorEastAsia"/>
              <w:noProof/>
              <w:lang w:eastAsia="fr-FR"/>
            </w:rPr>
          </w:pPr>
          <w:hyperlink w:anchor="_Toc130249095" w:history="1">
            <w:r w:rsidR="00E90362" w:rsidRPr="00D353E9">
              <w:rPr>
                <w:rStyle w:val="Lienhypertexte"/>
                <w:rFonts w:cstheme="minorHAnsi"/>
                <w:noProof/>
              </w:rPr>
              <w:t>Chapitre 1 : L’évolution technologique dans tous les domaines</w:t>
            </w:r>
            <w:r w:rsidR="00E90362">
              <w:rPr>
                <w:noProof/>
                <w:webHidden/>
              </w:rPr>
              <w:tab/>
            </w:r>
            <w:r w:rsidR="00E90362">
              <w:rPr>
                <w:noProof/>
                <w:webHidden/>
              </w:rPr>
              <w:fldChar w:fldCharType="begin"/>
            </w:r>
            <w:r w:rsidR="00E90362">
              <w:rPr>
                <w:noProof/>
                <w:webHidden/>
              </w:rPr>
              <w:instrText xml:space="preserve"> PAGEREF _Toc130249095 \h </w:instrText>
            </w:r>
            <w:r w:rsidR="00E90362">
              <w:rPr>
                <w:noProof/>
                <w:webHidden/>
              </w:rPr>
            </w:r>
            <w:r w:rsidR="00E90362">
              <w:rPr>
                <w:noProof/>
                <w:webHidden/>
              </w:rPr>
              <w:fldChar w:fldCharType="separate"/>
            </w:r>
            <w:r w:rsidR="00E90362">
              <w:rPr>
                <w:noProof/>
                <w:webHidden/>
              </w:rPr>
              <w:t>8</w:t>
            </w:r>
            <w:r w:rsidR="00E90362">
              <w:rPr>
                <w:noProof/>
                <w:webHidden/>
              </w:rPr>
              <w:fldChar w:fldCharType="end"/>
            </w:r>
          </w:hyperlink>
        </w:p>
        <w:p w14:paraId="685776A0" w14:textId="0F63906B" w:rsidR="00E90362" w:rsidRDefault="00000000">
          <w:pPr>
            <w:pStyle w:val="TM2"/>
            <w:tabs>
              <w:tab w:val="right" w:leader="dot" w:pos="9062"/>
            </w:tabs>
            <w:rPr>
              <w:rFonts w:eastAsiaTheme="minorEastAsia"/>
              <w:noProof/>
              <w:lang w:eastAsia="fr-FR"/>
            </w:rPr>
          </w:pPr>
          <w:hyperlink w:anchor="_Toc130249096" w:history="1">
            <w:r w:rsidR="00E90362" w:rsidRPr="00D353E9">
              <w:rPr>
                <w:rStyle w:val="Lienhypertexte"/>
                <w:rFonts w:cstheme="minorHAnsi"/>
                <w:noProof/>
              </w:rPr>
              <w:t>La technologie et l’informatique, un combo gagnant</w:t>
            </w:r>
            <w:r w:rsidR="00E90362">
              <w:rPr>
                <w:noProof/>
                <w:webHidden/>
              </w:rPr>
              <w:tab/>
            </w:r>
            <w:r w:rsidR="00E90362">
              <w:rPr>
                <w:noProof/>
                <w:webHidden/>
              </w:rPr>
              <w:fldChar w:fldCharType="begin"/>
            </w:r>
            <w:r w:rsidR="00E90362">
              <w:rPr>
                <w:noProof/>
                <w:webHidden/>
              </w:rPr>
              <w:instrText xml:space="preserve"> PAGEREF _Toc130249096 \h </w:instrText>
            </w:r>
            <w:r w:rsidR="00E90362">
              <w:rPr>
                <w:noProof/>
                <w:webHidden/>
              </w:rPr>
            </w:r>
            <w:r w:rsidR="00E90362">
              <w:rPr>
                <w:noProof/>
                <w:webHidden/>
              </w:rPr>
              <w:fldChar w:fldCharType="separate"/>
            </w:r>
            <w:r w:rsidR="00E90362">
              <w:rPr>
                <w:noProof/>
                <w:webHidden/>
              </w:rPr>
              <w:t>8</w:t>
            </w:r>
            <w:r w:rsidR="00E90362">
              <w:rPr>
                <w:noProof/>
                <w:webHidden/>
              </w:rPr>
              <w:fldChar w:fldCharType="end"/>
            </w:r>
          </w:hyperlink>
        </w:p>
        <w:p w14:paraId="7E6EC225" w14:textId="3FE3CA07" w:rsidR="00E90362" w:rsidRDefault="00000000">
          <w:pPr>
            <w:pStyle w:val="TM2"/>
            <w:tabs>
              <w:tab w:val="right" w:leader="dot" w:pos="9062"/>
            </w:tabs>
            <w:rPr>
              <w:rFonts w:eastAsiaTheme="minorEastAsia"/>
              <w:noProof/>
              <w:lang w:eastAsia="fr-FR"/>
            </w:rPr>
          </w:pPr>
          <w:hyperlink w:anchor="_Toc130249097" w:history="1">
            <w:r w:rsidR="00E90362" w:rsidRPr="00D353E9">
              <w:rPr>
                <w:rStyle w:val="Lienhypertexte"/>
                <w:rFonts w:cstheme="minorHAnsi"/>
                <w:noProof/>
              </w:rPr>
              <w:t>La technologie et son impact sur l’environnement</w:t>
            </w:r>
            <w:r w:rsidR="00E90362">
              <w:rPr>
                <w:noProof/>
                <w:webHidden/>
              </w:rPr>
              <w:tab/>
            </w:r>
            <w:r w:rsidR="00E90362">
              <w:rPr>
                <w:noProof/>
                <w:webHidden/>
              </w:rPr>
              <w:fldChar w:fldCharType="begin"/>
            </w:r>
            <w:r w:rsidR="00E90362">
              <w:rPr>
                <w:noProof/>
                <w:webHidden/>
              </w:rPr>
              <w:instrText xml:space="preserve"> PAGEREF _Toc130249097 \h </w:instrText>
            </w:r>
            <w:r w:rsidR="00E90362">
              <w:rPr>
                <w:noProof/>
                <w:webHidden/>
              </w:rPr>
            </w:r>
            <w:r w:rsidR="00E90362">
              <w:rPr>
                <w:noProof/>
                <w:webHidden/>
              </w:rPr>
              <w:fldChar w:fldCharType="separate"/>
            </w:r>
            <w:r w:rsidR="00E90362">
              <w:rPr>
                <w:noProof/>
                <w:webHidden/>
              </w:rPr>
              <w:t>10</w:t>
            </w:r>
            <w:r w:rsidR="00E90362">
              <w:rPr>
                <w:noProof/>
                <w:webHidden/>
              </w:rPr>
              <w:fldChar w:fldCharType="end"/>
            </w:r>
          </w:hyperlink>
        </w:p>
        <w:p w14:paraId="7A1B0677" w14:textId="14B8BD0C" w:rsidR="00E90362" w:rsidRDefault="00000000">
          <w:pPr>
            <w:pStyle w:val="TM2"/>
            <w:tabs>
              <w:tab w:val="right" w:leader="dot" w:pos="9062"/>
            </w:tabs>
            <w:rPr>
              <w:rFonts w:eastAsiaTheme="minorEastAsia"/>
              <w:noProof/>
              <w:lang w:eastAsia="fr-FR"/>
            </w:rPr>
          </w:pPr>
          <w:hyperlink w:anchor="_Toc130249098" w:history="1">
            <w:r w:rsidR="00E90362" w:rsidRPr="00D353E9">
              <w:rPr>
                <w:rStyle w:val="Lienhypertexte"/>
                <w:rFonts w:cstheme="minorHAnsi"/>
                <w:noProof/>
              </w:rPr>
              <w:t>L’évolution technologique pour faire pérenniser les entreprises</w:t>
            </w:r>
            <w:r w:rsidR="00E90362">
              <w:rPr>
                <w:noProof/>
                <w:webHidden/>
              </w:rPr>
              <w:tab/>
            </w:r>
            <w:r w:rsidR="00E90362">
              <w:rPr>
                <w:noProof/>
                <w:webHidden/>
              </w:rPr>
              <w:fldChar w:fldCharType="begin"/>
            </w:r>
            <w:r w:rsidR="00E90362">
              <w:rPr>
                <w:noProof/>
                <w:webHidden/>
              </w:rPr>
              <w:instrText xml:space="preserve"> PAGEREF _Toc130249098 \h </w:instrText>
            </w:r>
            <w:r w:rsidR="00E90362">
              <w:rPr>
                <w:noProof/>
                <w:webHidden/>
              </w:rPr>
            </w:r>
            <w:r w:rsidR="00E90362">
              <w:rPr>
                <w:noProof/>
                <w:webHidden/>
              </w:rPr>
              <w:fldChar w:fldCharType="separate"/>
            </w:r>
            <w:r w:rsidR="00E90362">
              <w:rPr>
                <w:noProof/>
                <w:webHidden/>
              </w:rPr>
              <w:t>14</w:t>
            </w:r>
            <w:r w:rsidR="00E90362">
              <w:rPr>
                <w:noProof/>
                <w:webHidden/>
              </w:rPr>
              <w:fldChar w:fldCharType="end"/>
            </w:r>
          </w:hyperlink>
        </w:p>
        <w:p w14:paraId="79D3FB56" w14:textId="6EEDDC06" w:rsidR="00E90362" w:rsidRDefault="00000000">
          <w:pPr>
            <w:pStyle w:val="TM2"/>
            <w:tabs>
              <w:tab w:val="right" w:leader="dot" w:pos="9062"/>
            </w:tabs>
            <w:rPr>
              <w:rFonts w:eastAsiaTheme="minorEastAsia"/>
              <w:noProof/>
              <w:lang w:eastAsia="fr-FR"/>
            </w:rPr>
          </w:pPr>
          <w:hyperlink w:anchor="_Toc130249099" w:history="1">
            <w:r w:rsidR="00E90362" w:rsidRPr="00D353E9">
              <w:rPr>
                <w:rStyle w:val="Lienhypertexte"/>
                <w:rFonts w:cstheme="minorHAnsi"/>
                <w:noProof/>
              </w:rPr>
              <w:t>La technologie pour prendre soin de l’Humain</w:t>
            </w:r>
            <w:r w:rsidR="00E90362">
              <w:rPr>
                <w:noProof/>
                <w:webHidden/>
              </w:rPr>
              <w:tab/>
            </w:r>
            <w:r w:rsidR="00E90362">
              <w:rPr>
                <w:noProof/>
                <w:webHidden/>
              </w:rPr>
              <w:fldChar w:fldCharType="begin"/>
            </w:r>
            <w:r w:rsidR="00E90362">
              <w:rPr>
                <w:noProof/>
                <w:webHidden/>
              </w:rPr>
              <w:instrText xml:space="preserve"> PAGEREF _Toc130249099 \h </w:instrText>
            </w:r>
            <w:r w:rsidR="00E90362">
              <w:rPr>
                <w:noProof/>
                <w:webHidden/>
              </w:rPr>
            </w:r>
            <w:r w:rsidR="00E90362">
              <w:rPr>
                <w:noProof/>
                <w:webHidden/>
              </w:rPr>
              <w:fldChar w:fldCharType="separate"/>
            </w:r>
            <w:r w:rsidR="00E90362">
              <w:rPr>
                <w:noProof/>
                <w:webHidden/>
              </w:rPr>
              <w:t>17</w:t>
            </w:r>
            <w:r w:rsidR="00E90362">
              <w:rPr>
                <w:noProof/>
                <w:webHidden/>
              </w:rPr>
              <w:fldChar w:fldCharType="end"/>
            </w:r>
          </w:hyperlink>
        </w:p>
        <w:p w14:paraId="545E190A" w14:textId="100B7667" w:rsidR="00E90362" w:rsidRDefault="00000000">
          <w:pPr>
            <w:pStyle w:val="TM2"/>
            <w:tabs>
              <w:tab w:val="right" w:leader="dot" w:pos="9062"/>
            </w:tabs>
            <w:rPr>
              <w:rFonts w:eastAsiaTheme="minorEastAsia"/>
              <w:noProof/>
              <w:lang w:eastAsia="fr-FR"/>
            </w:rPr>
          </w:pPr>
          <w:hyperlink w:anchor="_Toc130249100" w:history="1">
            <w:r w:rsidR="00E90362" w:rsidRPr="00D353E9">
              <w:rPr>
                <w:rStyle w:val="Lienhypertexte"/>
                <w:rFonts w:cstheme="minorHAnsi"/>
                <w:noProof/>
              </w:rPr>
              <w:t>La technologie pour dépasser les limites de l’homme</w:t>
            </w:r>
            <w:r w:rsidR="00E90362">
              <w:rPr>
                <w:noProof/>
                <w:webHidden/>
              </w:rPr>
              <w:tab/>
            </w:r>
            <w:r w:rsidR="00E90362">
              <w:rPr>
                <w:noProof/>
                <w:webHidden/>
              </w:rPr>
              <w:fldChar w:fldCharType="begin"/>
            </w:r>
            <w:r w:rsidR="00E90362">
              <w:rPr>
                <w:noProof/>
                <w:webHidden/>
              </w:rPr>
              <w:instrText xml:space="preserve"> PAGEREF _Toc130249100 \h </w:instrText>
            </w:r>
            <w:r w:rsidR="00E90362">
              <w:rPr>
                <w:noProof/>
                <w:webHidden/>
              </w:rPr>
            </w:r>
            <w:r w:rsidR="00E90362">
              <w:rPr>
                <w:noProof/>
                <w:webHidden/>
              </w:rPr>
              <w:fldChar w:fldCharType="separate"/>
            </w:r>
            <w:r w:rsidR="00E90362">
              <w:rPr>
                <w:noProof/>
                <w:webHidden/>
              </w:rPr>
              <w:t>20</w:t>
            </w:r>
            <w:r w:rsidR="00E90362">
              <w:rPr>
                <w:noProof/>
                <w:webHidden/>
              </w:rPr>
              <w:fldChar w:fldCharType="end"/>
            </w:r>
          </w:hyperlink>
        </w:p>
        <w:p w14:paraId="38F365C8" w14:textId="28321784" w:rsidR="00E90362" w:rsidRDefault="00000000">
          <w:pPr>
            <w:pStyle w:val="TM1"/>
            <w:tabs>
              <w:tab w:val="right" w:leader="dot" w:pos="9062"/>
            </w:tabs>
            <w:rPr>
              <w:rFonts w:eastAsiaTheme="minorEastAsia"/>
              <w:noProof/>
              <w:lang w:eastAsia="fr-FR"/>
            </w:rPr>
          </w:pPr>
          <w:hyperlink w:anchor="_Toc130249101" w:history="1">
            <w:r w:rsidR="00E90362" w:rsidRPr="00D353E9">
              <w:rPr>
                <w:rStyle w:val="Lienhypertexte"/>
                <w:rFonts w:cstheme="minorHAnsi"/>
                <w:noProof/>
              </w:rPr>
              <w:t>Chapitre 2 : Evolution du poste informatique à l’automatisation</w:t>
            </w:r>
            <w:r w:rsidR="00E90362">
              <w:rPr>
                <w:noProof/>
                <w:webHidden/>
              </w:rPr>
              <w:tab/>
            </w:r>
            <w:r w:rsidR="00E90362">
              <w:rPr>
                <w:noProof/>
                <w:webHidden/>
              </w:rPr>
              <w:fldChar w:fldCharType="begin"/>
            </w:r>
            <w:r w:rsidR="00E90362">
              <w:rPr>
                <w:noProof/>
                <w:webHidden/>
              </w:rPr>
              <w:instrText xml:space="preserve"> PAGEREF _Toc130249101 \h </w:instrText>
            </w:r>
            <w:r w:rsidR="00E90362">
              <w:rPr>
                <w:noProof/>
                <w:webHidden/>
              </w:rPr>
            </w:r>
            <w:r w:rsidR="00E90362">
              <w:rPr>
                <w:noProof/>
                <w:webHidden/>
              </w:rPr>
              <w:fldChar w:fldCharType="separate"/>
            </w:r>
            <w:r w:rsidR="00E90362">
              <w:rPr>
                <w:noProof/>
                <w:webHidden/>
              </w:rPr>
              <w:t>21</w:t>
            </w:r>
            <w:r w:rsidR="00E90362">
              <w:rPr>
                <w:noProof/>
                <w:webHidden/>
              </w:rPr>
              <w:fldChar w:fldCharType="end"/>
            </w:r>
          </w:hyperlink>
        </w:p>
        <w:p w14:paraId="6C9478A1" w14:textId="37B96F6E" w:rsidR="00E90362" w:rsidRDefault="00000000">
          <w:pPr>
            <w:pStyle w:val="TM2"/>
            <w:tabs>
              <w:tab w:val="right" w:leader="dot" w:pos="9062"/>
            </w:tabs>
            <w:rPr>
              <w:rFonts w:eastAsiaTheme="minorEastAsia"/>
              <w:noProof/>
              <w:lang w:eastAsia="fr-FR"/>
            </w:rPr>
          </w:pPr>
          <w:hyperlink w:anchor="_Toc130249102" w:history="1">
            <w:r w:rsidR="00E90362" w:rsidRPr="00D353E9">
              <w:rPr>
                <w:rStyle w:val="Lienhypertexte"/>
                <w:rFonts w:cstheme="minorHAnsi"/>
                <w:noProof/>
              </w:rPr>
              <w:t>L’ordinateur</w:t>
            </w:r>
            <w:r w:rsidR="00E90362">
              <w:rPr>
                <w:noProof/>
                <w:webHidden/>
              </w:rPr>
              <w:tab/>
            </w:r>
            <w:r w:rsidR="00E90362">
              <w:rPr>
                <w:noProof/>
                <w:webHidden/>
              </w:rPr>
              <w:fldChar w:fldCharType="begin"/>
            </w:r>
            <w:r w:rsidR="00E90362">
              <w:rPr>
                <w:noProof/>
                <w:webHidden/>
              </w:rPr>
              <w:instrText xml:space="preserve"> PAGEREF _Toc130249102 \h </w:instrText>
            </w:r>
            <w:r w:rsidR="00E90362">
              <w:rPr>
                <w:noProof/>
                <w:webHidden/>
              </w:rPr>
            </w:r>
            <w:r w:rsidR="00E90362">
              <w:rPr>
                <w:noProof/>
                <w:webHidden/>
              </w:rPr>
              <w:fldChar w:fldCharType="separate"/>
            </w:r>
            <w:r w:rsidR="00E90362">
              <w:rPr>
                <w:noProof/>
                <w:webHidden/>
              </w:rPr>
              <w:t>21</w:t>
            </w:r>
            <w:r w:rsidR="00E90362">
              <w:rPr>
                <w:noProof/>
                <w:webHidden/>
              </w:rPr>
              <w:fldChar w:fldCharType="end"/>
            </w:r>
          </w:hyperlink>
        </w:p>
        <w:p w14:paraId="16E4A390" w14:textId="3BF2A9CF" w:rsidR="00E90362" w:rsidRDefault="00000000">
          <w:pPr>
            <w:pStyle w:val="TM2"/>
            <w:tabs>
              <w:tab w:val="right" w:leader="dot" w:pos="9062"/>
            </w:tabs>
            <w:rPr>
              <w:rFonts w:eastAsiaTheme="minorEastAsia"/>
              <w:noProof/>
              <w:lang w:eastAsia="fr-FR"/>
            </w:rPr>
          </w:pPr>
          <w:hyperlink w:anchor="_Toc130249103" w:history="1">
            <w:r w:rsidR="00E90362" w:rsidRPr="00D353E9">
              <w:rPr>
                <w:rStyle w:val="Lienhypertexte"/>
                <w:rFonts w:cstheme="minorHAnsi"/>
                <w:noProof/>
              </w:rPr>
              <w:t>Le programme informatique</w:t>
            </w:r>
            <w:r w:rsidR="00E90362">
              <w:rPr>
                <w:noProof/>
                <w:webHidden/>
              </w:rPr>
              <w:tab/>
            </w:r>
            <w:r w:rsidR="00E90362">
              <w:rPr>
                <w:noProof/>
                <w:webHidden/>
              </w:rPr>
              <w:fldChar w:fldCharType="begin"/>
            </w:r>
            <w:r w:rsidR="00E90362">
              <w:rPr>
                <w:noProof/>
                <w:webHidden/>
              </w:rPr>
              <w:instrText xml:space="preserve"> PAGEREF _Toc130249103 \h </w:instrText>
            </w:r>
            <w:r w:rsidR="00E90362">
              <w:rPr>
                <w:noProof/>
                <w:webHidden/>
              </w:rPr>
            </w:r>
            <w:r w:rsidR="00E90362">
              <w:rPr>
                <w:noProof/>
                <w:webHidden/>
              </w:rPr>
              <w:fldChar w:fldCharType="separate"/>
            </w:r>
            <w:r w:rsidR="00E90362">
              <w:rPr>
                <w:noProof/>
                <w:webHidden/>
              </w:rPr>
              <w:t>25</w:t>
            </w:r>
            <w:r w:rsidR="00E90362">
              <w:rPr>
                <w:noProof/>
                <w:webHidden/>
              </w:rPr>
              <w:fldChar w:fldCharType="end"/>
            </w:r>
          </w:hyperlink>
        </w:p>
        <w:p w14:paraId="5C639484" w14:textId="14A613BF" w:rsidR="00E90362" w:rsidRDefault="00000000">
          <w:pPr>
            <w:pStyle w:val="TM2"/>
            <w:tabs>
              <w:tab w:val="right" w:leader="dot" w:pos="9062"/>
            </w:tabs>
            <w:rPr>
              <w:rFonts w:eastAsiaTheme="minorEastAsia"/>
              <w:noProof/>
              <w:lang w:eastAsia="fr-FR"/>
            </w:rPr>
          </w:pPr>
          <w:hyperlink w:anchor="_Toc130249104" w:history="1">
            <w:r w:rsidR="00E90362" w:rsidRPr="00D353E9">
              <w:rPr>
                <w:rStyle w:val="Lienhypertexte"/>
                <w:rFonts w:cstheme="minorHAnsi"/>
                <w:noProof/>
              </w:rPr>
              <w:t>L’automatisation</w:t>
            </w:r>
            <w:r w:rsidR="00E90362">
              <w:rPr>
                <w:noProof/>
                <w:webHidden/>
              </w:rPr>
              <w:tab/>
            </w:r>
            <w:r w:rsidR="00E90362">
              <w:rPr>
                <w:noProof/>
                <w:webHidden/>
              </w:rPr>
              <w:fldChar w:fldCharType="begin"/>
            </w:r>
            <w:r w:rsidR="00E90362">
              <w:rPr>
                <w:noProof/>
                <w:webHidden/>
              </w:rPr>
              <w:instrText xml:space="preserve"> PAGEREF _Toc130249104 \h </w:instrText>
            </w:r>
            <w:r w:rsidR="00E90362">
              <w:rPr>
                <w:noProof/>
                <w:webHidden/>
              </w:rPr>
            </w:r>
            <w:r w:rsidR="00E90362">
              <w:rPr>
                <w:noProof/>
                <w:webHidden/>
              </w:rPr>
              <w:fldChar w:fldCharType="separate"/>
            </w:r>
            <w:r w:rsidR="00E90362">
              <w:rPr>
                <w:noProof/>
                <w:webHidden/>
              </w:rPr>
              <w:t>29</w:t>
            </w:r>
            <w:r w:rsidR="00E90362">
              <w:rPr>
                <w:noProof/>
                <w:webHidden/>
              </w:rPr>
              <w:fldChar w:fldCharType="end"/>
            </w:r>
          </w:hyperlink>
        </w:p>
        <w:p w14:paraId="7345778C" w14:textId="3C2BA46C" w:rsidR="00E90362" w:rsidRDefault="00000000">
          <w:pPr>
            <w:pStyle w:val="TM2"/>
            <w:tabs>
              <w:tab w:val="right" w:leader="dot" w:pos="9062"/>
            </w:tabs>
            <w:rPr>
              <w:rFonts w:eastAsiaTheme="minorEastAsia"/>
              <w:noProof/>
              <w:lang w:eastAsia="fr-FR"/>
            </w:rPr>
          </w:pPr>
          <w:hyperlink w:anchor="_Toc130249105" w:history="1">
            <w:r w:rsidR="00E90362" w:rsidRPr="00D353E9">
              <w:rPr>
                <w:rStyle w:val="Lienhypertexte"/>
                <w:rFonts w:cstheme="minorHAnsi"/>
                <w:noProof/>
              </w:rPr>
              <w:t>L’Intelligence Artificielle</w:t>
            </w:r>
            <w:r w:rsidR="00E90362">
              <w:rPr>
                <w:noProof/>
                <w:webHidden/>
              </w:rPr>
              <w:tab/>
            </w:r>
            <w:r w:rsidR="00E90362">
              <w:rPr>
                <w:noProof/>
                <w:webHidden/>
              </w:rPr>
              <w:fldChar w:fldCharType="begin"/>
            </w:r>
            <w:r w:rsidR="00E90362">
              <w:rPr>
                <w:noProof/>
                <w:webHidden/>
              </w:rPr>
              <w:instrText xml:space="preserve"> PAGEREF _Toc130249105 \h </w:instrText>
            </w:r>
            <w:r w:rsidR="00E90362">
              <w:rPr>
                <w:noProof/>
                <w:webHidden/>
              </w:rPr>
            </w:r>
            <w:r w:rsidR="00E90362">
              <w:rPr>
                <w:noProof/>
                <w:webHidden/>
              </w:rPr>
              <w:fldChar w:fldCharType="separate"/>
            </w:r>
            <w:r w:rsidR="00E90362">
              <w:rPr>
                <w:noProof/>
                <w:webHidden/>
              </w:rPr>
              <w:t>30</w:t>
            </w:r>
            <w:r w:rsidR="00E90362">
              <w:rPr>
                <w:noProof/>
                <w:webHidden/>
              </w:rPr>
              <w:fldChar w:fldCharType="end"/>
            </w:r>
          </w:hyperlink>
        </w:p>
        <w:p w14:paraId="4B082FC4" w14:textId="016512F9" w:rsidR="00E90362" w:rsidRDefault="00000000">
          <w:pPr>
            <w:pStyle w:val="TM1"/>
            <w:tabs>
              <w:tab w:val="right" w:leader="dot" w:pos="9062"/>
            </w:tabs>
            <w:rPr>
              <w:rFonts w:eastAsiaTheme="minorEastAsia"/>
              <w:noProof/>
              <w:lang w:eastAsia="fr-FR"/>
            </w:rPr>
          </w:pPr>
          <w:hyperlink w:anchor="_Toc130249106" w:history="1">
            <w:r w:rsidR="00E90362" w:rsidRPr="00D353E9">
              <w:rPr>
                <w:rStyle w:val="Lienhypertexte"/>
                <w:rFonts w:cstheme="minorHAnsi"/>
                <w:noProof/>
              </w:rPr>
              <w:t>Chapitre 3 : L’automatisation, un confort au quotidien</w:t>
            </w:r>
            <w:r w:rsidR="00E90362">
              <w:rPr>
                <w:noProof/>
                <w:webHidden/>
              </w:rPr>
              <w:tab/>
            </w:r>
            <w:r w:rsidR="00E90362">
              <w:rPr>
                <w:noProof/>
                <w:webHidden/>
              </w:rPr>
              <w:fldChar w:fldCharType="begin"/>
            </w:r>
            <w:r w:rsidR="00E90362">
              <w:rPr>
                <w:noProof/>
                <w:webHidden/>
              </w:rPr>
              <w:instrText xml:space="preserve"> PAGEREF _Toc130249106 \h </w:instrText>
            </w:r>
            <w:r w:rsidR="00E90362">
              <w:rPr>
                <w:noProof/>
                <w:webHidden/>
              </w:rPr>
            </w:r>
            <w:r w:rsidR="00E90362">
              <w:rPr>
                <w:noProof/>
                <w:webHidden/>
              </w:rPr>
              <w:fldChar w:fldCharType="separate"/>
            </w:r>
            <w:r w:rsidR="00E90362">
              <w:rPr>
                <w:noProof/>
                <w:webHidden/>
              </w:rPr>
              <w:t>31</w:t>
            </w:r>
            <w:r w:rsidR="00E90362">
              <w:rPr>
                <w:noProof/>
                <w:webHidden/>
              </w:rPr>
              <w:fldChar w:fldCharType="end"/>
            </w:r>
          </w:hyperlink>
        </w:p>
        <w:p w14:paraId="141D606D" w14:textId="3F883E5B" w:rsidR="00E90362" w:rsidRDefault="00000000">
          <w:pPr>
            <w:pStyle w:val="TM2"/>
            <w:tabs>
              <w:tab w:val="right" w:leader="dot" w:pos="9062"/>
            </w:tabs>
            <w:rPr>
              <w:rFonts w:eastAsiaTheme="minorEastAsia"/>
              <w:noProof/>
              <w:lang w:eastAsia="fr-FR"/>
            </w:rPr>
          </w:pPr>
          <w:hyperlink w:anchor="_Toc130249107" w:history="1">
            <w:r w:rsidR="00E90362" w:rsidRPr="00D353E9">
              <w:rPr>
                <w:rStyle w:val="Lienhypertexte"/>
                <w:rFonts w:cstheme="minorHAnsi"/>
                <w:noProof/>
              </w:rPr>
              <w:t>Le réseau internet</w:t>
            </w:r>
            <w:r w:rsidR="00E90362">
              <w:rPr>
                <w:noProof/>
                <w:webHidden/>
              </w:rPr>
              <w:tab/>
            </w:r>
            <w:r w:rsidR="00E90362">
              <w:rPr>
                <w:noProof/>
                <w:webHidden/>
              </w:rPr>
              <w:fldChar w:fldCharType="begin"/>
            </w:r>
            <w:r w:rsidR="00E90362">
              <w:rPr>
                <w:noProof/>
                <w:webHidden/>
              </w:rPr>
              <w:instrText xml:space="preserve"> PAGEREF _Toc130249107 \h </w:instrText>
            </w:r>
            <w:r w:rsidR="00E90362">
              <w:rPr>
                <w:noProof/>
                <w:webHidden/>
              </w:rPr>
            </w:r>
            <w:r w:rsidR="00E90362">
              <w:rPr>
                <w:noProof/>
                <w:webHidden/>
              </w:rPr>
              <w:fldChar w:fldCharType="separate"/>
            </w:r>
            <w:r w:rsidR="00E90362">
              <w:rPr>
                <w:noProof/>
                <w:webHidden/>
              </w:rPr>
              <w:t>31</w:t>
            </w:r>
            <w:r w:rsidR="00E90362">
              <w:rPr>
                <w:noProof/>
                <w:webHidden/>
              </w:rPr>
              <w:fldChar w:fldCharType="end"/>
            </w:r>
          </w:hyperlink>
        </w:p>
        <w:p w14:paraId="4608F07E" w14:textId="1D8E9D9C" w:rsidR="00E90362" w:rsidRDefault="00000000">
          <w:pPr>
            <w:pStyle w:val="TM2"/>
            <w:tabs>
              <w:tab w:val="right" w:leader="dot" w:pos="9062"/>
            </w:tabs>
            <w:rPr>
              <w:rFonts w:eastAsiaTheme="minorEastAsia"/>
              <w:noProof/>
              <w:lang w:eastAsia="fr-FR"/>
            </w:rPr>
          </w:pPr>
          <w:hyperlink w:anchor="_Toc130249108" w:history="1">
            <w:r w:rsidR="00E90362" w:rsidRPr="00D353E9">
              <w:rPr>
                <w:rStyle w:val="Lienhypertexte"/>
                <w:rFonts w:cstheme="minorHAnsi"/>
                <w:noProof/>
              </w:rPr>
              <w:t>Le numérique</w:t>
            </w:r>
            <w:r w:rsidR="00E90362">
              <w:rPr>
                <w:noProof/>
                <w:webHidden/>
              </w:rPr>
              <w:tab/>
            </w:r>
            <w:r w:rsidR="00E90362">
              <w:rPr>
                <w:noProof/>
                <w:webHidden/>
              </w:rPr>
              <w:fldChar w:fldCharType="begin"/>
            </w:r>
            <w:r w:rsidR="00E90362">
              <w:rPr>
                <w:noProof/>
                <w:webHidden/>
              </w:rPr>
              <w:instrText xml:space="preserve"> PAGEREF _Toc130249108 \h </w:instrText>
            </w:r>
            <w:r w:rsidR="00E90362">
              <w:rPr>
                <w:noProof/>
                <w:webHidden/>
              </w:rPr>
            </w:r>
            <w:r w:rsidR="00E90362">
              <w:rPr>
                <w:noProof/>
                <w:webHidden/>
              </w:rPr>
              <w:fldChar w:fldCharType="separate"/>
            </w:r>
            <w:r w:rsidR="00E90362">
              <w:rPr>
                <w:noProof/>
                <w:webHidden/>
              </w:rPr>
              <w:t>31</w:t>
            </w:r>
            <w:r w:rsidR="00E90362">
              <w:rPr>
                <w:noProof/>
                <w:webHidden/>
              </w:rPr>
              <w:fldChar w:fldCharType="end"/>
            </w:r>
          </w:hyperlink>
        </w:p>
        <w:p w14:paraId="5FFEE2C5" w14:textId="091CA1BD" w:rsidR="00E90362" w:rsidRDefault="00000000">
          <w:pPr>
            <w:pStyle w:val="TM2"/>
            <w:tabs>
              <w:tab w:val="right" w:leader="dot" w:pos="9062"/>
            </w:tabs>
            <w:rPr>
              <w:rFonts w:eastAsiaTheme="minorEastAsia"/>
              <w:noProof/>
              <w:lang w:eastAsia="fr-FR"/>
            </w:rPr>
          </w:pPr>
          <w:hyperlink w:anchor="_Toc130249109" w:history="1">
            <w:r w:rsidR="00E90362" w:rsidRPr="00D353E9">
              <w:rPr>
                <w:rStyle w:val="Lienhypertexte"/>
                <w:rFonts w:cstheme="minorHAnsi"/>
                <w:noProof/>
              </w:rPr>
              <w:t>Les objets connectés</w:t>
            </w:r>
            <w:r w:rsidR="00E90362">
              <w:rPr>
                <w:noProof/>
                <w:webHidden/>
              </w:rPr>
              <w:tab/>
            </w:r>
            <w:r w:rsidR="00E90362">
              <w:rPr>
                <w:noProof/>
                <w:webHidden/>
              </w:rPr>
              <w:fldChar w:fldCharType="begin"/>
            </w:r>
            <w:r w:rsidR="00E90362">
              <w:rPr>
                <w:noProof/>
                <w:webHidden/>
              </w:rPr>
              <w:instrText xml:space="preserve"> PAGEREF _Toc130249109 \h </w:instrText>
            </w:r>
            <w:r w:rsidR="00E90362">
              <w:rPr>
                <w:noProof/>
                <w:webHidden/>
              </w:rPr>
            </w:r>
            <w:r w:rsidR="00E90362">
              <w:rPr>
                <w:noProof/>
                <w:webHidden/>
              </w:rPr>
              <w:fldChar w:fldCharType="separate"/>
            </w:r>
            <w:r w:rsidR="00E90362">
              <w:rPr>
                <w:noProof/>
                <w:webHidden/>
              </w:rPr>
              <w:t>31</w:t>
            </w:r>
            <w:r w:rsidR="00E90362">
              <w:rPr>
                <w:noProof/>
                <w:webHidden/>
              </w:rPr>
              <w:fldChar w:fldCharType="end"/>
            </w:r>
          </w:hyperlink>
        </w:p>
        <w:p w14:paraId="504E86F7" w14:textId="2CE1C7B4" w:rsidR="00E90362" w:rsidRDefault="00000000">
          <w:pPr>
            <w:pStyle w:val="TM1"/>
            <w:tabs>
              <w:tab w:val="right" w:leader="dot" w:pos="9062"/>
            </w:tabs>
            <w:rPr>
              <w:rFonts w:eastAsiaTheme="minorEastAsia"/>
              <w:noProof/>
              <w:lang w:eastAsia="fr-FR"/>
            </w:rPr>
          </w:pPr>
          <w:hyperlink w:anchor="_Toc130249110" w:history="1">
            <w:r w:rsidR="00E90362" w:rsidRPr="00D353E9">
              <w:rPr>
                <w:rStyle w:val="Lienhypertexte"/>
                <w:rFonts w:cstheme="minorHAnsi"/>
                <w:noProof/>
              </w:rPr>
              <w:t>Chapitre 4 : Les limites de l’automatisation</w:t>
            </w:r>
            <w:r w:rsidR="00E90362">
              <w:rPr>
                <w:noProof/>
                <w:webHidden/>
              </w:rPr>
              <w:tab/>
            </w:r>
            <w:r w:rsidR="00E90362">
              <w:rPr>
                <w:noProof/>
                <w:webHidden/>
              </w:rPr>
              <w:fldChar w:fldCharType="begin"/>
            </w:r>
            <w:r w:rsidR="00E90362">
              <w:rPr>
                <w:noProof/>
                <w:webHidden/>
              </w:rPr>
              <w:instrText xml:space="preserve"> PAGEREF _Toc130249110 \h </w:instrText>
            </w:r>
            <w:r w:rsidR="00E90362">
              <w:rPr>
                <w:noProof/>
                <w:webHidden/>
              </w:rPr>
            </w:r>
            <w:r w:rsidR="00E90362">
              <w:rPr>
                <w:noProof/>
                <w:webHidden/>
              </w:rPr>
              <w:fldChar w:fldCharType="separate"/>
            </w:r>
            <w:r w:rsidR="00E90362">
              <w:rPr>
                <w:noProof/>
                <w:webHidden/>
              </w:rPr>
              <w:t>32</w:t>
            </w:r>
            <w:r w:rsidR="00E90362">
              <w:rPr>
                <w:noProof/>
                <w:webHidden/>
              </w:rPr>
              <w:fldChar w:fldCharType="end"/>
            </w:r>
          </w:hyperlink>
        </w:p>
        <w:p w14:paraId="6F9CA50B" w14:textId="510B7FE9" w:rsidR="00E90362" w:rsidRDefault="00000000">
          <w:pPr>
            <w:pStyle w:val="TM2"/>
            <w:tabs>
              <w:tab w:val="right" w:leader="dot" w:pos="9062"/>
            </w:tabs>
            <w:rPr>
              <w:rFonts w:eastAsiaTheme="minorEastAsia"/>
              <w:noProof/>
              <w:lang w:eastAsia="fr-FR"/>
            </w:rPr>
          </w:pPr>
          <w:hyperlink w:anchor="_Toc130249111" w:history="1">
            <w:r w:rsidR="00E90362" w:rsidRPr="00D353E9">
              <w:rPr>
                <w:rStyle w:val="Lienhypertexte"/>
                <w:rFonts w:cstheme="minorHAnsi"/>
                <w:noProof/>
              </w:rPr>
              <w:t>Le côté éthique</w:t>
            </w:r>
            <w:r w:rsidR="00E90362">
              <w:rPr>
                <w:noProof/>
                <w:webHidden/>
              </w:rPr>
              <w:tab/>
            </w:r>
            <w:r w:rsidR="00E90362">
              <w:rPr>
                <w:noProof/>
                <w:webHidden/>
              </w:rPr>
              <w:fldChar w:fldCharType="begin"/>
            </w:r>
            <w:r w:rsidR="00E90362">
              <w:rPr>
                <w:noProof/>
                <w:webHidden/>
              </w:rPr>
              <w:instrText xml:space="preserve"> PAGEREF _Toc130249111 \h </w:instrText>
            </w:r>
            <w:r w:rsidR="00E90362">
              <w:rPr>
                <w:noProof/>
                <w:webHidden/>
              </w:rPr>
            </w:r>
            <w:r w:rsidR="00E90362">
              <w:rPr>
                <w:noProof/>
                <w:webHidden/>
              </w:rPr>
              <w:fldChar w:fldCharType="separate"/>
            </w:r>
            <w:r w:rsidR="00E90362">
              <w:rPr>
                <w:noProof/>
                <w:webHidden/>
              </w:rPr>
              <w:t>32</w:t>
            </w:r>
            <w:r w:rsidR="00E90362">
              <w:rPr>
                <w:noProof/>
                <w:webHidden/>
              </w:rPr>
              <w:fldChar w:fldCharType="end"/>
            </w:r>
          </w:hyperlink>
        </w:p>
        <w:p w14:paraId="677485BD" w14:textId="2C61F1A9" w:rsidR="00E90362" w:rsidRDefault="00000000">
          <w:pPr>
            <w:pStyle w:val="TM2"/>
            <w:tabs>
              <w:tab w:val="right" w:leader="dot" w:pos="9062"/>
            </w:tabs>
            <w:rPr>
              <w:rFonts w:eastAsiaTheme="minorEastAsia"/>
              <w:noProof/>
              <w:lang w:eastAsia="fr-FR"/>
            </w:rPr>
          </w:pPr>
          <w:hyperlink w:anchor="_Toc130249112" w:history="1">
            <w:r w:rsidR="00E90362" w:rsidRPr="00D353E9">
              <w:rPr>
                <w:rStyle w:val="Lienhypertexte"/>
                <w:rFonts w:cstheme="minorHAnsi"/>
                <w:noProof/>
              </w:rPr>
              <w:t>L’addiction aux technologies</w:t>
            </w:r>
            <w:r w:rsidR="00E90362">
              <w:rPr>
                <w:noProof/>
                <w:webHidden/>
              </w:rPr>
              <w:tab/>
            </w:r>
            <w:r w:rsidR="00E90362">
              <w:rPr>
                <w:noProof/>
                <w:webHidden/>
              </w:rPr>
              <w:fldChar w:fldCharType="begin"/>
            </w:r>
            <w:r w:rsidR="00E90362">
              <w:rPr>
                <w:noProof/>
                <w:webHidden/>
              </w:rPr>
              <w:instrText xml:space="preserve"> PAGEREF _Toc130249112 \h </w:instrText>
            </w:r>
            <w:r w:rsidR="00E90362">
              <w:rPr>
                <w:noProof/>
                <w:webHidden/>
              </w:rPr>
            </w:r>
            <w:r w:rsidR="00E90362">
              <w:rPr>
                <w:noProof/>
                <w:webHidden/>
              </w:rPr>
              <w:fldChar w:fldCharType="separate"/>
            </w:r>
            <w:r w:rsidR="00E90362">
              <w:rPr>
                <w:noProof/>
                <w:webHidden/>
              </w:rPr>
              <w:t>35</w:t>
            </w:r>
            <w:r w:rsidR="00E90362">
              <w:rPr>
                <w:noProof/>
                <w:webHidden/>
              </w:rPr>
              <w:fldChar w:fldCharType="end"/>
            </w:r>
          </w:hyperlink>
        </w:p>
        <w:p w14:paraId="7C3B8F7B" w14:textId="4DD6A708" w:rsidR="00E90362" w:rsidRDefault="00000000">
          <w:pPr>
            <w:pStyle w:val="TM1"/>
            <w:tabs>
              <w:tab w:val="right" w:leader="dot" w:pos="9062"/>
            </w:tabs>
            <w:rPr>
              <w:rFonts w:eastAsiaTheme="minorEastAsia"/>
              <w:noProof/>
              <w:lang w:eastAsia="fr-FR"/>
            </w:rPr>
          </w:pPr>
          <w:hyperlink w:anchor="_Toc130249113" w:history="1">
            <w:r w:rsidR="00E90362" w:rsidRPr="00D353E9">
              <w:rPr>
                <w:rStyle w:val="Lienhypertexte"/>
                <w:rFonts w:cstheme="minorHAnsi"/>
                <w:noProof/>
              </w:rPr>
              <w:t>Conclusion</w:t>
            </w:r>
            <w:r w:rsidR="00E90362">
              <w:rPr>
                <w:noProof/>
                <w:webHidden/>
              </w:rPr>
              <w:tab/>
            </w:r>
            <w:r w:rsidR="00E90362">
              <w:rPr>
                <w:noProof/>
                <w:webHidden/>
              </w:rPr>
              <w:fldChar w:fldCharType="begin"/>
            </w:r>
            <w:r w:rsidR="00E90362">
              <w:rPr>
                <w:noProof/>
                <w:webHidden/>
              </w:rPr>
              <w:instrText xml:space="preserve"> PAGEREF _Toc130249113 \h </w:instrText>
            </w:r>
            <w:r w:rsidR="00E90362">
              <w:rPr>
                <w:noProof/>
                <w:webHidden/>
              </w:rPr>
            </w:r>
            <w:r w:rsidR="00E90362">
              <w:rPr>
                <w:noProof/>
                <w:webHidden/>
              </w:rPr>
              <w:fldChar w:fldCharType="separate"/>
            </w:r>
            <w:r w:rsidR="00E90362">
              <w:rPr>
                <w:noProof/>
                <w:webHidden/>
              </w:rPr>
              <w:t>36</w:t>
            </w:r>
            <w:r w:rsidR="00E90362">
              <w:rPr>
                <w:noProof/>
                <w:webHidden/>
              </w:rPr>
              <w:fldChar w:fldCharType="end"/>
            </w:r>
          </w:hyperlink>
        </w:p>
        <w:p w14:paraId="13FC4A23" w14:textId="1D80C11A" w:rsidR="00E90362" w:rsidRDefault="00000000">
          <w:pPr>
            <w:pStyle w:val="TM1"/>
            <w:tabs>
              <w:tab w:val="right" w:leader="dot" w:pos="9062"/>
            </w:tabs>
            <w:rPr>
              <w:rFonts w:eastAsiaTheme="minorEastAsia"/>
              <w:noProof/>
              <w:lang w:eastAsia="fr-FR"/>
            </w:rPr>
          </w:pPr>
          <w:hyperlink w:anchor="_Toc130249114" w:history="1">
            <w:r w:rsidR="00E90362" w:rsidRPr="00D353E9">
              <w:rPr>
                <w:rStyle w:val="Lienhypertexte"/>
                <w:rFonts w:cstheme="minorHAnsi"/>
                <w:noProof/>
              </w:rPr>
              <w:t>Bibliographie</w:t>
            </w:r>
            <w:r w:rsidR="00E90362">
              <w:rPr>
                <w:noProof/>
                <w:webHidden/>
              </w:rPr>
              <w:tab/>
            </w:r>
            <w:r w:rsidR="00E90362">
              <w:rPr>
                <w:noProof/>
                <w:webHidden/>
              </w:rPr>
              <w:fldChar w:fldCharType="begin"/>
            </w:r>
            <w:r w:rsidR="00E90362">
              <w:rPr>
                <w:noProof/>
                <w:webHidden/>
              </w:rPr>
              <w:instrText xml:space="preserve"> PAGEREF _Toc130249114 \h </w:instrText>
            </w:r>
            <w:r w:rsidR="00E90362">
              <w:rPr>
                <w:noProof/>
                <w:webHidden/>
              </w:rPr>
            </w:r>
            <w:r w:rsidR="00E90362">
              <w:rPr>
                <w:noProof/>
                <w:webHidden/>
              </w:rPr>
              <w:fldChar w:fldCharType="separate"/>
            </w:r>
            <w:r w:rsidR="00E90362">
              <w:rPr>
                <w:noProof/>
                <w:webHidden/>
              </w:rPr>
              <w:t>37</w:t>
            </w:r>
            <w:r w:rsidR="00E90362">
              <w:rPr>
                <w:noProof/>
                <w:webHidden/>
              </w:rPr>
              <w:fldChar w:fldCharType="end"/>
            </w:r>
          </w:hyperlink>
        </w:p>
        <w:p w14:paraId="50B4DC48" w14:textId="6D7CAF73" w:rsidR="00E90362" w:rsidRDefault="00000000">
          <w:pPr>
            <w:pStyle w:val="TM1"/>
            <w:tabs>
              <w:tab w:val="right" w:leader="dot" w:pos="9062"/>
            </w:tabs>
            <w:rPr>
              <w:rFonts w:eastAsiaTheme="minorEastAsia"/>
              <w:noProof/>
              <w:lang w:eastAsia="fr-FR"/>
            </w:rPr>
          </w:pPr>
          <w:hyperlink w:anchor="_Toc130249115" w:history="1">
            <w:r w:rsidR="00E90362" w:rsidRPr="00D353E9">
              <w:rPr>
                <w:rStyle w:val="Lienhypertexte"/>
                <w:noProof/>
              </w:rPr>
              <w:t>Annexes</w:t>
            </w:r>
            <w:r w:rsidR="00E90362">
              <w:rPr>
                <w:noProof/>
                <w:webHidden/>
              </w:rPr>
              <w:tab/>
            </w:r>
            <w:r w:rsidR="00E90362">
              <w:rPr>
                <w:noProof/>
                <w:webHidden/>
              </w:rPr>
              <w:fldChar w:fldCharType="begin"/>
            </w:r>
            <w:r w:rsidR="00E90362">
              <w:rPr>
                <w:noProof/>
                <w:webHidden/>
              </w:rPr>
              <w:instrText xml:space="preserve"> PAGEREF _Toc130249115 \h </w:instrText>
            </w:r>
            <w:r w:rsidR="00E90362">
              <w:rPr>
                <w:noProof/>
                <w:webHidden/>
              </w:rPr>
            </w:r>
            <w:r w:rsidR="00E90362">
              <w:rPr>
                <w:noProof/>
                <w:webHidden/>
              </w:rPr>
              <w:fldChar w:fldCharType="separate"/>
            </w:r>
            <w:r w:rsidR="00E90362">
              <w:rPr>
                <w:noProof/>
                <w:webHidden/>
              </w:rPr>
              <w:t>38</w:t>
            </w:r>
            <w:r w:rsidR="00E90362">
              <w:rPr>
                <w:noProof/>
                <w:webHidden/>
              </w:rPr>
              <w:fldChar w:fldCharType="end"/>
            </w:r>
          </w:hyperlink>
        </w:p>
        <w:p w14:paraId="4A10F31E" w14:textId="45739F81"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30249092"/>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30249093"/>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30249094"/>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30249095"/>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30249096"/>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57615C47"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1D0536">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30249097"/>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l'Intergovernmental Panel on Climate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Space Studies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712D9480"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1D0536">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63634CE9"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w:t>
      </w:r>
      <w:r w:rsidR="00065E6A" w:rsidRPr="00B321B9">
        <w:rPr>
          <w:rFonts w:cstheme="minorHAnsi"/>
        </w:rPr>
        <w:t>glaciaires</w:t>
      </w:r>
      <w:r w:rsidR="005E20F7" w:rsidRPr="00B321B9">
        <w:rPr>
          <w:rFonts w:cstheme="minorHAnsi"/>
        </w:rPr>
        <w:t xml:space="preserve">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65D7A87A" w:rsidR="005C7DB5" w:rsidRPr="00DD1A7C" w:rsidRDefault="005C7DB5" w:rsidP="005C7DB5">
                            <w:pPr>
                              <w:pStyle w:val="Lgende"/>
                              <w:jc w:val="center"/>
                              <w:rPr>
                                <w:noProof/>
                              </w:rPr>
                            </w:pPr>
                            <w:r>
                              <w:t xml:space="preserve">Figure </w:t>
                            </w:r>
                            <w:fldSimple w:instr=" SEQ Figure \* ARABIC ">
                              <w:r w:rsidR="001D0536">
                                <w:rPr>
                                  <w:noProof/>
                                </w:rPr>
                                <w:t>3</w:t>
                              </w:r>
                            </w:fldSimple>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65D7A87A" w:rsidR="005C7DB5" w:rsidRPr="00DD1A7C" w:rsidRDefault="005C7DB5" w:rsidP="005C7DB5">
                      <w:pPr>
                        <w:pStyle w:val="Lgende"/>
                        <w:jc w:val="center"/>
                        <w:rPr>
                          <w:noProof/>
                        </w:rPr>
                      </w:pPr>
                      <w:r>
                        <w:t xml:space="preserve">Figure </w:t>
                      </w:r>
                      <w:fldSimple w:instr=" SEQ Figure \* ARABIC ">
                        <w:r w:rsidR="001D0536">
                          <w:rPr>
                            <w:noProof/>
                          </w:rPr>
                          <w:t>3</w:t>
                        </w:r>
                      </w:fldSimple>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4525725D"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w:t>
      </w:r>
      <w:r w:rsidR="00FD5AC4" w:rsidRPr="00B321B9">
        <w:rPr>
          <w:rFonts w:cstheme="minorHAnsi"/>
        </w:rPr>
        <w:t>géré</w:t>
      </w:r>
      <w:r w:rsidR="00207EF4" w:rsidRPr="00B321B9">
        <w:rPr>
          <w:rFonts w:cstheme="minorHAnsi"/>
        </w:rPr>
        <w:t xml:space="preserve">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 xml:space="preserve">This </w:t>
      </w:r>
      <w:proofErr w:type="spellStart"/>
      <w:r w:rsidR="00410071" w:rsidRPr="00B321B9">
        <w:rPr>
          <w:rFonts w:cstheme="minorHAnsi"/>
        </w:rPr>
        <w:t>is</w:t>
      </w:r>
      <w:proofErr w:type="spellEnd"/>
      <w:r w:rsidR="00410071" w:rsidRPr="00B321B9">
        <w:rPr>
          <w:rFonts w:cstheme="minorHAnsi"/>
        </w:rPr>
        <w:t xml:space="preserve"> </w:t>
      </w:r>
      <w:proofErr w:type="spellStart"/>
      <w:r w:rsidR="00410071" w:rsidRPr="00B321B9">
        <w:rPr>
          <w:rFonts w:cstheme="minorHAnsi"/>
        </w:rPr>
        <w:t>what</w:t>
      </w:r>
      <w:proofErr w:type="spellEnd"/>
      <w:r w:rsidR="00410071" w:rsidRPr="00B321B9">
        <w:rPr>
          <w:rFonts w:cstheme="minorHAnsi"/>
        </w:rPr>
        <w:t xml:space="preserve"> </w:t>
      </w:r>
      <w:proofErr w:type="spellStart"/>
      <w:r w:rsidR="00410071" w:rsidRPr="00B321B9">
        <w:rPr>
          <w:rFonts w:cstheme="minorHAnsi"/>
        </w:rPr>
        <w:t>we</w:t>
      </w:r>
      <w:proofErr w:type="spellEnd"/>
      <w:r w:rsidR="00410071" w:rsidRPr="00B321B9">
        <w:rPr>
          <w:rFonts w:cstheme="minorHAnsi"/>
        </w:rPr>
        <w:t xml:space="preserv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w:t>
      </w:r>
      <w:proofErr w:type="spellStart"/>
      <w:r w:rsidR="004A6558" w:rsidRPr="00B321B9">
        <w:rPr>
          <w:rFonts w:cstheme="minorHAnsi"/>
        </w:rPr>
        <w:t>Afrewatch</w:t>
      </w:r>
      <w:proofErr w:type="spellEnd"/>
      <w:r w:rsidR="004A6558" w:rsidRPr="00B321B9">
        <w:rPr>
          <w:rFonts w:cstheme="minorHAnsi"/>
        </w:rPr>
        <w:t xml:space="preserve">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ou de toute autre personne à </w:t>
      </w:r>
      <w:r w:rsidR="00141A20" w:rsidRPr="00B321B9">
        <w:rPr>
          <w:rFonts w:cstheme="minorHAnsi"/>
        </w:rPr>
        <w:lastRenderedPageBreak/>
        <w:t>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 xml:space="preserve">Dans l’ouvrage « L'Eau, une ressource menacée : Une introduction à l'hydrologie » de François </w:t>
      </w:r>
      <w:proofErr w:type="spellStart"/>
      <w:r w:rsidR="00D27128" w:rsidRPr="00B321B9">
        <w:rPr>
          <w:rFonts w:cstheme="minorHAnsi"/>
        </w:rPr>
        <w:t>Chabaux</w:t>
      </w:r>
      <w:proofErr w:type="spellEnd"/>
      <w:r w:rsidR="00D27128" w:rsidRPr="00B321B9">
        <w:rPr>
          <w:rFonts w:cstheme="minorHAnsi"/>
        </w:rPr>
        <w:t>,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 xml:space="preserve">Pour compléter, L’association Greenpeace publie un rapport en 2017 « How Clean </w:t>
      </w:r>
      <w:proofErr w:type="spellStart"/>
      <w:r w:rsidR="00E471AF" w:rsidRPr="00B321B9">
        <w:rPr>
          <w:rFonts w:cstheme="minorHAnsi"/>
        </w:rPr>
        <w:t>is</w:t>
      </w:r>
      <w:proofErr w:type="spellEnd"/>
      <w:r w:rsidR="00E471AF" w:rsidRPr="00B321B9">
        <w:rPr>
          <w:rFonts w:cstheme="minorHAnsi"/>
        </w:rPr>
        <w:t xml:space="preserve"> </w:t>
      </w:r>
      <w:proofErr w:type="spellStart"/>
      <w:r w:rsidR="00E471AF" w:rsidRPr="00B321B9">
        <w:rPr>
          <w:rFonts w:cstheme="minorHAnsi"/>
        </w:rPr>
        <w:t>Your</w:t>
      </w:r>
      <w:proofErr w:type="spellEnd"/>
      <w:r w:rsidR="00E471AF" w:rsidRPr="00B321B9">
        <w:rPr>
          <w:rFonts w:cstheme="minorHAnsi"/>
        </w:rPr>
        <w:t xml:space="preserve">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30249098"/>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 xml:space="preserve">L’évolution technique est un facteur crucial pour la </w:t>
      </w:r>
      <w:proofErr w:type="spellStart"/>
      <w:r w:rsidRPr="00B321B9">
        <w:rPr>
          <w:rFonts w:cstheme="minorHAnsi"/>
        </w:rPr>
        <w:t>survit</w:t>
      </w:r>
      <w:proofErr w:type="spellEnd"/>
      <w:r w:rsidRPr="00B321B9">
        <w:rPr>
          <w:rFonts w:cstheme="minorHAnsi"/>
        </w:rPr>
        <w:t xml:space="preserve">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1EF8BBC9"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1D0536">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 xml:space="preserve">D’après le rapport « The Future of </w:t>
      </w:r>
      <w:proofErr w:type="spellStart"/>
      <w:r w:rsidRPr="00B321B9">
        <w:rPr>
          <w:rFonts w:cstheme="minorHAnsi"/>
        </w:rPr>
        <w:t>Manufacturing</w:t>
      </w:r>
      <w:proofErr w:type="spellEnd"/>
      <w:r w:rsidR="00F56712" w:rsidRPr="00B321B9">
        <w:rPr>
          <w:rFonts w:cstheme="minorHAnsi"/>
        </w:rPr>
        <w:t xml:space="preserve"> </w:t>
      </w:r>
      <w:r w:rsidRPr="00B321B9">
        <w:rPr>
          <w:rFonts w:cstheme="minorHAnsi"/>
        </w:rPr>
        <w:t xml:space="preserve">: </w:t>
      </w:r>
      <w:proofErr w:type="spellStart"/>
      <w:r w:rsidRPr="00B321B9">
        <w:rPr>
          <w:rFonts w:cstheme="minorHAnsi"/>
        </w:rPr>
        <w:t>Making</w:t>
      </w:r>
      <w:proofErr w:type="spellEnd"/>
      <w:r w:rsidRPr="00B321B9">
        <w:rPr>
          <w:rFonts w:cstheme="minorHAnsi"/>
        </w:rPr>
        <w:t xml:space="preserve"> </w:t>
      </w:r>
      <w:proofErr w:type="spellStart"/>
      <w:r w:rsidRPr="00B321B9">
        <w:rPr>
          <w:rFonts w:cstheme="minorHAnsi"/>
        </w:rPr>
        <w:t>Things</w:t>
      </w:r>
      <w:proofErr w:type="spellEnd"/>
      <w:r w:rsidRPr="00B321B9">
        <w:rPr>
          <w:rFonts w:cstheme="minorHAnsi"/>
        </w:rPr>
        <w:t xml:space="preserve"> in a </w:t>
      </w:r>
      <w:proofErr w:type="spellStart"/>
      <w:r w:rsidRPr="00B321B9">
        <w:rPr>
          <w:rFonts w:cstheme="minorHAnsi"/>
        </w:rPr>
        <w:t>Changing</w:t>
      </w:r>
      <w:proofErr w:type="spellEnd"/>
      <w:r w:rsidRPr="00B321B9">
        <w:rPr>
          <w:rFonts w:cstheme="minorHAnsi"/>
        </w:rPr>
        <w:t xml:space="preserve"> World </w:t>
      </w:r>
      <w:r w:rsidR="00F56712" w:rsidRPr="00B321B9">
        <w:rPr>
          <w:rFonts w:cstheme="minorHAnsi"/>
        </w:rPr>
        <w:t xml:space="preserve">» </w:t>
      </w:r>
      <w:r w:rsidRPr="00B321B9">
        <w:rPr>
          <w:rFonts w:cstheme="minorHAnsi"/>
        </w:rPr>
        <w:t xml:space="preserve">de McKinsey &amp; </w:t>
      </w:r>
      <w:proofErr w:type="spellStart"/>
      <w:r w:rsidRPr="00B321B9">
        <w:rPr>
          <w:rFonts w:cstheme="minorHAnsi"/>
        </w:rPr>
        <w:t>Company</w:t>
      </w:r>
      <w:proofErr w:type="spellEnd"/>
      <w:r w:rsidRPr="00B321B9">
        <w:rPr>
          <w:rFonts w:cstheme="minorHAnsi"/>
        </w:rPr>
        <w:t xml:space="preserve">,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59870752" w:rsidR="00850118" w:rsidRPr="001A2515" w:rsidRDefault="00850118" w:rsidP="002E05E2">
                            <w:pPr>
                              <w:pStyle w:val="Lgende"/>
                              <w:jc w:val="center"/>
                            </w:pPr>
                            <w:r>
                              <w:t xml:space="preserve">Figure </w:t>
                            </w:r>
                            <w:fldSimple w:instr=" SEQ Figure \* ARABIC ">
                              <w:r w:rsidR="001D0536">
                                <w:rPr>
                                  <w:noProof/>
                                </w:rPr>
                                <w:t>5</w:t>
                              </w:r>
                            </w:fldSimple>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59870752" w:rsidR="00850118" w:rsidRPr="001A2515" w:rsidRDefault="00850118" w:rsidP="002E05E2">
                      <w:pPr>
                        <w:pStyle w:val="Lgende"/>
                        <w:jc w:val="center"/>
                      </w:pPr>
                      <w:r>
                        <w:t xml:space="preserve">Figure </w:t>
                      </w:r>
                      <w:fldSimple w:instr=" SEQ Figure \* ARABIC ">
                        <w:r w:rsidR="001D0536">
                          <w:rPr>
                            <w:noProof/>
                          </w:rPr>
                          <w:t>5</w:t>
                        </w:r>
                      </w:fldSimple>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18206227" w:rsidR="00F00FB0" w:rsidRPr="00B321B9" w:rsidRDefault="00D50DD7" w:rsidP="00F20DD6">
      <w:pPr>
        <w:pStyle w:val="Titre2"/>
        <w:jc w:val="both"/>
        <w:rPr>
          <w:rFonts w:asciiTheme="minorHAnsi" w:hAnsiTheme="minorHAnsi" w:cstheme="minorHAnsi"/>
        </w:rPr>
      </w:pPr>
      <w:bookmarkStart w:id="9" w:name="_Toc130249099"/>
      <w:r w:rsidRPr="00B321B9">
        <w:rPr>
          <w:rFonts w:asciiTheme="minorHAnsi" w:hAnsiTheme="minorHAnsi" w:cstheme="minorHAnsi"/>
        </w:rPr>
        <w:lastRenderedPageBreak/>
        <w:t xml:space="preserve">La technologie pour </w:t>
      </w:r>
      <w:r w:rsidR="00085470">
        <w:rPr>
          <w:rFonts w:asciiTheme="minorHAnsi" w:hAnsiTheme="minorHAnsi" w:cstheme="minorHAnsi"/>
        </w:rPr>
        <w:t>prendre soin de l’Humain</w:t>
      </w:r>
      <w:bookmarkEnd w:id="9"/>
    </w:p>
    <w:p w14:paraId="0FAB0546" w14:textId="77777777" w:rsidR="00085470" w:rsidRDefault="00085470" w:rsidP="00085470">
      <w:pPr>
        <w:pStyle w:val="Standard"/>
        <w:jc w:val="both"/>
        <w:rPr>
          <w:rFonts w:asciiTheme="minorHAnsi" w:hAnsiTheme="minorHAnsi" w:cstheme="minorHAnsi"/>
          <w:sz w:val="22"/>
          <w:szCs w:val="22"/>
        </w:rPr>
      </w:pPr>
    </w:p>
    <w:p w14:paraId="14BA0157" w14:textId="3ED231C2" w:rsidR="00085470" w:rsidRPr="00085470" w:rsidRDefault="00085470" w:rsidP="00085470">
      <w:pPr>
        <w:jc w:val="both"/>
      </w:pPr>
      <w:r w:rsidRPr="00085470">
        <w:t>Les nouvelles technologies et leurs automatisations permettent une incroyable révolution médicale.  Nanomédecine, imagerie médicale, scanners... les sciences accompagnent depuis longtemps les médecins et innovent toujours plus afin d’améliorer les soins des malades. De nouvelles possibilités sont exploitées notamment pour traiter des maladies graves. Les disciplines sont nombreuses : robotique, biotechnologies, numérique, sciences de l’ingénieur… Elles amènent à créer une médecine de plus en plus performante. Cependant, cette nouvelle ère du e-médical pourra poser certaines questions éthiques que nous aborderons plus tard.</w:t>
      </w:r>
    </w:p>
    <w:p w14:paraId="3AB1D112" w14:textId="77777777" w:rsidR="00085470" w:rsidRPr="00085470" w:rsidRDefault="00085470" w:rsidP="00085470">
      <w:pPr>
        <w:jc w:val="both"/>
      </w:pPr>
      <w:r w:rsidRPr="00085470">
        <w:t>Depuis la crise sanitaire mondiale apparue en 2019 causée par la pandémie de covid-19 qui perdure jusqu’à aujourd’hui, on a pu constater l'importance de l'e-santé, ou la santé numérique. L'e-santé est l'utilisation de la technologie numérique pour fournir des services de santé, tels que la télémédecine, la surveillance à distance des patients, la gestion et l’analyse de données de santé. La pandémie de COVID-19 a accéléré la demande de services de santé en ligne pour minimiser les contacts physiques et réduire les risques de transmission du virus. Les gouvernements et les entreprises ont investi massivement dans ces technologies qui aujourd’hui sont largement démocratisées. L'e-santé contribue à améliorer l'accessibilité des soins de santé. Elle peut également aider à surmonter les obstacles géographiques et temporels aux soins de santé. Cependant il existe une limite à ces consultations à distances : en effet, il est difficile de diagnostiquer et traiter certaines pathologies à distance, et la dimension humaine et le contact réel n’est pas à négliger dans le domaine de la santé, par exemple en psychothérapie.</w:t>
      </w:r>
    </w:p>
    <w:p w14:paraId="0950FCFA" w14:textId="77777777" w:rsidR="00085470" w:rsidRPr="00085470" w:rsidRDefault="00085470" w:rsidP="00085470">
      <w:pPr>
        <w:jc w:val="both"/>
      </w:pPr>
      <w:r w:rsidRPr="00085470">
        <w:t>Il existe également aujourd’hui une grande variété d’applications qui aident les patients au quotidien à se maintenir en forme. En 2016, le Concours Lépine qui récompense les meilleures inventions en France et les promeut auprès du grand public, a récompensé une application d’e-santé consacrée aux patients diabétiques. Cette application permet de fournir en direct aux patients leur taux d’insuline exact à s’injecter en fonction de leurs besoins.</w:t>
      </w:r>
    </w:p>
    <w:p w14:paraId="0305B015" w14:textId="3B46C823" w:rsidR="00085470" w:rsidRPr="00085470" w:rsidRDefault="00085470" w:rsidP="00085470">
      <w:pPr>
        <w:jc w:val="both"/>
      </w:pPr>
      <w:r w:rsidRPr="00085470">
        <w:t>Les bracelets et montres connectés et traqueurs d’activité ne sont pas en reste eux non plus</w:t>
      </w:r>
      <w:r w:rsidR="00574735">
        <w:t>. D</w:t>
      </w:r>
      <w:r w:rsidRPr="00085470">
        <w:t xml:space="preserve">’une simplicité enfantine, ils permettent de suivre l’activité physique de leur utilisateur au quotidien et ainsi à les inciter à bouger davantage. L’application </w:t>
      </w:r>
      <w:proofErr w:type="spellStart"/>
      <w:r w:rsidRPr="00085470">
        <w:t>Cardiogram</w:t>
      </w:r>
      <w:proofErr w:type="spellEnd"/>
      <w:r w:rsidRPr="00085470">
        <w:t xml:space="preserve"> dédié à la montre connectée Apple Watch par exemple, mesure le rythme cardiaque toutes les cinq minutes et permet la détection d’anomalies comme une arythmie. Beaucoup d’applications dédiées au sommeil voient également le jour sur nos smartphones, comme « </w:t>
      </w:r>
      <w:proofErr w:type="spellStart"/>
      <w:r w:rsidRPr="00085470">
        <w:t>Sleep</w:t>
      </w:r>
      <w:proofErr w:type="spellEnd"/>
      <w:r w:rsidRPr="00085470">
        <w:t xml:space="preserve"> as » sur Android.</w:t>
      </w:r>
    </w:p>
    <w:p w14:paraId="0C40BE05" w14:textId="77777777" w:rsidR="00085470" w:rsidRPr="00085470" w:rsidRDefault="00085470" w:rsidP="00085470">
      <w:pPr>
        <w:jc w:val="both"/>
      </w:pPr>
      <w:r w:rsidRPr="00085470">
        <w:t xml:space="preserve">On peut noter également le développement de sondes connectées, comme la sonde Emy, développée par la start-up strasbourgeoises </w:t>
      </w:r>
      <w:proofErr w:type="spellStart"/>
      <w:r w:rsidRPr="00085470">
        <w:t>Fizimed</w:t>
      </w:r>
      <w:proofErr w:type="spellEnd"/>
      <w:r w:rsidRPr="00085470">
        <w:t xml:space="preserve">, spécialisée dans les dispositifs médicaux connectés . Il s’agit d’une sonde périnéale connectée, à utiliser de manière autonome chez soi grâce à une application sur son smartphone pour permettre aux femmes (notamment après un accouchement) de rééduquer leur périnée. La sonde Emy a déjà reçu plusieurs prix, dont celui du Digital </w:t>
      </w:r>
      <w:proofErr w:type="spellStart"/>
      <w:r w:rsidRPr="00085470">
        <w:t>InPulse</w:t>
      </w:r>
      <w:proofErr w:type="spellEnd"/>
      <w:r w:rsidRPr="00085470">
        <w:t xml:space="preserve"> 2022 à Strasbourg, organisé par Huawei et le comité Richelieu.</w:t>
      </w:r>
    </w:p>
    <w:p w14:paraId="1A9B4140" w14:textId="77777777" w:rsidR="00085470" w:rsidRPr="00085470" w:rsidRDefault="00085470" w:rsidP="00085470">
      <w:pPr>
        <w:jc w:val="both"/>
      </w:pPr>
      <w:r w:rsidRPr="00085470">
        <w:t>Dans le domaine de la chirurgie, la robotique accompagne de plus en plus les médecins. Notons par exemple qu’au centre hospitalier universitaire (CHU) d’Amiens, en septembre 2017, un enfant souffrant d’une scoliose très grave a été opéré à l’aide d’un robot-chirurgien composé d’un ordinateur, d’un bras et d’une caméra. Son dos a été redressé à l’aide de vis et de crochets posés à l’intérieur. Le robot a permis de faire des plus petites incisions pour cette opération très délicate.</w:t>
      </w:r>
    </w:p>
    <w:p w14:paraId="46AE634F" w14:textId="2D5C3EBB" w:rsidR="00085470" w:rsidRPr="00085470" w:rsidRDefault="00085470" w:rsidP="00085470">
      <w:pPr>
        <w:jc w:val="both"/>
      </w:pPr>
      <w:r w:rsidRPr="00085470">
        <w:lastRenderedPageBreak/>
        <w:t xml:space="preserve">L’utilisation de la robotique en médecine ouvre la possibilité d’opérer à distance. En 2001, le professeur Jacques </w:t>
      </w:r>
      <w:proofErr w:type="spellStart"/>
      <w:r w:rsidRPr="00085470">
        <w:t>Marescaux</w:t>
      </w:r>
      <w:proofErr w:type="spellEnd"/>
      <w:r w:rsidRPr="00085470">
        <w:t>, pionnier de la chirurgie robotique, opère depuis New York une patiente du CHU de Strasbourg, afin de réaliser une ablation de la vésicule biliaire. Cette première opération à distance fut baptisée «l’Opération</w:t>
      </w:r>
      <w:r>
        <w:t xml:space="preserve"> </w:t>
      </w:r>
      <w:r w:rsidRPr="00085470">
        <w:t xml:space="preserve">Lindbergh », en référence au tout premier vol au-dessus de l’Atlantique réalisé par Charles </w:t>
      </w:r>
      <w:r w:rsidR="00021535" w:rsidRPr="00085470">
        <w:t>Lindbergh en</w:t>
      </w:r>
      <w:r w:rsidRPr="00085470">
        <w:t xml:space="preserve"> 1927.Il est tout de même nécessaire de garder à l’esprit que le robot n’est pas conçu pour remplacer le médecin, mais pour l’assister. Il est important d’avoir des médecins bien formés</w:t>
      </w:r>
      <w:r w:rsidR="00021535">
        <w:t>.</w:t>
      </w:r>
    </w:p>
    <w:p w14:paraId="164CCCC9" w14:textId="171F10E4" w:rsidR="00085470" w:rsidRPr="00085470" w:rsidRDefault="00085470" w:rsidP="00085470">
      <w:pPr>
        <w:jc w:val="both"/>
      </w:pPr>
      <w:r w:rsidRPr="00085470">
        <w:t xml:space="preserve">L’impression 3D fournie également une aide précieuse dans le domaine de la santé, à commencer par l’impression de médicaments sur mesure. Tout comme un pharmacien qui, à partir d’une ordonnance peut préparer un médicament personnalisé à l’aide des ingrédients disponibles dans son officine, l’impression 3D permet de créer des médicaments sur mesure et d’ainsi d’ajuster la dose en fonction du patient. C’est en 2015 que le premier médicament 3D voit le jour : le laboratoire américain Aprecia Pharmaceuticals avait reçu l’autorisation de l’agence américaine des produits alimentaires et médicamenteux (FDA) pour la synthèse d’un médicament 3D : </w:t>
      </w:r>
      <w:proofErr w:type="spellStart"/>
      <w:r w:rsidRPr="00085470">
        <w:t>Spritam</w:t>
      </w:r>
      <w:proofErr w:type="spellEnd"/>
      <w:r w:rsidRPr="00085470">
        <w:t>, un traitement contre l’épilepsie. Aprecia Pharmaceuticals continue à utiliser l'impression 3D pour produire des médicaments, en s'adaptant aux besoins individuels de chaque patient.</w:t>
      </w:r>
      <w:r>
        <w:t xml:space="preserve"> </w:t>
      </w:r>
      <w:r w:rsidRPr="00085470">
        <w:t>Actuellement, le marché des médicaments 3D connaît un franc succès aux Etats-Unis, car il représente</w:t>
      </w:r>
      <w:r>
        <w:t xml:space="preserve"> </w:t>
      </w:r>
      <w:r w:rsidRPr="00085470">
        <w:t>39.75% du revenu total des médicaments dans le pays</w:t>
      </w:r>
      <w:r>
        <w:t xml:space="preserve"> avec un </w:t>
      </w:r>
      <w:r w:rsidRPr="00085470">
        <w:t>taux de croissance de 7% en valeur depuis 2018</w:t>
      </w:r>
      <w:r>
        <w:t xml:space="preserve"> </w:t>
      </w:r>
    </w:p>
    <w:p w14:paraId="06261666" w14:textId="00D09EF6" w:rsidR="00085470" w:rsidRPr="00085470" w:rsidRDefault="00021535" w:rsidP="00085470">
      <w:pPr>
        <w:jc w:val="both"/>
      </w:pPr>
      <w:r w:rsidRPr="00021535">
        <w:t>Depuis trois ans, la France mène également des essais d'impression 3D de médicaments sur son site de Montpellier, où Sanofi travaille en collaboration avec le Centre Hospitalier Universitaire de Nîmes.</w:t>
      </w:r>
      <w:r>
        <w:t xml:space="preserve"> </w:t>
      </w:r>
      <w:r w:rsidR="00085470" w:rsidRPr="00085470">
        <w:t>L’objectif serait à terme d’implanter cette technologie 3D dans les hôpitaux, afin de répondre au mieux aux demandes des patients.</w:t>
      </w:r>
      <w:r>
        <w:t xml:space="preserve"> </w:t>
      </w:r>
      <w:r w:rsidR="00085470" w:rsidRPr="00085470">
        <w:t>L’impression 3D reste toutefois encore en phase de test, même si les imprimantes 3D ont déjà fait leurs preuves pour la fabrication de prothèses.</w:t>
      </w:r>
      <w:r>
        <w:t xml:space="preserve"> </w:t>
      </w:r>
      <w:r w:rsidR="00085470" w:rsidRPr="00085470">
        <w:t>L’impression 3D pourrait encore aller plus loin et produire des tissus de greffe : du cartilage afin de traiter des articulations abîmées, ou encore de la peau pour fabriquer des greffons. L'utilisation de l'impression 3D pour produire des organes offrirait une solution au problème de la pénurie de donneurs tout en réduisant le risque de rejet, car les cellules utilisées pourraient être prélevées sur le patient lui-même.</w:t>
      </w:r>
    </w:p>
    <w:p w14:paraId="074EF7BE" w14:textId="21E7D722" w:rsidR="00085470" w:rsidRPr="00085470" w:rsidRDefault="00085470" w:rsidP="00085470">
      <w:pPr>
        <w:jc w:val="both"/>
      </w:pPr>
      <w:r w:rsidRPr="00085470">
        <w:t>Concernant les dispositifs d’implants déjà largement répandu, on peut citer le pacemaker, utilisé pour réguler le rythme cardiaque. C’est un petit appareil électronique implanté sous la peau, généralement au niveau de la poitrine, avec des fils électriques qui sont guidés à travers une veine jusqu'au cœur. Le pacemaker envoie des impulsions électriques à ce dernier pour stimuler ses contractions et ainsi le réguler. Le pacemaker est programmé pour s'adapter aux besoins individuels du patient et peut être ajusté en fonction de l'état de santé du patient (on peut citer par exemple la bradycardie, où le rythme cardiaque est trop lent). Il existe différents types de pacemakers, comme les dispositifs simples qui fournissent une stimulation constante, et ceux à détection qui détectent l'activité électrique naturelle du cœur et ne fournissent des impulsions électriques que lorsque cela est nécessaire.</w:t>
      </w:r>
      <w:r w:rsidR="00574735">
        <w:t xml:space="preserve"> </w:t>
      </w:r>
      <w:r w:rsidRPr="00085470">
        <w:t>Il est important de souligner que les pacemakers ont révolutionné le traitement des troubles du rythme cardiaque et ont permis à de nombreuses personnes de vivre plus longtemps et plus confortablement.</w:t>
      </w:r>
    </w:p>
    <w:p w14:paraId="6881E4F6" w14:textId="77777777" w:rsidR="00085470" w:rsidRPr="00085470" w:rsidRDefault="00085470" w:rsidP="00085470">
      <w:pPr>
        <w:jc w:val="both"/>
      </w:pPr>
      <w:r w:rsidRPr="00085470">
        <w:t>En plus d’assister les médecins, les nouvelles technologies permettent d’incroyables prouesses quand elles rencontrent directement l’humain.</w:t>
      </w:r>
    </w:p>
    <w:p w14:paraId="716C8A92" w14:textId="0AB5F13C" w:rsidR="00085470" w:rsidRPr="00085470" w:rsidRDefault="00085470" w:rsidP="00085470">
      <w:pPr>
        <w:jc w:val="both"/>
      </w:pPr>
      <w:r w:rsidRPr="00085470">
        <w:t xml:space="preserve">Depuis quelques années, la révolution biotechnologique fait appel à des techniques d’édition du génome. Cette édition permet de créer des thérapies géniques propre à chacun. La modification génétique des cellules offre un espoir pour des patients atteint de cancers, grâce à l’immunothérapie, qui agit sur le système immunitaire du patient. Par exemple dans le cas du cancer, elle permet de stimuler les cellules immunitaires impliquées dans sa reconnaissance et sa </w:t>
      </w:r>
      <w:r w:rsidR="00021535" w:rsidRPr="00085470">
        <w:t>destruction. Elles</w:t>
      </w:r>
      <w:r w:rsidRPr="00085470">
        <w:t xml:space="preserve"> consistent </w:t>
      </w:r>
      <w:r w:rsidRPr="00085470">
        <w:lastRenderedPageBreak/>
        <w:t xml:space="preserve">à utiliser des « ciseaux moléculaires » comme le TALEN (transcription </w:t>
      </w:r>
      <w:proofErr w:type="spellStart"/>
      <w:r w:rsidRPr="00085470">
        <w:t>activator</w:t>
      </w:r>
      <w:proofErr w:type="spellEnd"/>
      <w:r w:rsidRPr="00085470">
        <w:t xml:space="preserve">-like </w:t>
      </w:r>
      <w:proofErr w:type="spellStart"/>
      <w:r w:rsidRPr="00085470">
        <w:t>effector</w:t>
      </w:r>
      <w:proofErr w:type="spellEnd"/>
      <w:r w:rsidRPr="00085470">
        <w:t xml:space="preserve"> </w:t>
      </w:r>
      <w:proofErr w:type="spellStart"/>
      <w:r w:rsidRPr="00085470">
        <w:t>nucleases</w:t>
      </w:r>
      <w:proofErr w:type="spellEnd"/>
      <w:r w:rsidRPr="00085470">
        <w:t>) ou CRISPR (</w:t>
      </w:r>
      <w:proofErr w:type="spellStart"/>
      <w:r w:rsidRPr="00085470">
        <w:t>clustered</w:t>
      </w:r>
      <w:proofErr w:type="spellEnd"/>
      <w:r w:rsidRPr="00085470">
        <w:t xml:space="preserve"> </w:t>
      </w:r>
      <w:proofErr w:type="spellStart"/>
      <w:r w:rsidRPr="00085470">
        <w:t>regularly</w:t>
      </w:r>
      <w:proofErr w:type="spellEnd"/>
      <w:r w:rsidRPr="00085470">
        <w:t xml:space="preserve"> </w:t>
      </w:r>
      <w:proofErr w:type="spellStart"/>
      <w:r w:rsidRPr="00085470">
        <w:t>interspaced</w:t>
      </w:r>
      <w:proofErr w:type="spellEnd"/>
      <w:r w:rsidRPr="00085470">
        <w:t xml:space="preserve"> short </w:t>
      </w:r>
      <w:proofErr w:type="spellStart"/>
      <w:r w:rsidRPr="00085470">
        <w:t>palindromic</w:t>
      </w:r>
      <w:proofErr w:type="spellEnd"/>
      <w:r w:rsidRPr="00085470">
        <w:t xml:space="preserve"> </w:t>
      </w:r>
      <w:proofErr w:type="spellStart"/>
      <w:r w:rsidRPr="00085470">
        <w:t>repeat</w:t>
      </w:r>
      <w:proofErr w:type="spellEnd"/>
      <w:r w:rsidRPr="00085470">
        <w:t>).</w:t>
      </w:r>
    </w:p>
    <w:p w14:paraId="4A53727E" w14:textId="70406C94" w:rsidR="00085470" w:rsidRPr="00085470" w:rsidRDefault="00085470" w:rsidP="00085470">
      <w:pPr>
        <w:jc w:val="both"/>
      </w:pPr>
      <w:r w:rsidRPr="00085470">
        <w:t xml:space="preserve">Pour aller encore plus loin, la biomécatronique fusionne l’homme avec la machine. C’est une discipline interdisciplinaire qui combine les principes de la mécatronique (la convergence de la mécanique, de l'électronique et de l'informatique) avec les sciences de la vie et de la santé. Elle vise à développer des dispositifs mécatroniques destinés à être utilisés dans des applications médicales ou biomédicales, tels que des prothèses, des robots chirurgicaux, des systèmes de diagnostic ou de surveillance médicale, ou encore des équipements d'aide à la mobilité. La biomécatronique peut ainsi aider des personnes atteintes de </w:t>
      </w:r>
      <w:r w:rsidR="00021535" w:rsidRPr="00085470">
        <w:t>handicap</w:t>
      </w:r>
      <w:r w:rsidRPr="00085470">
        <w:t xml:space="preserve"> à regagner leur autonomie et améliorer leur qualité de vie. En 2018 à Nantes, à la clinique Jules-Vernes, Priscille Déborah, une femme amputée recevait un bras bionique. Cette artiste peintre utilise désormais son bras artificiel au quotidien, après deux ans de rééducation assidue. L’exploit est réitéré en 2021 dans la même clinique, où le chirurgien de la main Edward de Keating réalise une opération sur un homme de 40 ans amputé des deux bras. Cette opération consiste </w:t>
      </w:r>
      <w:r w:rsidR="00021535" w:rsidRPr="00085470">
        <w:t>à</w:t>
      </w:r>
      <w:r w:rsidRPr="00085470">
        <w:t xml:space="preserve"> réactiver des nerfs endormis qui était restés dans les moignons du patient en les rebranchant sur des muscles. En face de ces nerfs, on va venir mettre des électrodes qui vont activer le moteur et les microprocesseurs de la prothèse. Le cerveau joue ensuite le rôle de la carte mère, puisque c’est </w:t>
      </w:r>
      <w:r w:rsidR="00021535" w:rsidRPr="00085470">
        <w:t>celui-ci</w:t>
      </w:r>
      <w:r w:rsidRPr="00085470">
        <w:t xml:space="preserve"> qui va transmettre l’ordre aux muscles de bouger.</w:t>
      </w:r>
    </w:p>
    <w:p w14:paraId="3323E6CA" w14:textId="75852603" w:rsidR="00085470" w:rsidRPr="00085470" w:rsidRDefault="00085470" w:rsidP="00085470">
      <w:pPr>
        <w:jc w:val="both"/>
      </w:pPr>
      <w:r w:rsidRPr="00085470">
        <w:t xml:space="preserve">En parallèle de la biomécatronique, il existe l'interface neuronale directe (IND), également appelée interface cerveau-machine (ICM). C’est une technologie qui permet la communication directe entre le cerveau et un autre dispositif électronique. </w:t>
      </w:r>
      <w:r w:rsidR="00021535" w:rsidRPr="00085470">
        <w:t>L’IND</w:t>
      </w:r>
      <w:r w:rsidRPr="00085470">
        <w:t xml:space="preserve"> est utilisée par exemple pour permettre à une personne de contrôler un ordinateur ou un robot en utilisant seulement sa pensée. Il fonctionne en utilisant des électrodes placées directement sur la surface du cerveau ou à proximité des neurones pour mesurer leur activité électrique. Cette activité est ensuite convertie en signaux électriques qui peuvent être interprétés par un ordinateur. Les signaux peuvent être utilisés pour contrôler par exemple une prothèse robotique, un fauteuil roulant motorisé, un appareil auditif... L'IND est utilisée notamment pour aider les personnes atteintes de paralysie ou de troubles du mouvement. Elle est également utilisée dans la recherche en neurosciences pour mieux comprendre le fonctionnement du cerveau et pour développer des traitements pour les maladies neurologiques. Cependant, cette technologie reste encore au stade de développement et des améliorations seront nécessaires, notamment en termes de miniaturisation des dispositifs, de longévité des électrodes implantées et de fiabilité des signaux.</w:t>
      </w:r>
    </w:p>
    <w:p w14:paraId="1BF6F6A6" w14:textId="49E31D02" w:rsidR="00085470" w:rsidRDefault="00085470">
      <w:r>
        <w:br w:type="page"/>
      </w:r>
    </w:p>
    <w:p w14:paraId="2A0CCE2A" w14:textId="1D6A7CD2" w:rsidR="00D50DD7" w:rsidRPr="00B321B9" w:rsidRDefault="00D50DD7" w:rsidP="00F20DD6">
      <w:pPr>
        <w:pStyle w:val="Titre2"/>
        <w:jc w:val="both"/>
        <w:rPr>
          <w:rFonts w:asciiTheme="minorHAnsi" w:hAnsiTheme="minorHAnsi" w:cstheme="minorHAnsi"/>
        </w:rPr>
      </w:pPr>
      <w:bookmarkStart w:id="10" w:name="_Toc130249100"/>
      <w:r w:rsidRPr="00B321B9">
        <w:rPr>
          <w:rFonts w:asciiTheme="minorHAnsi" w:hAnsiTheme="minorHAnsi" w:cstheme="minorHAnsi"/>
        </w:rPr>
        <w:lastRenderedPageBreak/>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2D7C51D7" w:rsidR="00264960" w:rsidRDefault="00640D2C" w:rsidP="00F20DD6">
      <w:pPr>
        <w:jc w:val="both"/>
        <w:rPr>
          <w:rFonts w:cstheme="minorHAnsi"/>
        </w:rPr>
      </w:pPr>
      <w:r>
        <w:rPr>
          <w:rFonts w:cstheme="minorHAnsi"/>
        </w:rPr>
        <w:t>L</w:t>
      </w:r>
      <w:r w:rsidR="008F7A9A" w:rsidRPr="00B321B9">
        <w:rPr>
          <w:rFonts w:cstheme="minorHAnsi"/>
        </w:rPr>
        <w:t>a rapidité d’exécution</w:t>
      </w:r>
    </w:p>
    <w:p w14:paraId="155C823F" w14:textId="77777777" w:rsidR="00585B56" w:rsidRPr="00B321B9" w:rsidRDefault="00585B56" w:rsidP="00F20DD6">
      <w:pPr>
        <w:jc w:val="both"/>
        <w:rPr>
          <w:rFonts w:cstheme="minorHAnsi"/>
        </w:rPr>
      </w:pP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30249101"/>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30249102"/>
      <w:r w:rsidRPr="00B321B9">
        <w:rPr>
          <w:rFonts w:asciiTheme="minorHAnsi" w:hAnsiTheme="minorHAnsi" w:cstheme="minorHAnsi"/>
        </w:rPr>
        <w:t>L</w:t>
      </w:r>
      <w:r w:rsidR="00751D35">
        <w:rPr>
          <w:rFonts w:asciiTheme="minorHAnsi" w:hAnsiTheme="minorHAnsi" w:cstheme="minorHAnsi"/>
        </w:rPr>
        <w:t>’ordinateur</w:t>
      </w:r>
      <w:bookmarkEnd w:id="12"/>
    </w:p>
    <w:p w14:paraId="4463B4E2" w14:textId="175EC96E" w:rsidR="00CF1304" w:rsidRPr="00B321B9" w:rsidRDefault="00CF1304" w:rsidP="00F20DD6">
      <w:pPr>
        <w:jc w:val="both"/>
        <w:rPr>
          <w:rFonts w:cstheme="minorHAnsi"/>
        </w:rPr>
      </w:pPr>
    </w:p>
    <w:p w14:paraId="0EB36E31" w14:textId="45C5468C" w:rsidR="007F6651" w:rsidRDefault="00751D35" w:rsidP="00F20DD6">
      <w:pPr>
        <w:jc w:val="both"/>
      </w:pPr>
      <w: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t>D’après le dictionnaire Larousse, un ordinateur est une « </w:t>
      </w:r>
      <w:r w:rsidR="00C25670">
        <w:t>m</w:t>
      </w:r>
      <w:r w:rsidR="006E3154">
        <w:t>achine automatique de traitement de l'information, obéissant à des programmes formés par des suites d'opérations arithmétiques et logiques. »</w:t>
      </w:r>
      <w:r w:rsidR="00A45F3E">
        <w:t>[CIT</w:t>
      </w:r>
      <w:r w:rsidR="00A4423C">
        <w:t>13]</w:t>
      </w:r>
      <w:r w:rsidR="00C25670">
        <w:t xml:space="preserve">. </w:t>
      </w:r>
    </w:p>
    <w:p w14:paraId="3C304E03" w14:textId="13F52A37" w:rsidR="00951081" w:rsidRDefault="00951081" w:rsidP="00951081">
      <w:pPr>
        <w:jc w:val="both"/>
        <w:rPr>
          <w:color w:val="FF0000"/>
        </w:rPr>
      </w:pPr>
      <w:r w:rsidRPr="00951081">
        <w:rPr>
          <w:color w:val="FF0000"/>
        </w:rPr>
        <w:t>Parler de la manière de calcul de façon binaire</w:t>
      </w:r>
    </w:p>
    <w:p w14:paraId="3F613841" w14:textId="5E898098" w:rsidR="005B778C" w:rsidRPr="00951081" w:rsidRDefault="005B778C" w:rsidP="00951081">
      <w:pPr>
        <w:jc w:val="both"/>
        <w:rPr>
          <w:color w:val="FF0000"/>
        </w:rPr>
      </w:pPr>
      <w:r>
        <w:rPr>
          <w:color w:val="FF0000"/>
        </w:rPr>
        <w:t>Et peut etre ordinateur quantique</w:t>
      </w:r>
    </w:p>
    <w:p w14:paraId="07E12DAD" w14:textId="06E80924" w:rsidR="00A5264E" w:rsidRPr="003742A0" w:rsidRDefault="00C25670" w:rsidP="00F20DD6">
      <w:pPr>
        <w:jc w:val="both"/>
        <w:rPr>
          <w:rFonts w:cstheme="minorHAnsi"/>
        </w:rPr>
      </w:pPr>
      <w:r>
        <w:t xml:space="preserve">Un ordinateur se compose de plusieurs matériaux avec chacun une utilité unique qui sont assemblé pour fonctionner ensemble. </w:t>
      </w:r>
      <w:r w:rsidR="00304CBC">
        <w:t>Comme le montre la figure ci-dessous, l</w:t>
      </w:r>
      <w:r w:rsidR="00D85535">
        <w:t xml:space="preserve">es matériaux sont la carte mère, </w:t>
      </w:r>
      <w:r w:rsidR="00304CBC">
        <w:t xml:space="preserve">la carte graphique, </w:t>
      </w:r>
      <w:r w:rsidR="00D85535">
        <w:t xml:space="preserve">le processeur, </w:t>
      </w:r>
      <w:r w:rsidR="00304CBC">
        <w:t>la barrette de ram, le disque dur, l’alimentation et le boitier. Des périphériques d’entrée comme la souris, le clavier et de sortie comme l’écran sont ajoutées afin de d’envoyer ou recevoir des instructions à l’ordinateur.</w:t>
      </w:r>
      <w:r w:rsidR="003742A0" w:rsidRPr="003742A0">
        <w:rPr>
          <w:rFonts w:cstheme="minorHAnsi"/>
        </w:rPr>
        <w:t xml:space="preserve"> </w:t>
      </w:r>
      <w:r w:rsidR="003742A0">
        <w:rPr>
          <w:rFonts w:cstheme="minorHAnsi"/>
        </w:rPr>
        <w:t>Afin d’expliquer au plus simple la fonction de chaque composant, je vais les comparer au corps humain et expliquer leur utilité.</w:t>
      </w:r>
    </w:p>
    <w:p w14:paraId="66E911D7" w14:textId="77777777" w:rsidR="00304CBC" w:rsidRDefault="00304CBC" w:rsidP="00304CBC">
      <w:pPr>
        <w:keepNext/>
        <w:jc w:val="center"/>
      </w:pPr>
      <w:r w:rsidRPr="00304CBC">
        <w:rPr>
          <w:rFonts w:cstheme="minorHAnsi"/>
          <w:noProof/>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7C2438E8" w:rsidR="00304CBC" w:rsidRDefault="00304CBC" w:rsidP="00304CBC">
      <w:pPr>
        <w:pStyle w:val="Lgende"/>
        <w:jc w:val="center"/>
        <w:rPr>
          <w:rFonts w:cstheme="minorHAnsi"/>
        </w:rPr>
      </w:pPr>
      <w:r>
        <w:t xml:space="preserve">Figure </w:t>
      </w:r>
      <w:fldSimple w:instr=" SEQ Figure \* ARABIC ">
        <w:r w:rsidR="001D0536">
          <w:rPr>
            <w:noProof/>
          </w:rPr>
          <w:t>6</w:t>
        </w:r>
      </w:fldSimple>
      <w:r>
        <w:rPr>
          <w:noProof/>
        </w:rPr>
        <w:t xml:space="preserve"> De quoi est composé un ordinateur ? [FIG6]</w:t>
      </w:r>
    </w:p>
    <w:p w14:paraId="61FB791B" w14:textId="53D849E4" w:rsidR="00304CBC" w:rsidRDefault="007F6651" w:rsidP="00F20DD6">
      <w:pPr>
        <w:jc w:val="both"/>
      </w:pPr>
      <w:r>
        <w:t xml:space="preserve">L'alimentation de l'ordinateur est </w:t>
      </w:r>
      <w:r w:rsidR="0019554B">
        <w:t>le</w:t>
      </w:r>
      <w: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 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avec plusieurs carte graphique ou des processeurs haut de gamme. Il est important de choisir une alimentation avec une puissance suffisante pour votre configuration. 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t xml:space="preserve"> Elles sont équipées de divers connecteurs pour alimenter les composants internes de l'ordinateur, tels que le connecteur 24 broches pour la carte mère, les connecteurs PCI express (</w:t>
      </w:r>
      <w:proofErr w:type="spellStart"/>
      <w:r w:rsidR="000B39B2">
        <w:t>PCIe</w:t>
      </w:r>
      <w:proofErr w:type="spellEnd"/>
      <w:r w:rsidR="000B39B2">
        <w:t xml:space="preserve">) pour les cartes graphiques, les </w:t>
      </w:r>
      <w:r w:rsidR="000B39B2">
        <w:lastRenderedPageBreak/>
        <w:t>connecteurs SATA pour les disques durs et les SSD, et les connecteurs à 4 ou 8 broches pour le processeur. Enfin, pour dissiper la chaleur produite pendant leur fonctionnement, les alimentations sont généralement équipées d'un ou plusieurs ventilateurs internes.</w:t>
      </w:r>
      <w:r w:rsidR="000B39B2" w:rsidRPr="000B39B2">
        <w:t xml:space="preserve"> </w:t>
      </w:r>
      <w:r w:rsidR="000B39B2">
        <w:t>Un refroidissement adéquat est essentiel pour assurer la durabilité et la stabilité de l'alimentation et de l'ensemble du système. Le choix d’une alimentation nécessite de tenir compte de la puissance requise, de l'efficacité énergétique, des connecteurs nécessaires et du refroidissement pour garantir un fonctionnement stable et fiable du système.</w:t>
      </w:r>
      <w:r w:rsidR="001C42A3">
        <w:t xml:space="preserve"> L’alimentation représenterait le cœur de l’Homme.</w:t>
      </w:r>
    </w:p>
    <w:p w14:paraId="3AA2EFF4" w14:textId="0227B5B4" w:rsidR="001C42A3" w:rsidRDefault="00951081" w:rsidP="00F20DD6">
      <w:pPr>
        <w:jc w:val="both"/>
      </w:pPr>
      <w:r>
        <w:t>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w:t>
      </w:r>
      <w:r w:rsidRPr="00951081">
        <w:t xml:space="preserve"> </w:t>
      </w:r>
      <w:r>
        <w:t xml:space="preserve">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 La capacité d'un disque dur est mesurée en </w:t>
      </w:r>
      <w:proofErr w:type="spellStart"/>
      <w:r>
        <w:t>gigaoctets</w:t>
      </w:r>
      <w:proofErr w:type="spellEnd"/>
      <w:r>
        <w:t xml:space="preserve"> (Go) ou en téraoctets (To) et représente la quantité de données qu'il peut stocker. Les disques durs offrent généralement une capacité de stockage plus élevée que les SSD, ce qui en fait un choix économique pour stocker de grandes quantités de données.</w:t>
      </w:r>
      <w:r w:rsidRPr="00951081">
        <w:t xml:space="preserve"> </w:t>
      </w:r>
      <w:r>
        <w:t xml:space="preserve">La vitesse d'un disque dur est déterminée par la vitesse de rotation des plateaux, mesurée en tours par minute (tr/min), et le temps d'accès aux données. Les disques durs courants ont des vitesses de rotation de 5 400 tr/min (tout par minute) ou 7 200 tr/min, les disques à 7 200 tr/min étant généralement plus rapides. Les SSD n'ont pas de pièces mobiles, ce qui leur permet d'offrir des vitesses de lecture et d'écriture beaucoup plus rapides que les HDD. Les disques durs se connectent à la carte mère de l'ordinateur via une interface de données. Les interfaces courantes sont SATA (Serial ATA) pour les disques durs internes et USB pour les disques durs externes. Les SSD peuvent également utiliser l'interface </w:t>
      </w:r>
      <w:proofErr w:type="spellStart"/>
      <w:r>
        <w:t>NVMe</w:t>
      </w:r>
      <w:proofErr w:type="spellEnd"/>
      <w:r>
        <w:t xml:space="preserve"> (Non-Volatile Memory Express) via une connexion M.2 ou </w:t>
      </w:r>
      <w:proofErr w:type="spellStart"/>
      <w:r>
        <w:t>PCIe</w:t>
      </w:r>
      <w:proofErr w:type="spellEnd"/>
      <w:r>
        <w:t>, offrant des vitesses de transfert de données nettement plus rapides que SATA. Le disque dur est la mémoire longue du cerveau.</w:t>
      </w:r>
    </w:p>
    <w:p w14:paraId="48726360" w14:textId="33878196" w:rsidR="00332AC8" w:rsidRDefault="00332AC8" w:rsidP="00F20DD6">
      <w:pPr>
        <w:jc w:val="both"/>
      </w:pPr>
      <w:r>
        <w:t xml:space="preserve">Le processeur, également appelé unité centrale de traitement (CPU, pour Central </w:t>
      </w:r>
      <w:proofErr w:type="spellStart"/>
      <w:r>
        <w:t>Processing</w:t>
      </w:r>
      <w:proofErr w:type="spellEnd"/>
      <w:r>
        <w:t xml:space="preserve"> Unit), est le composant essentiel de l'ordinateur qui exécute les instructions des programmes et effectue les calculs nécessaires pour les opérations informatiques. On peut considérer le processeur comme le cerveau de l’Homme. Les deux principaux fabricants de processeurs pour ordinateurs personnels sont Intel et AMD.</w:t>
      </w:r>
      <w:r w:rsidRPr="00332AC8">
        <w:t xml:space="preserve"> </w:t>
      </w:r>
      <w:r>
        <w:t>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w:t>
      </w:r>
      <w:r w:rsidRPr="00332AC8">
        <w:t xml:space="preserve"> </w:t>
      </w:r>
      <w:r>
        <w:t>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 Les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Default="00332AC8" w:rsidP="00F20DD6">
      <w:pPr>
        <w:jc w:val="both"/>
      </w:pPr>
      <w:r>
        <w:t>La mémoire vive, ou RAM (</w:t>
      </w:r>
      <w:proofErr w:type="spellStart"/>
      <w:r>
        <w:t>Random</w:t>
      </w:r>
      <w:proofErr w:type="spellEnd"/>
      <w:r>
        <w:t xml:space="preserve"> Access Memory), est un type de mémoire utilisé par les ordinateurs pour stocker temporairement les données et les instructions nécessaires au fonctionnement des </w:t>
      </w:r>
      <w:r>
        <w:lastRenderedPageBreak/>
        <w:t>programmes et du système d'exploitation. La RAM est une mémoire volatile, ce qui signifie que les données qu'elle contient sont perdues lorsque l'ordinateur est éteint.</w:t>
      </w:r>
      <w:r w:rsidR="00895B9F" w:rsidRPr="00895B9F">
        <w:t xml:space="preserve"> </w:t>
      </w:r>
      <w:r w:rsidR="00895B9F">
        <w:t>Il existe différents types de RAM, mais les ordinateurs personnels modernes utilisent principalement la DDR (Double Data Rate) SDRAM.</w:t>
      </w:r>
      <w:r w:rsidR="00895B9F" w:rsidRPr="00895B9F">
        <w:t xml:space="preserve"> </w:t>
      </w:r>
      <w:r w:rsidR="00895B9F">
        <w:t>Les générations actuelles sont DDR4 et DDR5, avec DDR5 étant la technologie la plus récente offrant des vitesses et une efficacité énergétique améliorées.</w:t>
      </w:r>
      <w:r w:rsidR="00895B9F" w:rsidRPr="00895B9F">
        <w:t xml:space="preserve"> </w:t>
      </w:r>
      <w:r w:rsidR="00895B9F">
        <w:t xml:space="preserve">La capacité de la RAM est mesurée en </w:t>
      </w:r>
      <w:proofErr w:type="spellStart"/>
      <w:r w:rsidR="00895B9F">
        <w:t>gigaoctets</w:t>
      </w:r>
      <w:proofErr w:type="spellEnd"/>
      <w:r w:rsidR="00895B9F">
        <w:t xml:space="preserve"> (Go) et détermine la quantité de données pouvant être stockées et accédées simultanément. Une capacité de RAM plus importante permet à l'ordinateur d'exécuter plus de programmes simultanément et d'améliorer les performances globales. Les ordinateurs personnels courants utilisent généralement entre 4 et 64 Go de RAM, selon l'utilisation et les besoins.</w:t>
      </w:r>
      <w:r w:rsidR="00895B9F" w:rsidRPr="00895B9F">
        <w:t xml:space="preserve"> </w:t>
      </w:r>
      <w:r w:rsidR="00895B9F">
        <w:t>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w:t>
      </w:r>
      <w:r w:rsidR="00895B9F" w:rsidRPr="00895B9F">
        <w:t xml:space="preserve"> </w:t>
      </w:r>
      <w:r w:rsidR="00895B9F">
        <w:t>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 La mémoire RAM est la mémoire courte du cerveau.</w:t>
      </w:r>
    </w:p>
    <w:p w14:paraId="1E1FC636" w14:textId="2F9AF7DE" w:rsidR="00895B9F" w:rsidRDefault="00895B9F" w:rsidP="00F20DD6">
      <w:pPr>
        <w:jc w:val="both"/>
      </w:pPr>
      <w:r>
        <w:t>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w:t>
      </w:r>
      <w:r w:rsidRPr="00895B9F">
        <w:t xml:space="preserve"> </w:t>
      </w:r>
      <w:r>
        <w:t>Les cartes mères sont disponibles dans différents formats ou tailles, tels que ATX, Micro-ATX, Mini-ITX et Extended ATX (E-ATX). Le format de la carte mère détermine le nombre de composants qu'elle peut accueillir et la taille du boîtier compatible.</w:t>
      </w:r>
      <w:r w:rsidRPr="00895B9F">
        <w:t xml:space="preserve"> </w:t>
      </w:r>
      <w:r>
        <w:t>La carte mère dispose d'un socket spécifique pour le processeur, qui détermine la compatibilité avec les différentes gammes de processeurs.</w:t>
      </w:r>
      <w:r w:rsidRPr="00895B9F">
        <w:t xml:space="preserve"> </w:t>
      </w:r>
      <w:r>
        <w:t>Elles sont équipées de plusieurs slots de mémoire pour installer les modules de RAM. La quantité maximale de RAM et le type pris en charge (DDR3, DDR4 ou DDR5) dépendent des spécifications de la carte mère.</w:t>
      </w:r>
      <w:r w:rsidRPr="00895B9F">
        <w:t xml:space="preserve"> </w:t>
      </w:r>
      <w:r>
        <w:t xml:space="preserve">Les cartes mères incluent une variété de connecteurs et de slots d'extension pour connecter des composants tels que des cartes graphiques, des disques durs et des périphériques. Les slots </w:t>
      </w:r>
      <w:proofErr w:type="spellStart"/>
      <w:r>
        <w:t>PCIe</w:t>
      </w:r>
      <w:proofErr w:type="spellEnd"/>
      <w:r>
        <w:t xml:space="preserve"> sont utilisés pour les cartes graphiques et autres cartes d'extension, tandis que les connecteurs SATA sont utilisés pour les disques durs et les SSD. Les cartes mères peuvent également inclure des connecteurs M.2 ou U.2 pour les SSD </w:t>
      </w:r>
      <w:proofErr w:type="spellStart"/>
      <w:r>
        <w:t>NVMe</w:t>
      </w:r>
      <w:proofErr w:type="spellEnd"/>
      <w:r>
        <w:t>.</w:t>
      </w:r>
      <w:r w:rsidRPr="00895B9F">
        <w:t xml:space="preserve"> </w:t>
      </w:r>
      <w:r>
        <w:t>Le panneau arrière de la carte mère dispose de plusieurs ports pour connecter des périphériques externes, tels que des claviers, des souris, des moniteurs et des haut-parleurs.</w:t>
      </w:r>
      <w:r w:rsidRPr="00895B9F">
        <w:t xml:space="preserve"> </w:t>
      </w:r>
      <w:r>
        <w:t>Le BIOS (Basic Input/Output System) ou UEFI (</w:t>
      </w:r>
      <w:proofErr w:type="spellStart"/>
      <w:r>
        <w:t>Unified</w:t>
      </w:r>
      <w:proofErr w:type="spellEnd"/>
      <w:r>
        <w:t xml:space="preserve"> Extensible </w:t>
      </w:r>
      <w:proofErr w:type="spellStart"/>
      <w:r>
        <w:t>Firmware</w:t>
      </w:r>
      <w:proofErr w:type="spellEnd"/>
      <w:r>
        <w:t xml:space="preserv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t xml:space="preserve"> La carte mère représente le système nerveux du corps humain.</w:t>
      </w:r>
    </w:p>
    <w:p w14:paraId="612809C6" w14:textId="2B978493" w:rsidR="0019554B" w:rsidRDefault="0019554B" w:rsidP="00574735">
      <w:pPr>
        <w:jc w:val="both"/>
      </w:pPr>
      <w:r>
        <w:t xml:space="preserve">La carte graphique, également appelée carte vidéo ou GPU (Graphics </w:t>
      </w:r>
      <w:proofErr w:type="spellStart"/>
      <w:r>
        <w:t>Processing</w:t>
      </w:r>
      <w:proofErr w:type="spellEnd"/>
      <w:r>
        <w:t xml:space="preserve"> Unit), est un composant essentiel de l'ordinateur qui gère et traite les images et les graphiques. Elle est particulièrement importante pour les jeux vidéo, la conception graphique, l'édition vidéo et d'autres applications graphiques intensives.</w:t>
      </w:r>
      <w:r w:rsidRPr="0019554B">
        <w:t xml:space="preserve"> </w:t>
      </w:r>
      <w:r>
        <w:t>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w:t>
      </w:r>
      <w:r w:rsidRPr="0019554B">
        <w:t xml:space="preserve"> </w:t>
      </w:r>
      <w:r>
        <w:t xml:space="preserve">Les GPU dédiés sont des cartes graphiques distinctes qui se connectent à la carte mère via un slot </w:t>
      </w:r>
      <w:proofErr w:type="spellStart"/>
      <w:r>
        <w:t>PCIe</w:t>
      </w:r>
      <w:proofErr w:type="spellEnd"/>
      <w:r>
        <w:t xml:space="preserve">. Ils disposent de leur propre mémoire vidéo (VRAM) et sont généralement plus puissants que les GPU intégrés. Les GPU intégrés sont inclus dans le processeur et partagent la mémoire système (RAM) avec le reste de l'ordinateur. </w:t>
      </w:r>
      <w:r>
        <w:lastRenderedPageBreak/>
        <w:t>Les GPU intégrés sont souvent moins puissants que les GPU dédiés, mais ils sont généralement suffisants pour les tâches graphiques de base et les jeux moins exigeants.</w:t>
      </w:r>
      <w:r w:rsidRPr="0019554B">
        <w:t xml:space="preserve"> </w:t>
      </w:r>
      <w:r>
        <w:t>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w:t>
      </w:r>
      <w:r w:rsidRPr="0019554B">
        <w:t xml:space="preserve"> </w:t>
      </w:r>
      <w:r>
        <w:t>Les cartes graphiques sont équipées de plusieurs ports d'affichage pour connecter des moniteurs et d'autres dispositifs d'affichage. Les ports courants incluent HDMI (High-</w:t>
      </w:r>
      <w:proofErr w:type="spellStart"/>
      <w:r>
        <w:t>Definition</w:t>
      </w:r>
      <w:proofErr w:type="spellEnd"/>
      <w:r>
        <w:t xml:space="preserve"> </w:t>
      </w:r>
      <w:proofErr w:type="spellStart"/>
      <w:r>
        <w:t>Multimedia</w:t>
      </w:r>
      <w:proofErr w:type="spellEnd"/>
      <w:r>
        <w:t xml:space="preserve"> Interface), </w:t>
      </w:r>
      <w:proofErr w:type="spellStart"/>
      <w:r>
        <w:t>DisplayPort</w:t>
      </w:r>
      <w:proofErr w:type="spellEnd"/>
      <w:r>
        <w:t>, DVI (Digital Visual Interface) et VGA (</w:t>
      </w:r>
      <w:proofErr w:type="spellStart"/>
      <w:r>
        <w:t>Video</w:t>
      </w:r>
      <w:proofErr w:type="spellEnd"/>
      <w:r>
        <w:t xml:space="preserve"> Graphics </w:t>
      </w:r>
      <w:proofErr w:type="spellStart"/>
      <w:r>
        <w:t>Array</w:t>
      </w:r>
      <w:proofErr w:type="spellEnd"/>
      <w:r>
        <w:t>). La carte graphique est les yeux.</w:t>
      </w:r>
    </w:p>
    <w:p w14:paraId="6EC5BF96" w14:textId="12E942EA" w:rsidR="0019554B" w:rsidRDefault="0019554B" w:rsidP="00574735">
      <w:pPr>
        <w:jc w:val="both"/>
      </w:pPr>
      <w:r>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 Ils 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 Le boîtier est le corps.</w:t>
      </w:r>
    </w:p>
    <w:p w14:paraId="2A02C7B8" w14:textId="5635059F" w:rsidR="00574735" w:rsidRDefault="00574735" w:rsidP="00574735">
      <w:pPr>
        <w:jc w:val="both"/>
      </w:pPr>
      <w:r>
        <w:t>Un système d'exploitation (SE ou OS en anglais) est un ensemble de programmes qui contrôle les ressources matérielles et logicielles d'un ordinateur, permettant l'exécution d'autres logiciels. Il agit comme intermédiaire entre le matériel informatique (tels que le processeur, la mémoire et les dispositifs de stockage) et les logiciels ou applications utilisés par l'utilisateur. Le SE attribue et gère les ressources matérielles, comme le CPU, la mémoire, le stockage et les périphériques d'entrée/sortie, afin d'assurer le bon fonctionnement des logiciels et applications. Il fournit un environnement d'exécution pour les applications en gérant leur accès aux ressources matérielles et en garantissant leur compatibilité avec le matériel. Il propose une interface utilisateur, qui peut être graphique (GUI) ou en ligne de commande (CLI), permettant aux utilisateurs de gérer les logiciels et les fichiers, et d'interagir avec le système. Il gère également le système de fichiers, qui organise les fichiers et les dossiers sur les supports de stockage, et définit les autorisations d'accès aux fichiers et répertoires. Le SE assure la sécurité du système en régulant l'accès aux ressources matérielles et logicielles et en protégeant les données des utilisateurs. Il gère aussi les mises à jour et les correctifs de sécurité pour éviter les failles et les vulnérabilités. Enfin, il permet la communication entre les différents composants du système et d'autres systèmes via des réseaux, en gérant les protocoles de communication et les connexions réseau pour faciliter l'échange de données et la collaboration entre les utilisateurs. Des exemples de systèmes d'exploitation courants sont Microsoft Windows, MacOs, Linux et les systèmes d'exploitation mobiles tels qu'Android et iOS.</w:t>
      </w:r>
    </w:p>
    <w:p w14:paraId="4B258F89" w14:textId="77777777" w:rsidR="00574735" w:rsidRDefault="00574735" w:rsidP="00574735">
      <w:pPr>
        <w:jc w:val="both"/>
      </w:pPr>
    </w:p>
    <w:p w14:paraId="6A2A2380" w14:textId="5DE15EE8" w:rsidR="00895B9F" w:rsidRDefault="00895B9F" w:rsidP="00574735">
      <w:pPr>
        <w:jc w:val="both"/>
        <w:rPr>
          <w:rFonts w:cstheme="minorHAnsi"/>
        </w:rPr>
      </w:pPr>
      <w:r>
        <w:rPr>
          <w:rFonts w:cstheme="minorHAnsi"/>
        </w:rPr>
        <w:br w:type="page"/>
      </w:r>
    </w:p>
    <w:p w14:paraId="0215BA08" w14:textId="4D090993" w:rsidR="00CF1304" w:rsidRPr="00B321B9" w:rsidRDefault="00CF1304" w:rsidP="00F20DD6">
      <w:pPr>
        <w:pStyle w:val="Titre2"/>
        <w:jc w:val="both"/>
        <w:rPr>
          <w:rFonts w:asciiTheme="minorHAnsi" w:hAnsiTheme="minorHAnsi" w:cstheme="minorHAnsi"/>
        </w:rPr>
      </w:pPr>
      <w:bookmarkStart w:id="13" w:name="_Toc130249103"/>
      <w:r w:rsidRPr="00B321B9">
        <w:rPr>
          <w:rFonts w:asciiTheme="minorHAnsi" w:hAnsiTheme="minorHAnsi" w:cstheme="minorHAnsi"/>
        </w:rPr>
        <w:lastRenderedPageBreak/>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43C18C1A" w14:textId="359D29C4" w:rsidR="00371153" w:rsidRDefault="005A2D0E" w:rsidP="00F20DD6">
      <w:pPr>
        <w:jc w:val="both"/>
      </w:pPr>
      <w:r>
        <w:t>Un programme informatique est un ensemble d'instructions ou de code écrit en langage de programmation qui peut être exécuté par un ordinateur.</w:t>
      </w:r>
      <w:r w:rsidR="00332AC8" w:rsidRPr="00332AC8">
        <w:t xml:space="preserve"> </w:t>
      </w:r>
      <w:r w:rsidR="00202C23">
        <w:t xml:space="preserve">Les programmes informatiques sont utilisés pour effectuer une grande variété de tâches, allant de la création de documents et de présentations à la gestion de bases de données et à la création de jeux vidéo. </w:t>
      </w:r>
      <w:r w:rsidR="00371153">
        <w:t xml:space="preserve">La programmation informatique remonte à plusieurs siècles et a évolué avec les progrès de la technologie et de la théorie informatique. Ada Lovelace, une mathématicienne et écrivaine britannique qui est célèbre pour avoir collaboré avec Charles Babbage sur la machine analytique, considérée comme une </w:t>
      </w:r>
      <w:proofErr w:type="spellStart"/>
      <w:r w:rsidR="00371153">
        <w:t>précurseure</w:t>
      </w:r>
      <w:proofErr w:type="spellEnd"/>
      <w:r w:rsidR="00371153">
        <w:t xml:space="preserve"> des ordinateurs modernes, a créé le premier programme informatique connu. En raison de ses contributions à la compréhension des capacités de la machine analytique, elle est largement reconnue comme la première programmeuse informatique de l'histoire. La machine analytique était conçue pour être une machine mécanique universelle capable d'effectuer des calculs complexes. Bien que la machine n'ait jamais été entièrement construite de leur vivant, elle a inspiré les futurs développements dans le domaine de l'informatique.</w:t>
      </w:r>
      <w:r w:rsidR="00DF57BF">
        <w:t xml:space="preserve"> L’ouvrage « </w:t>
      </w:r>
      <w:proofErr w:type="spellStart"/>
      <w:r w:rsidR="00DF57BF">
        <w:t>Ada's</w:t>
      </w:r>
      <w:proofErr w:type="spellEnd"/>
      <w:r w:rsidR="00DF57BF">
        <w:t xml:space="preserve"> </w:t>
      </w:r>
      <w:proofErr w:type="spellStart"/>
      <w:r w:rsidR="00DF57BF">
        <w:t>Algorithm</w:t>
      </w:r>
      <w:proofErr w:type="spellEnd"/>
      <w:r w:rsidR="00DF57BF">
        <w:t xml:space="preserve">: How Lord </w:t>
      </w:r>
      <w:proofErr w:type="spellStart"/>
      <w:r w:rsidR="00DF57BF">
        <w:t>Byron's</w:t>
      </w:r>
      <w:proofErr w:type="spellEnd"/>
      <w:r w:rsidR="00DF57BF">
        <w:t xml:space="preserve"> </w:t>
      </w:r>
      <w:proofErr w:type="spellStart"/>
      <w:r w:rsidR="00DF57BF">
        <w:t>Daughter</w:t>
      </w:r>
      <w:proofErr w:type="spellEnd"/>
      <w:r w:rsidR="00DF57BF">
        <w:t xml:space="preserve"> Ada Lovelace </w:t>
      </w:r>
      <w:proofErr w:type="spellStart"/>
      <w:r w:rsidR="00DF57BF">
        <w:t>Launched</w:t>
      </w:r>
      <w:proofErr w:type="spellEnd"/>
      <w:r w:rsidR="00DF57BF">
        <w:t xml:space="preserve"> the Digital Age » de James </w:t>
      </w:r>
      <w:proofErr w:type="spellStart"/>
      <w:r w:rsidR="00DF57BF">
        <w:t>Essinger</w:t>
      </w:r>
      <w:proofErr w:type="spellEnd"/>
      <w:r w:rsidR="00DF57BF">
        <w:t>, qui parle de la vision d'Ada Lovelace sur la machine analytique, dit qu’  « Ada a vu quelque chose que Babbage, en un sens, n'a pas réussi à voir. Dans le monde de Babbage, ses machines étaient limitées par le matériel, les engrenages, les leviers et les cames dont elles étaient constituées. Ada a regardé au-delà du matériel. Ada a vu que la machine analytique n'était pas seulement un dispositif pour effectuer des calculs, mais pour manipuler ce que nous appellerions maintenant n'importe quelle forme de données, et en tant que tel, c'était un dispositif au potentiel presque illimité. » [CIT14]</w:t>
      </w:r>
      <w:r w:rsidR="00F20040">
        <w:t>.</w:t>
      </w:r>
    </w:p>
    <w:p w14:paraId="69580C0F" w14:textId="704E6884" w:rsidR="00F20040" w:rsidRDefault="00295081" w:rsidP="00F20DD6">
      <w:pPr>
        <w:jc w:val="both"/>
      </w:pPr>
      <w:r>
        <w:t>Un</w:t>
      </w:r>
      <w:r w:rsidR="00F20040">
        <w:t xml:space="preserve"> mathématicien britannique</w:t>
      </w:r>
      <w:r>
        <w:t xml:space="preserve"> nommé</w:t>
      </w:r>
      <w:r w:rsidR="00F20040">
        <w:t xml:space="preserve"> </w:t>
      </w:r>
      <w:r>
        <w:t>Alan Turing</w:t>
      </w:r>
      <w:r w:rsidR="00F20040">
        <w:t xml:space="preserve"> a jeté les bases de la théorie de la programmation et de l'informatique moderne. Il a développé la machine de Turing</w:t>
      </w:r>
      <w:r>
        <w:t xml:space="preserve"> en 1936</w:t>
      </w:r>
      <w:r w:rsidR="00F20040">
        <w:t xml:space="preserve">, un modèle abstrait des ordinateurs, et a contribué à casser le code Enigma pendant la Seconde Guerre mondiale. </w:t>
      </w:r>
      <w:r>
        <w:t xml:space="preserve">Elle est conçue pour représenter les fonctions calculables et les algorithmes. </w:t>
      </w:r>
      <w:r w:rsidR="00E6484A">
        <w:t xml:space="preserve">En effet, </w:t>
      </w:r>
      <w:r w:rsidR="00E6484A" w:rsidRPr="00E6484A">
        <w:t xml:space="preserve">La machine de Turing est composée d'un ruban infini divisé en cellules, sur lequel elle peut lire et écrire des symboles. Chaque cellule contient soit un symbole, soit un espace vide. La machine est équipée d'une tête de lecture/écriture qui se déplace sur le ruban pour lire ou écrire des symboles. De plus, la machine suit un ensemble de règles (un programme) qui déterminent comment elle doit se comporter en fonction du symbole lu et de son état interne. </w:t>
      </w:r>
      <w:r w:rsidR="00E6484A">
        <w:t>Malgré sa simplicité, la machine de Turing est capable de simuler n'importe quel algorithme, à condition que celui-ci puisse être décrit par un ensemble fini de règles. Ainsi, elle est souvent utilisée pour démontrer des concepts fondamentaux en informatique théorique et en théorie de la complexité.</w:t>
      </w:r>
    </w:p>
    <w:p w14:paraId="0B0C8EBC" w14:textId="68FBF37F" w:rsidR="00AA4924" w:rsidRDefault="000608C2" w:rsidP="00F20DD6">
      <w:pPr>
        <w:jc w:val="both"/>
      </w:pPr>
      <w:r>
        <w:rPr>
          <w:noProof/>
        </w:rPr>
        <mc:AlternateContent>
          <mc:Choice Requires="wps">
            <w:drawing>
              <wp:anchor distT="0" distB="0" distL="114300" distR="114300" simplePos="0" relativeHeight="251670528" behindDoc="0" locked="0" layoutInCell="1" allowOverlap="1" wp14:anchorId="6FDFDFBB" wp14:editId="1C0F5BBD">
                <wp:simplePos x="0" y="0"/>
                <wp:positionH relativeFrom="column">
                  <wp:posOffset>2960370</wp:posOffset>
                </wp:positionH>
                <wp:positionV relativeFrom="paragraph">
                  <wp:posOffset>1620520</wp:posOffset>
                </wp:positionV>
                <wp:extent cx="28003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0C09B0C5" w14:textId="1F4520E4" w:rsidR="000608C2" w:rsidRPr="00671C0B" w:rsidRDefault="000608C2" w:rsidP="000608C2">
                            <w:pPr>
                              <w:pStyle w:val="Lgende"/>
                              <w:jc w:val="center"/>
                            </w:pPr>
                            <w:r>
                              <w:t xml:space="preserve">Figure </w:t>
                            </w:r>
                            <w:fldSimple w:instr=" SEQ Figure \* ARABIC ">
                              <w:r w:rsidR="001D0536">
                                <w:rPr>
                                  <w:noProof/>
                                </w:rPr>
                                <w:t>7</w:t>
                              </w:r>
                            </w:fldSimple>
                            <w:r>
                              <w:t xml:space="preserve"> Exemple d'un programme Fortran 95 [FIG7]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FDFBB" id="Zone de texte 10" o:spid="_x0000_s1029" type="#_x0000_t202" style="position:absolute;left:0;text-align:left;margin-left:233.1pt;margin-top:127.6pt;width:2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P6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" stroked="f">
                <v:textbox style="mso-fit-shape-to-text:t" inset="0,0,0,0">
                  <w:txbxContent>
                    <w:p w14:paraId="0C09B0C5" w14:textId="1F4520E4" w:rsidR="000608C2" w:rsidRPr="00671C0B" w:rsidRDefault="000608C2" w:rsidP="000608C2">
                      <w:pPr>
                        <w:pStyle w:val="Lgende"/>
                        <w:jc w:val="center"/>
                      </w:pPr>
                      <w:r>
                        <w:t xml:space="preserve">Figure </w:t>
                      </w:r>
                      <w:fldSimple w:instr=" SEQ Figure \* ARABIC ">
                        <w:r w:rsidR="001D0536">
                          <w:rPr>
                            <w:noProof/>
                          </w:rPr>
                          <w:t>7</w:t>
                        </w:r>
                      </w:fldSimple>
                      <w:r>
                        <w:t xml:space="preserve"> Exemple d'un programme Fortran 95 [FIG7]</w:t>
                      </w:r>
                    </w:p>
                  </w:txbxContent>
                </v:textbox>
                <w10:wrap type="square"/>
              </v:shape>
            </w:pict>
          </mc:Fallback>
        </mc:AlternateContent>
      </w:r>
      <w:r w:rsidRPr="000608C2">
        <w:rPr>
          <w:noProof/>
        </w:rPr>
        <w:drawing>
          <wp:anchor distT="0" distB="0" distL="114300" distR="114300" simplePos="0" relativeHeight="251668480" behindDoc="0" locked="0" layoutInCell="1" allowOverlap="1" wp14:anchorId="69932C61" wp14:editId="17133E4F">
            <wp:simplePos x="0" y="0"/>
            <wp:positionH relativeFrom="margin">
              <wp:align>right</wp:align>
            </wp:positionH>
            <wp:positionV relativeFrom="paragraph">
              <wp:posOffset>10795</wp:posOffset>
            </wp:positionV>
            <wp:extent cx="2800350" cy="1552875"/>
            <wp:effectExtent l="0" t="0" r="0" b="9525"/>
            <wp:wrapSquare wrapText="bothSides"/>
            <wp:docPr id="9" name="Image 9"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lett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800350" cy="1552875"/>
                    </a:xfrm>
                    <a:prstGeom prst="rect">
                      <a:avLst/>
                    </a:prstGeom>
                  </pic:spPr>
                </pic:pic>
              </a:graphicData>
            </a:graphic>
          </wp:anchor>
        </w:drawing>
      </w:r>
      <w:r w:rsidR="00E6484A">
        <w:t>Le premier langage de programmation considéré comme tel est Fortran, qui signifie "Formula Translation". Il a été créé par IBM en 1957 pour permettre aux scientifiques et aux ingénieurs de programmer des ordinateurs pour effectuer des calculs scientifiques.</w:t>
      </w:r>
      <w:r>
        <w:t xml:space="preserve"> La ligne commençant par « C » sont des commentaires et sont ignorées </w:t>
      </w:r>
      <w:r w:rsidR="006E4E5F">
        <w:t xml:space="preserve">par le compilateur. </w:t>
      </w:r>
      <w:r w:rsidR="00AA4924">
        <w:t>Ce programme initialise les variables X, Y et Z à certaines valeurs, puis utilise une boucle DO pour afficher les nombres de 1 à 10 à l'écran. Enfin, il appelle la fonction EXIT pour terminer l’exécution du programme.</w:t>
      </w:r>
    </w:p>
    <w:p w14:paraId="74B4773E" w14:textId="33C7BF4F" w:rsidR="00C75F36" w:rsidRDefault="00A14E09" w:rsidP="008E4C0D">
      <w:pPr>
        <w:jc w:val="both"/>
      </w:pPr>
      <w:r>
        <w:lastRenderedPageBreak/>
        <w:t>Un programme informatique est lu, interprété et exécuté par un ordinateur à travers plusieurs étapes.</w:t>
      </w:r>
      <w:r w:rsidR="00E509C5">
        <w:t xml:space="preserve"> Dans l’annexe 1, j’ai décrit par un schéma simple les étapes de la conception à l’affichage d’un résultat d’un programme. </w:t>
      </w:r>
    </w:p>
    <w:p w14:paraId="110314BE" w14:textId="08C893C1" w:rsidR="00E509C5" w:rsidRDefault="00E509C5" w:rsidP="008E4C0D">
      <w:pPr>
        <w:jc w:val="both"/>
      </w:pPr>
      <w:r>
        <w:t>Le développeur écrit le code source en utilisant un langage de programmation, comme Python, Java, C++ ou JavaScript.</w:t>
      </w:r>
      <w:r w:rsidR="00484244">
        <w:t xml:space="preserve"> Un langage de programmation est un ensemble structuré de règles et de syntaxe utilisé pour décrire les instructions que doit exécuter un ordinateur. Les langages de programmation permettent aux développeurs de créer des logiciels, des applications et des systèmes en écrivant du code source. Le code source est une suite d'instructions écrites dans un langage de programmation spécifique. Il est conçu pour être compréhensible par les humains et représente la logique derrière le programme. Les instructions écrites en code source sont converties en langage machine, compréhensible par les ordinateurs, avant d'être exécutées.</w:t>
      </w:r>
    </w:p>
    <w:p w14:paraId="11D8FE6D" w14:textId="621AFAAF" w:rsidR="00484244" w:rsidRDefault="00484244" w:rsidP="008E4C0D">
      <w:pPr>
        <w:jc w:val="both"/>
      </w:pPr>
      <w:r>
        <w:t xml:space="preserve">Le langage machine </w:t>
      </w:r>
      <w:r w:rsidR="005B344D">
        <w:t>est un langage de bas niveau utilisé pour communiquer directement avec le matériel informatique, en particulier le processeur. Il est constitué de codes binaires, qui sont des séquences de 0 et 1, représentant les instructions les plus élémentaires que le processeur peut exécuter. Contrairement aux langages de programmation de haut niveau, le langage machine est difficile à lire et à comprendre pour les humains. Par exemple, le chiffre « 9 » est traduit par la machine « 1001 ».</w:t>
      </w:r>
    </w:p>
    <w:p w14:paraId="0DF20A8B" w14:textId="0C05C9A2" w:rsidR="000A2CE3" w:rsidRDefault="00E13F2B" w:rsidP="008E4C0D">
      <w:pPr>
        <w:keepNext/>
        <w:jc w:val="center"/>
      </w:pPr>
      <w:r w:rsidRPr="00E13F2B">
        <w:rPr>
          <w:noProof/>
        </w:rPr>
        <w:drawing>
          <wp:inline distT="0" distB="0" distL="0" distR="0" wp14:anchorId="55150EE9" wp14:editId="50B1C056">
            <wp:extent cx="4200525" cy="2013269"/>
            <wp:effectExtent l="0" t="0" r="0" b="635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8"/>
                    <a:stretch>
                      <a:fillRect/>
                    </a:stretch>
                  </pic:blipFill>
                  <pic:spPr>
                    <a:xfrm>
                      <a:off x="0" y="0"/>
                      <a:ext cx="4208526" cy="2017104"/>
                    </a:xfrm>
                    <a:prstGeom prst="rect">
                      <a:avLst/>
                    </a:prstGeom>
                  </pic:spPr>
                </pic:pic>
              </a:graphicData>
            </a:graphic>
          </wp:inline>
        </w:drawing>
      </w:r>
    </w:p>
    <w:p w14:paraId="483D6384" w14:textId="4584C2D0" w:rsidR="0043006A" w:rsidRDefault="000A2CE3" w:rsidP="008E4C0D">
      <w:pPr>
        <w:pStyle w:val="Lgende"/>
        <w:jc w:val="center"/>
      </w:pPr>
      <w:r>
        <w:t xml:space="preserve">Figure </w:t>
      </w:r>
      <w:fldSimple w:instr=" SEQ Figure \* ARABIC ">
        <w:r w:rsidR="001D0536">
          <w:rPr>
            <w:noProof/>
          </w:rPr>
          <w:t>8</w:t>
        </w:r>
      </w:fldSimple>
      <w:r>
        <w:t xml:space="preserve"> Tableau de conversion décimal / binaire [FIG8]</w:t>
      </w:r>
    </w:p>
    <w:p w14:paraId="31DF9C23" w14:textId="69D11764" w:rsidR="000A2CE3" w:rsidRDefault="00935FDA" w:rsidP="008E4C0D">
      <w:pPr>
        <w:jc w:val="both"/>
      </w:pPr>
      <w:r>
        <w:t>Pour représenter un nombre en binaire (base 2) à l'aide de bits, on utilise une séquence de 0 et de 1. Chaque position dans la séquence correspond à une puissance de 2 (par exemple, 2^0, 2^1, 2^2, etc.). Pour convertir un nombre en base 10 en binaire, on détermine les puissances de 2 qui s'additionnent pour former le nombre.</w:t>
      </w:r>
      <w:r w:rsidR="00DB637A">
        <w:t xml:space="preserve"> </w:t>
      </w:r>
      <w:r w:rsidR="00CB6222">
        <w:t xml:space="preserve">Dans le cas du nombre 9, il faut tester si 9 est plus grand que 128 (2^7). Ce n’est pas le cas, donc le résultat est « FAUX » ce qui signifie 0. On continue a testé sur les puissances de 2 jusqu’à arriver au bit qui répond </w:t>
      </w:r>
      <w:r w:rsidR="00E55D56">
        <w:t>au test. Le prochain est 2^4 (8). Le résultat est « VRAI » donc il faut mettre la valeur 1 et déduire 8 de 9 ce qui donne 1. Il faut reproduire le même schéma jusqu’au prochain test « VRAI » qui est 2^0 (1).</w:t>
      </w:r>
    </w:p>
    <w:p w14:paraId="157B4673" w14:textId="708D14EE" w:rsidR="00951092" w:rsidRDefault="00435C26" w:rsidP="008E4C0D">
      <w:pPr>
        <w:jc w:val="both"/>
      </w:pPr>
      <w:r>
        <w:t>Par la suite, le code source doit être interprété ou compilé pour être compris par la machine.</w:t>
      </w:r>
      <w:r w:rsidR="00B72785">
        <w:t xml:space="preserve"> L’interprétation est la traduction en code assembleur du code source en code machine au fur et à mesure de son exécution par un interpréteur. Les langages tels que Python et Ruby utilisent cette approche. Les performances peuvent être inférieures à celles de la compilation, car la traduction se fait pendant l'exécution. Avec la compilation, le code source est traduit en un fichier binaire exécutable (contenant du code machine) par un compilateur. Cela se produit avant l'exécution du programme. Les langages tels que C, C++ et Java utilisent cette approche. Un exemple de programme interprété en annexe 2</w:t>
      </w:r>
      <w:r w:rsidR="000C595E">
        <w:t xml:space="preserve">, le langage utilisé est le batch. </w:t>
      </w:r>
      <w:r w:rsidR="008E4C0D">
        <w:t xml:space="preserve">Le terme « batch » fait référence à l'exécution automatique </w:t>
      </w:r>
      <w:r w:rsidR="008E4C0D">
        <w:lastRenderedPageBreak/>
        <w:t xml:space="preserve">d'une série de tâches ou de commandes sans intervention de l'utilisateur. Dans le contexte de l'informatique et de la programmation, il est souvent utilisé pour décrire un fichier de commandes ou un script qui automatise un ensemble de tâches. Dans les systèmes d'exploitation Windows, les fichiers batch sont généralement des fichiers texte portant l'extension ".bat" et contenant une série de commandes MS-DOS ou Windows Shell. Ces commandes sont exécutées séquentiellement par l'interpréteur de commandes du système d'exploitation. Dans les systèmes d'exploitation Unix et Linux, les scripts </w:t>
      </w:r>
      <w:proofErr w:type="spellStart"/>
      <w:r w:rsidR="008E4C0D">
        <w:t>shell</w:t>
      </w:r>
      <w:proofErr w:type="spellEnd"/>
      <w:r w:rsidR="008E4C0D">
        <w:t xml:space="preserve"> sont l'équivalent des fichiers batch de Windows. Ils portent généralement l'extension ".sh" et contiennent des commandes </w:t>
      </w:r>
      <w:proofErr w:type="spellStart"/>
      <w:r w:rsidR="008E4C0D">
        <w:t>shell</w:t>
      </w:r>
      <w:proofErr w:type="spellEnd"/>
      <w:r w:rsidR="008E4C0D">
        <w:t xml:space="preserve"> qui sont exécutées par un interpréteur de commandes tel que Bash, </w:t>
      </w:r>
      <w:proofErr w:type="spellStart"/>
      <w:r w:rsidR="008E4C0D">
        <w:t>zsh</w:t>
      </w:r>
      <w:proofErr w:type="spellEnd"/>
      <w:r w:rsidR="008E4C0D">
        <w:t xml:space="preserve"> ou sh. L'exécution en mode batch est particulièrement utile pour automatiser des tâches répétitives, telles que la sauvegarde de fichiers, la génération de rapports, la mise à jour de bases de données ou l'exécution de processus de traitement de données. Les programmeurs et les administrateurs système utilisent souvent des scripts batch pour gérer et automatiser les processus sur les ordinateurs et les serveurs. Pour créer un fichier batch ou un script </w:t>
      </w:r>
      <w:proofErr w:type="spellStart"/>
      <w:r w:rsidR="008E4C0D">
        <w:t>shell</w:t>
      </w:r>
      <w:proofErr w:type="spellEnd"/>
      <w:r w:rsidR="008E4C0D">
        <w:t>, il suffit de créer un fichier texte contenant les commandes appropriées, puis de lui donner l'extension de fichier appropriée (".bat" pour Windows, ".sh" pour Unix/Linux) et de le rendre exécutable. Lorsque le fichier est exécuté, les commandes qu'il contient sont traitées séquentiellement par l'interpréteur de commandes du système d'exploitation.</w:t>
      </w:r>
    </w:p>
    <w:p w14:paraId="6F8959F8" w14:textId="25B6E4A6" w:rsidR="00097789" w:rsidRDefault="00FA6810" w:rsidP="008E4C0D">
      <w:pPr>
        <w:jc w:val="both"/>
      </w:pPr>
      <w:r w:rsidRPr="00FA6810">
        <w:rPr>
          <w:noProof/>
        </w:rPr>
        <w:drawing>
          <wp:anchor distT="0" distB="0" distL="114300" distR="114300" simplePos="0" relativeHeight="251671552" behindDoc="0" locked="0" layoutInCell="1" allowOverlap="1" wp14:anchorId="697C6AD3" wp14:editId="0E3C7E2D">
            <wp:simplePos x="0" y="0"/>
            <wp:positionH relativeFrom="margin">
              <wp:align>right</wp:align>
            </wp:positionH>
            <wp:positionV relativeFrom="paragraph">
              <wp:posOffset>1927860</wp:posOffset>
            </wp:positionV>
            <wp:extent cx="2647946" cy="361950"/>
            <wp:effectExtent l="0" t="0" r="63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47946" cy="361950"/>
                    </a:xfrm>
                    <a:prstGeom prst="rect">
                      <a:avLst/>
                    </a:prstGeom>
                  </pic:spPr>
                </pic:pic>
              </a:graphicData>
            </a:graphic>
          </wp:anchor>
        </w:drawing>
      </w:r>
      <w:r w:rsidR="00CF402A">
        <w:t>J’ai conçu un programme en batch pour Windows qui automatise des commandes que j’aurai dû taper à la main. Le programme me permet soit de récupérer (pull en anglais) les fichiers déposer sur GitHub s’il y a une différence entre mes fichiers en local donc sur mon ordinateur et les fichiers enregistrer dans le dépôt, soit de pousser les fichiers que j’aurai modifier en local sur le dépôt GitHub. Ce programme m’a permis de gagner beaucoup de temps et de limiter mes erreurs si j’avais eu à le faire à chaque fois manuellement. Par ailleurs, dans l</w:t>
      </w:r>
      <w:r w:rsidR="00BA0CE8">
        <w:t>e commentaire</w:t>
      </w:r>
      <w:r w:rsidR="00CF402A">
        <w:t xml:space="preserve"> qui est envoyé à chaque fois que j’envoie </w:t>
      </w:r>
      <w:r w:rsidR="00097789">
        <w:t>mes modifications</w:t>
      </w:r>
      <w:r w:rsidR="00CF402A">
        <w:t xml:space="preserve"> sur le dépôt, j’ai demandé au programme de mettre la date et l’heure act</w:t>
      </w:r>
      <w:r w:rsidR="00BA0CE8">
        <w:t>uelle</w:t>
      </w:r>
      <w:r w:rsidR="00CF402A">
        <w:t xml:space="preserve"> lors du passage de la commande.</w:t>
      </w:r>
      <w:r w:rsidR="00097789">
        <w:t xml:space="preserve"> J’ai effectué un test de rapidité entre mon programme et moi. Je me suis autorisé à copier et coller le lien du dépôt GitHub afin de me simplifier l’écriture. J’ai chronométré à partir du moment où la fenêtre DOS était ouverte et que je commençais à taper des commandes jusqu’à la fin de la réponse de la commande « git push … ». J’ai effectué un temps d’une minute et dix-neuf secondes alors que mon programme</w:t>
      </w:r>
      <w:r>
        <w:t xml:space="preserve"> a mis moins de deux secondes à effectuer les mêmes actions soit une différence d’une minute et dix-sept secondes.</w:t>
      </w:r>
    </w:p>
    <w:p w14:paraId="538DAB64" w14:textId="5B517499" w:rsidR="00FA6810" w:rsidRDefault="00FA6810" w:rsidP="008E4C0D">
      <w:pPr>
        <w:jc w:val="both"/>
      </w:pPr>
      <w:r>
        <w:t xml:space="preserve">J’ai conçu pour une amie </w:t>
      </w:r>
      <w:r w:rsidR="00A81BB9">
        <w:t xml:space="preserve">un programme qui calcule le nombre d’heures effectuées par catégorie. </w:t>
      </w:r>
      <w:r w:rsidR="00E65D9D">
        <w:t xml:space="preserve">Le contexte était qu’à chaque fin de mois, mon amie devait comptabiliser le nombre d’heure fait dans chaque catégorie qu’elle a désigné sur son calendrier Outlook. Donc, elle prenait une feuille Excel et notait les catégories dans une case et faisait la somme avec une calculette du nombre qu’elle avait passé sur cette tâche, puis la suivante et cela tous les mois. J’ai donc vu avec elle les tâches que je pourrais automatiser et celles qu’il faudrait faire manuellement. N’ayant pas accès à sa boîte mail Outlook, mon amie devait exporter un fichier de type « csv » en précisant les dates et les colonnes qu’elle voudrait garder dans l’export. Une fois fait, </w:t>
      </w:r>
      <w:r w:rsidR="00B06B46">
        <w:t xml:space="preserve">il fallait mettre le fichier dans le répertoire du programme puis lancer le programme. Le programme est en version béta et en cours d’amélioration. Pour le moment, il prend le fichier « csv » et l’enregistre dans une variable </w:t>
      </w:r>
      <w:r w:rsidR="006714DD">
        <w:t xml:space="preserve">de </w:t>
      </w:r>
      <w:r w:rsidR="00B06B46">
        <w:t>t</w:t>
      </w:r>
      <w:r w:rsidR="006714DD">
        <w:t>ype</w:t>
      </w:r>
      <w:r w:rsidR="00B06B46">
        <w:t xml:space="preserve"> tableau. Puis, il traite ligne par ligne, en commençant par la colonne des catégories qu’il met dans une variable, ensuite il fait une soustraction entre la colonne « </w:t>
      </w:r>
      <w:proofErr w:type="spellStart"/>
      <w:r w:rsidR="00B06B46">
        <w:t>HeureFin</w:t>
      </w:r>
      <w:proofErr w:type="spellEnd"/>
      <w:r w:rsidR="00B06B46">
        <w:t> » et « </w:t>
      </w:r>
      <w:proofErr w:type="spellStart"/>
      <w:r w:rsidR="00B06B46">
        <w:t>HeureDebut</w:t>
      </w:r>
      <w:proofErr w:type="spellEnd"/>
      <w:r w:rsidR="00B06B46">
        <w:t xml:space="preserve"> » et met le résultat dans une variable temporaire. Enfin, une condition qui dit qu’en fonction de la catégorie, on incrémente le delta des heures dans une variable dédié à la catégorie. J’ai </w:t>
      </w:r>
      <w:r w:rsidR="006714DD">
        <w:t>défini</w:t>
      </w:r>
      <w:r w:rsidR="00B06B46">
        <w:t xml:space="preserve"> un paramètre qui vérifie que la ligne est conforme aux attentes du programme et si cela n’est pas le cas, alors elle est annoncée comme non</w:t>
      </w:r>
      <w:r w:rsidR="006714DD">
        <w:t xml:space="preserve"> </w:t>
      </w:r>
      <w:r w:rsidR="00B06B46">
        <w:lastRenderedPageBreak/>
        <w:t xml:space="preserve">conforme, et listé à la fin du programme afin que </w:t>
      </w:r>
      <w:r w:rsidR="006714DD">
        <w:t>l’utilisatrice puisse vérifier les défauts et confirmer que ces lignes n’étaient pas à prendre en compte dans le calcul. Enfin, le programme donne le nombre d’heures réalisées en fonction de chaque catégorie et se met en pause pour que l’utilisatrice ait le temps de recopier. Une option a été proposée de mettre le résultat dans un fichier texte afin d’en faire un archivage. Par ailleurs, des évolutions futures sont à venir comme notamment la récupération automatique des catégories car pour le moment se sont des catégories fixes qui doivent être ajoutée à la main. Lors du traitement d’un ligne le programme regarderait si la catégorie existe dans une liste et si elle n’existe pas, il l’ajoute dans la liste et ajoute son nombre d’heure.</w:t>
      </w:r>
      <w:r w:rsidR="00CA7E72">
        <w:t xml:space="preserve"> Lors de l’affichage du résultat, le programme m’affiche le jour or je n’en ai pas besoin. Par ailleurs, si la somme des heures effectuées dans une catégorie dépasse vingt quatre heures alors il m’ajoute une journée au lieu de cumuler les heures. Je travaille à chercher une solution à ce problème.</w:t>
      </w:r>
    </w:p>
    <w:p w14:paraId="5EF2FE9A" w14:textId="48A12371" w:rsidR="0045488F" w:rsidRDefault="0045488F" w:rsidP="008E4C0D">
      <w:pPr>
        <w:jc w:val="both"/>
      </w:pPr>
      <w:r>
        <w:t xml:space="preserve">Afin de déterminer le temps gagné en utilisant le programme plutôt que le calcule à la main, j’ai déterminé qu’il fallait démarrer le chronomètre à partir du moment où l’utilisatrice ouvre sa boîte mail pour créer le fichier « csv » jusqu’à la fin du résultat du programme. </w:t>
      </w:r>
    </w:p>
    <w:p w14:paraId="68D96EBB" w14:textId="702A9001" w:rsidR="00FD5AC4" w:rsidRDefault="00FD5AC4" w:rsidP="008E4C0D">
      <w:pPr>
        <w:jc w:val="both"/>
      </w:pPr>
      <w:r>
        <w:t>5 min csv</w:t>
      </w:r>
    </w:p>
    <w:p w14:paraId="2BE36AE1" w14:textId="1992B966" w:rsidR="00FD5AC4" w:rsidRDefault="00FD5AC4" w:rsidP="008E4C0D">
      <w:pPr>
        <w:jc w:val="both"/>
      </w:pPr>
      <w:r>
        <w:t>20 à 30 minutes</w:t>
      </w:r>
    </w:p>
    <w:p w14:paraId="11833DCF" w14:textId="717541F7" w:rsidR="00FA6810" w:rsidRDefault="00FA6810" w:rsidP="008E4C0D">
      <w:pPr>
        <w:jc w:val="both"/>
      </w:pPr>
    </w:p>
    <w:p w14:paraId="2E2A4FD1" w14:textId="0D87E818" w:rsidR="000A2CE3" w:rsidRDefault="00AA4924" w:rsidP="008E4C0D">
      <w:pPr>
        <w:jc w:val="both"/>
      </w:pPr>
      <w:r>
        <w:br w:type="page"/>
      </w:r>
    </w:p>
    <w:p w14:paraId="731EF2C3" w14:textId="023F5189" w:rsidR="00765835" w:rsidRPr="00B321B9" w:rsidRDefault="00765835" w:rsidP="00F20DD6">
      <w:pPr>
        <w:pStyle w:val="Titre2"/>
        <w:jc w:val="both"/>
        <w:rPr>
          <w:rFonts w:asciiTheme="minorHAnsi" w:hAnsiTheme="minorHAnsi" w:cstheme="minorHAnsi"/>
        </w:rPr>
      </w:pPr>
      <w:bookmarkStart w:id="14" w:name="_Toc130249104"/>
      <w:r w:rsidRPr="00B321B9">
        <w:rPr>
          <w:rFonts w:asciiTheme="minorHAnsi" w:hAnsiTheme="minorHAnsi" w:cstheme="minorHAnsi"/>
        </w:rPr>
        <w:lastRenderedPageBreak/>
        <w:t>L</w:t>
      </w:r>
      <w:r w:rsidR="006440A0">
        <w:rPr>
          <w:rFonts w:asciiTheme="minorHAnsi" w:hAnsiTheme="minorHAnsi" w:cstheme="minorHAnsi"/>
        </w:rPr>
        <w:t>’</w:t>
      </w:r>
      <w:r w:rsidRPr="00B321B9">
        <w:rPr>
          <w:rFonts w:asciiTheme="minorHAnsi" w:hAnsiTheme="minorHAnsi" w:cstheme="minorHAnsi"/>
        </w:rPr>
        <w:t>automat</w:t>
      </w:r>
      <w:r w:rsidR="006440A0">
        <w:rPr>
          <w:rFonts w:asciiTheme="minorHAnsi" w:hAnsiTheme="minorHAnsi" w:cstheme="minorHAnsi"/>
        </w:rPr>
        <w:t>isation</w:t>
      </w:r>
      <w:bookmarkEnd w:id="14"/>
    </w:p>
    <w:p w14:paraId="3C06FCD9" w14:textId="4E2C8087" w:rsidR="00765835" w:rsidRDefault="00765835" w:rsidP="00F20DD6">
      <w:pPr>
        <w:jc w:val="both"/>
        <w:rPr>
          <w:rFonts w:cstheme="minorHAnsi"/>
        </w:rPr>
      </w:pPr>
    </w:p>
    <w:p w14:paraId="59EC3F58" w14:textId="117F8589" w:rsidR="001F4F19" w:rsidRDefault="00D8127A" w:rsidP="001F4F19">
      <w:pPr>
        <w:jc w:val="both"/>
      </w:pPr>
      <w:r>
        <w:rPr>
          <w:rFonts w:cstheme="minorHAnsi"/>
        </w:rPr>
        <w:t xml:space="preserve">D’après IBM, « L’automatisation est le terme qui décrit </w:t>
      </w:r>
      <w:r>
        <w:t xml:space="preserve">les applications technologiques où l'apport humain est minimisé. Cela inclut l'automatisation des processus métier (BPA, Business Process Automation), l'automatisation de l'informatique, les applications personnelles telles que la domotique, entre autres ».  </w:t>
      </w:r>
      <w:r w:rsidR="001F4F19">
        <w:t>En d’autres termes</w:t>
      </w:r>
      <w:r>
        <w:t xml:space="preserve">, </w:t>
      </w:r>
      <w:r w:rsidR="001F4F19">
        <w:t>l’automatisation est un processus par lequel les machines, les équipements, les systèmes ou les processus sont conçus et programmés pour accomplir des tâches sans intervention humaine. Elle vise à augmenter l'efficacité, la productivité, la qualité, la fiabilité et la sécurité des opérations. L'automatisation est devenue de plus en plus courante avec l'avancement de la technologie, en particulier dans les domaines de l'informatique, de la robotique et de l'intelligence artificielle. Il est utilisé dans plusieurs domaines dont les chaînes de montage et de production en usine, où des machines et des robots effectuent des tâches répétitives avec précision et rapidité, réduisant les coûts de main-d'œuvre et les erreurs humaines. Dans la domotique, des systèmes permettent de contrôler et de gérer les appareils électroménagers, les systèmes de chauffage, de climatisation et d'éclairage de manière automatique, en fonction de paramètres prédéfinis ou grâce à des algorithmes d'apprentissage. Par ailleurs, de nombreuses applications et logiciels utilisent l'automatisation pour faciliter la réalisation de tâches complexes, comme la gestion des courriels électroniques, la planification, la gestion des ressources ou la maintenance de bases de données. L'automatisation est également utilisée dans l'agriculture pour optimiser la gestion des cultures, l'irrigation, la fertilisation et la récolte grâce à des machines et des drones automatisés.</w:t>
      </w:r>
      <w:r w:rsidR="001F4F19">
        <w:rPr>
          <w:rFonts w:cstheme="minorHAnsi"/>
        </w:rPr>
        <w:t xml:space="preserve">  Enfin, l</w:t>
      </w:r>
      <w:r w:rsidR="001F4F19">
        <w:t>es systèmes de transport automatisés, tels que les trains et les métros sans conducteur, ainsi que les voitures autonomes, sont en cours de développement et de déploiement pour améliorer l'efficacité et la sécurité des transports.</w:t>
      </w:r>
    </w:p>
    <w:p w14:paraId="6432808E" w14:textId="77777777" w:rsidR="00EA7B99" w:rsidRDefault="00EA7B99" w:rsidP="001F4F19">
      <w:pPr>
        <w:jc w:val="both"/>
      </w:pPr>
    </w:p>
    <w:p w14:paraId="440D3324" w14:textId="0B8DCC88" w:rsidR="00E13F2B" w:rsidRDefault="001F4F19" w:rsidP="001F4F19">
      <w:pPr>
        <w:jc w:val="both"/>
        <w:rPr>
          <w:rFonts w:cstheme="minorHAnsi"/>
        </w:rPr>
      </w:pPr>
      <w:r>
        <w:rPr>
          <w:rFonts w:cstheme="minorHAnsi"/>
        </w:rPr>
        <w:t xml:space="preserve"> </w:t>
      </w:r>
      <w:r w:rsidR="00E13F2B">
        <w:rPr>
          <w:rFonts w:cstheme="minorHAnsi"/>
        </w:rPr>
        <w:br w:type="page"/>
      </w:r>
    </w:p>
    <w:p w14:paraId="77080CBD" w14:textId="154BBB23" w:rsidR="00765835" w:rsidRPr="00B321B9" w:rsidRDefault="00765835" w:rsidP="00F20DD6">
      <w:pPr>
        <w:pStyle w:val="Titre2"/>
        <w:jc w:val="both"/>
        <w:rPr>
          <w:rFonts w:asciiTheme="minorHAnsi" w:hAnsiTheme="minorHAnsi" w:cstheme="minorHAnsi"/>
        </w:rPr>
      </w:pPr>
      <w:bookmarkStart w:id="15" w:name="_Toc130249105"/>
      <w:r w:rsidRPr="00B321B9">
        <w:rPr>
          <w:rFonts w:asciiTheme="minorHAnsi" w:hAnsiTheme="minorHAnsi" w:cstheme="minorHAnsi"/>
        </w:rPr>
        <w:lastRenderedPageBreak/>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3C9C28CD" w:rsidR="004B30D1" w:rsidRPr="00B321B9" w:rsidRDefault="00B300E3" w:rsidP="00F20DD6">
      <w:pPr>
        <w:pStyle w:val="Titre1"/>
        <w:jc w:val="both"/>
        <w:rPr>
          <w:rFonts w:asciiTheme="minorHAnsi" w:hAnsiTheme="minorHAnsi" w:cstheme="minorHAnsi"/>
        </w:rPr>
      </w:pPr>
      <w:bookmarkStart w:id="16" w:name="_Toc130249106"/>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77777777" w:rsidR="0062562C" w:rsidRPr="00B321B9" w:rsidRDefault="0062562C" w:rsidP="0062562C">
      <w:pPr>
        <w:pStyle w:val="Titre2"/>
        <w:jc w:val="both"/>
        <w:rPr>
          <w:rFonts w:asciiTheme="minorHAnsi" w:hAnsiTheme="minorHAnsi" w:cstheme="minorHAnsi"/>
        </w:rPr>
      </w:pPr>
      <w:bookmarkStart w:id="17" w:name="_Toc130249107"/>
      <w:r>
        <w:rPr>
          <w:rFonts w:asciiTheme="minorHAnsi" w:hAnsiTheme="minorHAnsi" w:cstheme="minorHAnsi"/>
        </w:rPr>
        <w:t>Le réseau internet</w:t>
      </w:r>
      <w:bookmarkEnd w:id="17"/>
    </w:p>
    <w:p w14:paraId="37E404FC" w14:textId="77777777" w:rsidR="0062562C" w:rsidRDefault="0062562C" w:rsidP="0062562C">
      <w:pPr>
        <w:jc w:val="both"/>
        <w:rPr>
          <w:rFonts w:cstheme="minorHAnsi"/>
        </w:rPr>
      </w:pPr>
    </w:p>
    <w:p w14:paraId="41A009AB" w14:textId="77777777" w:rsidR="0062562C" w:rsidRDefault="0062562C" w:rsidP="0062562C">
      <w:pPr>
        <w:jc w:val="both"/>
        <w:rPr>
          <w:rFonts w:cstheme="minorHAnsi"/>
        </w:rPr>
      </w:pPr>
      <w:r>
        <w:rPr>
          <w:rFonts w:cstheme="minorHAnsi"/>
        </w:rPr>
        <w:t>Arpanet</w:t>
      </w:r>
    </w:p>
    <w:p w14:paraId="339FC1F5" w14:textId="77777777" w:rsidR="0062562C" w:rsidRDefault="0062562C" w:rsidP="0062562C">
      <w:pPr>
        <w:jc w:val="both"/>
        <w:rPr>
          <w:rFonts w:cstheme="minorHAnsi"/>
        </w:rPr>
      </w:pPr>
      <w:r>
        <w:rPr>
          <w:rFonts w:cstheme="minorHAnsi"/>
        </w:rPr>
        <w:t>Quantité d’information</w:t>
      </w:r>
    </w:p>
    <w:p w14:paraId="12E0AFDE" w14:textId="77777777" w:rsidR="0062562C" w:rsidRDefault="0062562C" w:rsidP="0062562C">
      <w:pPr>
        <w:jc w:val="both"/>
        <w:rPr>
          <w:rFonts w:cstheme="minorHAnsi"/>
        </w:rPr>
      </w:pPr>
      <w:r>
        <w:rPr>
          <w:rFonts w:cstheme="minorHAnsi"/>
        </w:rPr>
        <w:t>Les réseaux sociaux</w:t>
      </w:r>
    </w:p>
    <w:p w14:paraId="162AAE85" w14:textId="79E87A12" w:rsidR="0062562C" w:rsidRDefault="0062562C" w:rsidP="0062562C">
      <w:pPr>
        <w:jc w:val="both"/>
        <w:rPr>
          <w:rFonts w:cstheme="minorHAnsi"/>
        </w:rPr>
      </w:pPr>
      <w:r>
        <w:rPr>
          <w:rFonts w:cstheme="minorHAnsi"/>
        </w:rPr>
        <w:t>Le télétravail</w:t>
      </w:r>
    </w:p>
    <w:p w14:paraId="0F76B2F5" w14:textId="6D60357E" w:rsidR="00433C80" w:rsidRPr="00433C80" w:rsidRDefault="00433C80" w:rsidP="00433C80">
      <w:pPr>
        <w:pStyle w:val="NormalWeb"/>
        <w:jc w:val="both"/>
        <w:rPr>
          <w:rFonts w:asciiTheme="minorHAnsi" w:hAnsiTheme="minorHAnsi" w:cstheme="minorHAnsi"/>
          <w:sz w:val="22"/>
          <w:szCs w:val="22"/>
        </w:rPr>
      </w:pPr>
      <w:r w:rsidRPr="00433C80">
        <w:rPr>
          <w:rFonts w:asciiTheme="minorHAnsi" w:hAnsiTheme="minorHAnsi" w:cstheme="minorHAnsi"/>
          <w:sz w:val="22"/>
          <w:szCs w:val="22"/>
        </w:rPr>
        <w:t>« </w:t>
      </w:r>
      <w:r w:rsidRPr="00433C80">
        <w:rPr>
          <w:rFonts w:asciiTheme="minorHAnsi" w:hAnsiTheme="minorHAnsi" w:cstheme="minorHAnsi"/>
          <w:sz w:val="22"/>
          <w:szCs w:val="22"/>
        </w:rPr>
        <w:t>Internet est un réseau informatique mondial accessible au public. Il s'agit d'un réseau de réseaux, à commutation de paquets, composé de millions de réseaux aussi bien publics que privés, universitaires, commerciaux et gouvernementaux, eux-mêmes regroupés en réseaux autonomes ; il en existe plus de 91 000 en 2019. L'information est transmise via Internet grâce à un ensemble standardisé de protocoles de transfert de données, qui permet des applications variées comme le courrier électronique, le World Wide Web, la messagerie instantanée, le partage de fichiers en pair-à-pair, le streaming, le podcasting, la téléconférence</w:t>
      </w:r>
      <w:r w:rsidRPr="00433C80">
        <w:rPr>
          <w:rFonts w:asciiTheme="minorHAnsi" w:hAnsiTheme="minorHAnsi" w:cstheme="minorHAnsi"/>
          <w:sz w:val="22"/>
          <w:szCs w:val="22"/>
        </w:rPr>
        <w:t xml:space="preserve"> » [CIT]. </w:t>
      </w:r>
      <w:r w:rsidRPr="00433C80">
        <w:rPr>
          <w:rFonts w:asciiTheme="minorHAnsi" w:hAnsiTheme="minorHAnsi" w:cstheme="minorHAnsi"/>
          <w:sz w:val="22"/>
          <w:szCs w:val="22"/>
        </w:rPr>
        <w:t>Internet est un réseau mondial permettant l'accès à des services tels que le courrier électronique et le World Wide Web. Les utilisateurs d'Internet sont appelés des internautes. Le web est une des applications d'Internet, tout comme le courrier électronique, la messagerie instantanée et les systèmes de partage de fichiers poste à poste. Internet utilise le protocole de communication IP (Internet Protocol).</w:t>
      </w:r>
    </w:p>
    <w:p w14:paraId="49C1C67D" w14:textId="70199F1E" w:rsidR="00433C80" w:rsidRPr="00433C80" w:rsidRDefault="00433C80" w:rsidP="00433C80">
      <w:pPr>
        <w:pStyle w:val="NormalWeb"/>
        <w:jc w:val="both"/>
        <w:rPr>
          <w:rFonts w:asciiTheme="minorHAnsi" w:hAnsiTheme="minorHAnsi" w:cstheme="minorHAnsi"/>
          <w:sz w:val="22"/>
          <w:szCs w:val="22"/>
        </w:rPr>
      </w:pPr>
      <w:r w:rsidRPr="00433C80">
        <w:rPr>
          <w:rFonts w:asciiTheme="minorHAnsi" w:hAnsiTheme="minorHAnsi" w:cstheme="minorHAnsi"/>
          <w:sz w:val="22"/>
          <w:szCs w:val="22"/>
        </w:rPr>
        <w:t xml:space="preserve">Les réseaux privés au sein des entreprises, administrations, etc., et les interconnexions d'intranets empruntant Internet sont différents d'Internet. Les premières idées pour les interactions sociales avec un réseau d'ordinateurs sont apparues dans les mémos que J.C.R. </w:t>
      </w:r>
      <w:proofErr w:type="spellStart"/>
      <w:r w:rsidRPr="00433C80">
        <w:rPr>
          <w:rFonts w:asciiTheme="minorHAnsi" w:hAnsiTheme="minorHAnsi" w:cstheme="minorHAnsi"/>
          <w:sz w:val="22"/>
          <w:szCs w:val="22"/>
        </w:rPr>
        <w:t>Licklider</w:t>
      </w:r>
      <w:proofErr w:type="spellEnd"/>
      <w:r w:rsidRPr="00433C80">
        <w:rPr>
          <w:rFonts w:asciiTheme="minorHAnsi" w:hAnsiTheme="minorHAnsi" w:cstheme="minorHAnsi"/>
          <w:sz w:val="22"/>
          <w:szCs w:val="22"/>
        </w:rPr>
        <w:t xml:space="preserve"> a écrits en août 1962. Le terme "Internet" vient de </w:t>
      </w:r>
      <w:proofErr w:type="spellStart"/>
      <w:r w:rsidRPr="00433C80">
        <w:rPr>
          <w:rFonts w:asciiTheme="minorHAnsi" w:hAnsiTheme="minorHAnsi" w:cstheme="minorHAnsi"/>
          <w:sz w:val="22"/>
          <w:szCs w:val="22"/>
        </w:rPr>
        <w:t>INTERconnected</w:t>
      </w:r>
      <w:proofErr w:type="spellEnd"/>
      <w:r w:rsidRPr="00433C80">
        <w:rPr>
          <w:rFonts w:asciiTheme="minorHAnsi" w:hAnsiTheme="minorHAnsi" w:cstheme="minorHAnsi"/>
          <w:sz w:val="22"/>
          <w:szCs w:val="22"/>
        </w:rPr>
        <w:t xml:space="preserve"> </w:t>
      </w:r>
      <w:proofErr w:type="spellStart"/>
      <w:r w:rsidRPr="00433C80">
        <w:rPr>
          <w:rFonts w:asciiTheme="minorHAnsi" w:hAnsiTheme="minorHAnsi" w:cstheme="minorHAnsi"/>
          <w:sz w:val="22"/>
          <w:szCs w:val="22"/>
        </w:rPr>
        <w:t>NETworks</w:t>
      </w:r>
      <w:proofErr w:type="spellEnd"/>
      <w:r w:rsidRPr="00433C80">
        <w:rPr>
          <w:rFonts w:asciiTheme="minorHAnsi" w:hAnsiTheme="minorHAnsi" w:cstheme="minorHAnsi"/>
          <w:sz w:val="22"/>
          <w:szCs w:val="22"/>
        </w:rPr>
        <w:t xml:space="preserve"> (en français : réseaux interconnectés).</w:t>
      </w:r>
      <w:r>
        <w:rPr>
          <w:rFonts w:asciiTheme="minorHAnsi" w:hAnsiTheme="minorHAnsi" w:cstheme="minorHAnsi"/>
          <w:sz w:val="22"/>
          <w:szCs w:val="22"/>
        </w:rPr>
        <w:t xml:space="preserve"> </w:t>
      </w:r>
      <w:r w:rsidRPr="00433C80">
        <w:rPr>
          <w:rFonts w:asciiTheme="minorHAnsi" w:hAnsiTheme="minorHAnsi" w:cstheme="minorHAnsi"/>
          <w:sz w:val="22"/>
          <w:szCs w:val="22"/>
        </w:rPr>
        <w:t>Il existe plusieurs organismes chargés de la gestion d'Internet, avec des attributions spécifiques, tels que l'ICANN, l'IETF et l'ISOC. Les Nations unies ont également convoqué le SMSI et le Forum sur la gouvernance de l'Internet pour maintenir ou élargir la neutralité des réseaux.</w:t>
      </w:r>
      <w:r>
        <w:rPr>
          <w:rFonts w:asciiTheme="minorHAnsi" w:hAnsiTheme="minorHAnsi" w:cstheme="minorHAnsi"/>
          <w:sz w:val="22"/>
          <w:szCs w:val="22"/>
        </w:rPr>
        <w:t xml:space="preserve"> </w:t>
      </w:r>
      <w:r w:rsidRPr="00433C80">
        <w:rPr>
          <w:rFonts w:asciiTheme="minorHAnsi" w:hAnsiTheme="minorHAnsi" w:cstheme="minorHAnsi"/>
          <w:sz w:val="22"/>
          <w:szCs w:val="22"/>
        </w:rPr>
        <w:t xml:space="preserve">Internet est composé d'une multitude de réseaux répartis dans le monde entier, et chaque réseau est rattaché à une entité propre (université, fournisseur d'accès à Internet, armée) et se voit attribuer un identifiant unique appelé </w:t>
      </w:r>
      <w:proofErr w:type="spellStart"/>
      <w:r w:rsidRPr="00433C80">
        <w:rPr>
          <w:rFonts w:asciiTheme="minorHAnsi" w:hAnsiTheme="minorHAnsi" w:cstheme="minorHAnsi"/>
          <w:sz w:val="22"/>
          <w:szCs w:val="22"/>
        </w:rPr>
        <w:t>Autonomous</w:t>
      </w:r>
      <w:proofErr w:type="spellEnd"/>
      <w:r w:rsidRPr="00433C80">
        <w:rPr>
          <w:rFonts w:asciiTheme="minorHAnsi" w:hAnsiTheme="minorHAnsi" w:cstheme="minorHAnsi"/>
          <w:sz w:val="22"/>
          <w:szCs w:val="22"/>
        </w:rPr>
        <w:t xml:space="preserve"> System (AS). Lorsqu'une communication doit s'établir entre deux ordinateurs appartenant à des AS différents, il faut alors déterminer le chemin à effectuer parmi les réseaux. Internet est un réseau méduse, avec un cœur dense (où se trouvent des moteurs de recherche) connecté à une multitude d'autres sites qui ne sont reliés entre eux que par ce cœur, semblable à un maillage à structure fractale.</w:t>
      </w:r>
    </w:p>
    <w:p w14:paraId="669FEE90" w14:textId="29E89190" w:rsidR="00C83A78" w:rsidRDefault="00C83A78" w:rsidP="0062562C">
      <w:pPr>
        <w:jc w:val="both"/>
        <w:rPr>
          <w:rFonts w:cstheme="minorHAnsi"/>
        </w:rPr>
      </w:pPr>
    </w:p>
    <w:p w14:paraId="071A5141" w14:textId="77777777" w:rsidR="0062562C" w:rsidRPr="00B321B9" w:rsidRDefault="0062562C" w:rsidP="00F20DD6">
      <w:pPr>
        <w:jc w:val="both"/>
        <w:rPr>
          <w:rFonts w:cstheme="minorHAnsi"/>
        </w:rPr>
      </w:pPr>
    </w:p>
    <w:p w14:paraId="40846272" w14:textId="64263038" w:rsidR="008F7A9A" w:rsidRPr="00B321B9" w:rsidRDefault="00721E7A" w:rsidP="00F20DD6">
      <w:pPr>
        <w:pStyle w:val="Titre2"/>
        <w:jc w:val="both"/>
        <w:rPr>
          <w:rFonts w:asciiTheme="minorHAnsi" w:hAnsiTheme="minorHAnsi" w:cstheme="minorHAnsi"/>
        </w:rPr>
      </w:pPr>
      <w:bookmarkStart w:id="18" w:name="_Toc130249108"/>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77777777" w:rsidR="00BE4966" w:rsidRPr="00B321B9" w:rsidRDefault="00BE4966"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19" w:name="_Toc130249109"/>
      <w:r>
        <w:rPr>
          <w:rFonts w:asciiTheme="minorHAnsi" w:hAnsiTheme="minorHAnsi" w:cstheme="minorHAnsi"/>
        </w:rPr>
        <w:t>Les objets connectés</w:t>
      </w:r>
      <w:bookmarkEnd w:id="19"/>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237E3C4C" w:rsidR="008F7A9A" w:rsidRPr="00B321B9" w:rsidRDefault="008F7A9A" w:rsidP="00F20DD6">
      <w:pPr>
        <w:pStyle w:val="Titre1"/>
        <w:jc w:val="both"/>
        <w:rPr>
          <w:rFonts w:asciiTheme="minorHAnsi" w:hAnsiTheme="minorHAnsi" w:cstheme="minorHAnsi"/>
        </w:rPr>
      </w:pPr>
      <w:bookmarkStart w:id="20" w:name="_Toc130249110"/>
      <w:r w:rsidRPr="00B321B9">
        <w:rPr>
          <w:rFonts w:asciiTheme="minorHAnsi" w:hAnsiTheme="minorHAnsi" w:cstheme="minorHAnsi"/>
        </w:rPr>
        <w:lastRenderedPageBreak/>
        <w:t xml:space="preserve">Chapitre 4 : </w:t>
      </w:r>
      <w:r w:rsidR="00FD5AC4">
        <w:rPr>
          <w:rFonts w:asciiTheme="minorHAnsi" w:hAnsiTheme="minorHAnsi" w:cstheme="minorHAnsi"/>
        </w:rPr>
        <w:t>Les limites de l’automatisation</w:t>
      </w:r>
      <w:bookmarkEnd w:id="20"/>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1" w:name="_Toc130249111"/>
      <w:r w:rsidRPr="00B321B9">
        <w:rPr>
          <w:rFonts w:asciiTheme="minorHAnsi" w:hAnsiTheme="minorHAnsi" w:cstheme="minorHAnsi"/>
        </w:rPr>
        <w:t>Le côté éthique</w:t>
      </w:r>
      <w:bookmarkEnd w:id="21"/>
    </w:p>
    <w:p w14:paraId="799CCEF7" w14:textId="13FA3FE0" w:rsidR="008F7A9A" w:rsidRDefault="008F7A9A" w:rsidP="00F20DD6">
      <w:pPr>
        <w:jc w:val="both"/>
        <w:rPr>
          <w:rFonts w:cstheme="minorHAnsi"/>
        </w:rPr>
      </w:pPr>
    </w:p>
    <w:p w14:paraId="6C6E0C4B" w14:textId="03707B41" w:rsidR="00CC37AC" w:rsidRPr="00E272A8" w:rsidRDefault="00CC37AC" w:rsidP="00CC37AC">
      <w:pPr>
        <w:jc w:val="both"/>
      </w:pPr>
      <w:r w:rsidRPr="00E272A8">
        <w:t>L'éthique est une branche de la philosophie qui étudie la morale, c'est-à-dire les règles et principes qui guident les actions humaines en termes de bien et de mal. Elle vient du mot grec « ethos » qui signifie « manière de vivre ». Elle s’intéresse à l’ensemble des comportements humains et à la conduite des individus en société. Durant ces dernières années et avec le développement massif des nouvelles technologies, la question éthique liée à l’automatisation fait l’objet de nombreux débat.</w:t>
      </w:r>
    </w:p>
    <w:p w14:paraId="00D6AE39" w14:textId="7BF4C84C" w:rsidR="00CC37AC" w:rsidRDefault="00CC37AC" w:rsidP="00CC37AC">
      <w:pPr>
        <w:jc w:val="both"/>
      </w:pPr>
      <w:r w:rsidRPr="00E272A8">
        <w:t>L'automatisation, notamment l'intelligence artificielle, suscite des inquiétudes quant à l'avenir du travail. Selon l'OCDE, environ 14 % des emplois pourraient être automatisés d'ici 2060-2080, et 32 % pourraient l'être partiellement. Les jeunes et les travailleurs peu qualifiés sont les plus vulnérables. Contrairement aux révolutions technologiques précédentes, l'automatisation remplace désormais les tâches cognitives plutôt que de soutenir les compétences manuelles. Ainsi, les emplois salariés moyens ont diminué aux États-Unis et en Europe depuis les années 1980, en raison de l'émergence des technologies numériques qui ont réduit le travail routinier. Cependant, cela crée également de nouveaux emplois hautement qualifiés. L'Institut Sapiens a étudié la question de la perte d'emploi liée à l'automatisation et a identifié cinq secteurs les plus susceptibles d'être affectés : les employés de banque et d'assurance, les employés de comptabilité, les secrétaires de bureautique et de direction, les hôtes de caisse et employés de libre-service, et les ouvriers de la manutention. De son côté, Le Conseil d'Orientation pour l'Emploi (COE) a publié une étude en janvier 2017 sur les métiers les plus menacés par l'automatisation. Selon cette étude, un emploi sur dix serait exposé aux mutations technologiques et risquerait de disparaître. Les emplois les plus touchés seraient des métiers manuels et peu qualifiés. Les agents d'entretien représenteraient 21% de l'ensemble des emplois menacés, suivis des ouvriers qualifiés des industries de process et des ouvriers non qualifiés de manutention (6 % chacun). Ainsi, les robots ne remplaceront pas tous les salariés, mais auront un impact significatif sur certains secteurs. Pourtant, Le Forum économique mondial a prévu que d'ici fin 2023, l'automatisation créera plus d'emplois qu'elle n'en supprimera. Ainsi, l'automatisation pourrait-elle être finalement positive pour l'emploi ?</w:t>
      </w:r>
    </w:p>
    <w:p w14:paraId="022549DE" w14:textId="77777777" w:rsidR="001D0536" w:rsidRDefault="001D0536" w:rsidP="001D0536">
      <w:pPr>
        <w:keepNext/>
        <w:jc w:val="center"/>
      </w:pPr>
      <w:r>
        <w:rPr>
          <w:noProof/>
        </w:rPr>
        <w:drawing>
          <wp:inline distT="0" distB="0" distL="0" distR="0" wp14:anchorId="515E8041" wp14:editId="21128748">
            <wp:extent cx="3924300" cy="2628900"/>
            <wp:effectExtent l="0" t="0" r="0" b="0"/>
            <wp:docPr id="1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lum/>
                      <a:alphaModFix/>
                      <a:extLst>
                        <a:ext uri="{28A0092B-C50C-407E-A947-70E740481C1C}">
                          <a14:useLocalDpi xmlns:a14="http://schemas.microsoft.com/office/drawing/2010/main" val="0"/>
                        </a:ext>
                      </a:extLst>
                    </a:blip>
                    <a:srcRect/>
                    <a:stretch>
                      <a:fillRect/>
                    </a:stretch>
                  </pic:blipFill>
                  <pic:spPr>
                    <a:xfrm>
                      <a:off x="0" y="0"/>
                      <a:ext cx="3924300" cy="2628900"/>
                    </a:xfrm>
                    <a:prstGeom prst="rect">
                      <a:avLst/>
                    </a:prstGeom>
                  </pic:spPr>
                </pic:pic>
              </a:graphicData>
            </a:graphic>
          </wp:inline>
        </w:drawing>
      </w:r>
    </w:p>
    <w:p w14:paraId="3111D06E" w14:textId="5746E6D0" w:rsidR="001D0536" w:rsidRDefault="001D0536" w:rsidP="001D0536">
      <w:pPr>
        <w:pStyle w:val="Lgende"/>
        <w:jc w:val="center"/>
      </w:pPr>
      <w:r>
        <w:t xml:space="preserve">Figure </w:t>
      </w:r>
      <w:fldSimple w:instr=" SEQ Figure \* ARABIC ">
        <w:r>
          <w:rPr>
            <w:noProof/>
          </w:rPr>
          <w:t>9</w:t>
        </w:r>
      </w:fldSimple>
      <w:r>
        <w:t xml:space="preserve"> Métier les plus menacés par l'automatisation [FIG ]</w:t>
      </w:r>
    </w:p>
    <w:p w14:paraId="56119D37" w14:textId="2F84AAC7" w:rsidR="001F4F19" w:rsidRDefault="000836DD" w:rsidP="00254BDE">
      <w:pPr>
        <w:jc w:val="both"/>
      </w:pPr>
      <w:r w:rsidRPr="000836DD">
        <w:lastRenderedPageBreak/>
        <w:t xml:space="preserve">Un article intéressant sur le sujet de « l’automatisation socialement responsable » est </w:t>
      </w:r>
      <w:r>
        <w:t xml:space="preserve">« </w:t>
      </w:r>
      <w:proofErr w:type="spellStart"/>
      <w:r w:rsidRPr="000836DD">
        <w:t>Socially</w:t>
      </w:r>
      <w:proofErr w:type="spellEnd"/>
      <w:r w:rsidRPr="000836DD">
        <w:t xml:space="preserve"> </w:t>
      </w:r>
      <w:proofErr w:type="spellStart"/>
      <w:r w:rsidRPr="000836DD">
        <w:t>Responsible</w:t>
      </w:r>
      <w:proofErr w:type="spellEnd"/>
      <w:r w:rsidRPr="000836DD">
        <w:t xml:space="preserve"> Automation : A Framework for </w:t>
      </w:r>
      <w:proofErr w:type="spellStart"/>
      <w:r w:rsidRPr="000836DD">
        <w:t>Shaping</w:t>
      </w:r>
      <w:proofErr w:type="spellEnd"/>
      <w:r w:rsidRPr="000836DD">
        <w:t xml:space="preserve"> the Future »</w:t>
      </w:r>
      <w:r>
        <w:t> </w:t>
      </w:r>
      <w:r w:rsidRPr="000836DD">
        <w:t xml:space="preserve">écrit en 2018 par deux chercheurs américains Pramod </w:t>
      </w:r>
      <w:proofErr w:type="spellStart"/>
      <w:r w:rsidRPr="000836DD">
        <w:t>Khargonekar</w:t>
      </w:r>
      <w:proofErr w:type="spellEnd"/>
      <w:r w:rsidRPr="000836DD">
        <w:t xml:space="preserve"> et Meera Sampath</w:t>
      </w:r>
      <w:r>
        <w:t xml:space="preserve">. </w:t>
      </w:r>
      <w:r w:rsidRPr="000836DD">
        <w:t>Dans cette étude, ils affirment que l’automatisation peut être positive sur l’humanité, à condition que les entreprises effectuent au préalable une transformation « par niveau » afin d’atténuer les conséquences socio-économiques de cette automatisation.</w:t>
      </w:r>
      <w:r>
        <w:t xml:space="preserve"> Je vous énonce les niveaux dans le tableau ci-dessous :</w:t>
      </w:r>
    </w:p>
    <w:p w14:paraId="0F9860A6" w14:textId="77777777" w:rsidR="000836DD" w:rsidRDefault="000836DD" w:rsidP="00254BDE">
      <w:pPr>
        <w:jc w:val="both"/>
        <w:rPr>
          <w:rFonts w:cstheme="minorHAnsi"/>
        </w:rPr>
      </w:pPr>
    </w:p>
    <w:tbl>
      <w:tblPr>
        <w:tblStyle w:val="Grilledutableau"/>
        <w:tblW w:w="9067" w:type="dxa"/>
        <w:tblLook w:val="04A0" w:firstRow="1" w:lastRow="0" w:firstColumn="1" w:lastColumn="0" w:noHBand="0" w:noVBand="1"/>
      </w:tblPr>
      <w:tblGrid>
        <w:gridCol w:w="987"/>
        <w:gridCol w:w="1602"/>
        <w:gridCol w:w="6478"/>
      </w:tblGrid>
      <w:tr w:rsidR="000836DD" w14:paraId="64226CCD" w14:textId="77777777" w:rsidTr="00254BDE">
        <w:tc>
          <w:tcPr>
            <w:tcW w:w="987" w:type="dxa"/>
          </w:tcPr>
          <w:p w14:paraId="37FA5655" w14:textId="5AB16283" w:rsidR="000836DD" w:rsidRDefault="000836DD" w:rsidP="00254BDE">
            <w:pPr>
              <w:jc w:val="both"/>
              <w:rPr>
                <w:rFonts w:cstheme="minorHAnsi"/>
              </w:rPr>
            </w:pPr>
            <w:r>
              <w:rPr>
                <w:rFonts w:cstheme="minorHAnsi"/>
              </w:rPr>
              <w:t>Niveau 0</w:t>
            </w:r>
          </w:p>
        </w:tc>
        <w:tc>
          <w:tcPr>
            <w:tcW w:w="1595" w:type="dxa"/>
          </w:tcPr>
          <w:p w14:paraId="19CEDEB0" w14:textId="1B3CD46B" w:rsidR="000836DD" w:rsidRDefault="000836DD" w:rsidP="00254BDE">
            <w:pPr>
              <w:jc w:val="both"/>
              <w:rPr>
                <w:rFonts w:cstheme="minorHAnsi"/>
              </w:rPr>
            </w:pPr>
            <w:r>
              <w:rPr>
                <w:rFonts w:cstheme="minorHAnsi"/>
              </w:rPr>
              <w:t>Automatisation centrée sur les coûts</w:t>
            </w:r>
          </w:p>
        </w:tc>
        <w:tc>
          <w:tcPr>
            <w:tcW w:w="6485" w:type="dxa"/>
          </w:tcPr>
          <w:p w14:paraId="3041B751" w14:textId="73B785AB" w:rsidR="000836DD" w:rsidRDefault="00254BDE" w:rsidP="00254BDE">
            <w:pPr>
              <w:jc w:val="both"/>
              <w:rPr>
                <w:rFonts w:cstheme="minorHAnsi"/>
              </w:rPr>
            </w:pPr>
            <w:r w:rsidRPr="005A3A4E">
              <w:rPr>
                <w:rFonts w:cstheme="minorHAnsi"/>
              </w:rPr>
              <w:t>Tout en bas de l’échelle, on trouve un objectif de bénéfice financier. Ces programmes rencontrent une forte résistance au cours de leur cycle de vie.</w:t>
            </w:r>
          </w:p>
        </w:tc>
      </w:tr>
      <w:tr w:rsidR="000836DD" w14:paraId="533B22C2" w14:textId="77777777" w:rsidTr="00254BDE">
        <w:tc>
          <w:tcPr>
            <w:tcW w:w="987" w:type="dxa"/>
          </w:tcPr>
          <w:p w14:paraId="17B4CE2A" w14:textId="2B447963" w:rsidR="000836DD" w:rsidRDefault="000836DD" w:rsidP="00254BDE">
            <w:pPr>
              <w:jc w:val="both"/>
              <w:rPr>
                <w:rFonts w:cstheme="minorHAnsi"/>
              </w:rPr>
            </w:pPr>
            <w:r>
              <w:rPr>
                <w:rFonts w:cstheme="minorHAnsi"/>
              </w:rPr>
              <w:t>Niveau 1</w:t>
            </w:r>
          </w:p>
        </w:tc>
        <w:tc>
          <w:tcPr>
            <w:tcW w:w="1595" w:type="dxa"/>
          </w:tcPr>
          <w:p w14:paraId="0E55E4FF" w14:textId="46CE64F6" w:rsidR="000836DD" w:rsidRDefault="000836DD" w:rsidP="00254BDE">
            <w:pPr>
              <w:jc w:val="both"/>
              <w:rPr>
                <w:rFonts w:cstheme="minorHAnsi"/>
              </w:rPr>
            </w:pPr>
            <w:r>
              <w:rPr>
                <w:rFonts w:cstheme="minorHAnsi"/>
              </w:rPr>
              <w:t>Automatisation centrée sur les performances</w:t>
            </w:r>
          </w:p>
        </w:tc>
        <w:tc>
          <w:tcPr>
            <w:tcW w:w="6485" w:type="dxa"/>
          </w:tcPr>
          <w:p w14:paraId="42B3E714" w14:textId="77777777" w:rsidR="00254BDE" w:rsidRPr="005A3A4E" w:rsidRDefault="00254BDE" w:rsidP="00254BDE">
            <w:pPr>
              <w:jc w:val="both"/>
              <w:rPr>
                <w:rFonts w:cstheme="minorHAnsi"/>
              </w:rPr>
            </w:pPr>
            <w:r>
              <w:rPr>
                <w:rFonts w:cstheme="minorHAnsi"/>
              </w:rPr>
              <w:t>O</w:t>
            </w:r>
            <w:r w:rsidRPr="005A3A4E">
              <w:rPr>
                <w:rFonts w:cstheme="minorHAnsi"/>
              </w:rPr>
              <w:t>n tient compte des interactions humaines avec l’automatisation. On se concentre davantage sur la performance globale, même si le profit reste le principal moteur.</w:t>
            </w:r>
          </w:p>
          <w:p w14:paraId="103EC5E9" w14:textId="77777777" w:rsidR="000836DD" w:rsidRDefault="000836DD" w:rsidP="00254BDE">
            <w:pPr>
              <w:jc w:val="both"/>
              <w:rPr>
                <w:rFonts w:cstheme="minorHAnsi"/>
              </w:rPr>
            </w:pPr>
          </w:p>
        </w:tc>
      </w:tr>
      <w:tr w:rsidR="000836DD" w14:paraId="7950701E" w14:textId="77777777" w:rsidTr="00254BDE">
        <w:tc>
          <w:tcPr>
            <w:tcW w:w="987" w:type="dxa"/>
          </w:tcPr>
          <w:p w14:paraId="1EB13F46" w14:textId="4E43E88E" w:rsidR="000836DD" w:rsidRDefault="000836DD" w:rsidP="00254BDE">
            <w:pPr>
              <w:jc w:val="both"/>
              <w:rPr>
                <w:rFonts w:cstheme="minorHAnsi"/>
              </w:rPr>
            </w:pPr>
            <w:r>
              <w:rPr>
                <w:rFonts w:cstheme="minorHAnsi"/>
              </w:rPr>
              <w:t>Niveau 2</w:t>
            </w:r>
          </w:p>
        </w:tc>
        <w:tc>
          <w:tcPr>
            <w:tcW w:w="1595" w:type="dxa"/>
          </w:tcPr>
          <w:p w14:paraId="10D52F42" w14:textId="4155B01A" w:rsidR="000836DD" w:rsidRDefault="000836DD" w:rsidP="00254BDE">
            <w:pPr>
              <w:jc w:val="both"/>
              <w:rPr>
                <w:rFonts w:cstheme="minorHAnsi"/>
              </w:rPr>
            </w:pPr>
            <w:r>
              <w:rPr>
                <w:rFonts w:cstheme="minorHAnsi"/>
              </w:rPr>
              <w:t>Automatisation centrée sur les travailleurs</w:t>
            </w:r>
          </w:p>
        </w:tc>
        <w:tc>
          <w:tcPr>
            <w:tcW w:w="6485" w:type="dxa"/>
          </w:tcPr>
          <w:p w14:paraId="5D82ADBF" w14:textId="547147EF" w:rsidR="000836DD" w:rsidRDefault="00254BDE" w:rsidP="00254BDE">
            <w:pPr>
              <w:jc w:val="both"/>
              <w:rPr>
                <w:rFonts w:cstheme="minorHAnsi"/>
              </w:rPr>
            </w:pPr>
            <w:r w:rsidRPr="005A3A4E">
              <w:rPr>
                <w:rFonts w:cstheme="minorHAnsi"/>
              </w:rPr>
              <w:t>Cette approche prend conscience des conséquences de l’automatisation sur le personnel et agit donc pour améliorer son bien-être. L’accent est porté ici sur le développement des salariés mais ne prend pas en compte les conséquences socio-économiques globales.</w:t>
            </w:r>
          </w:p>
        </w:tc>
      </w:tr>
      <w:tr w:rsidR="000836DD" w14:paraId="1332DC2C" w14:textId="77777777" w:rsidTr="00254BDE">
        <w:tc>
          <w:tcPr>
            <w:tcW w:w="987" w:type="dxa"/>
          </w:tcPr>
          <w:p w14:paraId="1DEA3925" w14:textId="68FD29A7" w:rsidR="000836DD" w:rsidRDefault="000836DD" w:rsidP="00254BDE">
            <w:pPr>
              <w:jc w:val="both"/>
              <w:rPr>
                <w:rFonts w:cstheme="minorHAnsi"/>
              </w:rPr>
            </w:pPr>
            <w:r>
              <w:rPr>
                <w:rFonts w:cstheme="minorHAnsi"/>
              </w:rPr>
              <w:t>Niveau 3</w:t>
            </w:r>
          </w:p>
        </w:tc>
        <w:tc>
          <w:tcPr>
            <w:tcW w:w="1595" w:type="dxa"/>
          </w:tcPr>
          <w:p w14:paraId="3D9EF8DD" w14:textId="1F64E5B3" w:rsidR="000836DD" w:rsidRDefault="000836DD" w:rsidP="00254BDE">
            <w:pPr>
              <w:jc w:val="both"/>
              <w:rPr>
                <w:rFonts w:cstheme="minorHAnsi"/>
              </w:rPr>
            </w:pPr>
            <w:r>
              <w:rPr>
                <w:rFonts w:cstheme="minorHAnsi"/>
              </w:rPr>
              <w:t xml:space="preserve">Automatisation </w:t>
            </w:r>
            <w:r w:rsidR="00254BDE">
              <w:rPr>
                <w:rFonts w:cstheme="minorHAnsi"/>
              </w:rPr>
              <w:t>socialement responsable</w:t>
            </w:r>
          </w:p>
        </w:tc>
        <w:tc>
          <w:tcPr>
            <w:tcW w:w="6485" w:type="dxa"/>
          </w:tcPr>
          <w:p w14:paraId="16BE0783" w14:textId="4D59395E" w:rsidR="000836DD" w:rsidRDefault="00254BDE" w:rsidP="00254BDE">
            <w:pPr>
              <w:jc w:val="both"/>
              <w:rPr>
                <w:rFonts w:cstheme="minorHAnsi"/>
              </w:rPr>
            </w:pPr>
            <w:r w:rsidRPr="005A3A4E">
              <w:rPr>
                <w:rFonts w:cstheme="minorHAnsi"/>
              </w:rPr>
              <w:t>Au sommet de ces niveaux, la priorité est donnée au bien-être de la société tout entière. Ici, l’automatisation permet une spécialisation des salariés et sert à accompagner l’humain dans son travail. Les chefs d’entreprise créer de nouvelles sources de revenus et développent la croissance de la société.</w:t>
            </w:r>
          </w:p>
        </w:tc>
      </w:tr>
    </w:tbl>
    <w:p w14:paraId="7D9AF08E" w14:textId="4EA2E2C3" w:rsidR="000836DD" w:rsidRDefault="000836DD" w:rsidP="00254BDE">
      <w:pPr>
        <w:jc w:val="both"/>
        <w:rPr>
          <w:rFonts w:cstheme="minorHAnsi"/>
        </w:rPr>
      </w:pPr>
    </w:p>
    <w:p w14:paraId="3B8E459D" w14:textId="77777777" w:rsidR="00254BDE" w:rsidRPr="005A3A4E" w:rsidRDefault="00254BDE" w:rsidP="00254BDE">
      <w:pPr>
        <w:jc w:val="both"/>
      </w:pPr>
      <w:r w:rsidRPr="005A3A4E">
        <w:t>L’automatisation même n’est donc pas à craindre dans sa globalité, tout dépend de l’utilisation qui en est faite. Elle peut avoir un effet très positif si le niveau 3 est bien mis en place pour l’ensemble de la société.</w:t>
      </w:r>
    </w:p>
    <w:p w14:paraId="5C116D3A" w14:textId="77777777" w:rsidR="00254BDE" w:rsidRPr="005A3A4E" w:rsidRDefault="00254BDE" w:rsidP="00254BDE">
      <w:pPr>
        <w:jc w:val="both"/>
      </w:pPr>
      <w:r w:rsidRPr="005A3A4E">
        <w:t xml:space="preserve">On peut prendre comme exemple d’une utilisation défectueuse de l’automatisation, une étude publiée en 2016 par Amadou Ba et David </w:t>
      </w:r>
      <w:proofErr w:type="spellStart"/>
      <w:r w:rsidRPr="005A3A4E">
        <w:t>Alis</w:t>
      </w:r>
      <w:proofErr w:type="spellEnd"/>
      <w:r w:rsidRPr="005A3A4E">
        <w:t>. Pendant 3 ans, ils étudient les répercussions de la mise en place de caisses automatiques dans un grand hypermarché de l’Ouest de la France sur ses salariés et ses clients. L’entreprise installe 30 caisses automatiques pour 8 caisses traditionnelles déjà présentes, soit une automatisation des caisses d’environ 80 %. Le but ici était d’améliorer le rendement de l’entreprise à moindre coût. Finalement, après 3 ans d’analyses de données, le magasin voit son chiffre d’affaires baisser de 17 %, alors que les prévisions d’augmentation étaient de 30 % avec la réalisation de l’automatisation des caisses. De nombreuses insatisfactions du côté de la clientèle et des salariés ont amenés une défection partielle ou totale du magasin. Ici, seul le niveau 0 et 1 de transformation a été pris en compte, négligeant le plus important qui est l’aspect de l’automatisation centré sur les travailleurs et l’aspect socio-économique du niveau 2 et 3.</w:t>
      </w:r>
    </w:p>
    <w:p w14:paraId="24107C60" w14:textId="77777777" w:rsidR="00254BDE" w:rsidRPr="005A3A4E" w:rsidRDefault="00254BDE" w:rsidP="00254BDE">
      <w:pPr>
        <w:jc w:val="both"/>
      </w:pPr>
      <w:r w:rsidRPr="005A3A4E">
        <w:t>Une autre question qui inquiète énormément depuis le développement massif d’internet dans le monde est celui de la protection des données personnelles. Depuis la loi pour une République numérique d’octobre 2016, La Commission nationale de l’informatique et des libertés (CNIL) se voit confier la mission éthique de la protection de nos données. Elle informe et accompagne particulier et professionnels et peut contrôler des organismes et leur appliquer des sanctions si des manquements sont constatés. Selon la CNIL, les données personnelles représentent « toutes informations identifiantes directement ou indirectement une personne physique ».</w:t>
      </w:r>
    </w:p>
    <w:p w14:paraId="79F7A543" w14:textId="4A8A23F8" w:rsidR="00254BDE" w:rsidRPr="005A3A4E" w:rsidRDefault="00254BDE" w:rsidP="00254BDE">
      <w:pPr>
        <w:jc w:val="both"/>
      </w:pPr>
      <w:r w:rsidRPr="005A3A4E">
        <w:lastRenderedPageBreak/>
        <w:t>La collecte de données par les entreprises inclue par exemple l’adresse des clients, leur adresse IP, leur numéro de sécurité sociale, de carte de crédit, leurs recherches internet, le type de publicité sur laquelle ils cliquent… Mais alors on pourrait se demander : pourquoi ces données sont-elles si importantes ? En fait, utilisées d’une certaine manière, ces données peuvent rapporter gros aux entreprises qui peuvent mieux connaître les besoins et les désirs de leurs clients et ainsi lancer des campagnes marketing automatisés très ciblées. En résumé, elles leur permettent de voir ce qui fonctionne et ce qui ne fonctionne pas.</w:t>
      </w:r>
      <w:r>
        <w:t xml:space="preserve"> </w:t>
      </w:r>
      <w:r w:rsidRPr="005A3A4E">
        <w:t>D’après un rapport sur les données personnelles rédigé par Génération Libre en 2019, « L’économie numérique repose en grande partie sur l’utilisation des données personnelles. Elles sont devenues le moteur du système ».</w:t>
      </w:r>
    </w:p>
    <w:p w14:paraId="2C8BE4EA" w14:textId="0B2B1842" w:rsidR="00254BDE" w:rsidRPr="005A3A4E" w:rsidRDefault="00254BDE" w:rsidP="00254BDE">
      <w:pPr>
        <w:jc w:val="both"/>
      </w:pPr>
      <w:r w:rsidRPr="005A3A4E">
        <w:t xml:space="preserve">Les cinq entreprises technologiques les plus puissantes du monde, les GAFAM (Google, Apple, Facebook, Amazon et Microsoft) génèrent du profit en les exploitant, en les revendant, ou en les échangeant contre d’autres données. Par exemple en 2018, Facebook déclarait dans son rapport financier que chacun de ses 2 milliards d’utilisateurs lui avait rapporté en moyenne 24,6 dollars. Le bénéfice de ces données exploitées constitue quasiment la totalité des revenus de Facebook, qui ont été cette même année de 55,8 milliards de dollars (environ 50 milliards d’euros). Ces chiffres impressionnants prouvent que nos données valent de l’or… En effet selon le </w:t>
      </w:r>
      <w:r>
        <w:t>« </w:t>
      </w:r>
      <w:r w:rsidRPr="005A3A4E">
        <w:t>Le Boston Consulting Group</w:t>
      </w:r>
      <w:r>
        <w:t> »</w:t>
      </w:r>
      <w:r w:rsidRPr="005A3A4E">
        <w:t xml:space="preserve"> , la valeur des données personnelles d’un internaute en Europe en 2020 était estimée à 8 % du PIB européen.</w:t>
      </w:r>
    </w:p>
    <w:p w14:paraId="088D89E8" w14:textId="77777777" w:rsidR="00EA7B99" w:rsidRDefault="00254BDE" w:rsidP="00254BDE">
      <w:pPr>
        <w:jc w:val="both"/>
      </w:pPr>
      <w:r w:rsidRPr="005A3A4E">
        <w:t>Le secteur de la santé est très prisé par les GAFAM. Les données collectées sont utilisées pour l’analyse puis l’apprentissage automatique de l’intelligence artificielle. Se pose alors la question de la confidentialité des données, un sujet abordé lors des États généraux de la bioéthique de 2018. En effet, l’open data (fait « d’ouvrir » les données) paraît aller totalement à l’encontre du secret médical. La même année, la CNIL mettait en demeure l’Assurance maladie de renforcer ses moyens de sécurisation, à la suite de contrôles réalisés sur la base du SNIIRAM (</w:t>
      </w:r>
      <w:r>
        <w:t>Système National d'Information Inter-régimes de l'Assurance Maladie</w:t>
      </w:r>
      <w:r w:rsidRPr="005A3A4E">
        <w:t xml:space="preserve">). </w:t>
      </w:r>
      <w:r w:rsidR="00EA7B99">
        <w:t xml:space="preserve">Les dispositifs connectés et la collecte de données en matière de santé soulèvent des préoccupations liées à la confidentialité et à la discrimination. Il existe un risque que les assureurs puissent accéder aux informations médicales de leurs clients, ce qui pourrait entraîner une discrimination basée sur leurs conditions de santé. Ces inquiétudes sont bien fondées. </w:t>
      </w:r>
    </w:p>
    <w:p w14:paraId="7519A0E6" w14:textId="2ED3E185" w:rsidR="00254BDE" w:rsidRPr="005A3A4E" w:rsidRDefault="00254BDE" w:rsidP="00254BDE">
      <w:pPr>
        <w:jc w:val="both"/>
      </w:pPr>
      <w:r w:rsidRPr="005A3A4E">
        <w:t>En 2019, l’organisation non gouvernementale</w:t>
      </w:r>
      <w:r w:rsidR="00EA7B99">
        <w:t xml:space="preserve"> (ONG)</w:t>
      </w:r>
      <w:r w:rsidRPr="005A3A4E">
        <w:t xml:space="preserve"> Amnesty International accuse les entreprises Google et Facebook, dans un rapport d’une cinquantaine de pages de « menacer les droits de l’homme ». L’</w:t>
      </w:r>
      <w:r w:rsidR="00EA7B99">
        <w:t xml:space="preserve">ONG </w:t>
      </w:r>
      <w:r w:rsidRPr="005A3A4E">
        <w:t>dénonce le modèle économique des deux géants du net fondé sur la collecte des données et « la surveillance omniprésente exercée par Facebook et Google sur des milliards de personnes ». Il en résulterait alors une menace pour d’autres droits, comme la liberté d’opinion, de pensées et d’expression.</w:t>
      </w:r>
      <w:r w:rsidR="00EA7B99">
        <w:t xml:space="preserve"> Les ONG sont des entités indépendantes des gouvernements et à but non lucratif, qui opèrent généralement à l'échelle internationale ou nationale. Leur objectif est de promouvoir diverses causes sociales, environnementales, politiques ou humanitaires. Elles peuvent intervenir dans divers domaines, tels que l'aide humanitaire, la protection de l'environnement, la promotion des droits de l'homme, le développement économique et social, l'éducation ou la santé. Elles jouent souvent un rôle important dans la sensibilisation du public, l'élaboration de politiques et la mise en œuvre de projets sur le terrain. Parmi les ONG les plus connues, on peut citer Amnesty International (droits de l'homme), Greenpeace (environnement), Médecins Sans Frontières (aide médicale humanitaire) ou encore World </w:t>
      </w:r>
      <w:proofErr w:type="spellStart"/>
      <w:r w:rsidR="00EA7B99">
        <w:t>Wildlife</w:t>
      </w:r>
      <w:proofErr w:type="spellEnd"/>
      <w:r w:rsidR="00EA7B99">
        <w:t xml:space="preserve"> </w:t>
      </w:r>
      <w:proofErr w:type="spellStart"/>
      <w:r w:rsidR="00EA7B99">
        <w:t>Fund</w:t>
      </w:r>
      <w:proofErr w:type="spellEnd"/>
      <w:r w:rsidR="00EA7B99">
        <w:t xml:space="preserve"> (conservation de la nature).</w:t>
      </w:r>
    </w:p>
    <w:p w14:paraId="59E223B0" w14:textId="77777777" w:rsidR="00254BDE" w:rsidRPr="000836DD" w:rsidRDefault="00254BDE" w:rsidP="00254BDE">
      <w:pPr>
        <w:jc w:val="both"/>
      </w:pPr>
    </w:p>
    <w:p w14:paraId="24CF2865" w14:textId="6A32A164" w:rsidR="001D0536" w:rsidRDefault="001D0536">
      <w:pPr>
        <w:rPr>
          <w:rFonts w:cstheme="minorHAnsi"/>
        </w:rPr>
      </w:pPr>
      <w:r>
        <w:rPr>
          <w:rFonts w:cstheme="minorHAnsi"/>
        </w:rPr>
        <w:br w:type="page"/>
      </w:r>
    </w:p>
    <w:p w14:paraId="33667A81"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2" w:name="_Toc130249112"/>
      <w:r>
        <w:rPr>
          <w:rFonts w:asciiTheme="minorHAnsi" w:hAnsiTheme="minorHAnsi" w:cstheme="minorHAnsi"/>
        </w:rPr>
        <w:t>L’addiction aux technologies</w:t>
      </w:r>
      <w:bookmarkEnd w:id="22"/>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3" w:name="_Toc130249113"/>
      <w:r w:rsidRPr="00B321B9">
        <w:rPr>
          <w:rFonts w:asciiTheme="minorHAnsi" w:hAnsiTheme="minorHAnsi" w:cstheme="minorHAnsi"/>
        </w:rPr>
        <w:lastRenderedPageBreak/>
        <w:t>Conclusion</w:t>
      </w:r>
      <w:bookmarkEnd w:id="23"/>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4" w:name="_Toc130249114"/>
      <w:r w:rsidRPr="00B321B9">
        <w:rPr>
          <w:rFonts w:asciiTheme="minorHAnsi" w:hAnsiTheme="minorHAnsi" w:cstheme="minorHAnsi"/>
        </w:rPr>
        <w:lastRenderedPageBreak/>
        <w:t>Bibliographie</w:t>
      </w:r>
      <w:bookmarkEnd w:id="24"/>
    </w:p>
    <w:p w14:paraId="7E090514" w14:textId="6D6D935A" w:rsidR="00686F4D" w:rsidRPr="00B321B9" w:rsidRDefault="00686F4D" w:rsidP="00F20DD6">
      <w:pPr>
        <w:jc w:val="both"/>
        <w:rPr>
          <w:rFonts w:cstheme="minorHAnsi"/>
        </w:rPr>
      </w:pPr>
    </w:p>
    <w:p w14:paraId="1FBAE240" w14:textId="4A4F8460" w:rsidR="00C75F36" w:rsidRDefault="00C75F36">
      <w:pPr>
        <w:rPr>
          <w:rFonts w:cstheme="minorHAnsi"/>
        </w:rPr>
      </w:pPr>
      <w:r>
        <w:rPr>
          <w:rFonts w:cstheme="minorHAnsi"/>
        </w:rPr>
        <w:br w:type="page"/>
      </w:r>
    </w:p>
    <w:p w14:paraId="679644A5" w14:textId="737864B1" w:rsidR="007749ED" w:rsidRDefault="00C75F36" w:rsidP="00C75F36">
      <w:pPr>
        <w:pStyle w:val="Titre1"/>
      </w:pPr>
      <w:bookmarkStart w:id="25" w:name="_Toc130249115"/>
      <w:r>
        <w:lastRenderedPageBreak/>
        <w:t>Annexes</w:t>
      </w:r>
      <w:bookmarkEnd w:id="25"/>
    </w:p>
    <w:p w14:paraId="6CBBCDFD" w14:textId="7BDA4E21" w:rsidR="00E509C5" w:rsidRDefault="00E509C5" w:rsidP="00E509C5"/>
    <w:p w14:paraId="00F4457F" w14:textId="0CBCD45E" w:rsidR="00E509C5" w:rsidRDefault="00E509C5" w:rsidP="00E509C5">
      <w:r>
        <w:t xml:space="preserve">Annexe 1 : </w:t>
      </w:r>
    </w:p>
    <w:p w14:paraId="432BDA10" w14:textId="320ADEC4" w:rsidR="00E509C5" w:rsidRDefault="00E509C5" w:rsidP="00E509C5">
      <w:r w:rsidRPr="00E509C5">
        <w:rPr>
          <w:noProof/>
        </w:rPr>
        <w:drawing>
          <wp:inline distT="0" distB="0" distL="0" distR="0" wp14:anchorId="1EA4FBB3" wp14:editId="3A58C025">
            <wp:extent cx="3515216" cy="5792008"/>
            <wp:effectExtent l="0" t="0" r="9525" b="0"/>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pic:nvPicPr>
                  <pic:blipFill>
                    <a:blip r:embed="rId21"/>
                    <a:stretch>
                      <a:fillRect/>
                    </a:stretch>
                  </pic:blipFill>
                  <pic:spPr>
                    <a:xfrm>
                      <a:off x="0" y="0"/>
                      <a:ext cx="3515216" cy="5792008"/>
                    </a:xfrm>
                    <a:prstGeom prst="rect">
                      <a:avLst/>
                    </a:prstGeom>
                  </pic:spPr>
                </pic:pic>
              </a:graphicData>
            </a:graphic>
          </wp:inline>
        </w:drawing>
      </w:r>
    </w:p>
    <w:p w14:paraId="6610C3FE" w14:textId="48924D4B" w:rsidR="000C595E" w:rsidRDefault="000C595E" w:rsidP="00E509C5">
      <w:r>
        <w:t>Annexe 2</w:t>
      </w:r>
    </w:p>
    <w:p w14:paraId="2FAC1E06" w14:textId="7DDC3555" w:rsidR="000C595E" w:rsidRDefault="00000000" w:rsidP="00E509C5">
      <w:hyperlink r:id="rId22" w:history="1">
        <w:r w:rsidR="000C595E" w:rsidRPr="007F7D07">
          <w:rPr>
            <w:rStyle w:val="Lienhypertexte"/>
          </w:rPr>
          <w:t>https://github.com/Pinkywhisky/MemoireM2/blob/master/Push_Git%20Memoire.bat</w:t>
        </w:r>
      </w:hyperlink>
    </w:p>
    <w:p w14:paraId="68FE07DC" w14:textId="77777777" w:rsidR="000C595E" w:rsidRPr="00E509C5" w:rsidRDefault="000C595E" w:rsidP="00E509C5"/>
    <w:sectPr w:rsidR="000C595E" w:rsidRPr="00E509C5"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5CD68" w14:textId="77777777" w:rsidR="00B234CF" w:rsidRDefault="00B234CF" w:rsidP="0015467E">
      <w:pPr>
        <w:spacing w:after="0" w:line="240" w:lineRule="auto"/>
      </w:pPr>
      <w:r>
        <w:separator/>
      </w:r>
    </w:p>
  </w:endnote>
  <w:endnote w:type="continuationSeparator" w:id="0">
    <w:p w14:paraId="31572445" w14:textId="77777777" w:rsidR="00B234CF" w:rsidRDefault="00B234CF"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6793F" w14:textId="77777777" w:rsidR="00B234CF" w:rsidRDefault="00B234CF" w:rsidP="0015467E">
      <w:pPr>
        <w:spacing w:after="0" w:line="240" w:lineRule="auto"/>
      </w:pPr>
      <w:r>
        <w:separator/>
      </w:r>
    </w:p>
  </w:footnote>
  <w:footnote w:type="continuationSeparator" w:id="0">
    <w:p w14:paraId="43393B0A" w14:textId="77777777" w:rsidR="00B234CF" w:rsidRDefault="00B234CF"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E56"/>
    <w:rsid w:val="00014277"/>
    <w:rsid w:val="00014CC6"/>
    <w:rsid w:val="00021535"/>
    <w:rsid w:val="00023BF0"/>
    <w:rsid w:val="000343B0"/>
    <w:rsid w:val="00036507"/>
    <w:rsid w:val="00043A01"/>
    <w:rsid w:val="0004547B"/>
    <w:rsid w:val="000534FD"/>
    <w:rsid w:val="000608C2"/>
    <w:rsid w:val="00065E6A"/>
    <w:rsid w:val="00075095"/>
    <w:rsid w:val="0007541A"/>
    <w:rsid w:val="00076EAA"/>
    <w:rsid w:val="00081B61"/>
    <w:rsid w:val="000836DD"/>
    <w:rsid w:val="00085470"/>
    <w:rsid w:val="00097789"/>
    <w:rsid w:val="000A2CE3"/>
    <w:rsid w:val="000B39B2"/>
    <w:rsid w:val="000C595E"/>
    <w:rsid w:val="000D0E53"/>
    <w:rsid w:val="000D520F"/>
    <w:rsid w:val="000F1F57"/>
    <w:rsid w:val="000F322E"/>
    <w:rsid w:val="00102A2B"/>
    <w:rsid w:val="00131CB2"/>
    <w:rsid w:val="00133122"/>
    <w:rsid w:val="00137EF3"/>
    <w:rsid w:val="00140B57"/>
    <w:rsid w:val="00141A20"/>
    <w:rsid w:val="0015467E"/>
    <w:rsid w:val="00170AEE"/>
    <w:rsid w:val="00172C3C"/>
    <w:rsid w:val="001766EA"/>
    <w:rsid w:val="0019554B"/>
    <w:rsid w:val="00197338"/>
    <w:rsid w:val="001A31C2"/>
    <w:rsid w:val="001B1E82"/>
    <w:rsid w:val="001C42A3"/>
    <w:rsid w:val="001C4817"/>
    <w:rsid w:val="001C57A1"/>
    <w:rsid w:val="001D0536"/>
    <w:rsid w:val="001D1783"/>
    <w:rsid w:val="001E4F1C"/>
    <w:rsid w:val="001F4F19"/>
    <w:rsid w:val="00202C23"/>
    <w:rsid w:val="0020335F"/>
    <w:rsid w:val="00207EF4"/>
    <w:rsid w:val="00210AF7"/>
    <w:rsid w:val="00211110"/>
    <w:rsid w:val="00213FF6"/>
    <w:rsid w:val="00221A02"/>
    <w:rsid w:val="00225814"/>
    <w:rsid w:val="00227772"/>
    <w:rsid w:val="002337BF"/>
    <w:rsid w:val="00243266"/>
    <w:rsid w:val="00254BDE"/>
    <w:rsid w:val="00264960"/>
    <w:rsid w:val="00271A8D"/>
    <w:rsid w:val="00295081"/>
    <w:rsid w:val="002A2DF3"/>
    <w:rsid w:val="002C4910"/>
    <w:rsid w:val="002D2173"/>
    <w:rsid w:val="002E05E2"/>
    <w:rsid w:val="002E3164"/>
    <w:rsid w:val="0030340A"/>
    <w:rsid w:val="00304CBC"/>
    <w:rsid w:val="00314361"/>
    <w:rsid w:val="00332AC8"/>
    <w:rsid w:val="00342936"/>
    <w:rsid w:val="00360DAF"/>
    <w:rsid w:val="00371153"/>
    <w:rsid w:val="003742A0"/>
    <w:rsid w:val="0037445C"/>
    <w:rsid w:val="00374B69"/>
    <w:rsid w:val="003779F4"/>
    <w:rsid w:val="00382059"/>
    <w:rsid w:val="00391643"/>
    <w:rsid w:val="003A2C25"/>
    <w:rsid w:val="003D4C2F"/>
    <w:rsid w:val="003E4AB4"/>
    <w:rsid w:val="003E58E7"/>
    <w:rsid w:val="003F7EBC"/>
    <w:rsid w:val="00402E30"/>
    <w:rsid w:val="00405B28"/>
    <w:rsid w:val="00410071"/>
    <w:rsid w:val="0043006A"/>
    <w:rsid w:val="00433C80"/>
    <w:rsid w:val="00435C26"/>
    <w:rsid w:val="00447863"/>
    <w:rsid w:val="004527FE"/>
    <w:rsid w:val="0045488F"/>
    <w:rsid w:val="00463E59"/>
    <w:rsid w:val="00471881"/>
    <w:rsid w:val="004751AE"/>
    <w:rsid w:val="004765F0"/>
    <w:rsid w:val="00484244"/>
    <w:rsid w:val="004A6558"/>
    <w:rsid w:val="004B30D1"/>
    <w:rsid w:val="004C2716"/>
    <w:rsid w:val="004C2D25"/>
    <w:rsid w:val="004C4E6B"/>
    <w:rsid w:val="004E56EB"/>
    <w:rsid w:val="004E5F00"/>
    <w:rsid w:val="004F70DC"/>
    <w:rsid w:val="00505DB3"/>
    <w:rsid w:val="00515131"/>
    <w:rsid w:val="00516532"/>
    <w:rsid w:val="00534EE8"/>
    <w:rsid w:val="00536CE2"/>
    <w:rsid w:val="00541C8D"/>
    <w:rsid w:val="00561863"/>
    <w:rsid w:val="00574735"/>
    <w:rsid w:val="00585B56"/>
    <w:rsid w:val="00586AD8"/>
    <w:rsid w:val="005946AF"/>
    <w:rsid w:val="005970FF"/>
    <w:rsid w:val="005A2D0E"/>
    <w:rsid w:val="005A56F8"/>
    <w:rsid w:val="005B2566"/>
    <w:rsid w:val="005B344D"/>
    <w:rsid w:val="005B5BCB"/>
    <w:rsid w:val="005B778C"/>
    <w:rsid w:val="005C1A13"/>
    <w:rsid w:val="005C7DB5"/>
    <w:rsid w:val="005D1D08"/>
    <w:rsid w:val="005D572D"/>
    <w:rsid w:val="005E20F7"/>
    <w:rsid w:val="00605B07"/>
    <w:rsid w:val="00615E80"/>
    <w:rsid w:val="00616D3A"/>
    <w:rsid w:val="0062562C"/>
    <w:rsid w:val="006262C4"/>
    <w:rsid w:val="006317C2"/>
    <w:rsid w:val="00633C68"/>
    <w:rsid w:val="006343C5"/>
    <w:rsid w:val="00640D2C"/>
    <w:rsid w:val="006440A0"/>
    <w:rsid w:val="00647158"/>
    <w:rsid w:val="00660FE2"/>
    <w:rsid w:val="006714DD"/>
    <w:rsid w:val="00672008"/>
    <w:rsid w:val="00675655"/>
    <w:rsid w:val="00686F4D"/>
    <w:rsid w:val="00693A65"/>
    <w:rsid w:val="00695194"/>
    <w:rsid w:val="00696ED9"/>
    <w:rsid w:val="006A3A86"/>
    <w:rsid w:val="006C09B6"/>
    <w:rsid w:val="006C1826"/>
    <w:rsid w:val="006C279E"/>
    <w:rsid w:val="006D1216"/>
    <w:rsid w:val="006D44FB"/>
    <w:rsid w:val="006E1575"/>
    <w:rsid w:val="006E2947"/>
    <w:rsid w:val="006E3154"/>
    <w:rsid w:val="006E4E5F"/>
    <w:rsid w:val="00712F76"/>
    <w:rsid w:val="007152F2"/>
    <w:rsid w:val="00721950"/>
    <w:rsid w:val="00721E7A"/>
    <w:rsid w:val="00730405"/>
    <w:rsid w:val="00730AA0"/>
    <w:rsid w:val="00734E90"/>
    <w:rsid w:val="007366AB"/>
    <w:rsid w:val="00742ECD"/>
    <w:rsid w:val="00743480"/>
    <w:rsid w:val="00751D35"/>
    <w:rsid w:val="0075332D"/>
    <w:rsid w:val="007558EE"/>
    <w:rsid w:val="00765835"/>
    <w:rsid w:val="007749ED"/>
    <w:rsid w:val="007777DD"/>
    <w:rsid w:val="00780D2B"/>
    <w:rsid w:val="00797C86"/>
    <w:rsid w:val="007A0F65"/>
    <w:rsid w:val="007A6884"/>
    <w:rsid w:val="007C5A15"/>
    <w:rsid w:val="007D07D7"/>
    <w:rsid w:val="007F6651"/>
    <w:rsid w:val="00813891"/>
    <w:rsid w:val="00822716"/>
    <w:rsid w:val="00850118"/>
    <w:rsid w:val="008524A2"/>
    <w:rsid w:val="00857674"/>
    <w:rsid w:val="00872C9A"/>
    <w:rsid w:val="00877D5B"/>
    <w:rsid w:val="008925A6"/>
    <w:rsid w:val="00893DA2"/>
    <w:rsid w:val="00895B9F"/>
    <w:rsid w:val="008A14D7"/>
    <w:rsid w:val="008A1787"/>
    <w:rsid w:val="008B2785"/>
    <w:rsid w:val="008B4796"/>
    <w:rsid w:val="008C097A"/>
    <w:rsid w:val="008D6B41"/>
    <w:rsid w:val="008E09AC"/>
    <w:rsid w:val="008E30B2"/>
    <w:rsid w:val="008E4C0D"/>
    <w:rsid w:val="008F5F27"/>
    <w:rsid w:val="008F651B"/>
    <w:rsid w:val="008F7A9A"/>
    <w:rsid w:val="009112FE"/>
    <w:rsid w:val="009329CA"/>
    <w:rsid w:val="00935FDA"/>
    <w:rsid w:val="00951081"/>
    <w:rsid w:val="00951092"/>
    <w:rsid w:val="0097332F"/>
    <w:rsid w:val="00974BA2"/>
    <w:rsid w:val="0097542E"/>
    <w:rsid w:val="00975997"/>
    <w:rsid w:val="0099149A"/>
    <w:rsid w:val="0099769A"/>
    <w:rsid w:val="009A2757"/>
    <w:rsid w:val="009B1088"/>
    <w:rsid w:val="009B445E"/>
    <w:rsid w:val="009C085D"/>
    <w:rsid w:val="009C22DF"/>
    <w:rsid w:val="009E2EE2"/>
    <w:rsid w:val="009F28AF"/>
    <w:rsid w:val="00A008CC"/>
    <w:rsid w:val="00A12F4B"/>
    <w:rsid w:val="00A14E09"/>
    <w:rsid w:val="00A1669B"/>
    <w:rsid w:val="00A4199D"/>
    <w:rsid w:val="00A4423C"/>
    <w:rsid w:val="00A45F3E"/>
    <w:rsid w:val="00A469F9"/>
    <w:rsid w:val="00A5264E"/>
    <w:rsid w:val="00A56643"/>
    <w:rsid w:val="00A60BB3"/>
    <w:rsid w:val="00A719F0"/>
    <w:rsid w:val="00A755B0"/>
    <w:rsid w:val="00A77E20"/>
    <w:rsid w:val="00A81BB9"/>
    <w:rsid w:val="00A826D7"/>
    <w:rsid w:val="00A833AF"/>
    <w:rsid w:val="00A90743"/>
    <w:rsid w:val="00AA4924"/>
    <w:rsid w:val="00AA66E4"/>
    <w:rsid w:val="00AC2553"/>
    <w:rsid w:val="00AC2DA6"/>
    <w:rsid w:val="00AD18F0"/>
    <w:rsid w:val="00AD4F9D"/>
    <w:rsid w:val="00AD7A06"/>
    <w:rsid w:val="00AF16AE"/>
    <w:rsid w:val="00AF1AD9"/>
    <w:rsid w:val="00AF72F6"/>
    <w:rsid w:val="00B0140C"/>
    <w:rsid w:val="00B04CD1"/>
    <w:rsid w:val="00B06B46"/>
    <w:rsid w:val="00B1465E"/>
    <w:rsid w:val="00B21A3E"/>
    <w:rsid w:val="00B234CF"/>
    <w:rsid w:val="00B300E3"/>
    <w:rsid w:val="00B321B9"/>
    <w:rsid w:val="00B45828"/>
    <w:rsid w:val="00B53050"/>
    <w:rsid w:val="00B61952"/>
    <w:rsid w:val="00B6445C"/>
    <w:rsid w:val="00B659D0"/>
    <w:rsid w:val="00B67352"/>
    <w:rsid w:val="00B72785"/>
    <w:rsid w:val="00B75BC5"/>
    <w:rsid w:val="00B75E4C"/>
    <w:rsid w:val="00B8199D"/>
    <w:rsid w:val="00BA02E2"/>
    <w:rsid w:val="00BA0CE8"/>
    <w:rsid w:val="00BA7B86"/>
    <w:rsid w:val="00BB0005"/>
    <w:rsid w:val="00BC6437"/>
    <w:rsid w:val="00BE4966"/>
    <w:rsid w:val="00BE64DE"/>
    <w:rsid w:val="00BE71C0"/>
    <w:rsid w:val="00C17FC3"/>
    <w:rsid w:val="00C202D5"/>
    <w:rsid w:val="00C21B08"/>
    <w:rsid w:val="00C22B8C"/>
    <w:rsid w:val="00C25670"/>
    <w:rsid w:val="00C46AAB"/>
    <w:rsid w:val="00C50956"/>
    <w:rsid w:val="00C75F36"/>
    <w:rsid w:val="00C7609A"/>
    <w:rsid w:val="00C77B43"/>
    <w:rsid w:val="00C83A78"/>
    <w:rsid w:val="00CA23A1"/>
    <w:rsid w:val="00CA302E"/>
    <w:rsid w:val="00CA44B7"/>
    <w:rsid w:val="00CA7E72"/>
    <w:rsid w:val="00CB6222"/>
    <w:rsid w:val="00CC1DE6"/>
    <w:rsid w:val="00CC37AC"/>
    <w:rsid w:val="00CC6CCE"/>
    <w:rsid w:val="00CD3D86"/>
    <w:rsid w:val="00CD6ECC"/>
    <w:rsid w:val="00CE2BE2"/>
    <w:rsid w:val="00CE4D42"/>
    <w:rsid w:val="00CE6CC6"/>
    <w:rsid w:val="00CF1304"/>
    <w:rsid w:val="00CF3187"/>
    <w:rsid w:val="00CF402A"/>
    <w:rsid w:val="00CF7600"/>
    <w:rsid w:val="00D016A4"/>
    <w:rsid w:val="00D02C0B"/>
    <w:rsid w:val="00D03B38"/>
    <w:rsid w:val="00D17730"/>
    <w:rsid w:val="00D27128"/>
    <w:rsid w:val="00D50DD7"/>
    <w:rsid w:val="00D5264A"/>
    <w:rsid w:val="00D567D5"/>
    <w:rsid w:val="00D62E99"/>
    <w:rsid w:val="00D8127A"/>
    <w:rsid w:val="00D85280"/>
    <w:rsid w:val="00D85535"/>
    <w:rsid w:val="00DB0E43"/>
    <w:rsid w:val="00DB637A"/>
    <w:rsid w:val="00DB6C72"/>
    <w:rsid w:val="00DC34B4"/>
    <w:rsid w:val="00DC4885"/>
    <w:rsid w:val="00DD127C"/>
    <w:rsid w:val="00DE014A"/>
    <w:rsid w:val="00DF57BF"/>
    <w:rsid w:val="00E13F2B"/>
    <w:rsid w:val="00E16BAF"/>
    <w:rsid w:val="00E30B3C"/>
    <w:rsid w:val="00E317D2"/>
    <w:rsid w:val="00E36B58"/>
    <w:rsid w:val="00E42607"/>
    <w:rsid w:val="00E471AF"/>
    <w:rsid w:val="00E509C5"/>
    <w:rsid w:val="00E52396"/>
    <w:rsid w:val="00E55D56"/>
    <w:rsid w:val="00E6484A"/>
    <w:rsid w:val="00E65D9D"/>
    <w:rsid w:val="00E713BD"/>
    <w:rsid w:val="00E87B13"/>
    <w:rsid w:val="00E90362"/>
    <w:rsid w:val="00E91512"/>
    <w:rsid w:val="00E947A1"/>
    <w:rsid w:val="00EA7B99"/>
    <w:rsid w:val="00EB5D2B"/>
    <w:rsid w:val="00EB6423"/>
    <w:rsid w:val="00ED1E50"/>
    <w:rsid w:val="00EE3632"/>
    <w:rsid w:val="00EF178B"/>
    <w:rsid w:val="00EF336C"/>
    <w:rsid w:val="00F00FB0"/>
    <w:rsid w:val="00F0445E"/>
    <w:rsid w:val="00F14363"/>
    <w:rsid w:val="00F15AAA"/>
    <w:rsid w:val="00F20040"/>
    <w:rsid w:val="00F20DD6"/>
    <w:rsid w:val="00F36E51"/>
    <w:rsid w:val="00F37C32"/>
    <w:rsid w:val="00F44E7A"/>
    <w:rsid w:val="00F56712"/>
    <w:rsid w:val="00F77712"/>
    <w:rsid w:val="00F875FC"/>
    <w:rsid w:val="00F96138"/>
    <w:rsid w:val="00FA19BE"/>
    <w:rsid w:val="00FA6810"/>
    <w:rsid w:val="00FB3DB3"/>
    <w:rsid w:val="00FC4E61"/>
    <w:rsid w:val="00FC755B"/>
    <w:rsid w:val="00FD5AC4"/>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 w:type="paragraph" w:customStyle="1" w:styleId="Standard">
    <w:name w:val="Standard"/>
    <w:rsid w:val="00085470"/>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styleId="Mentionnonrsolue">
    <w:name w:val="Unresolved Mention"/>
    <w:basedOn w:val="Policepardfaut"/>
    <w:uiPriority w:val="99"/>
    <w:semiHidden/>
    <w:unhideWhenUsed/>
    <w:rsid w:val="000C595E"/>
    <w:rPr>
      <w:color w:val="605E5C"/>
      <w:shd w:val="clear" w:color="auto" w:fill="E1DFDD"/>
    </w:rPr>
  </w:style>
  <w:style w:type="character" w:styleId="Lienhypertextesuivivisit">
    <w:name w:val="FollowedHyperlink"/>
    <w:basedOn w:val="Policepardfaut"/>
    <w:uiPriority w:val="99"/>
    <w:semiHidden/>
    <w:unhideWhenUsed/>
    <w:rsid w:val="000C595E"/>
    <w:rPr>
      <w:color w:val="954F72" w:themeColor="followedHyperlink"/>
      <w:u w:val="single"/>
    </w:rPr>
  </w:style>
  <w:style w:type="paragraph" w:styleId="NormalWeb">
    <w:name w:val="Normal (Web)"/>
    <w:basedOn w:val="Normal"/>
    <w:uiPriority w:val="99"/>
    <w:semiHidden/>
    <w:unhideWhenUsed/>
    <w:rsid w:val="00433C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848762332">
      <w:bodyDiv w:val="1"/>
      <w:marLeft w:val="0"/>
      <w:marRight w:val="0"/>
      <w:marTop w:val="0"/>
      <w:marBottom w:val="0"/>
      <w:divBdr>
        <w:top w:val="none" w:sz="0" w:space="0" w:color="auto"/>
        <w:left w:val="none" w:sz="0" w:space="0" w:color="auto"/>
        <w:bottom w:val="none" w:sz="0" w:space="0" w:color="auto"/>
        <w:right w:val="none" w:sz="0" w:space="0" w:color="auto"/>
      </w:divBdr>
    </w:div>
    <w:div w:id="872571781">
      <w:bodyDiv w:val="1"/>
      <w:marLeft w:val="0"/>
      <w:marRight w:val="0"/>
      <w:marTop w:val="0"/>
      <w:marBottom w:val="0"/>
      <w:divBdr>
        <w:top w:val="none" w:sz="0" w:space="0" w:color="auto"/>
        <w:left w:val="none" w:sz="0" w:space="0" w:color="auto"/>
        <w:bottom w:val="none" w:sz="0" w:space="0" w:color="auto"/>
        <w:right w:val="none" w:sz="0" w:space="0" w:color="auto"/>
      </w:divBdr>
      <w:divsChild>
        <w:div w:id="396633212">
          <w:marLeft w:val="0"/>
          <w:marRight w:val="0"/>
          <w:marTop w:val="0"/>
          <w:marBottom w:val="0"/>
          <w:divBdr>
            <w:top w:val="none" w:sz="0" w:space="0" w:color="auto"/>
            <w:left w:val="none" w:sz="0" w:space="0" w:color="auto"/>
            <w:bottom w:val="none" w:sz="0" w:space="0" w:color="auto"/>
            <w:right w:val="none" w:sz="0" w:space="0" w:color="auto"/>
          </w:divBdr>
          <w:divsChild>
            <w:div w:id="465514523">
              <w:marLeft w:val="0"/>
              <w:marRight w:val="0"/>
              <w:marTop w:val="0"/>
              <w:marBottom w:val="0"/>
              <w:divBdr>
                <w:top w:val="none" w:sz="0" w:space="0" w:color="auto"/>
                <w:left w:val="none" w:sz="0" w:space="0" w:color="auto"/>
                <w:bottom w:val="none" w:sz="0" w:space="0" w:color="auto"/>
                <w:right w:val="none" w:sz="0" w:space="0" w:color="auto"/>
              </w:divBdr>
              <w:divsChild>
                <w:div w:id="982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 w:id="1251699267">
      <w:bodyDiv w:val="1"/>
      <w:marLeft w:val="0"/>
      <w:marRight w:val="0"/>
      <w:marTop w:val="0"/>
      <w:marBottom w:val="0"/>
      <w:divBdr>
        <w:top w:val="none" w:sz="0" w:space="0" w:color="auto"/>
        <w:left w:val="none" w:sz="0" w:space="0" w:color="auto"/>
        <w:bottom w:val="none" w:sz="0" w:space="0" w:color="auto"/>
        <w:right w:val="none" w:sz="0" w:space="0" w:color="auto"/>
      </w:divBdr>
      <w:divsChild>
        <w:div w:id="1730616664">
          <w:marLeft w:val="0"/>
          <w:marRight w:val="0"/>
          <w:marTop w:val="0"/>
          <w:marBottom w:val="0"/>
          <w:divBdr>
            <w:top w:val="none" w:sz="0" w:space="0" w:color="auto"/>
            <w:left w:val="none" w:sz="0" w:space="0" w:color="auto"/>
            <w:bottom w:val="none" w:sz="0" w:space="0" w:color="auto"/>
            <w:right w:val="none" w:sz="0" w:space="0" w:color="auto"/>
          </w:divBdr>
          <w:divsChild>
            <w:div w:id="173225880">
              <w:marLeft w:val="0"/>
              <w:marRight w:val="0"/>
              <w:marTop w:val="0"/>
              <w:marBottom w:val="0"/>
              <w:divBdr>
                <w:top w:val="none" w:sz="0" w:space="0" w:color="auto"/>
                <w:left w:val="none" w:sz="0" w:space="0" w:color="auto"/>
                <w:bottom w:val="none" w:sz="0" w:space="0" w:color="auto"/>
                <w:right w:val="none" w:sz="0" w:space="0" w:color="auto"/>
              </w:divBdr>
              <w:divsChild>
                <w:div w:id="1036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41344">
      <w:bodyDiv w:val="1"/>
      <w:marLeft w:val="0"/>
      <w:marRight w:val="0"/>
      <w:marTop w:val="0"/>
      <w:marBottom w:val="0"/>
      <w:divBdr>
        <w:top w:val="none" w:sz="0" w:space="0" w:color="auto"/>
        <w:left w:val="none" w:sz="0" w:space="0" w:color="auto"/>
        <w:bottom w:val="none" w:sz="0" w:space="0" w:color="auto"/>
        <w:right w:val="none" w:sz="0" w:space="0" w:color="auto"/>
      </w:divBdr>
      <w:divsChild>
        <w:div w:id="721831716">
          <w:marLeft w:val="0"/>
          <w:marRight w:val="0"/>
          <w:marTop w:val="0"/>
          <w:marBottom w:val="0"/>
          <w:divBdr>
            <w:top w:val="none" w:sz="0" w:space="0" w:color="auto"/>
            <w:left w:val="none" w:sz="0" w:space="0" w:color="auto"/>
            <w:bottom w:val="none" w:sz="0" w:space="0" w:color="auto"/>
            <w:right w:val="none" w:sz="0" w:space="0" w:color="auto"/>
          </w:divBdr>
          <w:divsChild>
            <w:div w:id="137000359">
              <w:marLeft w:val="0"/>
              <w:marRight w:val="0"/>
              <w:marTop w:val="0"/>
              <w:marBottom w:val="0"/>
              <w:divBdr>
                <w:top w:val="none" w:sz="0" w:space="0" w:color="auto"/>
                <w:left w:val="none" w:sz="0" w:space="0" w:color="auto"/>
                <w:bottom w:val="none" w:sz="0" w:space="0" w:color="auto"/>
                <w:right w:val="none" w:sz="0" w:space="0" w:color="auto"/>
              </w:divBdr>
              <w:divsChild>
                <w:div w:id="17540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629">
      <w:bodyDiv w:val="1"/>
      <w:marLeft w:val="0"/>
      <w:marRight w:val="0"/>
      <w:marTop w:val="0"/>
      <w:marBottom w:val="0"/>
      <w:divBdr>
        <w:top w:val="none" w:sz="0" w:space="0" w:color="auto"/>
        <w:left w:val="none" w:sz="0" w:space="0" w:color="auto"/>
        <w:bottom w:val="none" w:sz="0" w:space="0" w:color="auto"/>
        <w:right w:val="none" w:sz="0" w:space="0" w:color="auto"/>
      </w:divBdr>
      <w:divsChild>
        <w:div w:id="512495953">
          <w:marLeft w:val="0"/>
          <w:marRight w:val="0"/>
          <w:marTop w:val="0"/>
          <w:marBottom w:val="0"/>
          <w:divBdr>
            <w:top w:val="none" w:sz="0" w:space="0" w:color="auto"/>
            <w:left w:val="none" w:sz="0" w:space="0" w:color="auto"/>
            <w:bottom w:val="none" w:sz="0" w:space="0" w:color="auto"/>
            <w:right w:val="none" w:sz="0" w:space="0" w:color="auto"/>
          </w:divBdr>
          <w:divsChild>
            <w:div w:id="390157515">
              <w:marLeft w:val="0"/>
              <w:marRight w:val="0"/>
              <w:marTop w:val="0"/>
              <w:marBottom w:val="0"/>
              <w:divBdr>
                <w:top w:val="none" w:sz="0" w:space="0" w:color="auto"/>
                <w:left w:val="none" w:sz="0" w:space="0" w:color="auto"/>
                <w:bottom w:val="none" w:sz="0" w:space="0" w:color="auto"/>
                <w:right w:val="none" w:sz="0" w:space="0" w:color="auto"/>
              </w:divBdr>
              <w:divsChild>
                <w:div w:id="1128356003">
                  <w:marLeft w:val="0"/>
                  <w:marRight w:val="0"/>
                  <w:marTop w:val="0"/>
                  <w:marBottom w:val="0"/>
                  <w:divBdr>
                    <w:top w:val="none" w:sz="0" w:space="0" w:color="auto"/>
                    <w:left w:val="none" w:sz="0" w:space="0" w:color="auto"/>
                    <w:bottom w:val="none" w:sz="0" w:space="0" w:color="auto"/>
                    <w:right w:val="none" w:sz="0" w:space="0" w:color="auto"/>
                  </w:divBdr>
                  <w:divsChild>
                    <w:div w:id="2868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inkywhisky/MemoireM2/blob/master/Push_Git%20Memoire.ba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0E7099"/>
    <w:rsid w:val="002620B5"/>
    <w:rsid w:val="003109D9"/>
    <w:rsid w:val="003B7BB3"/>
    <w:rsid w:val="00470FE5"/>
    <w:rsid w:val="004A01A3"/>
    <w:rsid w:val="007471BC"/>
    <w:rsid w:val="0075783E"/>
    <w:rsid w:val="00794BEF"/>
    <w:rsid w:val="007C417B"/>
    <w:rsid w:val="007F3AC6"/>
    <w:rsid w:val="00945344"/>
    <w:rsid w:val="009811AC"/>
    <w:rsid w:val="009D477E"/>
    <w:rsid w:val="00A02F96"/>
    <w:rsid w:val="00A74EE5"/>
    <w:rsid w:val="00BA162F"/>
    <w:rsid w:val="00C031F3"/>
    <w:rsid w:val="00D87600"/>
    <w:rsid w:val="00D96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10297</TotalTime>
  <Pages>40</Pages>
  <Words>13503</Words>
  <Characters>74271</Characters>
  <Application>Microsoft Office Word</Application>
  <DocSecurity>0</DocSecurity>
  <Lines>618</Lines>
  <Paragraphs>175</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87599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120</cp:revision>
  <cp:lastPrinted>2023-01-02T17:27:00Z</cp:lastPrinted>
  <dcterms:created xsi:type="dcterms:W3CDTF">2022-10-10T12:28:00Z</dcterms:created>
  <dcterms:modified xsi:type="dcterms:W3CDTF">2023-03-21T16:04:00Z</dcterms:modified>
</cp:coreProperties>
</file>