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F133A" w14:textId="77777777" w:rsidR="00AC7B4D" w:rsidRDefault="00C43679">
      <w:pPr>
        <w:keepNext/>
        <w:pBdr>
          <w:top w:val="nil"/>
          <w:left w:val="nil"/>
          <w:bottom w:val="nil"/>
          <w:right w:val="nil"/>
          <w:between w:val="nil"/>
        </w:pBdr>
        <w:spacing w:line="276" w:lineRule="auto"/>
        <w:jc w:val="right"/>
        <w:rPr>
          <w:rFonts w:ascii="Arial" w:eastAsia="Arial" w:hAnsi="Arial" w:cs="Arial"/>
          <w:b/>
        </w:rPr>
      </w:pPr>
      <w:r>
        <w:rPr>
          <w:rFonts w:ascii="Arial" w:eastAsia="Arial" w:hAnsi="Arial" w:cs="Arial"/>
        </w:rPr>
        <w:t>A</w:t>
      </w:r>
      <w:r>
        <w:rPr>
          <w:rFonts w:ascii="Arial" w:eastAsia="Arial" w:hAnsi="Arial" w:cs="Arial"/>
          <w:b/>
        </w:rPr>
        <w:t>rthur Eppley</w:t>
      </w:r>
    </w:p>
    <w:p w14:paraId="7D116A6A" w14:textId="77777777" w:rsidR="00AC7B4D" w:rsidRDefault="00C43679">
      <w:pPr>
        <w:keepNext/>
        <w:pBdr>
          <w:top w:val="nil"/>
          <w:left w:val="nil"/>
          <w:bottom w:val="nil"/>
          <w:right w:val="nil"/>
          <w:between w:val="nil"/>
        </w:pBdr>
        <w:spacing w:line="276" w:lineRule="auto"/>
        <w:jc w:val="right"/>
        <w:rPr>
          <w:rFonts w:ascii="Arial" w:eastAsia="Arial" w:hAnsi="Arial" w:cs="Arial"/>
          <w:b/>
          <w:color w:val="000000"/>
        </w:rPr>
      </w:pPr>
      <w:r>
        <w:rPr>
          <w:rFonts w:ascii="Arial" w:eastAsia="Arial" w:hAnsi="Arial" w:cs="Arial"/>
          <w:b/>
        </w:rPr>
        <w:t xml:space="preserve">PO </w:t>
      </w:r>
      <w:r>
        <w:rPr>
          <w:rFonts w:ascii="Arial" w:eastAsia="Arial" w:hAnsi="Arial" w:cs="Arial"/>
          <w:b/>
          <w:color w:val="000000"/>
        </w:rPr>
        <w:t xml:space="preserve">Box 1234  </w:t>
      </w:r>
    </w:p>
    <w:p w14:paraId="202C5640" w14:textId="77777777" w:rsidR="00AC7B4D" w:rsidRDefault="00C43679">
      <w:pPr>
        <w:keepNext/>
        <w:pBdr>
          <w:top w:val="nil"/>
          <w:left w:val="nil"/>
          <w:bottom w:val="nil"/>
          <w:right w:val="nil"/>
          <w:between w:val="nil"/>
        </w:pBdr>
        <w:spacing w:line="276" w:lineRule="auto"/>
        <w:jc w:val="right"/>
        <w:rPr>
          <w:rFonts w:ascii="Arial" w:eastAsia="Arial" w:hAnsi="Arial" w:cs="Arial"/>
          <w:b/>
          <w:color w:val="000000"/>
        </w:rPr>
      </w:pPr>
      <w:r>
        <w:rPr>
          <w:rFonts w:ascii="Arial" w:eastAsia="Arial" w:hAnsi="Arial" w:cs="Arial"/>
          <w:b/>
          <w:color w:val="000000"/>
        </w:rPr>
        <w:t xml:space="preserve">Gloversville, NY 12078 </w:t>
      </w:r>
    </w:p>
    <w:p w14:paraId="5FF5A4E6" w14:textId="77777777" w:rsidR="00AC7B4D" w:rsidRDefault="00C43679">
      <w:pPr>
        <w:keepNext/>
        <w:pBdr>
          <w:top w:val="nil"/>
          <w:left w:val="nil"/>
          <w:bottom w:val="nil"/>
          <w:right w:val="nil"/>
          <w:between w:val="nil"/>
        </w:pBdr>
        <w:spacing w:line="276" w:lineRule="auto"/>
        <w:jc w:val="right"/>
        <w:rPr>
          <w:rFonts w:ascii="Arial" w:eastAsia="Arial" w:hAnsi="Arial" w:cs="Arial"/>
          <w:color w:val="000000"/>
          <w:sz w:val="22"/>
          <w:szCs w:val="22"/>
        </w:rPr>
      </w:pPr>
      <w:r>
        <w:rPr>
          <w:rFonts w:ascii="Arial" w:eastAsia="Arial" w:hAnsi="Arial" w:cs="Arial"/>
          <w:b/>
          <w:color w:val="000000"/>
        </w:rPr>
        <w:t xml:space="preserve">518-844-9145 </w:t>
      </w:r>
    </w:p>
    <w:p w14:paraId="6DC3E89D" w14:textId="77777777" w:rsidR="00AC7B4D" w:rsidRDefault="00933151">
      <w:pPr>
        <w:keepNext/>
        <w:pBdr>
          <w:top w:val="nil"/>
          <w:left w:val="nil"/>
          <w:bottom w:val="nil"/>
          <w:right w:val="nil"/>
          <w:between w:val="nil"/>
        </w:pBdr>
        <w:spacing w:line="276" w:lineRule="auto"/>
        <w:jc w:val="right"/>
        <w:rPr>
          <w:rFonts w:ascii="Arial" w:eastAsia="Arial" w:hAnsi="Arial" w:cs="Arial"/>
          <w:color w:val="000000"/>
          <w:sz w:val="22"/>
          <w:szCs w:val="22"/>
        </w:rPr>
      </w:pPr>
      <w:hyperlink r:id="rId6">
        <w:r w:rsidR="00C43679">
          <w:rPr>
            <w:rFonts w:ascii="Arial" w:eastAsia="Arial" w:hAnsi="Arial" w:cs="Arial"/>
            <w:b/>
            <w:color w:val="1155CC"/>
            <w:u w:val="single"/>
          </w:rPr>
          <w:t>aeppley@pinnaclenetworking.com</w:t>
        </w:r>
      </w:hyperlink>
    </w:p>
    <w:p w14:paraId="0FBFBFCE"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4A2E038C"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624AF729"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70F8CFE9"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u w:val="single"/>
        </w:rPr>
        <w:t>Core Knowledge</w:t>
      </w:r>
    </w:p>
    <w:p w14:paraId="144D0CB1"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Technical Writing (Manuals/System Specs), Testing, Scripting/Documentation, Systems Security &amp; Disaster Recovery, Major Software/ Systems </w:t>
      </w:r>
      <w:r>
        <w:rPr>
          <w:rFonts w:ascii="Arial" w:eastAsia="Arial" w:hAnsi="Arial" w:cs="Arial"/>
          <w:color w:val="000000"/>
          <w:sz w:val="22"/>
          <w:szCs w:val="22"/>
        </w:rPr>
        <w:br/>
        <w:t>Implementations, Database Design and Management, Network &amp; System Administration, Strategic Technology Planning, Data/Business/Systems Analysis, SQL Queries and Data Modeling, ServiceNow Ticket Tracking, MS Dynamics, RDP, LEAN Mfg, 5S, Six Sigma.</w:t>
      </w:r>
    </w:p>
    <w:p w14:paraId="6AEC9D44"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125A3809" w14:textId="77777777" w:rsidR="00AC7B4D" w:rsidRDefault="00C43679">
      <w:pPr>
        <w:keepNext/>
        <w:pBdr>
          <w:top w:val="nil"/>
          <w:left w:val="nil"/>
          <w:bottom w:val="nil"/>
          <w:right w:val="nil"/>
          <w:between w:val="nil"/>
        </w:pBdr>
        <w:spacing w:line="276" w:lineRule="auto"/>
        <w:rPr>
          <w:rFonts w:ascii="Arial" w:eastAsia="Arial" w:hAnsi="Arial" w:cs="Arial"/>
          <w:b/>
          <w:color w:val="000000"/>
          <w:sz w:val="22"/>
          <w:szCs w:val="22"/>
          <w:u w:val="single"/>
        </w:rPr>
      </w:pPr>
      <w:r>
        <w:rPr>
          <w:rFonts w:ascii="Arial" w:eastAsia="Arial" w:hAnsi="Arial" w:cs="Arial"/>
          <w:b/>
          <w:color w:val="000000"/>
          <w:sz w:val="22"/>
          <w:szCs w:val="22"/>
          <w:u w:val="single"/>
        </w:rPr>
        <w:t>Experience</w:t>
      </w:r>
    </w:p>
    <w:p w14:paraId="2A246E56" w14:textId="77777777" w:rsidR="00AC7B4D" w:rsidRDefault="00C43679">
      <w:pPr>
        <w:keepNext/>
        <w:pBdr>
          <w:top w:val="nil"/>
          <w:left w:val="nil"/>
          <w:bottom w:val="nil"/>
          <w:right w:val="nil"/>
          <w:between w:val="nil"/>
        </w:pBdr>
        <w:spacing w:line="276" w:lineRule="auto"/>
        <w:rPr>
          <w:rFonts w:ascii="Arial" w:eastAsia="Arial" w:hAnsi="Arial" w:cs="Arial"/>
          <w:b/>
          <w:sz w:val="22"/>
          <w:szCs w:val="22"/>
        </w:rPr>
      </w:pPr>
      <w:r>
        <w:rPr>
          <w:rFonts w:ascii="Arial" w:eastAsia="Arial" w:hAnsi="Arial" w:cs="Arial"/>
          <w:b/>
          <w:sz w:val="22"/>
          <w:szCs w:val="22"/>
        </w:rPr>
        <w:t xml:space="preserve"> </w:t>
      </w:r>
    </w:p>
    <w:p w14:paraId="52A9B481" w14:textId="77777777" w:rsidR="00AC7B4D" w:rsidRDefault="00C43679">
      <w:pPr>
        <w:keepNext/>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t xml:space="preserve">AETNA - </w:t>
      </w:r>
      <w:r>
        <w:rPr>
          <w:rFonts w:ascii="Arial" w:eastAsia="Arial" w:hAnsi="Arial" w:cs="Arial"/>
          <w:sz w:val="22"/>
          <w:szCs w:val="22"/>
        </w:rPr>
        <w:t>Desktop Support Engineer July 2018 - Present</w:t>
      </w:r>
    </w:p>
    <w:p w14:paraId="537E9BD8" w14:textId="6BC79867" w:rsidR="00AC7B4D" w:rsidRDefault="00C43679">
      <w:pPr>
        <w:keepNext/>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PC setups, software troubleshooting, SCCM, APP-V, AD resolution, documentation, remote desktop, virtualization, VPN issues, proprietary software issues</w:t>
      </w:r>
      <w:r w:rsidR="00FC7727">
        <w:rPr>
          <w:rFonts w:ascii="Arial" w:eastAsia="Arial" w:hAnsi="Arial" w:cs="Arial"/>
          <w:sz w:val="22"/>
          <w:szCs w:val="22"/>
        </w:rPr>
        <w:t>, Office 365 troublesooting</w:t>
      </w:r>
      <w:bookmarkStart w:id="0" w:name="_GoBack"/>
      <w:bookmarkEnd w:id="0"/>
    </w:p>
    <w:p w14:paraId="3B2D8549" w14:textId="77777777" w:rsidR="00AC7B4D" w:rsidRDefault="00C43679">
      <w:pPr>
        <w:keepNext/>
        <w:pBdr>
          <w:top w:val="nil"/>
          <w:left w:val="nil"/>
          <w:bottom w:val="nil"/>
          <w:right w:val="nil"/>
          <w:between w:val="nil"/>
        </w:pBdr>
        <w:spacing w:line="276" w:lineRule="auto"/>
        <w:rPr>
          <w:rFonts w:ascii="Arial" w:eastAsia="Arial" w:hAnsi="Arial" w:cs="Arial"/>
          <w:b/>
          <w:sz w:val="22"/>
          <w:szCs w:val="22"/>
          <w:u w:val="single"/>
        </w:rPr>
      </w:pPr>
      <w:r>
        <w:rPr>
          <w:rFonts w:ascii="Arial" w:eastAsia="Arial" w:hAnsi="Arial" w:cs="Arial"/>
          <w:b/>
          <w:sz w:val="22"/>
          <w:szCs w:val="22"/>
          <w:u w:val="single"/>
        </w:rPr>
        <w:t xml:space="preserve"> </w:t>
      </w:r>
    </w:p>
    <w:p w14:paraId="5C5F16DD" w14:textId="77777777" w:rsidR="00AC7B4D" w:rsidRDefault="00C43679">
      <w:pPr>
        <w:keepNext/>
        <w:spacing w:line="276" w:lineRule="auto"/>
        <w:rPr>
          <w:rFonts w:ascii="Arial" w:eastAsia="Arial" w:hAnsi="Arial" w:cs="Arial"/>
          <w:sz w:val="22"/>
          <w:szCs w:val="22"/>
        </w:rPr>
      </w:pPr>
      <w:r>
        <w:rPr>
          <w:rFonts w:ascii="Arial" w:eastAsia="Arial" w:hAnsi="Arial" w:cs="Arial"/>
          <w:b/>
          <w:sz w:val="22"/>
          <w:szCs w:val="22"/>
        </w:rPr>
        <w:t xml:space="preserve">NYS OITS/DOH- </w:t>
      </w:r>
      <w:r>
        <w:rPr>
          <w:rFonts w:ascii="Arial" w:eastAsia="Arial" w:hAnsi="Arial" w:cs="Arial"/>
          <w:sz w:val="22"/>
          <w:szCs w:val="22"/>
        </w:rPr>
        <w:t>Desktop Support Admin Feb 2018 - May 2018</w:t>
      </w:r>
    </w:p>
    <w:p w14:paraId="46FCF1DA" w14:textId="29E6433C" w:rsidR="00AC7B4D" w:rsidRDefault="00C43679">
      <w:pPr>
        <w:keepNext/>
        <w:spacing w:line="276" w:lineRule="auto"/>
        <w:rPr>
          <w:rFonts w:ascii="Arial" w:eastAsia="Arial" w:hAnsi="Arial" w:cs="Arial"/>
          <w:sz w:val="22"/>
          <w:szCs w:val="22"/>
        </w:rPr>
      </w:pPr>
      <w:r>
        <w:rPr>
          <w:rFonts w:ascii="Arial" w:eastAsia="Arial" w:hAnsi="Arial" w:cs="Arial"/>
          <w:sz w:val="22"/>
          <w:szCs w:val="22"/>
        </w:rPr>
        <w:t>PC Setups,</w:t>
      </w:r>
      <w:r w:rsidR="009E3D1A">
        <w:rPr>
          <w:rFonts w:ascii="Arial" w:eastAsia="Arial" w:hAnsi="Arial" w:cs="Arial"/>
          <w:sz w:val="22"/>
          <w:szCs w:val="22"/>
        </w:rPr>
        <w:t xml:space="preserve"> </w:t>
      </w:r>
      <w:r>
        <w:rPr>
          <w:rFonts w:ascii="Arial" w:eastAsia="Arial" w:hAnsi="Arial" w:cs="Arial"/>
          <w:sz w:val="22"/>
          <w:szCs w:val="22"/>
        </w:rPr>
        <w:t>clonezilla imaging, rollouts. network troubleshooting. Software troubleshooting. Customer service. Resolve Network outages within confines of our 800 user base. AD GPO and OU changes. SME emedny and bria softphones. Create documentation for tasks.</w:t>
      </w:r>
    </w:p>
    <w:p w14:paraId="70D722AA" w14:textId="77777777" w:rsidR="00AC7B4D" w:rsidRDefault="00AC7B4D">
      <w:pPr>
        <w:keepNext/>
        <w:spacing w:line="276" w:lineRule="auto"/>
        <w:rPr>
          <w:rFonts w:ascii="Arial" w:eastAsia="Arial" w:hAnsi="Arial" w:cs="Arial"/>
          <w:sz w:val="22"/>
          <w:szCs w:val="22"/>
        </w:rPr>
      </w:pPr>
    </w:p>
    <w:p w14:paraId="0859D83C" w14:textId="77777777" w:rsidR="00AC7B4D" w:rsidRDefault="00C43679">
      <w:pPr>
        <w:keepNext/>
        <w:spacing w:line="276" w:lineRule="auto"/>
        <w:rPr>
          <w:rFonts w:ascii="Arial" w:eastAsia="Arial" w:hAnsi="Arial" w:cs="Arial"/>
          <w:sz w:val="22"/>
          <w:szCs w:val="22"/>
        </w:rPr>
      </w:pPr>
      <w:r>
        <w:rPr>
          <w:rFonts w:ascii="Arial" w:eastAsia="Arial" w:hAnsi="Arial" w:cs="Arial"/>
          <w:b/>
          <w:sz w:val="22"/>
          <w:szCs w:val="22"/>
        </w:rPr>
        <w:t>PINNACLE NETWORKING</w:t>
      </w:r>
      <w:r>
        <w:rPr>
          <w:rFonts w:ascii="Arial" w:eastAsia="Arial" w:hAnsi="Arial" w:cs="Arial"/>
          <w:sz w:val="22"/>
          <w:szCs w:val="22"/>
        </w:rPr>
        <w:t xml:space="preserve"> - Self-Employment January 2001 – Present</w:t>
      </w:r>
    </w:p>
    <w:p w14:paraId="79C92EAA" w14:textId="6614B386" w:rsidR="00AC7B4D" w:rsidRDefault="00C43679">
      <w:pPr>
        <w:keepNext/>
        <w:spacing w:line="276" w:lineRule="auto"/>
        <w:rPr>
          <w:rFonts w:ascii="Arial" w:eastAsia="Arial" w:hAnsi="Arial" w:cs="Arial"/>
          <w:b/>
          <w:sz w:val="22"/>
          <w:szCs w:val="22"/>
          <w:u w:val="single"/>
        </w:rPr>
      </w:pPr>
      <w:r>
        <w:rPr>
          <w:rFonts w:ascii="Arial" w:eastAsia="Arial" w:hAnsi="Arial" w:cs="Arial"/>
          <w:sz w:val="22"/>
          <w:szCs w:val="22"/>
        </w:rPr>
        <w:t xml:space="preserve">Designed and supported web operations for a </w:t>
      </w:r>
      <w:r w:rsidR="009E3D1A">
        <w:rPr>
          <w:rFonts w:ascii="Arial" w:eastAsia="Arial" w:hAnsi="Arial" w:cs="Arial"/>
          <w:sz w:val="22"/>
          <w:szCs w:val="22"/>
        </w:rPr>
        <w:t>web-based</w:t>
      </w:r>
      <w:r>
        <w:rPr>
          <w:rFonts w:ascii="Arial" w:eastAsia="Arial" w:hAnsi="Arial" w:cs="Arial"/>
          <w:sz w:val="22"/>
          <w:szCs w:val="22"/>
        </w:rPr>
        <w:t xml:space="preserve"> help desk. PC Repair and troubleshooting. Home network design. Web development. PC Technician, PC Refreshes, Tech Lead, NY State Help desk (service now), password resets, level 1/2 troubleshooting and triage of email tickets. PC and printer </w:t>
      </w:r>
      <w:r w:rsidR="009E3D1A">
        <w:rPr>
          <w:rFonts w:ascii="Arial" w:eastAsia="Arial" w:hAnsi="Arial" w:cs="Arial"/>
          <w:sz w:val="22"/>
          <w:szCs w:val="22"/>
        </w:rPr>
        <w:t>break fixes</w:t>
      </w:r>
      <w:r>
        <w:rPr>
          <w:rFonts w:ascii="Arial" w:eastAsia="Arial" w:hAnsi="Arial" w:cs="Arial"/>
          <w:sz w:val="22"/>
          <w:szCs w:val="22"/>
        </w:rPr>
        <w:t xml:space="preserve">. Outlook troubleshooting (generally related to password issues). Remote Desktop and Active Directory. Troubleshooting network issues, permissions and individual accounts.   </w:t>
      </w:r>
    </w:p>
    <w:p w14:paraId="36102ACA" w14:textId="77777777" w:rsidR="00AC7B4D" w:rsidRDefault="00AC7B4D">
      <w:pPr>
        <w:keepNext/>
        <w:pBdr>
          <w:top w:val="nil"/>
          <w:left w:val="nil"/>
          <w:bottom w:val="nil"/>
          <w:right w:val="nil"/>
          <w:between w:val="nil"/>
        </w:pBdr>
        <w:spacing w:line="276" w:lineRule="auto"/>
        <w:rPr>
          <w:rFonts w:ascii="Arial" w:eastAsia="Arial" w:hAnsi="Arial" w:cs="Arial"/>
          <w:b/>
          <w:sz w:val="22"/>
          <w:szCs w:val="22"/>
          <w:u w:val="single"/>
        </w:rPr>
      </w:pPr>
    </w:p>
    <w:p w14:paraId="25466B1D"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GLOBALFOUNDRIES</w:t>
      </w:r>
      <w:r>
        <w:rPr>
          <w:rFonts w:ascii="Arial" w:eastAsia="Arial" w:hAnsi="Arial" w:cs="Arial"/>
          <w:color w:val="000000"/>
          <w:sz w:val="22"/>
          <w:szCs w:val="22"/>
        </w:rPr>
        <w:t xml:space="preserve"> - Metrology March 2017 – May 2017</w:t>
      </w:r>
    </w:p>
    <w:p w14:paraId="1988084F"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Used SPACE, Xsite, and various other proprietary software to troubleshoot and run tool quals in and out of the FAB. Used LEAN and 5S methodology. Tracked quals within Google sites and Google APPS.</w:t>
      </w:r>
    </w:p>
    <w:p w14:paraId="12B39133"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0DD6047B"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VITEC SOLUTIONS</w:t>
      </w:r>
      <w:r>
        <w:rPr>
          <w:rFonts w:ascii="Arial" w:eastAsia="Arial" w:hAnsi="Arial" w:cs="Arial"/>
          <w:color w:val="000000"/>
          <w:sz w:val="22"/>
          <w:szCs w:val="22"/>
        </w:rPr>
        <w:t xml:space="preserve"> - Field Engineer May 2016 - Nov 2016</w:t>
      </w:r>
    </w:p>
    <w:p w14:paraId="6676A9F0"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Used Microsoft Dynamics for ticket tracking and part ordering, Certified Dell and HP repair facility. HP LaserJet repair, DELL and HP workstation break fix, </w:t>
      </w:r>
      <w:r>
        <w:rPr>
          <w:rFonts w:ascii="Arial" w:eastAsia="Arial" w:hAnsi="Arial" w:cs="Arial"/>
          <w:sz w:val="22"/>
          <w:szCs w:val="22"/>
        </w:rPr>
        <w:t>Lenovo</w:t>
      </w:r>
      <w:r>
        <w:rPr>
          <w:rFonts w:ascii="Arial" w:eastAsia="Arial" w:hAnsi="Arial" w:cs="Arial"/>
          <w:color w:val="000000"/>
          <w:sz w:val="22"/>
          <w:szCs w:val="22"/>
        </w:rPr>
        <w:t xml:space="preserve"> desktop </w:t>
      </w:r>
      <w:r>
        <w:rPr>
          <w:rFonts w:ascii="Arial" w:eastAsia="Arial" w:hAnsi="Arial" w:cs="Arial"/>
          <w:sz w:val="22"/>
          <w:szCs w:val="22"/>
        </w:rPr>
        <w:t>break fix</w:t>
      </w:r>
      <w:r>
        <w:rPr>
          <w:rFonts w:ascii="Arial" w:eastAsia="Arial" w:hAnsi="Arial" w:cs="Arial"/>
          <w:color w:val="000000"/>
          <w:sz w:val="22"/>
          <w:szCs w:val="22"/>
        </w:rPr>
        <w:t xml:space="preserve">. Laptop and tablet repair. Printer and PC Networking. Worked with OCFS and DOH and various bank vendors for service. </w:t>
      </w:r>
      <w:r>
        <w:rPr>
          <w:rFonts w:ascii="Arial" w:eastAsia="Arial" w:hAnsi="Arial" w:cs="Arial"/>
          <w:sz w:val="22"/>
          <w:szCs w:val="22"/>
        </w:rPr>
        <w:t>I</w:t>
      </w:r>
      <w:r>
        <w:rPr>
          <w:rFonts w:ascii="Arial" w:eastAsia="Arial" w:hAnsi="Arial" w:cs="Arial"/>
          <w:color w:val="000000"/>
          <w:sz w:val="22"/>
          <w:szCs w:val="22"/>
        </w:rPr>
        <w:t>maging PCs</w:t>
      </w:r>
    </w:p>
    <w:p w14:paraId="7162526C" w14:textId="77777777" w:rsidR="00AC7B4D" w:rsidRDefault="00AC7B4D">
      <w:pPr>
        <w:keepNext/>
        <w:pBdr>
          <w:top w:val="nil"/>
          <w:left w:val="nil"/>
          <w:bottom w:val="nil"/>
          <w:right w:val="nil"/>
          <w:between w:val="nil"/>
        </w:pBdr>
        <w:spacing w:line="276" w:lineRule="auto"/>
        <w:rPr>
          <w:rFonts w:ascii="Arial" w:eastAsia="Arial" w:hAnsi="Arial" w:cs="Arial"/>
          <w:sz w:val="22"/>
          <w:szCs w:val="22"/>
        </w:rPr>
      </w:pPr>
    </w:p>
    <w:p w14:paraId="6400EB33" w14:textId="77777777" w:rsidR="00AC7B4D" w:rsidRDefault="00C43679">
      <w:pPr>
        <w:keepNext/>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b/>
          <w:sz w:val="22"/>
          <w:szCs w:val="22"/>
        </w:rPr>
        <w:lastRenderedPageBreak/>
        <w:t xml:space="preserve">NYS OFFICE OF INFORMATION TECHNOLOGY - </w:t>
      </w:r>
      <w:r>
        <w:rPr>
          <w:rFonts w:ascii="Arial" w:eastAsia="Arial" w:hAnsi="Arial" w:cs="Arial"/>
          <w:sz w:val="22"/>
          <w:szCs w:val="22"/>
        </w:rPr>
        <w:t>Customer Support Specialist Jan 2016 - May 2016</w:t>
      </w:r>
    </w:p>
    <w:p w14:paraId="124BE802" w14:textId="77777777" w:rsidR="00AC7B4D" w:rsidRDefault="00AC7B4D">
      <w:pPr>
        <w:keepNext/>
        <w:pBdr>
          <w:top w:val="nil"/>
          <w:left w:val="nil"/>
          <w:bottom w:val="nil"/>
          <w:right w:val="nil"/>
          <w:between w:val="nil"/>
        </w:pBdr>
        <w:spacing w:line="276" w:lineRule="auto"/>
        <w:rPr>
          <w:rFonts w:ascii="Arial" w:eastAsia="Arial" w:hAnsi="Arial" w:cs="Arial"/>
          <w:sz w:val="22"/>
          <w:szCs w:val="22"/>
        </w:rPr>
      </w:pPr>
    </w:p>
    <w:p w14:paraId="05105E76" w14:textId="77777777" w:rsidR="00AC7B4D" w:rsidRDefault="00C43679">
      <w:pPr>
        <w:keepNext/>
        <w:pBdr>
          <w:top w:val="nil"/>
          <w:left w:val="nil"/>
          <w:bottom w:val="nil"/>
          <w:right w:val="nil"/>
          <w:between w:val="nil"/>
        </w:pBdr>
        <w:spacing w:line="276" w:lineRule="auto"/>
        <w:rPr>
          <w:rFonts w:ascii="Arial" w:eastAsia="Arial" w:hAnsi="Arial" w:cs="Arial"/>
          <w:sz w:val="22"/>
          <w:szCs w:val="22"/>
        </w:rPr>
      </w:pPr>
      <w:r>
        <w:rPr>
          <w:rFonts w:ascii="Arial" w:eastAsia="Arial" w:hAnsi="Arial" w:cs="Arial"/>
          <w:sz w:val="22"/>
          <w:szCs w:val="22"/>
        </w:rPr>
        <w:t>Password resets using AD, SCCM, System Orchestrator. Troubleshoot issues with PC, Phones, RSA Tokens, and attached peripherals. Used log and pass methods to direct to the appropriate channels.</w:t>
      </w:r>
    </w:p>
    <w:p w14:paraId="60047E27"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27687B3B"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TARGET DISTRIBUTION CENTER</w:t>
      </w:r>
      <w:r>
        <w:rPr>
          <w:rFonts w:ascii="Arial" w:eastAsia="Arial" w:hAnsi="Arial" w:cs="Arial"/>
          <w:color w:val="000000"/>
          <w:sz w:val="22"/>
          <w:szCs w:val="22"/>
        </w:rPr>
        <w:t xml:space="preserve"> - Amsterdam, NY October 2005 - March 2010</w:t>
      </w:r>
    </w:p>
    <w:p w14:paraId="6E4C50D6"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Distributed Technical Operations,Warehouse Worker</w:t>
      </w:r>
    </w:p>
    <w:p w14:paraId="00C609BF"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Provided support for company wide computer systems. Includes printer troubleshooting, tablet PC formatting and laptop configures. Performed daily backup tape changes.</w:t>
      </w:r>
    </w:p>
    <w:p w14:paraId="48709C5C"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232B4333"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rPr>
        <w:t>US NAVY</w:t>
      </w:r>
      <w:r>
        <w:rPr>
          <w:rFonts w:ascii="Arial" w:eastAsia="Arial" w:hAnsi="Arial" w:cs="Arial"/>
          <w:color w:val="000000"/>
          <w:sz w:val="22"/>
          <w:szCs w:val="22"/>
        </w:rPr>
        <w:t xml:space="preserve"> - Groton, CT and Norfolk, VA October 1991 - March 1994</w:t>
      </w:r>
    </w:p>
    <w:p w14:paraId="4DBDCF4C"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Radioman (23EY)</w:t>
      </w:r>
    </w:p>
    <w:p w14:paraId="05C6734D"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Worked on component level electronics, utilized teletype to retrieve secure transmissions, and developed leadership abilities as a non-commissioned officer.</w:t>
      </w:r>
    </w:p>
    <w:p w14:paraId="2941F889"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62E87603"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u w:val="single"/>
        </w:rPr>
        <w:t>Education</w:t>
      </w:r>
    </w:p>
    <w:p w14:paraId="0B042D8E"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3A54599B"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EMPIRE STATE COLLEGE SUNY– Latham, NY</w:t>
      </w:r>
    </w:p>
    <w:p w14:paraId="50FE71EA"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Bachelor of Science in Science, Mathematics, and Technology BS/IT, In Progress</w:t>
      </w:r>
    </w:p>
    <w:p w14:paraId="4C64F958"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        </w:t>
      </w:r>
      <w:r>
        <w:rPr>
          <w:rFonts w:ascii="Arial" w:eastAsia="Arial" w:hAnsi="Arial" w:cs="Arial"/>
          <w:color w:val="000000"/>
          <w:sz w:val="22"/>
          <w:szCs w:val="22"/>
        </w:rPr>
        <w:tab/>
      </w:r>
    </w:p>
    <w:p w14:paraId="58BE8EEB"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UNIVERSITY OF PHOENIX – ONLINE</w:t>
      </w:r>
    </w:p>
    <w:p w14:paraId="217DA111"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Associates of the Arts (IT Networking) 2010</w:t>
      </w:r>
    </w:p>
    <w:p w14:paraId="6B98DEE4"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62ABC93C"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RIDLEY LOWELL BUSINESS AND TECHNICAL SCHOOL - New London, CT</w:t>
      </w:r>
    </w:p>
    <w:p w14:paraId="7353FF1A"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Help Desk and Technical Support Certificate 2000</w:t>
      </w:r>
    </w:p>
    <w:p w14:paraId="786E6F65"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p w14:paraId="3FB465B6"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b/>
          <w:color w:val="000000"/>
          <w:sz w:val="22"/>
          <w:szCs w:val="22"/>
          <w:u w:val="single"/>
        </w:rPr>
        <w:t>Technology Summary</w:t>
      </w:r>
    </w:p>
    <w:p w14:paraId="06AEBFE0"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tbl>
      <w:tblPr>
        <w:tblStyle w:val="a1"/>
        <w:tblW w:w="9359" w:type="dxa"/>
        <w:tblLayout w:type="fixed"/>
        <w:tblLook w:val="0000" w:firstRow="0" w:lastRow="0" w:firstColumn="0" w:lastColumn="0" w:noHBand="0" w:noVBand="0"/>
      </w:tblPr>
      <w:tblGrid>
        <w:gridCol w:w="4679"/>
        <w:gridCol w:w="4680"/>
      </w:tblGrid>
      <w:tr w:rsidR="00AC7B4D" w14:paraId="50CE4A3B" w14:textId="77777777">
        <w:trPr>
          <w:trHeight w:val="840"/>
        </w:trPr>
        <w:tc>
          <w:tcPr>
            <w:tcW w:w="4679" w:type="dxa"/>
            <w:tcBorders>
              <w:top w:val="single" w:sz="8" w:space="0" w:color="000000"/>
              <w:left w:val="single" w:sz="8" w:space="0" w:color="000000"/>
              <w:bottom w:val="single" w:sz="8" w:space="0" w:color="000000"/>
              <w:right w:val="single" w:sz="8" w:space="0" w:color="000000"/>
            </w:tcBorders>
            <w:shd w:val="clear" w:color="auto" w:fill="FFFFFF"/>
          </w:tcPr>
          <w:p w14:paraId="7903B629"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Certifications:</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Pr>
          <w:p w14:paraId="1E702F2B"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IT Helpdesk (Ridley-Lowell Business and Technical School)</w:t>
            </w:r>
          </w:p>
        </w:tc>
      </w:tr>
      <w:tr w:rsidR="00AC7B4D" w14:paraId="0CC6AD29" w14:textId="77777777">
        <w:tc>
          <w:tcPr>
            <w:tcW w:w="4679" w:type="dxa"/>
            <w:tcBorders>
              <w:top w:val="single" w:sz="8" w:space="0" w:color="000000"/>
              <w:left w:val="single" w:sz="8" w:space="0" w:color="000000"/>
              <w:bottom w:val="single" w:sz="8" w:space="0" w:color="000000"/>
              <w:right w:val="single" w:sz="8" w:space="0" w:color="000000"/>
            </w:tcBorders>
            <w:shd w:val="clear" w:color="auto" w:fill="FFFFFF"/>
          </w:tcPr>
          <w:p w14:paraId="15028976"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Memberships:</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Pr>
          <w:p w14:paraId="1D60270C"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Student Member of Association of Computing Machinery since 2009</w:t>
            </w:r>
          </w:p>
        </w:tc>
      </w:tr>
      <w:tr w:rsidR="00AC7B4D" w14:paraId="08257812" w14:textId="77777777">
        <w:tc>
          <w:tcPr>
            <w:tcW w:w="4679" w:type="dxa"/>
            <w:tcBorders>
              <w:top w:val="single" w:sz="8" w:space="0" w:color="000000"/>
              <w:left w:val="single" w:sz="8" w:space="0" w:color="000000"/>
              <w:bottom w:val="single" w:sz="8" w:space="0" w:color="000000"/>
              <w:right w:val="single" w:sz="8" w:space="0" w:color="000000"/>
            </w:tcBorders>
            <w:shd w:val="clear" w:color="auto" w:fill="FFFFFF"/>
          </w:tcPr>
          <w:p w14:paraId="3CEDC168"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Applications:</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Pr>
          <w:p w14:paraId="08217F83" w14:textId="2CAF34DE"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MySQL, Microsoft SQL, Norton Ghost, Microsoft Project, Microsoft Visio, </w:t>
            </w:r>
            <w:r w:rsidR="00FC7727">
              <w:rPr>
                <w:rFonts w:ascii="Arial" w:eastAsia="Arial" w:hAnsi="Arial" w:cs="Arial"/>
                <w:color w:val="000000"/>
                <w:sz w:val="22"/>
                <w:szCs w:val="22"/>
              </w:rPr>
              <w:t>ServiceNow</w:t>
            </w:r>
            <w:r>
              <w:rPr>
                <w:rFonts w:ascii="Arial" w:eastAsia="Arial" w:hAnsi="Arial" w:cs="Arial"/>
                <w:color w:val="000000"/>
                <w:sz w:val="22"/>
                <w:szCs w:val="22"/>
              </w:rPr>
              <w:t xml:space="preserve">, </w:t>
            </w:r>
            <w:r w:rsidR="00FC7727">
              <w:rPr>
                <w:rFonts w:ascii="Arial" w:eastAsia="Arial" w:hAnsi="Arial" w:cs="Arial"/>
                <w:color w:val="000000"/>
                <w:sz w:val="22"/>
                <w:szCs w:val="22"/>
              </w:rPr>
              <w:t>RDP</w:t>
            </w:r>
            <w:r>
              <w:rPr>
                <w:rFonts w:ascii="Arial" w:eastAsia="Arial" w:hAnsi="Arial" w:cs="Arial"/>
                <w:color w:val="000000"/>
                <w:sz w:val="22"/>
                <w:szCs w:val="22"/>
              </w:rPr>
              <w:t xml:space="preserve">, pcAnywhere, Adobe Fireworks, Microsoft FrontPage, Microsoft Office, </w:t>
            </w:r>
            <w:r w:rsidR="00FC7727">
              <w:rPr>
                <w:rFonts w:ascii="Arial" w:eastAsia="Arial" w:hAnsi="Arial" w:cs="Arial"/>
                <w:color w:val="000000"/>
                <w:sz w:val="22"/>
                <w:szCs w:val="22"/>
              </w:rPr>
              <w:t>Citrix Director</w:t>
            </w:r>
            <w:r>
              <w:rPr>
                <w:rFonts w:ascii="Arial" w:eastAsia="Arial" w:hAnsi="Arial" w:cs="Arial"/>
                <w:color w:val="000000"/>
                <w:sz w:val="22"/>
                <w:szCs w:val="22"/>
              </w:rPr>
              <w:t>, MobileIron, Active Directory</w:t>
            </w:r>
          </w:p>
        </w:tc>
      </w:tr>
      <w:tr w:rsidR="00AC7B4D" w14:paraId="06B8DBF0" w14:textId="77777777">
        <w:tc>
          <w:tcPr>
            <w:tcW w:w="4679" w:type="dxa"/>
            <w:tcBorders>
              <w:top w:val="single" w:sz="8" w:space="0" w:color="000000"/>
              <w:left w:val="single" w:sz="8" w:space="0" w:color="000000"/>
              <w:bottom w:val="single" w:sz="8" w:space="0" w:color="000000"/>
              <w:right w:val="single" w:sz="8" w:space="0" w:color="000000"/>
            </w:tcBorders>
            <w:shd w:val="clear" w:color="auto" w:fill="FFFFFF"/>
          </w:tcPr>
          <w:p w14:paraId="207BF5DA"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Systems:</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Pr>
          <w:p w14:paraId="4E935F39"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Windows, Linux, MAC,  iOS, Android</w:t>
            </w:r>
          </w:p>
        </w:tc>
      </w:tr>
    </w:tbl>
    <w:p w14:paraId="7CDA2B93" w14:textId="77777777" w:rsidR="00AC7B4D" w:rsidRDefault="00C43679">
      <w:pPr>
        <w:keepNext/>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color w:val="000000"/>
          <w:sz w:val="22"/>
          <w:szCs w:val="22"/>
        </w:rPr>
        <w:t xml:space="preserve"> </w:t>
      </w:r>
    </w:p>
    <w:p w14:paraId="58C698BE" w14:textId="77777777" w:rsidR="00AC7B4D" w:rsidRDefault="00AC7B4D">
      <w:pPr>
        <w:keepNext/>
        <w:pBdr>
          <w:top w:val="nil"/>
          <w:left w:val="nil"/>
          <w:bottom w:val="nil"/>
          <w:right w:val="nil"/>
          <w:between w:val="nil"/>
        </w:pBdr>
        <w:spacing w:line="276" w:lineRule="auto"/>
        <w:rPr>
          <w:rFonts w:ascii="Arial" w:eastAsia="Arial" w:hAnsi="Arial" w:cs="Arial"/>
          <w:color w:val="000000"/>
          <w:sz w:val="22"/>
          <w:szCs w:val="22"/>
        </w:rPr>
      </w:pPr>
    </w:p>
    <w:sectPr w:rsidR="00AC7B4D">
      <w:footerReference w:type="default" r:id="rId7"/>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904D9" w14:textId="77777777" w:rsidR="00933151" w:rsidRDefault="00933151" w:rsidP="009E3D1A">
      <w:r>
        <w:separator/>
      </w:r>
    </w:p>
  </w:endnote>
  <w:endnote w:type="continuationSeparator" w:id="0">
    <w:p w14:paraId="450BC521" w14:textId="77777777" w:rsidR="00933151" w:rsidRDefault="00933151" w:rsidP="009E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3812E" w14:textId="441172AB" w:rsidR="009E3D1A" w:rsidRDefault="009E3D1A">
    <w:pPr>
      <w:pStyle w:val="Footer"/>
    </w:pPr>
    <w:r>
      <w:rPr>
        <w:noProof/>
      </w:rPr>
      <mc:AlternateContent>
        <mc:Choice Requires="wps">
          <w:drawing>
            <wp:anchor distT="0" distB="0" distL="114300" distR="114300" simplePos="0" relativeHeight="251659264" behindDoc="0" locked="0" layoutInCell="0" allowOverlap="1" wp14:anchorId="6C68D665" wp14:editId="00002563">
              <wp:simplePos x="0" y="0"/>
              <wp:positionH relativeFrom="page">
                <wp:posOffset>0</wp:posOffset>
              </wp:positionH>
              <wp:positionV relativeFrom="page">
                <wp:posOffset>9601200</wp:posOffset>
              </wp:positionV>
              <wp:extent cx="7772400" cy="266700"/>
              <wp:effectExtent l="0" t="0" r="0" b="0"/>
              <wp:wrapNone/>
              <wp:docPr id="1" name="MSIPCM1f9641628661b7e269839022"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FC88A3" w14:textId="366F91C6" w:rsidR="009E3D1A" w:rsidRPr="009E3D1A" w:rsidRDefault="009E3D1A" w:rsidP="009E3D1A">
                          <w:pPr>
                            <w:rPr>
                              <w:rFonts w:ascii="Calibri" w:hAnsi="Calibri" w:cs="Calibri"/>
                              <w:color w:val="414141"/>
                              <w:sz w:val="16"/>
                            </w:rPr>
                          </w:pPr>
                          <w:r w:rsidRPr="009E3D1A">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C68D665" id="_x0000_t202" coordsize="21600,21600" o:spt="202" path="m,l,21600r21600,l21600,xe">
              <v:stroke joinstyle="miter"/>
              <v:path gradientshapeok="t" o:connecttype="rect"/>
            </v:shapetype>
            <v:shape id="MSIPCM1f9641628661b7e269839022" o:spid="_x0000_s1026" type="#_x0000_t202" alt="{&quot;HashCode&quot;:-35625467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PUqr/gZAwAANwYAAA4AAAAAAAAAAAAAAAAA&#10;LgIAAGRycy9lMm9Eb2MueG1sUEsBAi0AFAAGAAgAAAAhALtA7THcAAAACwEAAA8AAAAAAAAAAAAA&#10;AAAAcwUAAGRycy9kb3ducmV2LnhtbFBLBQYAAAAABAAEAPMAAAB8BgAAAAA=&#10;" o:allowincell="f" filled="f" stroked="f" strokeweight=".5pt">
              <v:textbox inset="20pt,0,,0">
                <w:txbxContent>
                  <w:p w14:paraId="1DFC88A3" w14:textId="366F91C6" w:rsidR="009E3D1A" w:rsidRPr="009E3D1A" w:rsidRDefault="009E3D1A" w:rsidP="009E3D1A">
                    <w:pPr>
                      <w:rPr>
                        <w:rFonts w:ascii="Calibri" w:hAnsi="Calibri" w:cs="Calibri"/>
                        <w:color w:val="414141"/>
                        <w:sz w:val="16"/>
                      </w:rPr>
                    </w:pPr>
                    <w:r w:rsidRPr="009E3D1A">
                      <w:rPr>
                        <w:rFonts w:ascii="Calibri" w:hAnsi="Calibri" w:cs="Calibri"/>
                        <w:color w:val="414141"/>
                        <w:sz w:val="16"/>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CEFF7" w14:textId="77777777" w:rsidR="00933151" w:rsidRDefault="00933151" w:rsidP="009E3D1A">
      <w:r>
        <w:separator/>
      </w:r>
    </w:p>
  </w:footnote>
  <w:footnote w:type="continuationSeparator" w:id="0">
    <w:p w14:paraId="67B531A7" w14:textId="77777777" w:rsidR="00933151" w:rsidRDefault="00933151" w:rsidP="009E3D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C7B4D"/>
    <w:rsid w:val="00933151"/>
    <w:rsid w:val="009E3D1A"/>
    <w:rsid w:val="00AC7B4D"/>
    <w:rsid w:val="00C43679"/>
    <w:rsid w:val="00FC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6058A"/>
  <w15:docId w15:val="{205583B2-ED72-4FAB-9ACA-9BA17C94F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line="276" w:lineRule="auto"/>
      <w:outlineLvl w:val="0"/>
    </w:pPr>
    <w:rPr>
      <w:rFonts w:ascii="Arial" w:eastAsia="Arial" w:hAnsi="Arial" w:cs="Arial"/>
      <w:b/>
      <w:color w:val="000000"/>
      <w:sz w:val="36"/>
      <w:szCs w:val="36"/>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line="276" w:lineRule="auto"/>
      <w:outlineLvl w:val="1"/>
    </w:pPr>
    <w:rPr>
      <w:rFonts w:ascii="Arial" w:eastAsia="Arial" w:hAnsi="Arial" w:cs="Arial"/>
      <w:b/>
      <w:color w:val="000000"/>
      <w:sz w:val="28"/>
      <w:szCs w:val="28"/>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line="276" w:lineRule="auto"/>
      <w:outlineLvl w:val="2"/>
    </w:pPr>
    <w:rPr>
      <w:rFonts w:ascii="Arial" w:eastAsia="Arial" w:hAnsi="Arial" w:cs="Arial"/>
      <w:b/>
      <w:color w:val="666666"/>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line="276" w:lineRule="auto"/>
      <w:outlineLvl w:val="3"/>
    </w:pPr>
    <w:rPr>
      <w:rFonts w:ascii="Arial" w:eastAsia="Arial" w:hAnsi="Arial" w:cs="Arial"/>
      <w:i/>
      <w:color w:val="666666"/>
      <w:sz w:val="22"/>
      <w:szCs w:val="22"/>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line="276" w:lineRule="auto"/>
      <w:outlineLvl w:val="4"/>
    </w:pPr>
    <w:rPr>
      <w:rFonts w:ascii="Arial" w:eastAsia="Arial" w:hAnsi="Arial" w:cs="Arial"/>
      <w:b/>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line="276" w:lineRule="auto"/>
      <w:outlineLvl w:val="5"/>
    </w:pPr>
    <w:rPr>
      <w:rFonts w:ascii="Arial" w:eastAsia="Arial" w:hAnsi="Arial" w:cs="Arial"/>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line="276" w:lineRule="auto"/>
    </w:pPr>
    <w:rPr>
      <w:rFonts w:ascii="Arial" w:eastAsia="Arial" w:hAnsi="Arial" w:cs="Arial"/>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line="276"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67" w:type="dxa"/>
      </w:tblCellMar>
    </w:tblPr>
  </w:style>
  <w:style w:type="table" w:customStyle="1" w:styleId="a0">
    <w:basedOn w:val="TableNormal"/>
    <w:tblPr>
      <w:tblStyleRowBandSize w:val="1"/>
      <w:tblStyleColBandSize w:val="1"/>
      <w:tblCellMar>
        <w:left w:w="67" w:type="dxa"/>
      </w:tblCellMar>
    </w:tblPr>
  </w:style>
  <w:style w:type="table" w:customStyle="1" w:styleId="a1">
    <w:basedOn w:val="TableNormal"/>
    <w:tblPr>
      <w:tblStyleRowBandSize w:val="1"/>
      <w:tblStyleColBandSize w:val="1"/>
      <w:tblCellMar>
        <w:left w:w="67" w:type="dxa"/>
      </w:tblCellMar>
    </w:tblPr>
  </w:style>
  <w:style w:type="paragraph" w:styleId="Header">
    <w:name w:val="header"/>
    <w:basedOn w:val="Normal"/>
    <w:link w:val="HeaderChar"/>
    <w:uiPriority w:val="99"/>
    <w:unhideWhenUsed/>
    <w:rsid w:val="009E3D1A"/>
    <w:pPr>
      <w:tabs>
        <w:tab w:val="center" w:pos="4680"/>
        <w:tab w:val="right" w:pos="9360"/>
      </w:tabs>
    </w:pPr>
  </w:style>
  <w:style w:type="character" w:customStyle="1" w:styleId="HeaderChar">
    <w:name w:val="Header Char"/>
    <w:basedOn w:val="DefaultParagraphFont"/>
    <w:link w:val="Header"/>
    <w:uiPriority w:val="99"/>
    <w:rsid w:val="009E3D1A"/>
  </w:style>
  <w:style w:type="paragraph" w:styleId="Footer">
    <w:name w:val="footer"/>
    <w:basedOn w:val="Normal"/>
    <w:link w:val="FooterChar"/>
    <w:uiPriority w:val="99"/>
    <w:unhideWhenUsed/>
    <w:rsid w:val="009E3D1A"/>
    <w:pPr>
      <w:tabs>
        <w:tab w:val="center" w:pos="4680"/>
        <w:tab w:val="right" w:pos="9360"/>
      </w:tabs>
    </w:pPr>
  </w:style>
  <w:style w:type="character" w:customStyle="1" w:styleId="FooterChar">
    <w:name w:val="Footer Char"/>
    <w:basedOn w:val="DefaultParagraphFont"/>
    <w:link w:val="Footer"/>
    <w:uiPriority w:val="99"/>
    <w:rsid w:val="009E3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eppley@pinnaclenetworking.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Eppley, Arthur</cp:lastModifiedBy>
  <cp:revision>4</cp:revision>
  <dcterms:created xsi:type="dcterms:W3CDTF">2019-03-22T12:49:00Z</dcterms:created>
  <dcterms:modified xsi:type="dcterms:W3CDTF">2019-05-20T13:46:00Z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iteId">
    <vt:lpwstr>fabb61b8-3afe-4e75-b934-a47f782b8cd7</vt:lpwstr>
  </property>
  <property fmtid="{D5CDD505-2E9C-101B-9397-08002B2CF9AE}" pid="4" name="MSIP_Label_67599526-06ca-49cc-9fa9-5307800a949a_Owner">
    <vt:lpwstr>EppleyA@aetna.com</vt:lpwstr>
  </property>
  <property fmtid="{D5CDD505-2E9C-101B-9397-08002B2CF9AE}" pid="5" name="MSIP_Label_67599526-06ca-49cc-9fa9-5307800a949a_SetDate">
    <vt:lpwstr>2019-03-22T12:51:00.7732909Z</vt:lpwstr>
  </property>
  <property fmtid="{D5CDD505-2E9C-101B-9397-08002B2CF9AE}" pid="6" name="MSIP_Label_67599526-06ca-49cc-9fa9-5307800a949a_Name">
    <vt:lpwstr>Proprietary</vt:lpwstr>
  </property>
  <property fmtid="{D5CDD505-2E9C-101B-9397-08002B2CF9AE}" pid="7" name="MSIP_Label_67599526-06ca-49cc-9fa9-5307800a949a_Application">
    <vt:lpwstr>Microsoft Azure Information Protection</vt:lpwstr>
  </property>
  <property fmtid="{D5CDD505-2E9C-101B-9397-08002B2CF9AE}" pid="8" name="MSIP_Label_67599526-06ca-49cc-9fa9-5307800a949a_Extended_MSFT_Method">
    <vt:lpwstr>Automatic</vt:lpwstr>
  </property>
  <property fmtid="{D5CDD505-2E9C-101B-9397-08002B2CF9AE}" pid="9" name="Sensitivity">
    <vt:lpwstr>Proprietary</vt:lpwstr>
  </property>
</Properties>
</file>