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B754" w14:textId="2345D484" w:rsidR="004A0610" w:rsidRDefault="008C1714" w:rsidP="008C1714">
      <w:pPr>
        <w:jc w:val="center"/>
        <w:rPr>
          <w:b/>
          <w:bCs/>
          <w:sz w:val="36"/>
          <w:szCs w:val="36"/>
        </w:rPr>
      </w:pPr>
      <w:r w:rsidRPr="008C1714">
        <w:rPr>
          <w:b/>
          <w:bCs/>
          <w:sz w:val="36"/>
          <w:szCs w:val="36"/>
        </w:rPr>
        <w:t>Gestion de projet</w:t>
      </w:r>
    </w:p>
    <w:p w14:paraId="5F29EEB5" w14:textId="74F235E5" w:rsidR="008C1714" w:rsidRDefault="008C1714" w:rsidP="008C1714">
      <w:pPr>
        <w:rPr>
          <w:sz w:val="28"/>
          <w:szCs w:val="28"/>
        </w:rPr>
      </w:pPr>
      <w:r w:rsidRPr="008C1714">
        <w:rPr>
          <w:sz w:val="28"/>
          <w:szCs w:val="28"/>
        </w:rPr>
        <w:t>2 :</w:t>
      </w:r>
      <w:r>
        <w:rPr>
          <w:sz w:val="28"/>
          <w:szCs w:val="28"/>
        </w:rPr>
        <w:t xml:space="preserve"> Matrice de SWOT :</w:t>
      </w:r>
      <w:r w:rsidRPr="008C1714">
        <w:rPr>
          <w:sz w:val="28"/>
          <w:szCs w:val="28"/>
        </w:rPr>
        <w:t xml:space="preserve"> </w:t>
      </w:r>
    </w:p>
    <w:p w14:paraId="3070D4EC" w14:textId="77777777" w:rsidR="008C1714" w:rsidRDefault="008C1714" w:rsidP="008C1714">
      <w:pPr>
        <w:rPr>
          <w:sz w:val="28"/>
          <w:szCs w:val="28"/>
        </w:rPr>
      </w:pPr>
    </w:p>
    <w:tbl>
      <w:tblPr>
        <w:tblW w:w="90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5"/>
        <w:gridCol w:w="4510"/>
      </w:tblGrid>
      <w:tr w:rsidR="008C1714" w:rsidRPr="008C1714" w14:paraId="0EDCC629" w14:textId="77777777" w:rsidTr="008C1714">
        <w:trPr>
          <w:trHeight w:val="301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2AB2F" w14:textId="77777777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b/>
                <w:bCs/>
                <w:sz w:val="28"/>
                <w:szCs w:val="28"/>
              </w:rPr>
              <w:t>Les forces </w:t>
            </w:r>
            <w:r w:rsidRPr="008C1714">
              <w:rPr>
                <w:sz w:val="28"/>
                <w:szCs w:val="28"/>
              </w:rPr>
              <w:t> </w:t>
            </w: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E3465" w14:textId="77777777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b/>
                <w:bCs/>
                <w:sz w:val="28"/>
                <w:szCs w:val="28"/>
              </w:rPr>
              <w:t>Les opportunités</w:t>
            </w:r>
            <w:r w:rsidRPr="008C1714">
              <w:rPr>
                <w:sz w:val="28"/>
                <w:szCs w:val="28"/>
              </w:rPr>
              <w:t> </w:t>
            </w:r>
          </w:p>
        </w:tc>
      </w:tr>
      <w:tr w:rsidR="008C1714" w:rsidRPr="008C1714" w14:paraId="18D633D8" w14:textId="77777777" w:rsidTr="008C1714">
        <w:trPr>
          <w:trHeight w:val="301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AC09A" w14:textId="77777777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sz w:val="28"/>
                <w:szCs w:val="28"/>
              </w:rPr>
              <w:t> </w:t>
            </w:r>
          </w:p>
          <w:p w14:paraId="1FABA625" w14:textId="7BC3BFBC" w:rsidR="008C1714" w:rsidRPr="008C1714" w:rsidRDefault="008C1714" w:rsidP="008C17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Expertise métier d’Inès</w:t>
            </w:r>
            <w:r w:rsidRPr="008C1714">
              <w:rPr>
                <w:sz w:val="28"/>
                <w:szCs w:val="28"/>
              </w:rPr>
              <w:t> </w:t>
            </w: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196E3" w14:textId="31A706D1" w:rsidR="008C1714" w:rsidRPr="008C1714" w:rsidRDefault="001F3FE8" w:rsidP="008C1714">
            <w:pPr>
              <w:rPr>
                <w:sz w:val="28"/>
                <w:szCs w:val="28"/>
              </w:rPr>
            </w:pPr>
            <w:r w:rsidRPr="001F3FE8">
              <w:rPr>
                <w:sz w:val="28"/>
                <w:szCs w:val="28"/>
              </w:rPr>
              <w:t>Le développement constant du numérique et la prise de conscience des enjeux climatiques incitent les entreprises à mieux mesurer et réduire leur empreinte carbone</w:t>
            </w:r>
          </w:p>
        </w:tc>
      </w:tr>
      <w:tr w:rsidR="008C1714" w:rsidRPr="008C1714" w14:paraId="2BF5A0FE" w14:textId="77777777" w:rsidTr="008C1714">
        <w:trPr>
          <w:trHeight w:val="301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FB3D7" w14:textId="77777777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sz w:val="28"/>
                <w:szCs w:val="28"/>
              </w:rPr>
              <w:t> </w:t>
            </w:r>
          </w:p>
          <w:p w14:paraId="5FF33F28" w14:textId="6D32F788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Compétences techniques complémentaires de l’équipe</w:t>
            </w: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ACBB5" w14:textId="7AE26831" w:rsidR="008C1714" w:rsidRPr="008C1714" w:rsidRDefault="001F3FE8" w:rsidP="008C17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Potentiel commercial de l’application</w:t>
            </w:r>
          </w:p>
        </w:tc>
      </w:tr>
      <w:tr w:rsidR="008C1714" w:rsidRPr="008C1714" w14:paraId="584C298F" w14:textId="77777777" w:rsidTr="008C1714">
        <w:trPr>
          <w:trHeight w:val="301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DF9A2" w14:textId="2C2BC4EE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sz w:val="28"/>
                <w:szCs w:val="28"/>
              </w:rPr>
              <w:t> </w:t>
            </w:r>
            <w:r w:rsidR="00A409CA">
              <w:rPr>
                <w:sz w:val="28"/>
                <w:szCs w:val="28"/>
              </w:rPr>
              <w:t>Chef de projet Expert RSE</w:t>
            </w:r>
          </w:p>
          <w:p w14:paraId="43CE68A9" w14:textId="77777777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sz w:val="28"/>
                <w:szCs w:val="28"/>
              </w:rPr>
              <w:t> </w:t>
            </w: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1E6B2" w14:textId="77777777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sz w:val="28"/>
                <w:szCs w:val="28"/>
              </w:rPr>
              <w:t>Monter en compétences des développeurs </w:t>
            </w:r>
          </w:p>
        </w:tc>
      </w:tr>
    </w:tbl>
    <w:p w14:paraId="7B6A5C46" w14:textId="77777777" w:rsidR="008C1714" w:rsidRPr="008C1714" w:rsidRDefault="008C1714" w:rsidP="008C1714">
      <w:pPr>
        <w:rPr>
          <w:sz w:val="28"/>
          <w:szCs w:val="28"/>
        </w:rPr>
      </w:pPr>
      <w:r w:rsidRPr="008C1714">
        <w:rPr>
          <w:sz w:val="28"/>
          <w:szCs w:val="28"/>
        </w:rPr>
        <w:t> </w:t>
      </w:r>
    </w:p>
    <w:p w14:paraId="3A62D746" w14:textId="77777777" w:rsidR="008C1714" w:rsidRPr="008C1714" w:rsidRDefault="008C1714" w:rsidP="008C1714">
      <w:pPr>
        <w:rPr>
          <w:sz w:val="28"/>
          <w:szCs w:val="28"/>
        </w:rPr>
      </w:pPr>
      <w:r w:rsidRPr="008C1714">
        <w:rPr>
          <w:sz w:val="28"/>
          <w:szCs w:val="28"/>
        </w:rPr>
        <w:t> </w:t>
      </w: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7"/>
        <w:gridCol w:w="4529"/>
      </w:tblGrid>
      <w:tr w:rsidR="008C1714" w:rsidRPr="008C1714" w14:paraId="1DAC6E05" w14:textId="77777777" w:rsidTr="008C1714">
        <w:trPr>
          <w:trHeight w:val="300"/>
        </w:trPr>
        <w:tc>
          <w:tcPr>
            <w:tcW w:w="4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97D5B" w14:textId="77777777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b/>
                <w:bCs/>
                <w:sz w:val="28"/>
                <w:szCs w:val="28"/>
              </w:rPr>
              <w:t>Les faiblesses</w:t>
            </w:r>
            <w:r w:rsidRPr="008C1714">
              <w:rPr>
                <w:sz w:val="28"/>
                <w:szCs w:val="28"/>
              </w:rPr>
              <w:t> </w:t>
            </w:r>
          </w:p>
        </w:tc>
        <w:tc>
          <w:tcPr>
            <w:tcW w:w="4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AFF9A" w14:textId="77777777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b/>
                <w:bCs/>
                <w:sz w:val="28"/>
                <w:szCs w:val="28"/>
              </w:rPr>
              <w:t>Les menaces</w:t>
            </w:r>
            <w:r w:rsidRPr="008C1714">
              <w:rPr>
                <w:sz w:val="28"/>
                <w:szCs w:val="28"/>
              </w:rPr>
              <w:t> </w:t>
            </w:r>
          </w:p>
        </w:tc>
      </w:tr>
      <w:tr w:rsidR="008C1714" w:rsidRPr="008C1714" w14:paraId="1A93E674" w14:textId="77777777" w:rsidTr="008C1714">
        <w:trPr>
          <w:trHeight w:val="300"/>
        </w:trPr>
        <w:tc>
          <w:tcPr>
            <w:tcW w:w="4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57CB2" w14:textId="5C32AC37" w:rsidR="008C1714" w:rsidRPr="008C1714" w:rsidRDefault="008C1714" w:rsidP="008C17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Budget de 60 000 €</w:t>
            </w:r>
          </w:p>
          <w:p w14:paraId="1C8DB26D" w14:textId="77777777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sz w:val="28"/>
                <w:szCs w:val="28"/>
              </w:rPr>
              <w:t> </w:t>
            </w:r>
          </w:p>
        </w:tc>
        <w:tc>
          <w:tcPr>
            <w:tcW w:w="4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2B985" w14:textId="0F9EF647" w:rsidR="008C1714" w:rsidRPr="008C1714" w:rsidRDefault="008C1714" w:rsidP="008C17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Arrivée d’un géant du cloud sur le marché de l’audi</w:t>
            </w:r>
            <w:r w:rsidR="00FC256A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 xml:space="preserve"> carbonne.</w:t>
            </w:r>
            <w:r w:rsidRPr="008C1714">
              <w:rPr>
                <w:sz w:val="28"/>
                <w:szCs w:val="28"/>
              </w:rPr>
              <w:t> </w:t>
            </w:r>
          </w:p>
        </w:tc>
      </w:tr>
      <w:tr w:rsidR="008C1714" w:rsidRPr="008C1714" w14:paraId="3D1327FC" w14:textId="77777777" w:rsidTr="008C1714">
        <w:trPr>
          <w:trHeight w:val="300"/>
        </w:trPr>
        <w:tc>
          <w:tcPr>
            <w:tcW w:w="4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CC064" w14:textId="71704A3C" w:rsidR="008C1714" w:rsidRPr="008C1714" w:rsidRDefault="001F3FE8" w:rsidP="008C17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Ressources de développement limitées</w:t>
            </w:r>
          </w:p>
          <w:p w14:paraId="196D9B6A" w14:textId="77777777" w:rsidR="008C1714" w:rsidRPr="008C1714" w:rsidRDefault="008C1714" w:rsidP="008C1714">
            <w:pPr>
              <w:rPr>
                <w:sz w:val="28"/>
                <w:szCs w:val="28"/>
              </w:rPr>
            </w:pPr>
            <w:r w:rsidRPr="008C1714">
              <w:rPr>
                <w:sz w:val="28"/>
                <w:szCs w:val="28"/>
              </w:rPr>
              <w:t> </w:t>
            </w:r>
          </w:p>
        </w:tc>
        <w:tc>
          <w:tcPr>
            <w:tcW w:w="4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FF83E" w14:textId="6DF4D7BA" w:rsidR="008C1714" w:rsidRPr="008C1714" w:rsidRDefault="001F3FE8" w:rsidP="008C17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Echéance fixe du salon de la Tech Verte</w:t>
            </w:r>
          </w:p>
        </w:tc>
      </w:tr>
      <w:tr w:rsidR="001F3FE8" w:rsidRPr="008C1714" w14:paraId="5111A8D6" w14:textId="77777777" w:rsidTr="008C1714">
        <w:trPr>
          <w:trHeight w:val="300"/>
        </w:trPr>
        <w:tc>
          <w:tcPr>
            <w:tcW w:w="4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16420" w14:textId="327065FC" w:rsidR="001F3FE8" w:rsidRDefault="001F3FE8" w:rsidP="008C17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Temps nécessaire à l’encadrement de Tom</w:t>
            </w:r>
          </w:p>
        </w:tc>
        <w:tc>
          <w:tcPr>
            <w:tcW w:w="4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AF1F8" w14:textId="77777777" w:rsidR="001F3FE8" w:rsidRDefault="001F3FE8" w:rsidP="008C1714">
            <w:pPr>
              <w:rPr>
                <w:sz w:val="28"/>
                <w:szCs w:val="28"/>
              </w:rPr>
            </w:pPr>
          </w:p>
        </w:tc>
      </w:tr>
    </w:tbl>
    <w:p w14:paraId="25C2DE60" w14:textId="77777777" w:rsidR="008C1714" w:rsidRPr="008C1714" w:rsidRDefault="008C1714" w:rsidP="008C1714">
      <w:pPr>
        <w:rPr>
          <w:sz w:val="28"/>
          <w:szCs w:val="28"/>
        </w:rPr>
      </w:pPr>
    </w:p>
    <w:sectPr w:rsidR="008C1714" w:rsidRPr="008C17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14"/>
    <w:rsid w:val="001F3FE8"/>
    <w:rsid w:val="004A0610"/>
    <w:rsid w:val="008C1714"/>
    <w:rsid w:val="00967093"/>
    <w:rsid w:val="00A409CA"/>
    <w:rsid w:val="00EF4D6A"/>
    <w:rsid w:val="00FC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D3948"/>
  <w15:chartTrackingRefBased/>
  <w15:docId w15:val="{FD91DF22-7BAD-4DD3-A617-0093FC2F0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7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7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7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7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7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7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7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7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7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7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PINSOLLE</dc:creator>
  <cp:keywords/>
  <dc:description/>
  <cp:lastModifiedBy>Paul PINSOLLE</cp:lastModifiedBy>
  <cp:revision>3</cp:revision>
  <dcterms:created xsi:type="dcterms:W3CDTF">2026-10-27T13:45:00Z</dcterms:created>
  <dcterms:modified xsi:type="dcterms:W3CDTF">2026-10-27T14:06:00Z</dcterms:modified>
</cp:coreProperties>
</file>