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AF1" w:rsidRPr="005D20C3" w:rsidRDefault="005D20C3" w:rsidP="005D20C3">
      <w:pPr>
        <w:jc w:val="center"/>
        <w:rPr>
          <w:rFonts w:ascii="Times New Roman" w:hAnsi="Times New Roman" w:cs="Times New Roman"/>
          <w:b/>
          <w:sz w:val="28"/>
        </w:rPr>
      </w:pPr>
      <w:r w:rsidRPr="005D20C3">
        <w:rPr>
          <w:rFonts w:ascii="Times New Roman" w:hAnsi="Times New Roman" w:cs="Times New Roman"/>
          <w:b/>
          <w:sz w:val="28"/>
        </w:rPr>
        <w:t>Analizador Léxico:</w:t>
      </w:r>
    </w:p>
    <w:p w:rsidR="005D20C3" w:rsidRPr="005D20C3" w:rsidRDefault="005D20C3" w:rsidP="005D20C3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D20C3">
        <w:rPr>
          <w:rFonts w:ascii="Times New Roman" w:hAnsi="Times New Roman" w:cs="Times New Roman"/>
          <w:b/>
          <w:sz w:val="24"/>
        </w:rPr>
        <w:t>analisisLexico</w:t>
      </w:r>
      <w:proofErr w:type="spellEnd"/>
      <w:r w:rsidRPr="005D20C3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5D20C3">
        <w:rPr>
          <w:rFonts w:ascii="Times New Roman" w:hAnsi="Times New Roman" w:cs="Times New Roman"/>
          <w:b/>
          <w:sz w:val="24"/>
        </w:rPr>
        <w:t>String</w:t>
      </w:r>
      <w:proofErr w:type="spellEnd"/>
      <w:r w:rsidRPr="005D20C3">
        <w:rPr>
          <w:rFonts w:ascii="Times New Roman" w:hAnsi="Times New Roman" w:cs="Times New Roman"/>
          <w:b/>
          <w:sz w:val="24"/>
        </w:rPr>
        <w:t xml:space="preserve"> texto):</w:t>
      </w:r>
    </w:p>
    <w:p w:rsidR="005D20C3" w:rsidRPr="005D20C3" w:rsidRDefault="005D20C3" w:rsidP="005D20C3">
      <w:pPr>
        <w:jc w:val="both"/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 xml:space="preserve">Este método es el que se encarga del análisis léxico el cual genera los </w:t>
      </w:r>
      <w:proofErr w:type="spellStart"/>
      <w:r w:rsidRPr="005D20C3">
        <w:rPr>
          <w:rFonts w:ascii="Times New Roman" w:hAnsi="Times New Roman" w:cs="Times New Roman"/>
          <w:sz w:val="24"/>
        </w:rPr>
        <w:t>tokens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que se utilizan para el análisis sintáctico más adelante, se puede seguir el funcionamiento del método por los comentarios en este.</w:t>
      </w:r>
    </w:p>
    <w:p w:rsidR="005D20C3" w:rsidRDefault="005D20C3" w:rsidP="005D20C3">
      <w:pPr>
        <w:jc w:val="both"/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>XD</w:t>
      </w:r>
    </w:p>
    <w:p w:rsidR="005D20C3" w:rsidRDefault="005D20C3" w:rsidP="005D20C3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 w:rsidRPr="005D20C3">
        <w:rPr>
          <w:rFonts w:ascii="Times New Roman" w:hAnsi="Times New Roman" w:cs="Times New Roman"/>
          <w:b/>
          <w:sz w:val="24"/>
        </w:rPr>
        <w:t>clasificadorCaracter</w:t>
      </w:r>
      <w:proofErr w:type="spellEnd"/>
      <w:r w:rsidRPr="005D20C3"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 w:rsidRPr="005D20C3">
        <w:rPr>
          <w:rFonts w:ascii="Times New Roman" w:hAnsi="Times New Roman" w:cs="Times New Roman"/>
          <w:b/>
          <w:sz w:val="24"/>
        </w:rPr>
        <w:t>char</w:t>
      </w:r>
      <w:proofErr w:type="spellEnd"/>
      <w:r w:rsidRPr="005D20C3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D20C3">
        <w:rPr>
          <w:rFonts w:ascii="Times New Roman" w:hAnsi="Times New Roman" w:cs="Times New Roman"/>
          <w:b/>
          <w:sz w:val="24"/>
        </w:rPr>
        <w:t>carac</w:t>
      </w:r>
      <w:proofErr w:type="spellEnd"/>
      <w:r w:rsidRPr="005D20C3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>:</w:t>
      </w:r>
    </w:p>
    <w:p w:rsidR="005D20C3" w:rsidRPr="005D20C3" w:rsidRDefault="005D20C3" w:rsidP="005D20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método se encarga de regresar un entero según el carácter que le llegue, </w:t>
      </w:r>
      <w:r w:rsidR="00D53715">
        <w:rPr>
          <w:rFonts w:ascii="Times New Roman" w:hAnsi="Times New Roman" w:cs="Times New Roman"/>
          <w:sz w:val="24"/>
        </w:rPr>
        <w:t xml:space="preserve">con este se consigue clasificar los </w:t>
      </w:r>
      <w:proofErr w:type="spellStart"/>
      <w:r w:rsidR="00D53715">
        <w:rPr>
          <w:rFonts w:ascii="Times New Roman" w:hAnsi="Times New Roman" w:cs="Times New Roman"/>
          <w:sz w:val="24"/>
        </w:rPr>
        <w:t>chars</w:t>
      </w:r>
      <w:proofErr w:type="spellEnd"/>
      <w:r w:rsidR="00D53715">
        <w:rPr>
          <w:rFonts w:ascii="Times New Roman" w:hAnsi="Times New Roman" w:cs="Times New Roman"/>
          <w:sz w:val="24"/>
        </w:rPr>
        <w:t xml:space="preserve"> y luego crear los reportes.</w:t>
      </w:r>
    </w:p>
    <w:p w:rsidR="005D20C3" w:rsidRDefault="00D53715" w:rsidP="005D20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XD</w:t>
      </w:r>
    </w:p>
    <w:p w:rsidR="005D20C3" w:rsidRDefault="005D20C3" w:rsidP="005D20C3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reporteCaracter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</w:rPr>
        <w:t>char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Carac</w:t>
      </w:r>
      <w:proofErr w:type="spellEnd"/>
      <w:r>
        <w:rPr>
          <w:rFonts w:ascii="Times New Roman" w:hAnsi="Times New Roman" w:cs="Times New Roman"/>
          <w:b/>
          <w:sz w:val="24"/>
        </w:rPr>
        <w:t>):</w:t>
      </w:r>
    </w:p>
    <w:p w:rsidR="005D20C3" w:rsidRDefault="005D20C3" w:rsidP="005D20C3">
      <w:pPr>
        <w:jc w:val="both"/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>Método que se encarga de crear el reporte por cada carácter</w:t>
      </w:r>
      <w:r>
        <w:rPr>
          <w:rFonts w:ascii="Times New Roman" w:hAnsi="Times New Roman" w:cs="Times New Roman"/>
          <w:sz w:val="24"/>
        </w:rPr>
        <w:t xml:space="preserve">, utiliza un </w:t>
      </w:r>
      <w:proofErr w:type="spellStart"/>
      <w:r>
        <w:rPr>
          <w:rFonts w:ascii="Times New Roman" w:hAnsi="Times New Roman" w:cs="Times New Roman"/>
          <w:sz w:val="24"/>
        </w:rPr>
        <w:t>switch</w:t>
      </w:r>
      <w:proofErr w:type="spellEnd"/>
      <w:r>
        <w:rPr>
          <w:rFonts w:ascii="Times New Roman" w:hAnsi="Times New Roman" w:cs="Times New Roman"/>
          <w:sz w:val="24"/>
        </w:rPr>
        <w:t xml:space="preserve"> para clasificar según lo que llegue, este método depende del método anterior.</w:t>
      </w:r>
    </w:p>
    <w:p w:rsidR="005D20C3" w:rsidRPr="005D20C3" w:rsidRDefault="005D20C3" w:rsidP="005D20C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XD</w:t>
      </w:r>
    </w:p>
    <w:p w:rsidR="00D53715" w:rsidRDefault="00D53715" w:rsidP="00D53715">
      <w:pPr>
        <w:jc w:val="center"/>
        <w:rPr>
          <w:rFonts w:ascii="Times New Roman" w:hAnsi="Times New Roman" w:cs="Times New Roman"/>
          <w:b/>
          <w:sz w:val="28"/>
        </w:rPr>
      </w:pPr>
    </w:p>
    <w:p w:rsidR="005D20C3" w:rsidRPr="00D53715" w:rsidRDefault="00D53715" w:rsidP="00D53715">
      <w:pPr>
        <w:jc w:val="center"/>
        <w:rPr>
          <w:rFonts w:ascii="Times New Roman" w:hAnsi="Times New Roman" w:cs="Times New Roman"/>
          <w:b/>
          <w:sz w:val="28"/>
        </w:rPr>
      </w:pPr>
      <w:r w:rsidRPr="005D20C3">
        <w:rPr>
          <w:rFonts w:ascii="Times New Roman" w:hAnsi="Times New Roman" w:cs="Times New Roman"/>
          <w:b/>
          <w:sz w:val="28"/>
        </w:rPr>
        <w:t xml:space="preserve">Analizador </w:t>
      </w:r>
      <w:r>
        <w:rPr>
          <w:rFonts w:ascii="Times New Roman" w:hAnsi="Times New Roman" w:cs="Times New Roman"/>
          <w:b/>
          <w:sz w:val="28"/>
        </w:rPr>
        <w:t>Sintáctico</w:t>
      </w:r>
      <w:r w:rsidRPr="005D20C3">
        <w:rPr>
          <w:rFonts w:ascii="Times New Roman" w:hAnsi="Times New Roman" w:cs="Times New Roman"/>
          <w:b/>
          <w:sz w:val="28"/>
        </w:rPr>
        <w:t>:</w:t>
      </w:r>
    </w:p>
    <w:p w:rsidR="005D20C3" w:rsidRPr="005D20C3" w:rsidRDefault="005D20C3" w:rsidP="005D20C3">
      <w:pPr>
        <w:jc w:val="both"/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Expresión para Declaración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Declaración</w:t>
      </w:r>
      <w:r w:rsidRPr="005D20C3">
        <w:rPr>
          <w:rFonts w:ascii="Times New Roman" w:hAnsi="Times New Roman" w:cs="Times New Roman"/>
          <w:sz w:val="24"/>
          <w:lang w:val="es-ES"/>
        </w:rPr>
        <w:tab/>
      </w:r>
      <w:r w:rsidR="00D53715">
        <w:rPr>
          <w:rFonts w:ascii="Times New Roman" w:hAnsi="Times New Roman" w:cs="Times New Roman"/>
          <w:sz w:val="24"/>
          <w:lang w:val="es-ES"/>
        </w:rPr>
        <w:tab/>
      </w:r>
      <w:r w:rsidRPr="005D20C3">
        <w:rPr>
          <w:rFonts w:ascii="Times New Roman" w:hAnsi="Times New Roman" w:cs="Times New Roman"/>
          <w:sz w:val="24"/>
          <w:lang w:val="es-ES"/>
        </w:rPr>
        <w:t>|ID ASIGNACION EXPRESION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 xml:space="preserve">            </w:t>
      </w:r>
      <w:r w:rsidRPr="005D20C3">
        <w:rPr>
          <w:rFonts w:ascii="Times New Roman" w:hAnsi="Times New Roman" w:cs="Times New Roman"/>
          <w:sz w:val="24"/>
          <w:lang w:val="es-ES"/>
        </w:rPr>
        <w:tab/>
        <w:t xml:space="preserve">    </w:t>
      </w:r>
      <w:r w:rsidRPr="005D20C3">
        <w:rPr>
          <w:rFonts w:ascii="Times New Roman" w:hAnsi="Times New Roman" w:cs="Times New Roman"/>
          <w:sz w:val="24"/>
          <w:lang w:val="es-ES"/>
        </w:rPr>
        <w:tab/>
        <w:t>|ID OPERADOR/ ASIGNACION EXPRESION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 xml:space="preserve"> EXPRESION -&gt;</w:t>
      </w:r>
      <w:r w:rsidRPr="005D20C3">
        <w:rPr>
          <w:rFonts w:ascii="Times New Roman" w:hAnsi="Times New Roman" w:cs="Times New Roman"/>
          <w:sz w:val="24"/>
          <w:lang w:val="es-ES"/>
        </w:rPr>
        <w:tab/>
        <w:t>|</w:t>
      </w:r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Constante(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>Operador Y Constante)*;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ab/>
      </w:r>
      <w:r w:rsidRPr="005D20C3">
        <w:rPr>
          <w:rFonts w:ascii="Times New Roman" w:hAnsi="Times New Roman" w:cs="Times New Roman"/>
          <w:sz w:val="24"/>
          <w:lang w:val="es-ES"/>
        </w:rPr>
        <w:tab/>
        <w:t>| ID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ab/>
      </w:r>
      <w:r w:rsidRPr="005D20C3">
        <w:rPr>
          <w:rFonts w:ascii="Times New Roman" w:hAnsi="Times New Roman" w:cs="Times New Roman"/>
          <w:sz w:val="24"/>
          <w:lang w:val="es-ES"/>
        </w:rPr>
        <w:tab/>
        <w:t>|</w:t>
      </w:r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Otros(</w:t>
      </w:r>
      <w:proofErr w:type="spellStart"/>
      <w:proofErr w:type="gramEnd"/>
      <w:r w:rsidRPr="005D20C3">
        <w:rPr>
          <w:rFonts w:ascii="Times New Roman" w:hAnsi="Times New Roman" w:cs="Times New Roman"/>
          <w:sz w:val="24"/>
          <w:lang w:val="es-ES"/>
        </w:rPr>
        <w:t>ID|Constantes|Otros</w:t>
      </w:r>
      <w:proofErr w:type="spellEnd"/>
      <w:r w:rsidRPr="005D20C3">
        <w:rPr>
          <w:rFonts w:ascii="Times New Roman" w:hAnsi="Times New Roman" w:cs="Times New Roman"/>
          <w:sz w:val="24"/>
          <w:lang w:val="es-ES"/>
        </w:rPr>
        <w:t>)*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Expresión para Métodos: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Métodos</w:t>
      </w:r>
      <w:r w:rsidRPr="005D20C3">
        <w:rPr>
          <w:rFonts w:ascii="Times New Roman" w:hAnsi="Times New Roman" w:cs="Times New Roman"/>
          <w:sz w:val="24"/>
          <w:lang w:val="es-ES"/>
        </w:rPr>
        <w:tab/>
        <w:t>|PALABRA_CLAVE ID OTROS ((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ID|Constantes</w:t>
      </w:r>
      <w:proofErr w:type="spellEnd"/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)(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 xml:space="preserve">Otros)?)* OTROS 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OTROS</w:t>
      </w:r>
      <w:proofErr w:type="spellEnd"/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Expresión para invocación de método: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Métodos</w:t>
      </w:r>
      <w:r w:rsidRPr="005D20C3">
        <w:rPr>
          <w:rFonts w:ascii="Times New Roman" w:hAnsi="Times New Roman" w:cs="Times New Roman"/>
          <w:sz w:val="24"/>
          <w:lang w:val="es-ES"/>
        </w:rPr>
        <w:tab/>
        <w:t>|ID OTROS ((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ID|Constantes</w:t>
      </w:r>
      <w:proofErr w:type="spellEnd"/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)(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>Otros)?)* OTROS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</w:p>
    <w:p w:rsidR="005D20C3" w:rsidRPr="005D20C3" w:rsidRDefault="005D20C3" w:rsidP="005D20C3">
      <w:pPr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Expresión para Condicionales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D20C3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5D20C3">
        <w:rPr>
          <w:rFonts w:ascii="Times New Roman" w:hAnsi="Times New Roman" w:cs="Times New Roman"/>
          <w:sz w:val="24"/>
        </w:rPr>
        <w:t xml:space="preserve"> expresión [condicional expresión]* :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lastRenderedPageBreak/>
        <w:t>Condicional -&gt;</w:t>
      </w:r>
      <w:r w:rsidRPr="005D20C3">
        <w:rPr>
          <w:rFonts w:ascii="Times New Roman" w:hAnsi="Times New Roman" w:cs="Times New Roman"/>
          <w:sz w:val="24"/>
        </w:rPr>
        <w:tab/>
        <w:t xml:space="preserve">| </w:t>
      </w:r>
      <w:proofErr w:type="spellStart"/>
      <w:r w:rsidRPr="005D20C3">
        <w:rPr>
          <w:rFonts w:ascii="Times New Roman" w:hAnsi="Times New Roman" w:cs="Times New Roman"/>
          <w:sz w:val="24"/>
        </w:rPr>
        <w:t>if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expresión [condicional expresión]*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>EXPRESION -&gt;</w:t>
      </w:r>
      <w:r w:rsidRPr="005D20C3">
        <w:rPr>
          <w:rFonts w:ascii="Times New Roman" w:hAnsi="Times New Roman" w:cs="Times New Roman"/>
          <w:sz w:val="24"/>
        </w:rPr>
        <w:tab/>
        <w:t xml:space="preserve">| </w:t>
      </w:r>
      <w:proofErr w:type="spellStart"/>
      <w:r w:rsidRPr="005D20C3">
        <w:rPr>
          <w:rFonts w:ascii="Times New Roman" w:hAnsi="Times New Roman" w:cs="Times New Roman"/>
          <w:sz w:val="24"/>
        </w:rPr>
        <w:t>boolean</w:t>
      </w:r>
      <w:proofErr w:type="spellEnd"/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ab/>
      </w:r>
      <w:r w:rsidRPr="005D20C3">
        <w:rPr>
          <w:rFonts w:ascii="Times New Roman" w:hAnsi="Times New Roman" w:cs="Times New Roman"/>
          <w:sz w:val="24"/>
        </w:rPr>
        <w:tab/>
        <w:t>| ID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ab/>
      </w:r>
      <w:r w:rsidRPr="005D20C3">
        <w:rPr>
          <w:rFonts w:ascii="Times New Roman" w:hAnsi="Times New Roman" w:cs="Times New Roman"/>
          <w:sz w:val="24"/>
        </w:rPr>
        <w:tab/>
        <w:t>| (</w:t>
      </w:r>
      <w:proofErr w:type="spellStart"/>
      <w:r w:rsidRPr="005D20C3">
        <w:rPr>
          <w:rFonts w:ascii="Times New Roman" w:hAnsi="Times New Roman" w:cs="Times New Roman"/>
          <w:sz w:val="24"/>
        </w:rPr>
        <w:t>Entero|Double|ID</w:t>
      </w:r>
      <w:proofErr w:type="spellEnd"/>
      <w:r w:rsidRPr="005D20C3">
        <w:rPr>
          <w:rFonts w:ascii="Times New Roman" w:hAnsi="Times New Roman" w:cs="Times New Roman"/>
          <w:sz w:val="24"/>
        </w:rPr>
        <w:t>) Comparación (</w:t>
      </w:r>
      <w:proofErr w:type="spellStart"/>
      <w:r w:rsidRPr="005D20C3">
        <w:rPr>
          <w:rFonts w:ascii="Times New Roman" w:hAnsi="Times New Roman" w:cs="Times New Roman"/>
          <w:sz w:val="24"/>
        </w:rPr>
        <w:t>Entero|Double|ID</w:t>
      </w:r>
      <w:proofErr w:type="spellEnd"/>
      <w:r w:rsidRPr="005D20C3">
        <w:rPr>
          <w:rFonts w:ascii="Times New Roman" w:hAnsi="Times New Roman" w:cs="Times New Roman"/>
          <w:sz w:val="24"/>
        </w:rPr>
        <w:t>);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 xml:space="preserve">Expresión para </w:t>
      </w:r>
      <w:proofErr w:type="spellStart"/>
      <w:r w:rsidRPr="005D20C3">
        <w:rPr>
          <w:rFonts w:ascii="Times New Roman" w:hAnsi="Times New Roman" w:cs="Times New Roman"/>
          <w:sz w:val="24"/>
        </w:rPr>
        <w:t>For</w:t>
      </w:r>
      <w:proofErr w:type="spellEnd"/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proofErr w:type="spellStart"/>
      <w:r w:rsidRPr="005D20C3">
        <w:rPr>
          <w:rFonts w:ascii="Times New Roman" w:hAnsi="Times New Roman" w:cs="Times New Roman"/>
          <w:sz w:val="24"/>
        </w:rPr>
        <w:t>For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x in </w:t>
      </w:r>
      <w:proofErr w:type="spellStart"/>
      <w:r w:rsidRPr="005D20C3">
        <w:rPr>
          <w:rFonts w:ascii="Times New Roman" w:hAnsi="Times New Roman" w:cs="Times New Roman"/>
          <w:sz w:val="24"/>
        </w:rPr>
        <w:t>range</w:t>
      </w:r>
      <w:proofErr w:type="spellEnd"/>
      <w:r w:rsidRPr="005D20C3">
        <w:rPr>
          <w:rFonts w:ascii="Times New Roman" w:hAnsi="Times New Roman" w:cs="Times New Roman"/>
          <w:sz w:val="24"/>
        </w:rPr>
        <w:t>: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proofErr w:type="spellStart"/>
      <w:r w:rsidRPr="005D20C3">
        <w:rPr>
          <w:rFonts w:ascii="Times New Roman" w:hAnsi="Times New Roman" w:cs="Times New Roman"/>
          <w:sz w:val="24"/>
        </w:rPr>
        <w:t>For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-&gt;</w:t>
      </w:r>
      <w:r w:rsidRPr="005D20C3">
        <w:rPr>
          <w:rFonts w:ascii="Times New Roman" w:hAnsi="Times New Roman" w:cs="Times New Roman"/>
          <w:sz w:val="24"/>
        </w:rPr>
        <w:tab/>
        <w:t xml:space="preserve">| </w:t>
      </w:r>
      <w:proofErr w:type="spellStart"/>
      <w:r w:rsidRPr="005D20C3">
        <w:rPr>
          <w:rFonts w:ascii="Times New Roman" w:hAnsi="Times New Roman" w:cs="Times New Roman"/>
          <w:sz w:val="24"/>
        </w:rPr>
        <w:t>For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Expresión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proofErr w:type="spellStart"/>
      <w:r w:rsidRPr="005D20C3">
        <w:rPr>
          <w:rFonts w:ascii="Times New Roman" w:hAnsi="Times New Roman" w:cs="Times New Roman"/>
          <w:sz w:val="24"/>
        </w:rPr>
        <w:t>Expresion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- &gt;</w:t>
      </w:r>
      <w:r w:rsidRPr="005D20C3">
        <w:rPr>
          <w:rFonts w:ascii="Times New Roman" w:hAnsi="Times New Roman" w:cs="Times New Roman"/>
          <w:sz w:val="24"/>
        </w:rPr>
        <w:tab/>
        <w:t>| ID in (</w:t>
      </w:r>
      <w:proofErr w:type="spellStart"/>
      <w:r w:rsidRPr="005D20C3">
        <w:rPr>
          <w:rFonts w:ascii="Times New Roman" w:hAnsi="Times New Roman" w:cs="Times New Roman"/>
          <w:sz w:val="24"/>
        </w:rPr>
        <w:t>ID|Range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((</w:t>
      </w:r>
      <w:proofErr w:type="spellStart"/>
      <w:r w:rsidRPr="005D20C3">
        <w:rPr>
          <w:rFonts w:ascii="Times New Roman" w:hAnsi="Times New Roman" w:cs="Times New Roman"/>
          <w:sz w:val="24"/>
        </w:rPr>
        <w:t>ID|Constante</w:t>
      </w:r>
      <w:proofErr w:type="spellEnd"/>
      <w:proofErr w:type="gramStart"/>
      <w:r w:rsidRPr="005D20C3">
        <w:rPr>
          <w:rFonts w:ascii="Times New Roman" w:hAnsi="Times New Roman" w:cs="Times New Roman"/>
          <w:sz w:val="24"/>
        </w:rPr>
        <w:t>)(</w:t>
      </w:r>
      <w:proofErr w:type="gramEnd"/>
      <w:r w:rsidRPr="005D20C3">
        <w:rPr>
          <w:rFonts w:ascii="Times New Roman" w:hAnsi="Times New Roman" w:cs="Times New Roman"/>
          <w:sz w:val="24"/>
        </w:rPr>
        <w:t>Otros)?)</w:t>
      </w:r>
      <w:proofErr w:type="gramStart"/>
      <w:r w:rsidRPr="005D20C3">
        <w:rPr>
          <w:rFonts w:ascii="Times New Roman" w:hAnsi="Times New Roman" w:cs="Times New Roman"/>
          <w:sz w:val="24"/>
        </w:rPr>
        <w:t>*)OTROS</w:t>
      </w:r>
      <w:proofErr w:type="gramEnd"/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 xml:space="preserve">Expresión para </w:t>
      </w:r>
      <w:proofErr w:type="spellStart"/>
      <w:r w:rsidRPr="005D20C3">
        <w:rPr>
          <w:rFonts w:ascii="Times New Roman" w:hAnsi="Times New Roman" w:cs="Times New Roman"/>
          <w:sz w:val="24"/>
        </w:rPr>
        <w:t>While</w:t>
      </w:r>
      <w:proofErr w:type="spellEnd"/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proofErr w:type="spellStart"/>
      <w:r w:rsidRPr="005D20C3">
        <w:rPr>
          <w:rFonts w:ascii="Times New Roman" w:hAnsi="Times New Roman" w:cs="Times New Roman"/>
          <w:sz w:val="24"/>
        </w:rPr>
        <w:t>While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-&gt;</w:t>
      </w:r>
      <w:r w:rsidRPr="005D20C3">
        <w:rPr>
          <w:rFonts w:ascii="Times New Roman" w:hAnsi="Times New Roman" w:cs="Times New Roman"/>
          <w:sz w:val="24"/>
        </w:rPr>
        <w:tab/>
        <w:t xml:space="preserve">| </w:t>
      </w:r>
      <w:proofErr w:type="spellStart"/>
      <w:r w:rsidRPr="005D20C3">
        <w:rPr>
          <w:rFonts w:ascii="Times New Roman" w:hAnsi="Times New Roman" w:cs="Times New Roman"/>
          <w:sz w:val="24"/>
        </w:rPr>
        <w:t>While</w:t>
      </w:r>
      <w:proofErr w:type="spellEnd"/>
      <w:r w:rsidRPr="005D20C3">
        <w:rPr>
          <w:rFonts w:ascii="Times New Roman" w:hAnsi="Times New Roman" w:cs="Times New Roman"/>
          <w:sz w:val="24"/>
        </w:rPr>
        <w:t xml:space="preserve"> Expresión</w:t>
      </w:r>
    </w:p>
    <w:p w:rsidR="005D20C3" w:rsidRPr="005D20C3" w:rsidRDefault="005D20C3" w:rsidP="005D20C3">
      <w:pPr>
        <w:rPr>
          <w:rFonts w:ascii="Times New Roman" w:hAnsi="Times New Roman" w:cs="Times New Roman"/>
          <w:sz w:val="24"/>
        </w:rPr>
      </w:pPr>
      <w:r w:rsidRPr="005D20C3">
        <w:rPr>
          <w:rFonts w:ascii="Times New Roman" w:hAnsi="Times New Roman" w:cs="Times New Roman"/>
          <w:sz w:val="24"/>
        </w:rPr>
        <w:t>Expresión -&gt;</w:t>
      </w:r>
      <w:r w:rsidRPr="005D20C3">
        <w:rPr>
          <w:rFonts w:ascii="Times New Roman" w:hAnsi="Times New Roman" w:cs="Times New Roman"/>
          <w:sz w:val="24"/>
        </w:rPr>
        <w:tab/>
        <w:t>| (</w:t>
      </w:r>
      <w:proofErr w:type="spellStart"/>
      <w:r w:rsidRPr="005D20C3">
        <w:rPr>
          <w:rFonts w:ascii="Times New Roman" w:hAnsi="Times New Roman" w:cs="Times New Roman"/>
          <w:sz w:val="24"/>
        </w:rPr>
        <w:t>ID|Constante</w:t>
      </w:r>
      <w:proofErr w:type="spellEnd"/>
      <w:r w:rsidRPr="005D20C3">
        <w:rPr>
          <w:rFonts w:ascii="Times New Roman" w:hAnsi="Times New Roman" w:cs="Times New Roman"/>
          <w:sz w:val="24"/>
        </w:rPr>
        <w:t>) Condicional (</w:t>
      </w:r>
      <w:proofErr w:type="spellStart"/>
      <w:r w:rsidRPr="005D20C3">
        <w:rPr>
          <w:rFonts w:ascii="Times New Roman" w:hAnsi="Times New Roman" w:cs="Times New Roman"/>
          <w:sz w:val="24"/>
        </w:rPr>
        <w:t>ID|Constante</w:t>
      </w:r>
      <w:proofErr w:type="spellEnd"/>
      <w:r w:rsidRPr="005D20C3">
        <w:rPr>
          <w:rFonts w:ascii="Times New Roman" w:hAnsi="Times New Roman" w:cs="Times New Roman"/>
          <w:sz w:val="24"/>
        </w:rPr>
        <w:t>)</w:t>
      </w:r>
    </w:p>
    <w:p w:rsidR="00D53715" w:rsidRPr="005D20C3" w:rsidRDefault="00D53715" w:rsidP="00D53715">
      <w:pPr>
        <w:jc w:val="center"/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>Tabla de expresiones:</w:t>
      </w:r>
    </w:p>
    <w:p w:rsidR="00D53715" w:rsidRPr="005D20C3" w:rsidRDefault="00D53715" w:rsidP="00D53715">
      <w:pPr>
        <w:jc w:val="both"/>
        <w:rPr>
          <w:rFonts w:ascii="Times New Roman" w:hAnsi="Times New Roman" w:cs="Times New Roman"/>
          <w:sz w:val="24"/>
          <w:lang w:val="es-ES"/>
        </w:rPr>
      </w:pPr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la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 xml:space="preserve"> tabla de 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simbolos</w:t>
      </w:r>
      <w:proofErr w:type="spellEnd"/>
      <w:r w:rsidRPr="005D20C3">
        <w:rPr>
          <w:rFonts w:ascii="Times New Roman" w:hAnsi="Times New Roman" w:cs="Times New Roman"/>
          <w:sz w:val="24"/>
          <w:lang w:val="es-ES"/>
        </w:rPr>
        <w:t xml:space="preserve"> va 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mas</w:t>
      </w:r>
      <w:proofErr w:type="spellEnd"/>
      <w:r w:rsidRPr="005D20C3">
        <w:rPr>
          <w:rFonts w:ascii="Times New Roman" w:hAnsi="Times New Roman" w:cs="Times New Roman"/>
          <w:sz w:val="24"/>
          <w:lang w:val="es-ES"/>
        </w:rPr>
        <w:t xml:space="preserve"> o menos de la siguiente manera</w:t>
      </w:r>
    </w:p>
    <w:p w:rsidR="00D53715" w:rsidRPr="005D20C3" w:rsidRDefault="00D53715" w:rsidP="00D53715">
      <w:pPr>
        <w:jc w:val="both"/>
        <w:rPr>
          <w:rFonts w:ascii="Times New Roman" w:hAnsi="Times New Roman" w:cs="Times New Roman"/>
          <w:sz w:val="24"/>
          <w:lang w:val="es-ES"/>
        </w:rPr>
      </w:pPr>
    </w:p>
    <w:p w:rsidR="00D53715" w:rsidRPr="005D20C3" w:rsidRDefault="00D53715" w:rsidP="00D53715">
      <w:pPr>
        <w:jc w:val="both"/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 xml:space="preserve"># </w:t>
      </w:r>
      <w:proofErr w:type="spellStart"/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simbolo</w:t>
      </w:r>
      <w:proofErr w:type="spellEnd"/>
      <w:proofErr w:type="gramEnd"/>
      <w:r w:rsidRPr="005D20C3">
        <w:rPr>
          <w:rFonts w:ascii="Times New Roman" w:hAnsi="Times New Roman" w:cs="Times New Roman"/>
          <w:sz w:val="24"/>
          <w:lang w:val="es-ES"/>
        </w:rPr>
        <w:t xml:space="preserve"> # tipo # valor # 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linea</w:t>
      </w:r>
      <w:proofErr w:type="spellEnd"/>
      <w:r w:rsidRPr="005D20C3">
        <w:rPr>
          <w:rFonts w:ascii="Times New Roman" w:hAnsi="Times New Roman" w:cs="Times New Roman"/>
          <w:sz w:val="24"/>
          <w:lang w:val="es-ES"/>
        </w:rPr>
        <w:t xml:space="preserve"> # columna</w:t>
      </w:r>
    </w:p>
    <w:p w:rsidR="00D53715" w:rsidRPr="005D20C3" w:rsidRDefault="00D53715" w:rsidP="00D53715">
      <w:pPr>
        <w:jc w:val="both"/>
        <w:rPr>
          <w:rFonts w:ascii="Times New Roman" w:hAnsi="Times New Roman" w:cs="Times New Roman"/>
          <w:sz w:val="24"/>
          <w:lang w:val="es-ES"/>
        </w:rPr>
      </w:pPr>
      <w:r w:rsidRPr="005D20C3">
        <w:rPr>
          <w:rFonts w:ascii="Times New Roman" w:hAnsi="Times New Roman" w:cs="Times New Roman"/>
          <w:sz w:val="24"/>
          <w:lang w:val="es-ES"/>
        </w:rPr>
        <w:t xml:space="preserve"> </w:t>
      </w:r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x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 xml:space="preserve">               entero    5             10              12</w:t>
      </w:r>
    </w:p>
    <w:p w:rsidR="00D53715" w:rsidRPr="005D20C3" w:rsidRDefault="00D53715" w:rsidP="00D53715">
      <w:pPr>
        <w:jc w:val="both"/>
        <w:rPr>
          <w:rFonts w:ascii="Times New Roman" w:hAnsi="Times New Roman" w:cs="Times New Roman"/>
          <w:sz w:val="24"/>
          <w:lang w:val="es-ES"/>
        </w:rPr>
      </w:pPr>
      <w:proofErr w:type="gramStart"/>
      <w:r w:rsidRPr="005D20C3">
        <w:rPr>
          <w:rFonts w:ascii="Times New Roman" w:hAnsi="Times New Roman" w:cs="Times New Roman"/>
          <w:sz w:val="24"/>
          <w:lang w:val="es-ES"/>
        </w:rPr>
        <w:t>ejemplo</w:t>
      </w:r>
      <w:proofErr w:type="gramEnd"/>
      <w:r w:rsidRPr="005D20C3">
        <w:rPr>
          <w:rFonts w:ascii="Times New Roman" w:hAnsi="Times New Roman" w:cs="Times New Roman"/>
          <w:sz w:val="24"/>
          <w:lang w:val="es-ES"/>
        </w:rPr>
        <w:t xml:space="preserve">     </w:t>
      </w:r>
      <w:proofErr w:type="spellStart"/>
      <w:r w:rsidRPr="005D20C3">
        <w:rPr>
          <w:rFonts w:ascii="Times New Roman" w:hAnsi="Times New Roman" w:cs="Times New Roman"/>
          <w:sz w:val="24"/>
          <w:lang w:val="es-ES"/>
        </w:rPr>
        <w:t>funcion</w:t>
      </w:r>
      <w:proofErr w:type="spellEnd"/>
      <w:r w:rsidRPr="005D20C3">
        <w:rPr>
          <w:rFonts w:ascii="Times New Roman" w:hAnsi="Times New Roman" w:cs="Times New Roman"/>
          <w:sz w:val="24"/>
          <w:lang w:val="es-ES"/>
        </w:rPr>
        <w:t xml:space="preserve">   --             1              1</w:t>
      </w:r>
    </w:p>
    <w:p w:rsidR="00D53715" w:rsidRPr="0059117A" w:rsidRDefault="00D53715" w:rsidP="005D20C3">
      <w:pPr>
        <w:jc w:val="both"/>
      </w:pPr>
      <w:bookmarkStart w:id="0" w:name="_GoBack"/>
      <w:bookmarkEnd w:id="0"/>
    </w:p>
    <w:sectPr w:rsidR="00D53715" w:rsidRPr="00591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ACE"/>
    <w:rsid w:val="001E3AF1"/>
    <w:rsid w:val="002430D3"/>
    <w:rsid w:val="005870FF"/>
    <w:rsid w:val="0059117A"/>
    <w:rsid w:val="005D20C3"/>
    <w:rsid w:val="0065204D"/>
    <w:rsid w:val="00717402"/>
    <w:rsid w:val="007421FA"/>
    <w:rsid w:val="00790240"/>
    <w:rsid w:val="008D5191"/>
    <w:rsid w:val="00910E25"/>
    <w:rsid w:val="009809F7"/>
    <w:rsid w:val="00996037"/>
    <w:rsid w:val="00A14ACE"/>
    <w:rsid w:val="00B873C7"/>
    <w:rsid w:val="00D16870"/>
    <w:rsid w:val="00D53715"/>
    <w:rsid w:val="00EB1B0D"/>
    <w:rsid w:val="00EB3FB7"/>
    <w:rsid w:val="00F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3DE448-4FAE-491F-A371-98B11DE2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VALDEZ</dc:creator>
  <cp:keywords/>
  <dc:description/>
  <cp:lastModifiedBy>LOURDES VALDEZ</cp:lastModifiedBy>
  <cp:revision>3</cp:revision>
  <dcterms:created xsi:type="dcterms:W3CDTF">2023-10-10T01:57:00Z</dcterms:created>
  <dcterms:modified xsi:type="dcterms:W3CDTF">2023-10-12T06:46:00Z</dcterms:modified>
</cp:coreProperties>
</file>