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81361" w14:textId="68616345" w:rsidR="0041746A" w:rsidRPr="00953F10" w:rsidRDefault="0041746A" w:rsidP="00953F10">
      <w:pPr>
        <w:jc w:val="center"/>
        <w:rPr>
          <w:sz w:val="40"/>
          <w:szCs w:val="28"/>
        </w:rPr>
      </w:pPr>
      <w:r w:rsidRPr="00953F10">
        <w:rPr>
          <w:b/>
          <w:bCs/>
          <w:sz w:val="40"/>
          <w:szCs w:val="28"/>
        </w:rPr>
        <w:t>Modificadores de acceso</w:t>
      </w:r>
    </w:p>
    <w:p w14:paraId="7B2A4606" w14:textId="6CC55D20" w:rsidR="0041746A" w:rsidRDefault="0041746A">
      <w:pPr>
        <w:rPr>
          <w:sz w:val="28"/>
          <w:szCs w:val="28"/>
        </w:rPr>
      </w:pPr>
      <w:r>
        <w:rPr>
          <w:sz w:val="28"/>
          <w:szCs w:val="28"/>
        </w:rPr>
        <w:t xml:space="preserve">Controlan quién puede acceder a una variable, método o clase. Sirven para aplicar el principio de </w:t>
      </w:r>
      <w:r>
        <w:rPr>
          <w:b/>
          <w:bCs/>
          <w:sz w:val="28"/>
          <w:szCs w:val="28"/>
        </w:rPr>
        <w:t>encapsulamiento</w:t>
      </w:r>
      <w:r>
        <w:rPr>
          <w:sz w:val="28"/>
          <w:szCs w:val="28"/>
        </w:rPr>
        <w:t>, o sea, proteger los datos internos de un objeto.</w:t>
      </w:r>
    </w:p>
    <w:p w14:paraId="6A92774E" w14:textId="7D5F33CA" w:rsidR="00763B44" w:rsidRDefault="00763B44" w:rsidP="00763B44">
      <w:pPr>
        <w:pStyle w:val="Prrafodelista"/>
        <w:numPr>
          <w:ilvl w:val="0"/>
          <w:numId w:val="2"/>
        </w:numPr>
        <w:rPr>
          <w:sz w:val="28"/>
          <w:szCs w:val="28"/>
        </w:rPr>
      </w:pPr>
      <w:proofErr w:type="spellStart"/>
      <w:r>
        <w:rPr>
          <w:b/>
          <w:bCs/>
          <w:sz w:val="28"/>
          <w:szCs w:val="28"/>
        </w:rPr>
        <w:t>Public</w:t>
      </w:r>
      <w:proofErr w:type="spellEnd"/>
      <w:r>
        <w:rPr>
          <w:sz w:val="28"/>
          <w:szCs w:val="28"/>
        </w:rPr>
        <w:t xml:space="preserve"> accesible desde cualquier parte del programa.</w:t>
      </w:r>
    </w:p>
    <w:p w14:paraId="4852D2BB" w14:textId="3B7C9792" w:rsidR="00763B44" w:rsidRDefault="00763B44" w:rsidP="00763B44">
      <w:pPr>
        <w:pStyle w:val="Prrafodelista"/>
        <w:numPr>
          <w:ilvl w:val="0"/>
          <w:numId w:val="2"/>
        </w:numPr>
        <w:rPr>
          <w:sz w:val="28"/>
          <w:szCs w:val="28"/>
        </w:rPr>
      </w:pPr>
      <w:proofErr w:type="spellStart"/>
      <w:r>
        <w:rPr>
          <w:b/>
          <w:bCs/>
          <w:sz w:val="28"/>
          <w:szCs w:val="28"/>
        </w:rPr>
        <w:t>Private</w:t>
      </w:r>
      <w:proofErr w:type="spellEnd"/>
      <w:r>
        <w:rPr>
          <w:b/>
          <w:bCs/>
          <w:sz w:val="28"/>
          <w:szCs w:val="28"/>
        </w:rPr>
        <w:t xml:space="preserve"> </w:t>
      </w:r>
      <w:r>
        <w:rPr>
          <w:sz w:val="28"/>
          <w:szCs w:val="28"/>
        </w:rPr>
        <w:t>es solo accesible dentro de la misma clase</w:t>
      </w:r>
    </w:p>
    <w:p w14:paraId="35CF9E7F" w14:textId="7CB755C6" w:rsidR="00763B44" w:rsidRDefault="00763B44" w:rsidP="00763B44">
      <w:pPr>
        <w:pStyle w:val="Prrafodelista"/>
        <w:numPr>
          <w:ilvl w:val="0"/>
          <w:numId w:val="2"/>
        </w:numPr>
        <w:rPr>
          <w:sz w:val="28"/>
          <w:szCs w:val="28"/>
        </w:rPr>
      </w:pPr>
      <w:proofErr w:type="spellStart"/>
      <w:r>
        <w:rPr>
          <w:b/>
          <w:bCs/>
          <w:sz w:val="28"/>
          <w:szCs w:val="28"/>
        </w:rPr>
        <w:t>Protected</w:t>
      </w:r>
      <w:proofErr w:type="spellEnd"/>
      <w:r>
        <w:rPr>
          <w:sz w:val="28"/>
          <w:szCs w:val="28"/>
        </w:rPr>
        <w:t xml:space="preserve"> es accesible desde la misma clase, las subclases (herencia) y desde clases del mismo paquete.</w:t>
      </w:r>
    </w:p>
    <w:p w14:paraId="27BF6B7F" w14:textId="78F4F37E" w:rsidR="0041746A" w:rsidRPr="007B61F7" w:rsidRDefault="00763B44" w:rsidP="007B61F7">
      <w:pPr>
        <w:pStyle w:val="Prrafodelista"/>
        <w:numPr>
          <w:ilvl w:val="0"/>
          <w:numId w:val="2"/>
        </w:numPr>
        <w:rPr>
          <w:sz w:val="28"/>
          <w:szCs w:val="28"/>
        </w:rPr>
      </w:pPr>
      <w:r>
        <w:rPr>
          <w:sz w:val="28"/>
          <w:szCs w:val="28"/>
        </w:rPr>
        <w:t>Si no se especifica nada, es accesible solo dentro del paquete</w:t>
      </w:r>
      <w:r w:rsidR="00D0065A">
        <w:rPr>
          <w:sz w:val="28"/>
          <w:szCs w:val="28"/>
        </w:rPr>
        <w:t xml:space="preserve"> (</w:t>
      </w:r>
      <w:proofErr w:type="spellStart"/>
      <w:r w:rsidR="00D0065A">
        <w:rPr>
          <w:sz w:val="28"/>
          <w:szCs w:val="28"/>
        </w:rPr>
        <w:t>package-private</w:t>
      </w:r>
      <w:proofErr w:type="spellEnd"/>
      <w:r w:rsidR="00D0065A">
        <w:rPr>
          <w:sz w:val="28"/>
          <w:szCs w:val="28"/>
        </w:rPr>
        <w:t>)</w:t>
      </w:r>
      <w:r>
        <w:rPr>
          <w:sz w:val="28"/>
          <w:szCs w:val="28"/>
        </w:rPr>
        <w:t>.</w:t>
      </w:r>
    </w:p>
    <w:p w14:paraId="11852AE2" w14:textId="3C1C60EE" w:rsidR="00250316" w:rsidRDefault="00A454AB">
      <w:pPr>
        <w:rPr>
          <w:sz w:val="28"/>
          <w:szCs w:val="28"/>
        </w:rPr>
      </w:pPr>
      <w:r>
        <w:rPr>
          <w:sz w:val="28"/>
          <w:szCs w:val="28"/>
        </w:rPr>
        <w:t xml:space="preserve">Los </w:t>
      </w:r>
      <w:r>
        <w:rPr>
          <w:b/>
          <w:bCs/>
          <w:sz w:val="28"/>
          <w:szCs w:val="28"/>
        </w:rPr>
        <w:t xml:space="preserve">métodos </w:t>
      </w:r>
      <w:r>
        <w:rPr>
          <w:sz w:val="28"/>
          <w:szCs w:val="28"/>
        </w:rPr>
        <w:t>son subprogramas utilizados para evitar la repetición de un bloque de código en un programa. Se pueden ejecutar desde varios puntos de un programa con solo invocarlos.</w:t>
      </w:r>
    </w:p>
    <w:p w14:paraId="711286BD" w14:textId="06170E47" w:rsidR="00A454AB" w:rsidRDefault="00A454AB">
      <w:pPr>
        <w:rPr>
          <w:sz w:val="28"/>
          <w:szCs w:val="28"/>
        </w:rPr>
      </w:pPr>
      <w:r>
        <w:rPr>
          <w:sz w:val="28"/>
          <w:szCs w:val="28"/>
        </w:rPr>
        <w:t xml:space="preserve">Un </w:t>
      </w:r>
      <w:r>
        <w:rPr>
          <w:b/>
          <w:bCs/>
          <w:sz w:val="28"/>
          <w:szCs w:val="28"/>
        </w:rPr>
        <w:t xml:space="preserve">método </w:t>
      </w:r>
      <w:r>
        <w:rPr>
          <w:sz w:val="28"/>
          <w:szCs w:val="28"/>
        </w:rPr>
        <w:t>es un bloque de código que:</w:t>
      </w:r>
    </w:p>
    <w:p w14:paraId="3D8B7270" w14:textId="0099424C" w:rsidR="00A454AB" w:rsidRDefault="00A454AB" w:rsidP="00A454AB">
      <w:pPr>
        <w:pStyle w:val="Prrafodelista"/>
        <w:numPr>
          <w:ilvl w:val="0"/>
          <w:numId w:val="1"/>
        </w:numPr>
        <w:rPr>
          <w:sz w:val="28"/>
          <w:szCs w:val="28"/>
        </w:rPr>
      </w:pPr>
      <w:r>
        <w:rPr>
          <w:sz w:val="28"/>
          <w:szCs w:val="28"/>
        </w:rPr>
        <w:t xml:space="preserve">Se </w:t>
      </w:r>
      <w:r>
        <w:rPr>
          <w:b/>
          <w:bCs/>
          <w:sz w:val="28"/>
          <w:szCs w:val="28"/>
        </w:rPr>
        <w:t xml:space="preserve">invoca </w:t>
      </w:r>
      <w:r>
        <w:rPr>
          <w:sz w:val="28"/>
          <w:szCs w:val="28"/>
        </w:rPr>
        <w:t>desde algún punto del código para resolver un problema dado.</w:t>
      </w:r>
    </w:p>
    <w:p w14:paraId="1290FF41" w14:textId="2571DCD7" w:rsidR="00A454AB" w:rsidRDefault="00A454AB" w:rsidP="00A454AB">
      <w:pPr>
        <w:pStyle w:val="Prrafodelista"/>
        <w:numPr>
          <w:ilvl w:val="0"/>
          <w:numId w:val="1"/>
        </w:numPr>
        <w:rPr>
          <w:sz w:val="28"/>
          <w:szCs w:val="28"/>
        </w:rPr>
      </w:pPr>
      <w:r>
        <w:rPr>
          <w:sz w:val="28"/>
          <w:szCs w:val="28"/>
        </w:rPr>
        <w:t xml:space="preserve">Este método puede emplear </w:t>
      </w:r>
      <w:r w:rsidRPr="00A454AB">
        <w:rPr>
          <w:b/>
          <w:bCs/>
          <w:sz w:val="28"/>
          <w:szCs w:val="28"/>
        </w:rPr>
        <w:t>datos externos</w:t>
      </w:r>
      <w:r>
        <w:rPr>
          <w:sz w:val="28"/>
          <w:szCs w:val="28"/>
        </w:rPr>
        <w:t>, dichos datos deben ser proporcionados cuando llamamos al método. Si proporcionamos variables como parámetros, siempre se proporcionará una copia de la variable original (</w:t>
      </w:r>
      <w:r>
        <w:rPr>
          <w:b/>
          <w:bCs/>
          <w:sz w:val="28"/>
          <w:szCs w:val="28"/>
        </w:rPr>
        <w:t>paso por valor</w:t>
      </w:r>
      <w:r>
        <w:rPr>
          <w:sz w:val="28"/>
          <w:szCs w:val="28"/>
        </w:rPr>
        <w:t>).</w:t>
      </w:r>
    </w:p>
    <w:p w14:paraId="1C31F003" w14:textId="444652DD" w:rsidR="00A454AB" w:rsidRDefault="00A454AB" w:rsidP="00A454AB">
      <w:pPr>
        <w:pStyle w:val="Prrafodelista"/>
        <w:numPr>
          <w:ilvl w:val="0"/>
          <w:numId w:val="1"/>
        </w:numPr>
        <w:rPr>
          <w:sz w:val="28"/>
          <w:szCs w:val="28"/>
        </w:rPr>
      </w:pPr>
      <w:r>
        <w:rPr>
          <w:sz w:val="28"/>
          <w:szCs w:val="28"/>
        </w:rPr>
        <w:t xml:space="preserve">Devolverá un </w:t>
      </w:r>
      <w:proofErr w:type="spellStart"/>
      <w:r>
        <w:rPr>
          <w:b/>
          <w:bCs/>
          <w:sz w:val="28"/>
          <w:szCs w:val="28"/>
        </w:rPr>
        <w:t>return</w:t>
      </w:r>
      <w:proofErr w:type="spellEnd"/>
      <w:r>
        <w:rPr>
          <w:sz w:val="28"/>
          <w:szCs w:val="28"/>
        </w:rPr>
        <w:t xml:space="preserve"> en base a los parámetros que le hayamos proporcionado. Hay métodos que no devuelven nada</w:t>
      </w:r>
      <w:r w:rsidR="00AB6ADC">
        <w:rPr>
          <w:sz w:val="28"/>
          <w:szCs w:val="28"/>
        </w:rPr>
        <w:t>, simplemente ejecutan el código incluido dentro del método</w:t>
      </w:r>
    </w:p>
    <w:p w14:paraId="58E5D455" w14:textId="54B081BC" w:rsidR="00AB6ADC" w:rsidRDefault="00AB6ADC" w:rsidP="00AB6ADC">
      <w:pPr>
        <w:rPr>
          <w:sz w:val="28"/>
          <w:szCs w:val="28"/>
        </w:rPr>
      </w:pPr>
      <w:r>
        <w:rPr>
          <w:sz w:val="28"/>
          <w:szCs w:val="28"/>
        </w:rPr>
        <w:t xml:space="preserve">Para declarar un </w:t>
      </w:r>
      <w:r>
        <w:rPr>
          <w:b/>
          <w:bCs/>
          <w:sz w:val="28"/>
          <w:szCs w:val="28"/>
        </w:rPr>
        <w:t>método</w:t>
      </w:r>
      <w:r>
        <w:rPr>
          <w:sz w:val="28"/>
          <w:szCs w:val="28"/>
        </w:rPr>
        <w:t xml:space="preserve"> se lo hace definiendo su </w:t>
      </w:r>
      <w:r>
        <w:rPr>
          <w:b/>
          <w:bCs/>
          <w:sz w:val="28"/>
          <w:szCs w:val="28"/>
        </w:rPr>
        <w:t>cabecera</w:t>
      </w:r>
      <w:r>
        <w:rPr>
          <w:sz w:val="28"/>
          <w:szCs w:val="28"/>
        </w:rPr>
        <w:t xml:space="preserve"> y su </w:t>
      </w:r>
      <w:r>
        <w:rPr>
          <w:b/>
          <w:bCs/>
          <w:sz w:val="28"/>
          <w:szCs w:val="28"/>
        </w:rPr>
        <w:t>cuerpo</w:t>
      </w:r>
      <w:r>
        <w:rPr>
          <w:sz w:val="28"/>
          <w:szCs w:val="28"/>
        </w:rPr>
        <w:t>, dentro de una clase JAVA.</w:t>
      </w:r>
    </w:p>
    <w:p w14:paraId="126DE9E2" w14:textId="4E3794EE" w:rsidR="00AB6ADC" w:rsidRDefault="00AB6ADC" w:rsidP="00AB6ADC">
      <w:pPr>
        <w:rPr>
          <w:sz w:val="28"/>
          <w:szCs w:val="28"/>
        </w:rPr>
      </w:pPr>
      <w:r>
        <w:rPr>
          <w:sz w:val="28"/>
          <w:szCs w:val="28"/>
        </w:rPr>
        <w:t xml:space="preserve">La </w:t>
      </w:r>
      <w:r>
        <w:rPr>
          <w:b/>
          <w:bCs/>
          <w:sz w:val="28"/>
          <w:szCs w:val="28"/>
        </w:rPr>
        <w:t>cabecera</w:t>
      </w:r>
      <w:r>
        <w:rPr>
          <w:sz w:val="28"/>
          <w:szCs w:val="28"/>
        </w:rPr>
        <w:t xml:space="preserve"> de un método se define en el siguiente orden:</w:t>
      </w:r>
    </w:p>
    <w:p w14:paraId="69A42380" w14:textId="48054977" w:rsidR="00AB6ADC" w:rsidRDefault="00AB6ADC" w:rsidP="00AB6ADC">
      <w:pPr>
        <w:pStyle w:val="Prrafodelista"/>
        <w:numPr>
          <w:ilvl w:val="0"/>
          <w:numId w:val="1"/>
        </w:numPr>
        <w:rPr>
          <w:sz w:val="28"/>
          <w:szCs w:val="28"/>
        </w:rPr>
      </w:pPr>
      <w:r>
        <w:rPr>
          <w:b/>
          <w:bCs/>
          <w:sz w:val="28"/>
          <w:szCs w:val="28"/>
        </w:rPr>
        <w:t>Acceso</w:t>
      </w:r>
      <w:r>
        <w:rPr>
          <w:sz w:val="28"/>
          <w:szCs w:val="28"/>
        </w:rPr>
        <w:t xml:space="preserve"> (modificadores de visibilidad y directiva </w:t>
      </w:r>
      <w:proofErr w:type="spellStart"/>
      <w:r>
        <w:rPr>
          <w:sz w:val="28"/>
          <w:szCs w:val="28"/>
        </w:rPr>
        <w:t>static</w:t>
      </w:r>
      <w:proofErr w:type="spellEnd"/>
      <w:r>
        <w:rPr>
          <w:sz w:val="28"/>
          <w:szCs w:val="28"/>
        </w:rPr>
        <w:t>).</w:t>
      </w:r>
    </w:p>
    <w:p w14:paraId="0DE029BC" w14:textId="5A3CEE73" w:rsidR="00AB6ADC" w:rsidRDefault="00AB6ADC" w:rsidP="00AB6ADC">
      <w:pPr>
        <w:pStyle w:val="Prrafodelista"/>
        <w:numPr>
          <w:ilvl w:val="0"/>
          <w:numId w:val="1"/>
        </w:numPr>
        <w:rPr>
          <w:sz w:val="28"/>
          <w:szCs w:val="28"/>
        </w:rPr>
      </w:pPr>
      <w:r>
        <w:rPr>
          <w:b/>
          <w:bCs/>
          <w:sz w:val="28"/>
          <w:szCs w:val="28"/>
        </w:rPr>
        <w:t>Tipo de retorno</w:t>
      </w:r>
      <w:r>
        <w:rPr>
          <w:sz w:val="28"/>
          <w:szCs w:val="28"/>
        </w:rPr>
        <w:t>, o tipo de sus resultados (valores de retorno).</w:t>
      </w:r>
    </w:p>
    <w:p w14:paraId="6E9492A8" w14:textId="761059BA" w:rsidR="00AB6ADC" w:rsidRDefault="00AB6ADC" w:rsidP="00AB6ADC">
      <w:pPr>
        <w:pStyle w:val="Prrafodelista"/>
        <w:numPr>
          <w:ilvl w:val="0"/>
          <w:numId w:val="1"/>
        </w:numPr>
        <w:rPr>
          <w:sz w:val="28"/>
          <w:szCs w:val="28"/>
        </w:rPr>
      </w:pPr>
      <w:r>
        <w:rPr>
          <w:b/>
          <w:bCs/>
          <w:sz w:val="28"/>
          <w:szCs w:val="28"/>
        </w:rPr>
        <w:t xml:space="preserve">Nombre </w:t>
      </w:r>
      <w:r>
        <w:rPr>
          <w:sz w:val="28"/>
          <w:szCs w:val="28"/>
        </w:rPr>
        <w:t>(identificador).</w:t>
      </w:r>
    </w:p>
    <w:p w14:paraId="6C4F3871" w14:textId="5D27077B" w:rsidR="00AB6ADC" w:rsidRDefault="00AB6ADC" w:rsidP="00AB6ADC">
      <w:pPr>
        <w:pStyle w:val="Prrafodelista"/>
        <w:numPr>
          <w:ilvl w:val="0"/>
          <w:numId w:val="1"/>
        </w:numPr>
        <w:rPr>
          <w:sz w:val="28"/>
          <w:szCs w:val="28"/>
        </w:rPr>
      </w:pPr>
      <w:r>
        <w:rPr>
          <w:b/>
          <w:bCs/>
          <w:sz w:val="28"/>
          <w:szCs w:val="28"/>
        </w:rPr>
        <w:t>Lista de parámetros</w:t>
      </w:r>
      <w:r>
        <w:rPr>
          <w:sz w:val="28"/>
          <w:szCs w:val="28"/>
        </w:rPr>
        <w:t>, o los tipos y nombres de sus datos (parámetros).</w:t>
      </w:r>
    </w:p>
    <w:p w14:paraId="3D56DD7D" w14:textId="753DF74E" w:rsidR="00AB6ADC" w:rsidRDefault="00AB6ADC" w:rsidP="00AB6ADC">
      <w:pPr>
        <w:rPr>
          <w:sz w:val="28"/>
          <w:szCs w:val="28"/>
        </w:rPr>
      </w:pPr>
      <w:r>
        <w:rPr>
          <w:sz w:val="28"/>
          <w:szCs w:val="28"/>
        </w:rPr>
        <w:t xml:space="preserve">El </w:t>
      </w:r>
      <w:r>
        <w:rPr>
          <w:b/>
          <w:bCs/>
          <w:sz w:val="28"/>
          <w:szCs w:val="28"/>
        </w:rPr>
        <w:t>cuerpo</w:t>
      </w:r>
      <w:r>
        <w:rPr>
          <w:sz w:val="28"/>
          <w:szCs w:val="28"/>
        </w:rPr>
        <w:t xml:space="preserve"> es la secuencia de instrucciones que se ejecutan al invocarlo, pueden incluir:</w:t>
      </w:r>
    </w:p>
    <w:p w14:paraId="65456BB0" w14:textId="777D1E4C" w:rsidR="00AB6ADC" w:rsidRDefault="00AB6ADC" w:rsidP="00AB6ADC">
      <w:pPr>
        <w:pStyle w:val="Prrafodelista"/>
        <w:numPr>
          <w:ilvl w:val="0"/>
          <w:numId w:val="1"/>
        </w:numPr>
        <w:rPr>
          <w:sz w:val="28"/>
          <w:szCs w:val="28"/>
        </w:rPr>
      </w:pPr>
      <w:r>
        <w:rPr>
          <w:sz w:val="28"/>
          <w:szCs w:val="28"/>
        </w:rPr>
        <w:t>Declaraciones de variables</w:t>
      </w:r>
    </w:p>
    <w:p w14:paraId="16002E3E" w14:textId="0E7FAEF5" w:rsidR="00AB6ADC" w:rsidRDefault="00AB6ADC" w:rsidP="00AB6ADC">
      <w:pPr>
        <w:pStyle w:val="Prrafodelista"/>
        <w:numPr>
          <w:ilvl w:val="0"/>
          <w:numId w:val="1"/>
        </w:numPr>
        <w:rPr>
          <w:sz w:val="28"/>
          <w:szCs w:val="28"/>
        </w:rPr>
      </w:pPr>
      <w:r>
        <w:rPr>
          <w:sz w:val="28"/>
          <w:szCs w:val="28"/>
        </w:rPr>
        <w:t>Cualquier tipo de instrucción o bloque de instrucciones: asignación, condicional, bucle, e incluso llamadas a otros métodos.</w:t>
      </w:r>
    </w:p>
    <w:p w14:paraId="5367AE44" w14:textId="1E5E576C" w:rsidR="00AB6ADC" w:rsidRDefault="00AB6ADC" w:rsidP="00AB6ADC">
      <w:pPr>
        <w:jc w:val="center"/>
        <w:rPr>
          <w:sz w:val="28"/>
          <w:szCs w:val="28"/>
        </w:rPr>
      </w:pPr>
      <w:r w:rsidRPr="00AB6ADC">
        <w:rPr>
          <w:noProof/>
          <w:sz w:val="28"/>
          <w:szCs w:val="28"/>
        </w:rPr>
        <w:lastRenderedPageBreak/>
        <w:drawing>
          <wp:inline distT="0" distB="0" distL="0" distR="0" wp14:anchorId="244C9371" wp14:editId="2D4F234B">
            <wp:extent cx="6645910" cy="3160395"/>
            <wp:effectExtent l="0" t="0" r="254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3160395"/>
                    </a:xfrm>
                    <a:prstGeom prst="rect">
                      <a:avLst/>
                    </a:prstGeom>
                  </pic:spPr>
                </pic:pic>
              </a:graphicData>
            </a:graphic>
          </wp:inline>
        </w:drawing>
      </w:r>
    </w:p>
    <w:p w14:paraId="5FAE4EF5" w14:textId="4EE4D3D0" w:rsidR="00AB6ADC" w:rsidRPr="00953F10" w:rsidRDefault="00C223B9" w:rsidP="00953F10">
      <w:pPr>
        <w:jc w:val="center"/>
        <w:rPr>
          <w:b/>
          <w:bCs/>
          <w:sz w:val="40"/>
          <w:szCs w:val="28"/>
        </w:rPr>
      </w:pPr>
      <w:r w:rsidRPr="00953F10">
        <w:rPr>
          <w:b/>
          <w:bCs/>
          <w:sz w:val="40"/>
          <w:szCs w:val="28"/>
        </w:rPr>
        <w:t>¿Qué es paso por valor?</w:t>
      </w:r>
    </w:p>
    <w:p w14:paraId="3B9EA6A2" w14:textId="32ECA932" w:rsidR="00C223B9" w:rsidRPr="00C223B9" w:rsidRDefault="00C223B9" w:rsidP="00AB6ADC">
      <w:pPr>
        <w:rPr>
          <w:sz w:val="28"/>
          <w:szCs w:val="28"/>
        </w:rPr>
      </w:pPr>
      <w:r>
        <w:rPr>
          <w:sz w:val="28"/>
          <w:szCs w:val="28"/>
        </w:rPr>
        <w:t xml:space="preserve">Significa que cuando se pasa un dato a un método, </w:t>
      </w:r>
      <w:r>
        <w:rPr>
          <w:b/>
          <w:bCs/>
          <w:sz w:val="28"/>
          <w:szCs w:val="28"/>
        </w:rPr>
        <w:t>se pasa una copia del valor</w:t>
      </w:r>
      <w:r>
        <w:rPr>
          <w:sz w:val="28"/>
          <w:szCs w:val="28"/>
        </w:rPr>
        <w:t xml:space="preserve">, no el valor original. Por lo tanto, </w:t>
      </w:r>
      <w:r>
        <w:rPr>
          <w:b/>
          <w:bCs/>
          <w:sz w:val="28"/>
          <w:szCs w:val="28"/>
        </w:rPr>
        <w:t xml:space="preserve">si se modifica el parámetro dentro del método, el </w:t>
      </w:r>
      <w:r w:rsidR="00502FC5">
        <w:rPr>
          <w:b/>
          <w:bCs/>
          <w:sz w:val="28"/>
          <w:szCs w:val="28"/>
        </w:rPr>
        <w:t>valor</w:t>
      </w:r>
      <w:r>
        <w:rPr>
          <w:b/>
          <w:bCs/>
          <w:sz w:val="28"/>
          <w:szCs w:val="28"/>
        </w:rPr>
        <w:t xml:space="preserve"> original fuera del método no cambia.</w:t>
      </w:r>
      <w:r>
        <w:rPr>
          <w:sz w:val="28"/>
          <w:szCs w:val="28"/>
        </w:rPr>
        <w:t xml:space="preserve"> Esto hace JAVA más sencillo y menos propenso a errores.</w:t>
      </w:r>
    </w:p>
    <w:p w14:paraId="434497B2" w14:textId="3E68E756" w:rsidR="00C223B9" w:rsidRDefault="006060A9" w:rsidP="00AB6ADC">
      <w:pPr>
        <w:rPr>
          <w:sz w:val="28"/>
          <w:szCs w:val="28"/>
        </w:rPr>
      </w:pPr>
      <w:r>
        <w:rPr>
          <w:sz w:val="28"/>
          <w:szCs w:val="28"/>
        </w:rPr>
        <w:t xml:space="preserve">El </w:t>
      </w:r>
      <w:r>
        <w:rPr>
          <w:b/>
          <w:bCs/>
          <w:sz w:val="28"/>
          <w:szCs w:val="28"/>
        </w:rPr>
        <w:t>método</w:t>
      </w:r>
      <w:r>
        <w:rPr>
          <w:sz w:val="28"/>
          <w:szCs w:val="28"/>
        </w:rPr>
        <w:t xml:space="preserve"> </w:t>
      </w:r>
      <w:proofErr w:type="spellStart"/>
      <w:r>
        <w:rPr>
          <w:b/>
          <w:bCs/>
          <w:sz w:val="28"/>
          <w:szCs w:val="28"/>
        </w:rPr>
        <w:t>main</w:t>
      </w:r>
      <w:proofErr w:type="spellEnd"/>
      <w:r>
        <w:rPr>
          <w:sz w:val="28"/>
          <w:szCs w:val="28"/>
        </w:rPr>
        <w:t xml:space="preserve"> es el método que aparece en la mayoría de las clases JAVA. Cuando se pide la ejecución de una clase, </w:t>
      </w:r>
      <w:proofErr w:type="spellStart"/>
      <w:r>
        <w:rPr>
          <w:b/>
          <w:bCs/>
          <w:sz w:val="28"/>
          <w:szCs w:val="28"/>
        </w:rPr>
        <w:t>main</w:t>
      </w:r>
      <w:proofErr w:type="spellEnd"/>
      <w:r>
        <w:rPr>
          <w:b/>
          <w:bCs/>
          <w:sz w:val="28"/>
          <w:szCs w:val="28"/>
        </w:rPr>
        <w:t xml:space="preserve"> es el método que la JVM </w:t>
      </w:r>
      <w:r>
        <w:rPr>
          <w:sz w:val="28"/>
          <w:szCs w:val="28"/>
        </w:rPr>
        <w:t>invoca por defecto.</w:t>
      </w:r>
    </w:p>
    <w:p w14:paraId="597FB5A4" w14:textId="60207156" w:rsidR="00282DE1" w:rsidRPr="003E6B21" w:rsidRDefault="00282DE1" w:rsidP="003E6B21">
      <w:pPr>
        <w:pStyle w:val="Prrafodelista"/>
        <w:numPr>
          <w:ilvl w:val="0"/>
          <w:numId w:val="1"/>
        </w:numPr>
        <w:rPr>
          <w:sz w:val="28"/>
          <w:szCs w:val="28"/>
        </w:rPr>
      </w:pPr>
      <w:r w:rsidRPr="003E6B21">
        <w:rPr>
          <w:sz w:val="28"/>
          <w:szCs w:val="28"/>
        </w:rPr>
        <w:t xml:space="preserve">En el cuerpo de un método se pueden declarar variables que se denominan </w:t>
      </w:r>
      <w:r w:rsidRPr="003E6B21">
        <w:rPr>
          <w:b/>
          <w:bCs/>
          <w:sz w:val="28"/>
          <w:szCs w:val="28"/>
        </w:rPr>
        <w:t>variables locales</w:t>
      </w:r>
      <w:r w:rsidRPr="003E6B21">
        <w:rPr>
          <w:sz w:val="28"/>
          <w:szCs w:val="28"/>
        </w:rPr>
        <w:t>.</w:t>
      </w:r>
    </w:p>
    <w:p w14:paraId="31EC335F" w14:textId="7A181FD5" w:rsidR="00282DE1" w:rsidRDefault="00282DE1" w:rsidP="003E6B21">
      <w:pPr>
        <w:pStyle w:val="Prrafodelista"/>
        <w:numPr>
          <w:ilvl w:val="0"/>
          <w:numId w:val="1"/>
        </w:numPr>
        <w:rPr>
          <w:sz w:val="28"/>
          <w:szCs w:val="28"/>
        </w:rPr>
      </w:pPr>
      <w:r w:rsidRPr="003E6B21">
        <w:rPr>
          <w:sz w:val="28"/>
          <w:szCs w:val="28"/>
        </w:rPr>
        <w:t xml:space="preserve">Estas variables </w:t>
      </w:r>
      <w:r w:rsidRPr="003E6B21">
        <w:rPr>
          <w:b/>
          <w:bCs/>
          <w:sz w:val="28"/>
          <w:szCs w:val="28"/>
        </w:rPr>
        <w:t>sólo se pueden usar en el método en el que se declaran</w:t>
      </w:r>
      <w:r w:rsidRPr="003E6B21">
        <w:rPr>
          <w:sz w:val="28"/>
          <w:szCs w:val="28"/>
        </w:rPr>
        <w:t>, por lo que su ámbito es dicho método.</w:t>
      </w:r>
    </w:p>
    <w:p w14:paraId="3B75D0EE" w14:textId="412FB8CC" w:rsidR="003E6B21" w:rsidRDefault="003E6B21" w:rsidP="003E6B21">
      <w:pPr>
        <w:pStyle w:val="Prrafodelista"/>
        <w:numPr>
          <w:ilvl w:val="0"/>
          <w:numId w:val="1"/>
        </w:numPr>
        <w:rPr>
          <w:sz w:val="28"/>
          <w:szCs w:val="28"/>
        </w:rPr>
      </w:pPr>
      <w:r>
        <w:rPr>
          <w:sz w:val="28"/>
          <w:szCs w:val="28"/>
        </w:rPr>
        <w:t>Los parámetros de un método se pueden considerar variables locales del mismo.</w:t>
      </w:r>
    </w:p>
    <w:p w14:paraId="5ED132F0" w14:textId="194B193D" w:rsidR="003E6B21" w:rsidRDefault="00B73747" w:rsidP="003E6B21">
      <w:pPr>
        <w:rPr>
          <w:sz w:val="28"/>
          <w:szCs w:val="28"/>
        </w:rPr>
      </w:pPr>
      <w:r>
        <w:rPr>
          <w:sz w:val="28"/>
          <w:szCs w:val="28"/>
        </w:rPr>
        <w:t>En JAVA se puede tener métodos con el mismo nombre, pero se debe tener en cuenta:</w:t>
      </w:r>
    </w:p>
    <w:p w14:paraId="7113F8D9" w14:textId="6A214DB2" w:rsidR="00B73747" w:rsidRDefault="00B73747" w:rsidP="00B73747">
      <w:pPr>
        <w:pStyle w:val="Prrafodelista"/>
        <w:numPr>
          <w:ilvl w:val="0"/>
          <w:numId w:val="1"/>
        </w:numPr>
        <w:rPr>
          <w:sz w:val="28"/>
          <w:szCs w:val="28"/>
        </w:rPr>
      </w:pPr>
      <w:r>
        <w:rPr>
          <w:sz w:val="28"/>
          <w:szCs w:val="28"/>
        </w:rPr>
        <w:t>Si el método tiene un parámetro, deben ser de distintos tipos en cada método.</w:t>
      </w:r>
    </w:p>
    <w:p w14:paraId="1AAE904A" w14:textId="4D215AF3" w:rsidR="00B73747" w:rsidRDefault="00B73747" w:rsidP="00B73747">
      <w:pPr>
        <w:pStyle w:val="Prrafodelista"/>
        <w:numPr>
          <w:ilvl w:val="0"/>
          <w:numId w:val="1"/>
        </w:numPr>
        <w:rPr>
          <w:sz w:val="28"/>
          <w:szCs w:val="28"/>
        </w:rPr>
      </w:pPr>
      <w:r>
        <w:rPr>
          <w:sz w:val="28"/>
          <w:szCs w:val="28"/>
        </w:rPr>
        <w:t>Si tiene más de un parámetro, al menos uno debe ser distinto.</w:t>
      </w:r>
    </w:p>
    <w:p w14:paraId="13AAEBDB" w14:textId="258B5315" w:rsidR="00B73747" w:rsidRDefault="00B73747" w:rsidP="00B73747">
      <w:pPr>
        <w:pStyle w:val="Prrafodelista"/>
        <w:numPr>
          <w:ilvl w:val="0"/>
          <w:numId w:val="1"/>
        </w:numPr>
        <w:rPr>
          <w:sz w:val="28"/>
          <w:szCs w:val="28"/>
        </w:rPr>
      </w:pPr>
      <w:r>
        <w:rPr>
          <w:sz w:val="28"/>
          <w:szCs w:val="28"/>
        </w:rPr>
        <w:t>Si no tiene parámetros, no podemos tener métodos con el mismo nombre.</w:t>
      </w:r>
    </w:p>
    <w:p w14:paraId="3FF94954" w14:textId="7B171714" w:rsidR="00B73747" w:rsidRDefault="00B73747" w:rsidP="00B73747">
      <w:pPr>
        <w:rPr>
          <w:sz w:val="28"/>
          <w:szCs w:val="28"/>
        </w:rPr>
      </w:pPr>
      <w:r w:rsidRPr="00B73747">
        <w:rPr>
          <w:noProof/>
          <w:sz w:val="28"/>
          <w:szCs w:val="28"/>
        </w:rPr>
        <w:lastRenderedPageBreak/>
        <w:drawing>
          <wp:inline distT="0" distB="0" distL="0" distR="0" wp14:anchorId="54C50B67" wp14:editId="0B5128BF">
            <wp:extent cx="6645910" cy="2468245"/>
            <wp:effectExtent l="0" t="0" r="254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468245"/>
                    </a:xfrm>
                    <a:prstGeom prst="rect">
                      <a:avLst/>
                    </a:prstGeom>
                  </pic:spPr>
                </pic:pic>
              </a:graphicData>
            </a:graphic>
          </wp:inline>
        </w:drawing>
      </w:r>
    </w:p>
    <w:p w14:paraId="3FDD6602" w14:textId="7E4DC1E1" w:rsidR="00B73747" w:rsidRDefault="00B73747" w:rsidP="00B73747">
      <w:pPr>
        <w:pStyle w:val="Prrafodelista"/>
        <w:numPr>
          <w:ilvl w:val="0"/>
          <w:numId w:val="1"/>
        </w:numPr>
        <w:rPr>
          <w:sz w:val="28"/>
          <w:szCs w:val="28"/>
        </w:rPr>
      </w:pPr>
      <w:r>
        <w:rPr>
          <w:sz w:val="28"/>
          <w:szCs w:val="28"/>
        </w:rPr>
        <w:t>Aunque el tipo de retorno sea distinto, si los parámetros son iguales, se producirá un error de compilación. Esto es así porque JAVA realmente no sabe el método que se debe utilizar.</w:t>
      </w:r>
    </w:p>
    <w:p w14:paraId="0813D146" w14:textId="0C9D06E3" w:rsidR="00B73747" w:rsidRDefault="00B73747" w:rsidP="00B73747">
      <w:pPr>
        <w:rPr>
          <w:sz w:val="28"/>
          <w:szCs w:val="28"/>
        </w:rPr>
      </w:pPr>
      <w:r w:rsidRPr="00B73747">
        <w:rPr>
          <w:noProof/>
          <w:sz w:val="28"/>
          <w:szCs w:val="28"/>
        </w:rPr>
        <w:drawing>
          <wp:inline distT="0" distB="0" distL="0" distR="0" wp14:anchorId="4EE103C3" wp14:editId="37A4AE37">
            <wp:extent cx="6645910" cy="2466975"/>
            <wp:effectExtent l="0" t="0" r="254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2466975"/>
                    </a:xfrm>
                    <a:prstGeom prst="rect">
                      <a:avLst/>
                    </a:prstGeom>
                  </pic:spPr>
                </pic:pic>
              </a:graphicData>
            </a:graphic>
          </wp:inline>
        </w:drawing>
      </w:r>
    </w:p>
    <w:p w14:paraId="7F1DEA95" w14:textId="117BE4E0" w:rsidR="00D14A8B" w:rsidRDefault="00D14A8B" w:rsidP="00B73747">
      <w:pPr>
        <w:rPr>
          <w:sz w:val="28"/>
          <w:szCs w:val="28"/>
        </w:rPr>
      </w:pPr>
      <w:r>
        <w:rPr>
          <w:sz w:val="28"/>
          <w:szCs w:val="28"/>
        </w:rPr>
        <w:t xml:space="preserve">La </w:t>
      </w:r>
      <w:r>
        <w:rPr>
          <w:b/>
          <w:bCs/>
          <w:sz w:val="28"/>
          <w:szCs w:val="28"/>
        </w:rPr>
        <w:t>pila de llamadas</w:t>
      </w:r>
      <w:r>
        <w:rPr>
          <w:sz w:val="28"/>
          <w:szCs w:val="28"/>
        </w:rPr>
        <w:t xml:space="preserve"> es una estructura de datos </w:t>
      </w:r>
      <w:r>
        <w:rPr>
          <w:b/>
          <w:bCs/>
          <w:sz w:val="28"/>
          <w:szCs w:val="28"/>
        </w:rPr>
        <w:t xml:space="preserve">tipo pila </w:t>
      </w:r>
      <w:r>
        <w:rPr>
          <w:sz w:val="28"/>
          <w:szCs w:val="28"/>
        </w:rPr>
        <w:t xml:space="preserve">que JAVA usa para </w:t>
      </w:r>
      <w:r>
        <w:rPr>
          <w:b/>
          <w:bCs/>
          <w:sz w:val="28"/>
          <w:szCs w:val="28"/>
        </w:rPr>
        <w:t>recordar qué métodos se están ejecutando</w:t>
      </w:r>
      <w:r>
        <w:rPr>
          <w:sz w:val="28"/>
          <w:szCs w:val="28"/>
        </w:rPr>
        <w:t xml:space="preserve"> y </w:t>
      </w:r>
      <w:r>
        <w:rPr>
          <w:b/>
          <w:bCs/>
          <w:sz w:val="28"/>
          <w:szCs w:val="28"/>
        </w:rPr>
        <w:t xml:space="preserve">dónde continuar </w:t>
      </w:r>
      <w:r>
        <w:rPr>
          <w:sz w:val="28"/>
          <w:szCs w:val="28"/>
        </w:rPr>
        <w:t>cuando uno termina.</w:t>
      </w:r>
    </w:p>
    <w:p w14:paraId="59081FBE" w14:textId="3C261160" w:rsidR="00D14A8B" w:rsidRDefault="00D14A8B" w:rsidP="00B73747">
      <w:pPr>
        <w:rPr>
          <w:sz w:val="28"/>
          <w:szCs w:val="28"/>
        </w:rPr>
      </w:pPr>
      <w:r>
        <w:rPr>
          <w:sz w:val="28"/>
          <w:szCs w:val="28"/>
        </w:rPr>
        <w:t xml:space="preserve">Por </w:t>
      </w:r>
      <w:r w:rsidR="008E0F72">
        <w:rPr>
          <w:sz w:val="28"/>
          <w:szCs w:val="28"/>
        </w:rPr>
        <w:t>ejemplo,</w:t>
      </w:r>
      <w:r>
        <w:rPr>
          <w:sz w:val="28"/>
          <w:szCs w:val="28"/>
        </w:rPr>
        <w:t xml:space="preserve"> se puede pensar como </w:t>
      </w:r>
      <w:r>
        <w:rPr>
          <w:b/>
          <w:bCs/>
          <w:sz w:val="28"/>
          <w:szCs w:val="28"/>
        </w:rPr>
        <w:t xml:space="preserve">una pila de platos: </w:t>
      </w:r>
      <w:r>
        <w:rPr>
          <w:sz w:val="28"/>
          <w:szCs w:val="28"/>
        </w:rPr>
        <w:t xml:space="preserve">Cada vez que se llama a un método, se </w:t>
      </w:r>
      <w:r>
        <w:rPr>
          <w:b/>
          <w:bCs/>
          <w:sz w:val="28"/>
          <w:szCs w:val="28"/>
        </w:rPr>
        <w:t>apila</w:t>
      </w:r>
      <w:r>
        <w:rPr>
          <w:sz w:val="28"/>
          <w:szCs w:val="28"/>
        </w:rPr>
        <w:t xml:space="preserve"> un plato nuevo con su información y cuando un método termina, se </w:t>
      </w:r>
      <w:proofErr w:type="spellStart"/>
      <w:r>
        <w:rPr>
          <w:b/>
          <w:bCs/>
          <w:sz w:val="28"/>
          <w:szCs w:val="28"/>
        </w:rPr>
        <w:t>desapila</w:t>
      </w:r>
      <w:proofErr w:type="spellEnd"/>
      <w:r>
        <w:rPr>
          <w:sz w:val="28"/>
          <w:szCs w:val="28"/>
        </w:rPr>
        <w:t xml:space="preserve"> y se vuelve al método anterior.</w:t>
      </w:r>
    </w:p>
    <w:p w14:paraId="730F6478" w14:textId="69B8C421" w:rsidR="008E0F72" w:rsidRDefault="008E0F72" w:rsidP="00B73747">
      <w:pPr>
        <w:rPr>
          <w:sz w:val="28"/>
          <w:szCs w:val="28"/>
        </w:rPr>
      </w:pPr>
      <w:r>
        <w:rPr>
          <w:sz w:val="28"/>
          <w:szCs w:val="28"/>
        </w:rPr>
        <w:t xml:space="preserve">Cada </w:t>
      </w:r>
      <w:r w:rsidRPr="00953F10">
        <w:rPr>
          <w:b/>
          <w:sz w:val="28"/>
          <w:szCs w:val="28"/>
        </w:rPr>
        <w:t>frame de la pila</w:t>
      </w:r>
      <w:r>
        <w:rPr>
          <w:sz w:val="28"/>
          <w:szCs w:val="28"/>
        </w:rPr>
        <w:t xml:space="preserve"> contiene los valores de las variables locales del método, los parámetros del método, la dirección de retorno (donde continuar cuando acabe), espacio para resultados temporales.</w:t>
      </w:r>
    </w:p>
    <w:p w14:paraId="70490478" w14:textId="57208B37" w:rsidR="008E0F72" w:rsidRPr="00D14A8B" w:rsidRDefault="008E0F72" w:rsidP="00B73747">
      <w:pPr>
        <w:rPr>
          <w:sz w:val="28"/>
          <w:szCs w:val="28"/>
        </w:rPr>
      </w:pPr>
      <w:r>
        <w:rPr>
          <w:sz w:val="28"/>
          <w:szCs w:val="28"/>
        </w:rPr>
        <w:t>Por ende, cuando se llama a un método, se crea su propio contexto.</w:t>
      </w:r>
    </w:p>
    <w:p w14:paraId="30918E3F" w14:textId="2EABB9FE" w:rsidR="00B73747" w:rsidRDefault="00953F10" w:rsidP="00953F10">
      <w:pPr>
        <w:jc w:val="center"/>
        <w:rPr>
          <w:b/>
          <w:sz w:val="40"/>
          <w:szCs w:val="28"/>
        </w:rPr>
      </w:pPr>
      <w:r w:rsidRPr="00953F10">
        <w:rPr>
          <w:b/>
          <w:sz w:val="40"/>
          <w:szCs w:val="28"/>
        </w:rPr>
        <w:t>Recursividad</w:t>
      </w:r>
    </w:p>
    <w:p w14:paraId="0D0B118E" w14:textId="3C7B18C7" w:rsidR="00953F10" w:rsidRDefault="00953F10" w:rsidP="00953F10">
      <w:pPr>
        <w:rPr>
          <w:sz w:val="28"/>
          <w:szCs w:val="28"/>
        </w:rPr>
      </w:pPr>
      <w:r>
        <w:rPr>
          <w:sz w:val="28"/>
          <w:szCs w:val="28"/>
        </w:rPr>
        <w:t xml:space="preserve">Se denomina método recursivo a cualquier método </w:t>
      </w:r>
      <w:r>
        <w:rPr>
          <w:b/>
          <w:sz w:val="28"/>
          <w:szCs w:val="28"/>
        </w:rPr>
        <w:t>que tiene la capacidad de llamarse a sí mismo</w:t>
      </w:r>
      <w:r>
        <w:rPr>
          <w:sz w:val="28"/>
          <w:szCs w:val="28"/>
        </w:rPr>
        <w:t>.</w:t>
      </w:r>
    </w:p>
    <w:p w14:paraId="577D52D8" w14:textId="2742C398" w:rsidR="00953F10" w:rsidRDefault="00953F10" w:rsidP="00953F10">
      <w:pPr>
        <w:rPr>
          <w:sz w:val="28"/>
          <w:szCs w:val="28"/>
        </w:rPr>
      </w:pPr>
      <w:r>
        <w:rPr>
          <w:sz w:val="28"/>
          <w:szCs w:val="28"/>
        </w:rPr>
        <w:lastRenderedPageBreak/>
        <w:t>Un algoritmo es recursivo si obtiene la solución de un problema en base a los resultados que él mismo proporciona para casos más sencillos del mismo problema, Es decir, es un método que se invoca a sí mismo:</w:t>
      </w:r>
    </w:p>
    <w:p w14:paraId="4756730A" w14:textId="2B9200A9" w:rsidR="00953F10" w:rsidRDefault="00953F10" w:rsidP="00953F10">
      <w:pPr>
        <w:pStyle w:val="Prrafodelista"/>
        <w:numPr>
          <w:ilvl w:val="0"/>
          <w:numId w:val="1"/>
        </w:numPr>
        <w:rPr>
          <w:sz w:val="28"/>
          <w:szCs w:val="28"/>
        </w:rPr>
      </w:pPr>
      <w:r>
        <w:rPr>
          <w:sz w:val="28"/>
          <w:szCs w:val="28"/>
        </w:rPr>
        <w:t xml:space="preserve">El </w:t>
      </w:r>
      <w:r>
        <w:rPr>
          <w:b/>
          <w:sz w:val="28"/>
          <w:szCs w:val="28"/>
        </w:rPr>
        <w:t>caso base</w:t>
      </w:r>
      <w:r>
        <w:rPr>
          <w:sz w:val="28"/>
          <w:szCs w:val="28"/>
        </w:rPr>
        <w:t xml:space="preserve"> de un problema es el que se puede resolver trivialmente. </w:t>
      </w:r>
    </w:p>
    <w:p w14:paraId="1B300B38" w14:textId="1E4D8AA5" w:rsidR="00953F10" w:rsidRDefault="00953F10" w:rsidP="00953F10">
      <w:pPr>
        <w:pStyle w:val="Prrafodelista"/>
        <w:numPr>
          <w:ilvl w:val="0"/>
          <w:numId w:val="1"/>
        </w:numPr>
        <w:rPr>
          <w:sz w:val="28"/>
          <w:szCs w:val="28"/>
        </w:rPr>
      </w:pPr>
      <w:r>
        <w:rPr>
          <w:sz w:val="28"/>
          <w:szCs w:val="28"/>
        </w:rPr>
        <w:t xml:space="preserve">El </w:t>
      </w:r>
      <w:r>
        <w:rPr>
          <w:b/>
          <w:sz w:val="28"/>
          <w:szCs w:val="28"/>
        </w:rPr>
        <w:t>caso general</w:t>
      </w:r>
      <w:r>
        <w:rPr>
          <w:sz w:val="28"/>
          <w:szCs w:val="28"/>
        </w:rPr>
        <w:t xml:space="preserve"> de un problema es el que resuelve recursivamente, empleando el mismo algoritmo para casos más sencillos.</w:t>
      </w:r>
    </w:p>
    <w:p w14:paraId="1FCC9C28" w14:textId="2979C874" w:rsidR="00953F10" w:rsidRDefault="00953F10" w:rsidP="00953F10">
      <w:pPr>
        <w:rPr>
          <w:sz w:val="28"/>
          <w:szCs w:val="28"/>
        </w:rPr>
      </w:pPr>
      <w:r>
        <w:rPr>
          <w:sz w:val="28"/>
          <w:szCs w:val="28"/>
        </w:rPr>
        <w:t>Las funciones matemáticas recursivas se implementan fácilmente usando algoritmos recursivos, como por ejemplo la función factorial:</w:t>
      </w:r>
    </w:p>
    <w:p w14:paraId="400BE15C" w14:textId="2FBAC565" w:rsidR="00953F10" w:rsidRDefault="00953F10" w:rsidP="00953F10">
      <w:pPr>
        <w:jc w:val="center"/>
        <w:rPr>
          <w:sz w:val="28"/>
          <w:szCs w:val="28"/>
        </w:rPr>
      </w:pPr>
      <w:r>
        <w:rPr>
          <w:noProof/>
        </w:rPr>
        <w:drawing>
          <wp:inline distT="0" distB="0" distL="0" distR="0" wp14:anchorId="58EDE292" wp14:editId="3919D986">
            <wp:extent cx="3171825" cy="9144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1825" cy="914400"/>
                    </a:xfrm>
                    <a:prstGeom prst="rect">
                      <a:avLst/>
                    </a:prstGeom>
                  </pic:spPr>
                </pic:pic>
              </a:graphicData>
            </a:graphic>
          </wp:inline>
        </w:drawing>
      </w:r>
    </w:p>
    <w:p w14:paraId="2B3373C2" w14:textId="749A48F7" w:rsidR="00953F10" w:rsidRDefault="00EB036B" w:rsidP="00953F10">
      <w:pPr>
        <w:rPr>
          <w:sz w:val="28"/>
          <w:szCs w:val="28"/>
        </w:rPr>
      </w:pPr>
      <w:r>
        <w:rPr>
          <w:sz w:val="28"/>
          <w:szCs w:val="28"/>
        </w:rPr>
        <w:t xml:space="preserve">El caso base de un método recursivo permite </w:t>
      </w:r>
      <w:r>
        <w:rPr>
          <w:b/>
          <w:sz w:val="28"/>
          <w:szCs w:val="28"/>
        </w:rPr>
        <w:t>detener la recursión</w:t>
      </w:r>
      <w:r>
        <w:rPr>
          <w:sz w:val="28"/>
          <w:szCs w:val="28"/>
        </w:rPr>
        <w:t xml:space="preserve"> (no se hace ninguna llamada en él), por lo que resulta </w:t>
      </w:r>
      <w:r w:rsidR="00654D89">
        <w:rPr>
          <w:sz w:val="28"/>
          <w:szCs w:val="28"/>
        </w:rPr>
        <w:t>imprescindible.</w:t>
      </w:r>
    </w:p>
    <w:p w14:paraId="5DEE2E7B" w14:textId="47016D61" w:rsidR="00654D89" w:rsidRDefault="00654D89" w:rsidP="00953F10">
      <w:pPr>
        <w:rPr>
          <w:sz w:val="28"/>
          <w:szCs w:val="28"/>
        </w:rPr>
      </w:pPr>
      <w:r>
        <w:rPr>
          <w:sz w:val="28"/>
          <w:szCs w:val="28"/>
        </w:rPr>
        <w:t>En algunas llamadas recursivas del caso general alguno de los parámetros debe modificar su valor para que finalmente, tras un número finito de llamadas, se alcance el caso base.</w:t>
      </w:r>
    </w:p>
    <w:p w14:paraId="1CCE0FB6" w14:textId="3596E92A" w:rsidR="000C7156" w:rsidRDefault="000C7156" w:rsidP="00953F10">
      <w:pPr>
        <w:rPr>
          <w:sz w:val="28"/>
          <w:szCs w:val="28"/>
        </w:rPr>
      </w:pPr>
      <w:r>
        <w:rPr>
          <w:sz w:val="28"/>
          <w:szCs w:val="28"/>
        </w:rPr>
        <w:t>La recursión hace un uso intensivo de la pila de llamadas.</w:t>
      </w:r>
    </w:p>
    <w:p w14:paraId="797BCF44" w14:textId="438A224F" w:rsidR="000C7156" w:rsidRDefault="000C7156" w:rsidP="00953F10">
      <w:pPr>
        <w:rPr>
          <w:sz w:val="28"/>
          <w:szCs w:val="28"/>
        </w:rPr>
      </w:pPr>
      <w:r>
        <w:rPr>
          <w:sz w:val="28"/>
          <w:szCs w:val="28"/>
        </w:rPr>
        <w:t>Casi siempre, los métodos recursivos permiten expresar la resolución de ciertos problemas complejos de forma mucho más sencilla que sus equivalentes iterativos.</w:t>
      </w:r>
    </w:p>
    <w:p w14:paraId="25530F7C" w14:textId="30C4D2C3" w:rsidR="000C7156" w:rsidRDefault="000C7156" w:rsidP="00953F10">
      <w:pPr>
        <w:rPr>
          <w:sz w:val="28"/>
          <w:szCs w:val="28"/>
        </w:rPr>
      </w:pPr>
      <w:r>
        <w:rPr>
          <w:sz w:val="28"/>
          <w:szCs w:val="28"/>
        </w:rPr>
        <w:t>El cuerpo de un método recursivo debe tener una instrucción condicional.</w:t>
      </w:r>
    </w:p>
    <w:p w14:paraId="09D65198" w14:textId="1F19758C" w:rsidR="000C7156" w:rsidRDefault="000C7156" w:rsidP="000C7156">
      <w:pPr>
        <w:jc w:val="center"/>
        <w:rPr>
          <w:sz w:val="28"/>
          <w:szCs w:val="28"/>
        </w:rPr>
      </w:pPr>
      <w:r>
        <w:rPr>
          <w:noProof/>
        </w:rPr>
        <w:drawing>
          <wp:inline distT="0" distB="0" distL="0" distR="0" wp14:anchorId="3ED04F4D" wp14:editId="587F1A1B">
            <wp:extent cx="5362575" cy="11049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2575" cy="1104900"/>
                    </a:xfrm>
                    <a:prstGeom prst="rect">
                      <a:avLst/>
                    </a:prstGeom>
                  </pic:spPr>
                </pic:pic>
              </a:graphicData>
            </a:graphic>
          </wp:inline>
        </w:drawing>
      </w:r>
    </w:p>
    <w:p w14:paraId="2EBF3960" w14:textId="77777777" w:rsidR="000C7156" w:rsidRPr="00EB036B" w:rsidRDefault="000C7156" w:rsidP="000C7156">
      <w:pPr>
        <w:rPr>
          <w:sz w:val="28"/>
          <w:szCs w:val="28"/>
        </w:rPr>
      </w:pPr>
      <w:bookmarkStart w:id="0" w:name="_GoBack"/>
      <w:bookmarkEnd w:id="0"/>
    </w:p>
    <w:sectPr w:rsidR="000C7156" w:rsidRPr="00EB036B" w:rsidSect="00B346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90924"/>
    <w:multiLevelType w:val="hybridMultilevel"/>
    <w:tmpl w:val="70B40D36"/>
    <w:lvl w:ilvl="0" w:tplc="5FE6621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02141B0"/>
    <w:multiLevelType w:val="hybridMultilevel"/>
    <w:tmpl w:val="DD769802"/>
    <w:lvl w:ilvl="0" w:tplc="AF2CC07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3D"/>
    <w:rsid w:val="000C7156"/>
    <w:rsid w:val="00250316"/>
    <w:rsid w:val="00282DE1"/>
    <w:rsid w:val="003E6B21"/>
    <w:rsid w:val="0041746A"/>
    <w:rsid w:val="00502FC5"/>
    <w:rsid w:val="006060A9"/>
    <w:rsid w:val="00654D89"/>
    <w:rsid w:val="00763B44"/>
    <w:rsid w:val="007B61F7"/>
    <w:rsid w:val="008E0F72"/>
    <w:rsid w:val="00953F10"/>
    <w:rsid w:val="00A454AB"/>
    <w:rsid w:val="00AB6ADC"/>
    <w:rsid w:val="00B34691"/>
    <w:rsid w:val="00B73747"/>
    <w:rsid w:val="00C223B9"/>
    <w:rsid w:val="00CA4B3D"/>
    <w:rsid w:val="00D0065A"/>
    <w:rsid w:val="00D14A8B"/>
    <w:rsid w:val="00EB03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B5B0"/>
  <w15:chartTrackingRefBased/>
  <w15:docId w15:val="{2BE3DCB3-6EFC-4FCE-97DF-050015AC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54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748</Words>
  <Characters>4117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Diurno</cp:lastModifiedBy>
  <cp:revision>12</cp:revision>
  <dcterms:created xsi:type="dcterms:W3CDTF">2025-10-16T15:12:00Z</dcterms:created>
  <dcterms:modified xsi:type="dcterms:W3CDTF">2025-10-17T09:01:00Z</dcterms:modified>
</cp:coreProperties>
</file>