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E39473" w14:textId="768A3444" w:rsidR="00C11B60" w:rsidRDefault="00BC5A5A" w:rsidP="00BC5A5A">
      <w:pPr>
        <w:jc w:val="both"/>
        <w:rPr>
          <w:sz w:val="28"/>
        </w:rPr>
      </w:pPr>
      <w:r>
        <w:rPr>
          <w:sz w:val="28"/>
        </w:rPr>
        <w:t xml:space="preserve">La </w:t>
      </w:r>
      <w:r>
        <w:rPr>
          <w:b/>
          <w:bCs/>
          <w:sz w:val="28"/>
        </w:rPr>
        <w:t>programación orientada a objetos</w:t>
      </w:r>
      <w:r>
        <w:rPr>
          <w:sz w:val="28"/>
        </w:rPr>
        <w:t xml:space="preserve"> gira alrededor del concepto de </w:t>
      </w:r>
      <w:r>
        <w:rPr>
          <w:b/>
          <w:bCs/>
          <w:sz w:val="28"/>
        </w:rPr>
        <w:t>objeto</w:t>
      </w:r>
      <w:r>
        <w:rPr>
          <w:sz w:val="28"/>
        </w:rPr>
        <w:t>.</w:t>
      </w:r>
    </w:p>
    <w:p w14:paraId="2F0417D4" w14:textId="40FF9A19" w:rsidR="00BC5A5A" w:rsidRDefault="00BC5A5A" w:rsidP="00BC5A5A">
      <w:pPr>
        <w:jc w:val="both"/>
        <w:rPr>
          <w:sz w:val="28"/>
        </w:rPr>
      </w:pPr>
      <w:r>
        <w:rPr>
          <w:sz w:val="28"/>
        </w:rPr>
        <w:t xml:space="preserve">Un </w:t>
      </w:r>
      <w:r>
        <w:rPr>
          <w:b/>
          <w:bCs/>
          <w:sz w:val="28"/>
        </w:rPr>
        <w:t>objeto</w:t>
      </w:r>
      <w:r>
        <w:rPr>
          <w:sz w:val="28"/>
        </w:rPr>
        <w:t xml:space="preserve"> es una entidad que tiene </w:t>
      </w:r>
      <w:r>
        <w:rPr>
          <w:b/>
          <w:bCs/>
          <w:sz w:val="28"/>
        </w:rPr>
        <w:t>atributos</w:t>
      </w:r>
      <w:r>
        <w:rPr>
          <w:sz w:val="28"/>
        </w:rPr>
        <w:t xml:space="preserve"> particulares, y unas formas de operar sobre ellos, los </w:t>
      </w:r>
      <w:r>
        <w:rPr>
          <w:b/>
          <w:bCs/>
          <w:sz w:val="28"/>
        </w:rPr>
        <w:t>métodos</w:t>
      </w:r>
      <w:r>
        <w:rPr>
          <w:sz w:val="28"/>
        </w:rPr>
        <w:t xml:space="preserve"> o </w:t>
      </w:r>
      <w:r>
        <w:rPr>
          <w:b/>
          <w:bCs/>
          <w:sz w:val="28"/>
        </w:rPr>
        <w:t>procedimientos</w:t>
      </w:r>
      <w:r>
        <w:rPr>
          <w:sz w:val="28"/>
        </w:rPr>
        <w:t xml:space="preserve"> (definen el comportamiento del objeto).</w:t>
      </w:r>
    </w:p>
    <w:p w14:paraId="28C798A2" w14:textId="04480D06" w:rsidR="00BC5A5A" w:rsidRDefault="003E2C56" w:rsidP="00BC5A5A">
      <w:pPr>
        <w:jc w:val="both"/>
        <w:rPr>
          <w:sz w:val="28"/>
        </w:rPr>
      </w:pPr>
      <w:r w:rsidRPr="003E2C56">
        <w:rPr>
          <w:noProof/>
          <w:sz w:val="28"/>
        </w:rPr>
        <w:drawing>
          <wp:inline distT="0" distB="0" distL="0" distR="0" wp14:anchorId="6B766B1F" wp14:editId="716329D0">
            <wp:extent cx="6645910" cy="3591560"/>
            <wp:effectExtent l="0" t="0" r="254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476A" w14:textId="1428709F" w:rsidR="003E2C56" w:rsidRDefault="003E2C56" w:rsidP="00BC5A5A">
      <w:pPr>
        <w:jc w:val="both"/>
        <w:rPr>
          <w:sz w:val="28"/>
        </w:rPr>
      </w:pPr>
      <w:r>
        <w:rPr>
          <w:sz w:val="28"/>
        </w:rPr>
        <w:t xml:space="preserve">Una </w:t>
      </w:r>
      <w:r>
        <w:rPr>
          <w:b/>
          <w:bCs/>
          <w:sz w:val="28"/>
        </w:rPr>
        <w:t xml:space="preserve">clase </w:t>
      </w:r>
      <w:r>
        <w:rPr>
          <w:sz w:val="28"/>
        </w:rPr>
        <w:t>puede ser de 2 tipos:</w:t>
      </w:r>
    </w:p>
    <w:p w14:paraId="6E753AFB" w14:textId="41FB7D60" w:rsidR="003E2C56" w:rsidRDefault="003E2C56" w:rsidP="003E2C56">
      <w:pPr>
        <w:pStyle w:val="Prrafodelista"/>
        <w:numPr>
          <w:ilvl w:val="0"/>
          <w:numId w:val="1"/>
        </w:numPr>
        <w:jc w:val="both"/>
        <w:rPr>
          <w:sz w:val="28"/>
        </w:rPr>
      </w:pPr>
      <w:r>
        <w:rPr>
          <w:b/>
          <w:bCs/>
          <w:sz w:val="28"/>
        </w:rPr>
        <w:t xml:space="preserve">Clase – Tipo de datos: </w:t>
      </w:r>
      <w:r>
        <w:rPr>
          <w:sz w:val="28"/>
        </w:rPr>
        <w:t>definen el conjunto de atributos y de posibles valores que tomarán los objetos. Además, se incluirán las operaciones que se podrán realizar con dichos atributos.</w:t>
      </w:r>
    </w:p>
    <w:p w14:paraId="18224CF7" w14:textId="01591B9F" w:rsidR="003E2C56" w:rsidRDefault="003E2C56" w:rsidP="003E2C56">
      <w:pPr>
        <w:pStyle w:val="Prrafodelista"/>
        <w:numPr>
          <w:ilvl w:val="0"/>
          <w:numId w:val="1"/>
        </w:numPr>
        <w:jc w:val="both"/>
        <w:rPr>
          <w:sz w:val="28"/>
        </w:rPr>
      </w:pPr>
      <w:r>
        <w:rPr>
          <w:b/>
          <w:bCs/>
          <w:sz w:val="28"/>
        </w:rPr>
        <w:t xml:space="preserve">Clase – Programa: </w:t>
      </w:r>
      <w:r>
        <w:rPr>
          <w:sz w:val="28"/>
        </w:rPr>
        <w:t xml:space="preserve">son los que inician la ejecución del código, la clase que contiene el </w:t>
      </w:r>
      <w:proofErr w:type="spellStart"/>
      <w:r>
        <w:rPr>
          <w:sz w:val="28"/>
        </w:rPr>
        <w:t>main</w:t>
      </w:r>
      <w:proofErr w:type="spellEnd"/>
      <w:r>
        <w:rPr>
          <w:sz w:val="28"/>
        </w:rPr>
        <w:t>.</w:t>
      </w:r>
    </w:p>
    <w:p w14:paraId="528564EC" w14:textId="7B1353F3" w:rsidR="001D4DEA" w:rsidRDefault="001D4DEA" w:rsidP="001D4DEA">
      <w:pPr>
        <w:jc w:val="both"/>
        <w:rPr>
          <w:sz w:val="28"/>
        </w:rPr>
      </w:pPr>
      <w:r>
        <w:rPr>
          <w:sz w:val="28"/>
        </w:rPr>
        <w:t xml:space="preserve">Como ejemplo, se crea la clase </w:t>
      </w:r>
      <w:r>
        <w:rPr>
          <w:b/>
          <w:bCs/>
          <w:sz w:val="28"/>
        </w:rPr>
        <w:t>Circulo</w:t>
      </w:r>
      <w:r>
        <w:rPr>
          <w:sz w:val="28"/>
        </w:rPr>
        <w:t xml:space="preserve"> donde debajo de ella, se inicializan los atributos que se quiere tener. </w:t>
      </w:r>
    </w:p>
    <w:p w14:paraId="1CC4F92D" w14:textId="77777777" w:rsidR="001D4DEA" w:rsidRDefault="001D4DEA" w:rsidP="001D4DEA">
      <w:pPr>
        <w:jc w:val="both"/>
        <w:rPr>
          <w:sz w:val="28"/>
        </w:rPr>
      </w:pPr>
      <w:r>
        <w:rPr>
          <w:sz w:val="28"/>
        </w:rPr>
        <w:t xml:space="preserve">Obligatoriamente debe haber por lo menos </w:t>
      </w:r>
      <w:r>
        <w:rPr>
          <w:b/>
          <w:bCs/>
          <w:sz w:val="28"/>
        </w:rPr>
        <w:t>1 constructor</w:t>
      </w:r>
      <w:r>
        <w:rPr>
          <w:sz w:val="28"/>
        </w:rPr>
        <w:t>, este es el encargado de inicializar la clase (sigue estando en caso que la clase este vacía).</w:t>
      </w:r>
    </w:p>
    <w:p w14:paraId="2F889B26" w14:textId="5E0A6999" w:rsidR="001D4DEA" w:rsidRPr="001D4DEA" w:rsidRDefault="001D4DEA" w:rsidP="001D4DEA">
      <w:pPr>
        <w:jc w:val="both"/>
        <w:rPr>
          <w:sz w:val="28"/>
        </w:rPr>
      </w:pPr>
      <w:r>
        <w:rPr>
          <w:sz w:val="28"/>
        </w:rPr>
        <w:t xml:space="preserve">El método </w:t>
      </w:r>
      <w:proofErr w:type="spellStart"/>
      <w:r>
        <w:rPr>
          <w:sz w:val="28"/>
        </w:rPr>
        <w:t>toString</w:t>
      </w:r>
      <w:proofErr w:type="spellEnd"/>
      <w:r>
        <w:rPr>
          <w:sz w:val="28"/>
        </w:rPr>
        <w:t xml:space="preserve">, sirve para poder imprimir por pantalla los datos de los atributos de la clase, </w:t>
      </w:r>
      <w:proofErr w:type="gramStart"/>
      <w:r>
        <w:rPr>
          <w:sz w:val="28"/>
        </w:rPr>
        <w:t>ya que</w:t>
      </w:r>
      <w:proofErr w:type="gramEnd"/>
      <w:r>
        <w:rPr>
          <w:sz w:val="28"/>
        </w:rPr>
        <w:t xml:space="preserve"> sin este, solo imprime la dirección de memoria.</w:t>
      </w:r>
    </w:p>
    <w:p w14:paraId="20722AEC" w14:textId="5081F231" w:rsidR="001D4DEA" w:rsidRDefault="001D4DEA" w:rsidP="001D4DEA">
      <w:pPr>
        <w:jc w:val="both"/>
        <w:rPr>
          <w:sz w:val="28"/>
        </w:rPr>
      </w:pPr>
      <w:r w:rsidRPr="001D4DEA">
        <w:rPr>
          <w:noProof/>
          <w:sz w:val="28"/>
        </w:rPr>
        <w:lastRenderedPageBreak/>
        <w:drawing>
          <wp:inline distT="0" distB="0" distL="0" distR="0" wp14:anchorId="0EA1799F" wp14:editId="75A2CB2B">
            <wp:extent cx="6645910" cy="3300095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12F3" w14:textId="353D87C5" w:rsidR="001D4DEA" w:rsidRPr="007623CE" w:rsidRDefault="001D4DEA" w:rsidP="001D4DEA">
      <w:pPr>
        <w:jc w:val="both"/>
        <w:rPr>
          <w:sz w:val="28"/>
        </w:rPr>
      </w:pPr>
      <w:r>
        <w:rPr>
          <w:sz w:val="28"/>
        </w:rPr>
        <w:t xml:space="preserve">En este ejemplo, cuando se </w:t>
      </w:r>
      <w:r w:rsidR="007623CE">
        <w:rPr>
          <w:sz w:val="28"/>
        </w:rPr>
        <w:t xml:space="preserve">crea un objeto a partir de la clase </w:t>
      </w:r>
      <w:r w:rsidR="007623CE">
        <w:rPr>
          <w:b/>
          <w:bCs/>
          <w:sz w:val="28"/>
        </w:rPr>
        <w:t>Circulo</w:t>
      </w:r>
      <w:r w:rsidR="007623CE">
        <w:rPr>
          <w:sz w:val="28"/>
        </w:rPr>
        <w:t xml:space="preserve">, se ejecuta un </w:t>
      </w:r>
      <w:r w:rsidR="007623CE">
        <w:rPr>
          <w:b/>
          <w:bCs/>
          <w:sz w:val="28"/>
        </w:rPr>
        <w:t xml:space="preserve">new </w:t>
      </w:r>
      <w:proofErr w:type="gramStart"/>
      <w:r w:rsidR="007623CE">
        <w:rPr>
          <w:b/>
          <w:bCs/>
          <w:sz w:val="28"/>
        </w:rPr>
        <w:t>Circulo(</w:t>
      </w:r>
      <w:proofErr w:type="gramEnd"/>
      <w:r w:rsidR="007623CE">
        <w:rPr>
          <w:b/>
          <w:bCs/>
          <w:sz w:val="28"/>
        </w:rPr>
        <w:t>)</w:t>
      </w:r>
      <w:r w:rsidR="007623CE">
        <w:rPr>
          <w:sz w:val="28"/>
        </w:rPr>
        <w:t xml:space="preserve"> este Circulo() en realidad es el constructor que inicializa las variables (</w:t>
      </w:r>
      <w:r w:rsidR="00D70EF2">
        <w:rPr>
          <w:sz w:val="28"/>
        </w:rPr>
        <w:t>también</w:t>
      </w:r>
      <w:r w:rsidR="007623CE">
        <w:rPr>
          <w:sz w:val="28"/>
        </w:rPr>
        <w:t xml:space="preserve"> puede requerir ingresar parámetros).</w:t>
      </w:r>
    </w:p>
    <w:p w14:paraId="6316B0A5" w14:textId="00484E27" w:rsidR="001D4DEA" w:rsidRDefault="001D4DEA" w:rsidP="001D4DEA">
      <w:pPr>
        <w:jc w:val="both"/>
        <w:rPr>
          <w:sz w:val="28"/>
        </w:rPr>
      </w:pPr>
      <w:r w:rsidRPr="001D4DEA">
        <w:rPr>
          <w:noProof/>
          <w:sz w:val="28"/>
        </w:rPr>
        <w:drawing>
          <wp:inline distT="0" distB="0" distL="0" distR="0" wp14:anchorId="69DF6404" wp14:editId="5F81F0E0">
            <wp:extent cx="6645910" cy="2292350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DA99" w14:textId="3DF9D5AB" w:rsidR="00B71B32" w:rsidRDefault="00FD6C33" w:rsidP="001D4DEA">
      <w:pPr>
        <w:jc w:val="both"/>
        <w:rPr>
          <w:sz w:val="28"/>
        </w:rPr>
      </w:pPr>
      <w:r>
        <w:rPr>
          <w:sz w:val="28"/>
        </w:rPr>
        <w:t xml:space="preserve">Toda la información declarada </w:t>
      </w:r>
      <w:proofErr w:type="spellStart"/>
      <w:r>
        <w:rPr>
          <w:b/>
          <w:bCs/>
          <w:sz w:val="28"/>
        </w:rPr>
        <w:t>private</w:t>
      </w:r>
      <w:proofErr w:type="spellEnd"/>
      <w:r>
        <w:rPr>
          <w:b/>
          <w:bCs/>
          <w:sz w:val="28"/>
        </w:rPr>
        <w:t xml:space="preserve"> </w:t>
      </w:r>
      <w:r>
        <w:rPr>
          <w:sz w:val="28"/>
        </w:rPr>
        <w:t xml:space="preserve">es exclusiva del objeto e inaccesible desde fuera de la clase. Cualquier intento de acceso a las variables de instancia </w:t>
      </w:r>
      <w:r>
        <w:rPr>
          <w:b/>
          <w:bCs/>
          <w:sz w:val="28"/>
        </w:rPr>
        <w:t xml:space="preserve">radio </w:t>
      </w:r>
      <w:r>
        <w:rPr>
          <w:sz w:val="28"/>
        </w:rPr>
        <w:t xml:space="preserve">o </w:t>
      </w:r>
      <w:r>
        <w:rPr>
          <w:b/>
          <w:bCs/>
          <w:sz w:val="28"/>
        </w:rPr>
        <w:t xml:space="preserve">color </w:t>
      </w:r>
      <w:r>
        <w:rPr>
          <w:sz w:val="28"/>
        </w:rPr>
        <w:t xml:space="preserve">que se realice desde fuera de la clase </w:t>
      </w:r>
      <w:r>
        <w:rPr>
          <w:b/>
          <w:bCs/>
          <w:sz w:val="28"/>
        </w:rPr>
        <w:t>Circulo</w:t>
      </w:r>
      <w:r>
        <w:rPr>
          <w:sz w:val="28"/>
        </w:rPr>
        <w:t xml:space="preserve"> dará un error de compilación.</w:t>
      </w:r>
    </w:p>
    <w:p w14:paraId="3486D09F" w14:textId="2A89EAA6" w:rsidR="00FD6C33" w:rsidRDefault="00FD6C33" w:rsidP="001D4DEA">
      <w:pPr>
        <w:jc w:val="both"/>
        <w:rPr>
          <w:b/>
          <w:bCs/>
          <w:sz w:val="28"/>
        </w:rPr>
      </w:pPr>
      <w:r>
        <w:rPr>
          <w:sz w:val="28"/>
        </w:rPr>
        <w:t xml:space="preserve">Las </w:t>
      </w:r>
      <w:r>
        <w:rPr>
          <w:b/>
          <w:bCs/>
          <w:sz w:val="28"/>
        </w:rPr>
        <w:t xml:space="preserve">clases </w:t>
      </w:r>
      <w:r>
        <w:rPr>
          <w:sz w:val="28"/>
        </w:rPr>
        <w:t xml:space="preserve">en sí mismas pueden declararse </w:t>
      </w:r>
      <w:proofErr w:type="spellStart"/>
      <w:r>
        <w:rPr>
          <w:b/>
          <w:bCs/>
          <w:sz w:val="28"/>
        </w:rPr>
        <w:t>public</w:t>
      </w:r>
      <w:proofErr w:type="spellEnd"/>
      <w:r>
        <w:rPr>
          <w:b/>
          <w:bCs/>
          <w:sz w:val="28"/>
        </w:rPr>
        <w:t xml:space="preserve"> </w:t>
      </w:r>
      <w:r>
        <w:rPr>
          <w:sz w:val="28"/>
        </w:rPr>
        <w:t xml:space="preserve">o </w:t>
      </w:r>
      <w:r>
        <w:rPr>
          <w:b/>
          <w:bCs/>
          <w:sz w:val="28"/>
        </w:rPr>
        <w:t>sin modificador</w:t>
      </w:r>
      <w:r>
        <w:rPr>
          <w:sz w:val="28"/>
        </w:rPr>
        <w:t xml:space="preserve">, ya que estas no pueden declarase ni </w:t>
      </w:r>
      <w:proofErr w:type="spellStart"/>
      <w:r>
        <w:rPr>
          <w:b/>
          <w:bCs/>
          <w:sz w:val="28"/>
        </w:rPr>
        <w:t>protected</w:t>
      </w:r>
      <w:proofErr w:type="spellEnd"/>
      <w:r>
        <w:rPr>
          <w:sz w:val="28"/>
        </w:rPr>
        <w:t xml:space="preserve">, ni </w:t>
      </w:r>
      <w:proofErr w:type="spellStart"/>
      <w:r>
        <w:rPr>
          <w:b/>
          <w:bCs/>
          <w:sz w:val="28"/>
        </w:rPr>
        <w:t>private</w:t>
      </w:r>
      <w:proofErr w:type="spellEnd"/>
      <w:r w:rsidR="00C5040A">
        <w:rPr>
          <w:b/>
          <w:bCs/>
          <w:sz w:val="28"/>
        </w:rPr>
        <w:t>.</w:t>
      </w:r>
    </w:p>
    <w:p w14:paraId="07FBA093" w14:textId="3F040E37" w:rsidR="00410162" w:rsidRDefault="00410162" w:rsidP="001D4DEA">
      <w:pPr>
        <w:jc w:val="both"/>
        <w:rPr>
          <w:sz w:val="28"/>
        </w:rPr>
      </w:pPr>
      <w:r>
        <w:rPr>
          <w:sz w:val="28"/>
        </w:rPr>
        <w:t xml:space="preserve">Sabemos que el </w:t>
      </w:r>
      <w:r>
        <w:rPr>
          <w:b/>
          <w:bCs/>
          <w:sz w:val="28"/>
        </w:rPr>
        <w:t xml:space="preserve">paso por valor </w:t>
      </w:r>
      <w:r>
        <w:rPr>
          <w:sz w:val="28"/>
        </w:rPr>
        <w:t xml:space="preserve">implica </w:t>
      </w:r>
      <w:r w:rsidR="0097043E">
        <w:rPr>
          <w:sz w:val="28"/>
        </w:rPr>
        <w:t>que,</w:t>
      </w:r>
      <w:r>
        <w:rPr>
          <w:sz w:val="28"/>
        </w:rPr>
        <w:t xml:space="preserve"> si se pasa una variable al método, se pasa una copia de su valor en lugar de la variable original</w:t>
      </w:r>
      <w:r w:rsidR="00A75128">
        <w:rPr>
          <w:sz w:val="28"/>
        </w:rPr>
        <w:t xml:space="preserve">, por lo que un cambio realizado en el parámetro dentro del método no afecta al valor original </w:t>
      </w:r>
      <w:r w:rsidR="0097043E">
        <w:rPr>
          <w:sz w:val="28"/>
        </w:rPr>
        <w:t>de la</w:t>
      </w:r>
      <w:r w:rsidR="00A75128">
        <w:rPr>
          <w:sz w:val="28"/>
        </w:rPr>
        <w:t xml:space="preserve"> variable.</w:t>
      </w:r>
    </w:p>
    <w:p w14:paraId="10B5B6EB" w14:textId="7775A0F0" w:rsidR="00A75128" w:rsidRDefault="00A75128" w:rsidP="001D4DEA">
      <w:pPr>
        <w:jc w:val="both"/>
        <w:rPr>
          <w:sz w:val="28"/>
        </w:rPr>
      </w:pPr>
      <w:r>
        <w:rPr>
          <w:sz w:val="28"/>
        </w:rPr>
        <w:t>Cuando se pasa un objeto al método, se está pasando la referencia de memoria, por lo que cualquier cambio realizado en el objeto si afecta al objeto original.</w:t>
      </w:r>
    </w:p>
    <w:p w14:paraId="76AC03E8" w14:textId="7FE6CA63" w:rsidR="00A75128" w:rsidRDefault="00A75128" w:rsidP="001D4DEA">
      <w:pPr>
        <w:jc w:val="both"/>
        <w:rPr>
          <w:sz w:val="28"/>
        </w:rPr>
      </w:pPr>
      <w:r>
        <w:rPr>
          <w:sz w:val="28"/>
        </w:rPr>
        <w:lastRenderedPageBreak/>
        <w:t xml:space="preserve">Sin embargo, hay casos especiales como las </w:t>
      </w:r>
      <w:proofErr w:type="spellStart"/>
      <w:r>
        <w:rPr>
          <w:b/>
          <w:bCs/>
          <w:sz w:val="28"/>
        </w:rPr>
        <w:t>Strings</w:t>
      </w:r>
      <w:proofErr w:type="spellEnd"/>
      <w:r>
        <w:rPr>
          <w:sz w:val="28"/>
        </w:rPr>
        <w:t xml:space="preserve"> ya que estas son objetos, pero son inmutables. Esto implica que no se puede modificar una </w:t>
      </w:r>
      <w:proofErr w:type="spellStart"/>
      <w:r>
        <w:rPr>
          <w:sz w:val="28"/>
        </w:rPr>
        <w:t>String</w:t>
      </w:r>
      <w:proofErr w:type="spellEnd"/>
      <w:r>
        <w:rPr>
          <w:sz w:val="28"/>
        </w:rPr>
        <w:t xml:space="preserve"> sin crear una nueva instancia</w:t>
      </w:r>
      <w:r w:rsidR="0097043E">
        <w:rPr>
          <w:sz w:val="28"/>
        </w:rPr>
        <w:t>.</w:t>
      </w:r>
    </w:p>
    <w:p w14:paraId="53EF27FB" w14:textId="0071833D" w:rsidR="0097043E" w:rsidRDefault="0097043E" w:rsidP="001D4DEA">
      <w:pPr>
        <w:jc w:val="both"/>
        <w:rPr>
          <w:sz w:val="28"/>
        </w:rPr>
      </w:pPr>
      <w:r>
        <w:rPr>
          <w:sz w:val="28"/>
        </w:rPr>
        <w:t xml:space="preserve">Una clase </w:t>
      </w:r>
      <w:r>
        <w:rPr>
          <w:b/>
          <w:bCs/>
          <w:sz w:val="28"/>
        </w:rPr>
        <w:t>inmut</w:t>
      </w:r>
      <w:r w:rsidR="003902CF">
        <w:rPr>
          <w:b/>
          <w:bCs/>
          <w:sz w:val="28"/>
        </w:rPr>
        <w:t xml:space="preserve">able </w:t>
      </w:r>
      <w:r w:rsidR="003902CF">
        <w:rPr>
          <w:sz w:val="28"/>
        </w:rPr>
        <w:t xml:space="preserve">es aquella cuyos objetos </w:t>
      </w:r>
      <w:r w:rsidR="003902CF">
        <w:rPr>
          <w:b/>
          <w:bCs/>
          <w:sz w:val="28"/>
        </w:rPr>
        <w:t>no pueden cambiar después de ser creados</w:t>
      </w:r>
      <w:r w:rsidR="003902CF">
        <w:rPr>
          <w:sz w:val="28"/>
        </w:rPr>
        <w:t>. Una vez que se construye un objeto, su estado interno queda congelado para siempre.</w:t>
      </w:r>
    </w:p>
    <w:p w14:paraId="1DC4601A" w14:textId="2D5980F5" w:rsidR="001B3F3A" w:rsidRPr="001B3F3A" w:rsidRDefault="001B3F3A" w:rsidP="001D4DEA">
      <w:pPr>
        <w:jc w:val="both"/>
        <w:rPr>
          <w:sz w:val="28"/>
        </w:rPr>
      </w:pPr>
      <w:r>
        <w:rPr>
          <w:sz w:val="28"/>
        </w:rPr>
        <w:t xml:space="preserve">Sus principales características son que </w:t>
      </w:r>
      <w:r>
        <w:rPr>
          <w:b/>
          <w:bCs/>
          <w:sz w:val="28"/>
        </w:rPr>
        <w:t xml:space="preserve">todos sus atributos son </w:t>
      </w:r>
      <w:proofErr w:type="spellStart"/>
      <w:r>
        <w:rPr>
          <w:b/>
          <w:bCs/>
          <w:sz w:val="28"/>
        </w:rPr>
        <w:t>private</w:t>
      </w:r>
      <w:proofErr w:type="spellEnd"/>
      <w:r>
        <w:rPr>
          <w:sz w:val="28"/>
        </w:rPr>
        <w:t xml:space="preserve"> y </w:t>
      </w:r>
      <w:r>
        <w:rPr>
          <w:b/>
          <w:bCs/>
          <w:sz w:val="28"/>
        </w:rPr>
        <w:t>final</w:t>
      </w:r>
      <w:r>
        <w:rPr>
          <w:sz w:val="28"/>
        </w:rPr>
        <w:t xml:space="preserve">, no tiene </w:t>
      </w:r>
      <w:proofErr w:type="spellStart"/>
      <w:r>
        <w:rPr>
          <w:sz w:val="28"/>
        </w:rPr>
        <w:t>Setters</w:t>
      </w:r>
      <w:proofErr w:type="spellEnd"/>
      <w:r>
        <w:rPr>
          <w:sz w:val="28"/>
        </w:rPr>
        <w:t>.</w:t>
      </w:r>
    </w:p>
    <w:p w14:paraId="28971D60" w14:textId="61F4B243" w:rsidR="001B3F3A" w:rsidRDefault="001B3F3A" w:rsidP="001D4DEA">
      <w:pPr>
        <w:jc w:val="both"/>
        <w:rPr>
          <w:sz w:val="28"/>
        </w:rPr>
      </w:pPr>
      <w:r>
        <w:rPr>
          <w:sz w:val="28"/>
        </w:rPr>
        <w:t xml:space="preserve">Un ejemplo es la clase </w:t>
      </w:r>
      <w:proofErr w:type="spellStart"/>
      <w:r>
        <w:rPr>
          <w:b/>
          <w:bCs/>
          <w:sz w:val="28"/>
        </w:rPr>
        <w:t>String</w:t>
      </w:r>
      <w:proofErr w:type="spellEnd"/>
      <w:r>
        <w:rPr>
          <w:b/>
          <w:bCs/>
          <w:sz w:val="28"/>
        </w:rPr>
        <w:t xml:space="preserve"> </w:t>
      </w:r>
      <w:r>
        <w:rPr>
          <w:sz w:val="28"/>
        </w:rPr>
        <w:t>que en realidad es inmutable</w:t>
      </w:r>
      <w:r w:rsidR="00A26688">
        <w:rPr>
          <w:sz w:val="28"/>
        </w:rPr>
        <w:t xml:space="preserve">. Java lo hizo así por razones de seguridad ya que muchas cosas críticas utilizan </w:t>
      </w:r>
      <w:proofErr w:type="spellStart"/>
      <w:r w:rsidR="00A26688">
        <w:rPr>
          <w:sz w:val="28"/>
        </w:rPr>
        <w:t>Strings</w:t>
      </w:r>
      <w:proofErr w:type="spellEnd"/>
      <w:r w:rsidR="00A26688">
        <w:rPr>
          <w:sz w:val="28"/>
        </w:rPr>
        <w:t xml:space="preserve"> como rutas de archivos, </w:t>
      </w:r>
      <w:proofErr w:type="spellStart"/>
      <w:r w:rsidR="00A26688">
        <w:rPr>
          <w:sz w:val="28"/>
        </w:rPr>
        <w:t>URLs</w:t>
      </w:r>
      <w:proofErr w:type="spellEnd"/>
      <w:r w:rsidR="00A26688">
        <w:rPr>
          <w:sz w:val="28"/>
        </w:rPr>
        <w:t xml:space="preserve">, Tokens, contraseñas, etc. Si el </w:t>
      </w:r>
      <w:proofErr w:type="spellStart"/>
      <w:r w:rsidR="00A26688">
        <w:rPr>
          <w:sz w:val="28"/>
        </w:rPr>
        <w:t>String</w:t>
      </w:r>
      <w:proofErr w:type="spellEnd"/>
      <w:r w:rsidR="00A26688">
        <w:rPr>
          <w:sz w:val="28"/>
        </w:rPr>
        <w:t xml:space="preserve"> fuese modificable, un hacker podría cambiar contraseñas, consultas SQL, etc. Por lo </w:t>
      </w:r>
      <w:r w:rsidR="0030428F">
        <w:rPr>
          <w:sz w:val="28"/>
        </w:rPr>
        <w:t>que,</w:t>
      </w:r>
      <w:r w:rsidR="00A26688">
        <w:rPr>
          <w:sz w:val="28"/>
        </w:rPr>
        <w:t xml:space="preserve"> si se realiza cualquier operación en un objeto </w:t>
      </w:r>
      <w:proofErr w:type="spellStart"/>
      <w:r w:rsidR="00A26688">
        <w:rPr>
          <w:sz w:val="28"/>
        </w:rPr>
        <w:t>String</w:t>
      </w:r>
      <w:proofErr w:type="spellEnd"/>
      <w:r w:rsidR="00A26688">
        <w:rPr>
          <w:sz w:val="28"/>
        </w:rPr>
        <w:t>, generará un nuevo objeto con los cambios realizados.</w:t>
      </w:r>
    </w:p>
    <w:p w14:paraId="0367B153" w14:textId="410E007C" w:rsidR="0030428F" w:rsidRDefault="0030428F" w:rsidP="001D4DEA">
      <w:pPr>
        <w:jc w:val="both"/>
        <w:rPr>
          <w:sz w:val="28"/>
        </w:rPr>
      </w:pPr>
      <w:r>
        <w:rPr>
          <w:sz w:val="28"/>
        </w:rPr>
        <w:t xml:space="preserve">Otra característica importante sobre optimización extrema es la </w:t>
      </w:r>
      <w:proofErr w:type="spellStart"/>
      <w:r>
        <w:rPr>
          <w:b/>
          <w:bCs/>
          <w:sz w:val="28"/>
        </w:rPr>
        <w:t>String</w:t>
      </w:r>
      <w:proofErr w:type="spellEnd"/>
      <w:r>
        <w:rPr>
          <w:b/>
          <w:bCs/>
          <w:sz w:val="28"/>
        </w:rPr>
        <w:t xml:space="preserve"> pool</w:t>
      </w:r>
      <w:r w:rsidR="008D10C4">
        <w:rPr>
          <w:b/>
          <w:bCs/>
          <w:sz w:val="28"/>
        </w:rPr>
        <w:t xml:space="preserve"> </w:t>
      </w:r>
      <w:r w:rsidR="008D10C4">
        <w:rPr>
          <w:sz w:val="28"/>
        </w:rPr>
        <w:t xml:space="preserve">que es una parte especial del </w:t>
      </w:r>
      <w:proofErr w:type="spellStart"/>
      <w:r w:rsidR="008D10C4">
        <w:rPr>
          <w:b/>
          <w:bCs/>
          <w:sz w:val="28"/>
        </w:rPr>
        <w:t>heap</w:t>
      </w:r>
      <w:proofErr w:type="spellEnd"/>
      <w:r w:rsidR="008D10C4">
        <w:rPr>
          <w:b/>
          <w:bCs/>
          <w:sz w:val="28"/>
        </w:rPr>
        <w:t xml:space="preserve"> </w:t>
      </w:r>
      <w:r w:rsidR="008D10C4">
        <w:rPr>
          <w:sz w:val="28"/>
        </w:rPr>
        <w:t xml:space="preserve">optimizada para </w:t>
      </w:r>
      <w:proofErr w:type="spellStart"/>
      <w:r w:rsidR="008D10C4">
        <w:rPr>
          <w:sz w:val="28"/>
        </w:rPr>
        <w:t>Strings</w:t>
      </w:r>
      <w:proofErr w:type="spellEnd"/>
      <w:r w:rsidR="007D0543">
        <w:rPr>
          <w:sz w:val="28"/>
        </w:rPr>
        <w:t xml:space="preserve">, gracias a que las </w:t>
      </w:r>
      <w:proofErr w:type="spellStart"/>
      <w:r w:rsidR="007D0543">
        <w:rPr>
          <w:sz w:val="28"/>
        </w:rPr>
        <w:t>Strings</w:t>
      </w:r>
      <w:proofErr w:type="spellEnd"/>
      <w:r w:rsidR="007D0543">
        <w:rPr>
          <w:sz w:val="28"/>
        </w:rPr>
        <w:t xml:space="preserve"> no cambian, Java puede guardar </w:t>
      </w:r>
      <w:proofErr w:type="spellStart"/>
      <w:r w:rsidR="007D0543">
        <w:rPr>
          <w:sz w:val="28"/>
        </w:rPr>
        <w:t>Strings</w:t>
      </w:r>
      <w:proofErr w:type="spellEnd"/>
      <w:r w:rsidR="007D0543">
        <w:rPr>
          <w:sz w:val="28"/>
        </w:rPr>
        <w:t xml:space="preserve"> repetidas en una “piscina”. Si 2 </w:t>
      </w:r>
      <w:proofErr w:type="spellStart"/>
      <w:r w:rsidR="007D0543">
        <w:rPr>
          <w:sz w:val="28"/>
        </w:rPr>
        <w:t>Strings</w:t>
      </w:r>
      <w:proofErr w:type="spellEnd"/>
      <w:r w:rsidR="007D0543">
        <w:rPr>
          <w:sz w:val="28"/>
        </w:rPr>
        <w:t xml:space="preserve"> tienen el mismo contenido, Java no crea el segundo, sino apunta a la misma dirección de memoria del objeto.</w:t>
      </w:r>
    </w:p>
    <w:p w14:paraId="199F2BC6" w14:textId="00C9FE33" w:rsidR="0030428F" w:rsidRDefault="0030428F" w:rsidP="001D4DEA">
      <w:pPr>
        <w:jc w:val="both"/>
        <w:rPr>
          <w:sz w:val="28"/>
        </w:rPr>
      </w:pPr>
      <w:r>
        <w:rPr>
          <w:sz w:val="28"/>
        </w:rPr>
        <w:t xml:space="preserve">En Java existen 2 formas de crear un objeto de la clase </w:t>
      </w:r>
      <w:proofErr w:type="spellStart"/>
      <w:r>
        <w:rPr>
          <w:sz w:val="28"/>
        </w:rPr>
        <w:t>String</w:t>
      </w:r>
      <w:proofErr w:type="spellEnd"/>
      <w:r>
        <w:rPr>
          <w:sz w:val="28"/>
        </w:rPr>
        <w:t>.</w:t>
      </w:r>
    </w:p>
    <w:p w14:paraId="27CC9AD7" w14:textId="6029AA4A" w:rsidR="0030428F" w:rsidRDefault="0030428F" w:rsidP="0030428F">
      <w:pPr>
        <w:jc w:val="center"/>
        <w:rPr>
          <w:sz w:val="28"/>
        </w:rPr>
      </w:pPr>
      <w:r w:rsidRPr="0030428F">
        <w:rPr>
          <w:noProof/>
          <w:sz w:val="28"/>
        </w:rPr>
        <w:drawing>
          <wp:inline distT="0" distB="0" distL="0" distR="0" wp14:anchorId="36DB6E17" wp14:editId="1B1B48F1">
            <wp:extent cx="4549534" cy="685859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C8D4" w14:textId="1006B4F5" w:rsidR="0030428F" w:rsidRDefault="0030428F" w:rsidP="0030428F">
      <w:pPr>
        <w:rPr>
          <w:sz w:val="28"/>
        </w:rPr>
      </w:pPr>
      <w:r>
        <w:rPr>
          <w:sz w:val="28"/>
        </w:rPr>
        <w:t xml:space="preserve">La principal diferencia es que cuando se crea un </w:t>
      </w:r>
      <w:proofErr w:type="spellStart"/>
      <w:r>
        <w:rPr>
          <w:sz w:val="28"/>
        </w:rPr>
        <w:t>String</w:t>
      </w:r>
      <w:proofErr w:type="spellEnd"/>
      <w:r>
        <w:rPr>
          <w:sz w:val="28"/>
        </w:rPr>
        <w:t xml:space="preserve"> mediante una asignación literal</w:t>
      </w:r>
      <w:r w:rsidR="00CB1029">
        <w:rPr>
          <w:sz w:val="28"/>
        </w:rPr>
        <w:t xml:space="preserve">, la JVM busca en su Pool de </w:t>
      </w:r>
      <w:proofErr w:type="spellStart"/>
      <w:r w:rsidR="00CB1029">
        <w:rPr>
          <w:sz w:val="28"/>
        </w:rPr>
        <w:t>Strings</w:t>
      </w:r>
      <w:proofErr w:type="spellEnd"/>
      <w:r w:rsidR="00CB1029">
        <w:rPr>
          <w:sz w:val="28"/>
        </w:rPr>
        <w:t xml:space="preserve"> si existe un objeto con el contenido igual y si existe, retorna su dirección de memoria</w:t>
      </w:r>
      <w:r w:rsidR="007D4F4E">
        <w:rPr>
          <w:sz w:val="28"/>
        </w:rPr>
        <w:t>, de lo contrario, la crea.</w:t>
      </w:r>
    </w:p>
    <w:p w14:paraId="6C58DFB6" w14:textId="4D32AAE3" w:rsidR="0067314D" w:rsidRDefault="0067314D" w:rsidP="0030428F">
      <w:pPr>
        <w:rPr>
          <w:sz w:val="28"/>
        </w:rPr>
      </w:pPr>
      <w:r>
        <w:rPr>
          <w:sz w:val="28"/>
        </w:rPr>
        <w:t xml:space="preserve">En cambio cuando se crea una </w:t>
      </w:r>
      <w:proofErr w:type="spellStart"/>
      <w:r>
        <w:rPr>
          <w:sz w:val="28"/>
        </w:rPr>
        <w:t>String</w:t>
      </w:r>
      <w:proofErr w:type="spellEnd"/>
      <w:r>
        <w:rPr>
          <w:sz w:val="28"/>
        </w:rPr>
        <w:t xml:space="preserve"> con su constructor </w:t>
      </w:r>
      <w:r>
        <w:rPr>
          <w:b/>
          <w:bCs/>
          <w:sz w:val="28"/>
        </w:rPr>
        <w:t xml:space="preserve">new </w:t>
      </w:r>
      <w:proofErr w:type="spellStart"/>
      <w:proofErr w:type="gramStart"/>
      <w:r>
        <w:rPr>
          <w:b/>
          <w:bCs/>
          <w:sz w:val="28"/>
        </w:rPr>
        <w:t>String</w:t>
      </w:r>
      <w:proofErr w:type="spellEnd"/>
      <w:r>
        <w:rPr>
          <w:b/>
          <w:bCs/>
          <w:sz w:val="28"/>
        </w:rPr>
        <w:t>(</w:t>
      </w:r>
      <w:proofErr w:type="gramEnd"/>
      <w:r>
        <w:rPr>
          <w:b/>
          <w:bCs/>
          <w:sz w:val="28"/>
        </w:rPr>
        <w:t xml:space="preserve">), </w:t>
      </w:r>
      <w:r>
        <w:rPr>
          <w:sz w:val="28"/>
        </w:rPr>
        <w:t xml:space="preserve">se crea un nuevo objeto </w:t>
      </w:r>
      <w:proofErr w:type="spellStart"/>
      <w:r>
        <w:rPr>
          <w:sz w:val="28"/>
        </w:rPr>
        <w:t>String</w:t>
      </w:r>
      <w:proofErr w:type="spellEnd"/>
      <w:r>
        <w:rPr>
          <w:sz w:val="28"/>
        </w:rPr>
        <w:t xml:space="preserve"> en el </w:t>
      </w:r>
      <w:proofErr w:type="spellStart"/>
      <w:r>
        <w:rPr>
          <w:b/>
          <w:bCs/>
          <w:sz w:val="28"/>
        </w:rPr>
        <w:t>heap</w:t>
      </w:r>
      <w:proofErr w:type="spellEnd"/>
      <w:r>
        <w:rPr>
          <w:sz w:val="28"/>
        </w:rPr>
        <w:t xml:space="preserve"> de memoria independientemente si existe o no una </w:t>
      </w:r>
      <w:proofErr w:type="spellStart"/>
      <w:r>
        <w:rPr>
          <w:sz w:val="28"/>
        </w:rPr>
        <w:t>String</w:t>
      </w:r>
      <w:proofErr w:type="spellEnd"/>
      <w:r>
        <w:rPr>
          <w:sz w:val="28"/>
        </w:rPr>
        <w:t xml:space="preserve"> igual</w:t>
      </w:r>
      <w:r w:rsidR="00311274">
        <w:rPr>
          <w:sz w:val="28"/>
        </w:rPr>
        <w:t>.</w:t>
      </w:r>
    </w:p>
    <w:p w14:paraId="2BD2A793" w14:textId="1BB9CF81" w:rsidR="00311274" w:rsidRDefault="00311274" w:rsidP="0030428F">
      <w:pPr>
        <w:rPr>
          <w:sz w:val="28"/>
        </w:rPr>
      </w:pPr>
      <w:r>
        <w:rPr>
          <w:sz w:val="28"/>
        </w:rPr>
        <w:t xml:space="preserve">El </w:t>
      </w:r>
      <w:proofErr w:type="spellStart"/>
      <w:r>
        <w:rPr>
          <w:b/>
          <w:bCs/>
          <w:sz w:val="28"/>
        </w:rPr>
        <w:t>heap</w:t>
      </w:r>
      <w:proofErr w:type="spellEnd"/>
      <w:r>
        <w:rPr>
          <w:b/>
          <w:bCs/>
          <w:sz w:val="28"/>
        </w:rPr>
        <w:t xml:space="preserve"> de memoria </w:t>
      </w:r>
      <w:r>
        <w:rPr>
          <w:sz w:val="28"/>
        </w:rPr>
        <w:t xml:space="preserve">es una de las zonas principales de memoria que usa la JVM para </w:t>
      </w:r>
      <w:r>
        <w:rPr>
          <w:b/>
          <w:bCs/>
          <w:sz w:val="28"/>
        </w:rPr>
        <w:t>almacenar objetos dinámicos</w:t>
      </w:r>
      <w:r>
        <w:rPr>
          <w:sz w:val="28"/>
        </w:rPr>
        <w:t xml:space="preserve">. En esta zona, se almacenan los </w:t>
      </w:r>
      <w:r>
        <w:rPr>
          <w:b/>
          <w:bCs/>
          <w:sz w:val="28"/>
        </w:rPr>
        <w:t>objetos creados con new</w:t>
      </w:r>
      <w:r>
        <w:rPr>
          <w:sz w:val="28"/>
        </w:rPr>
        <w:t xml:space="preserve">, </w:t>
      </w:r>
      <w:proofErr w:type="spellStart"/>
      <w:r>
        <w:rPr>
          <w:b/>
          <w:bCs/>
          <w:sz w:val="28"/>
        </w:rPr>
        <w:t>Strings</w:t>
      </w:r>
      <w:proofErr w:type="spellEnd"/>
      <w:r>
        <w:rPr>
          <w:sz w:val="28"/>
        </w:rPr>
        <w:t xml:space="preserve">, </w:t>
      </w:r>
      <w:proofErr w:type="spellStart"/>
      <w:r>
        <w:rPr>
          <w:b/>
          <w:bCs/>
          <w:sz w:val="28"/>
        </w:rPr>
        <w:t>Arrays</w:t>
      </w:r>
      <w:proofErr w:type="spellEnd"/>
      <w:r>
        <w:rPr>
          <w:sz w:val="28"/>
        </w:rPr>
        <w:t xml:space="preserve">, básicamente donde vive todo lo que no es una </w:t>
      </w:r>
      <w:r>
        <w:rPr>
          <w:b/>
          <w:bCs/>
          <w:sz w:val="28"/>
        </w:rPr>
        <w:t>variable primitiva</w:t>
      </w:r>
      <w:r>
        <w:rPr>
          <w:sz w:val="28"/>
        </w:rPr>
        <w:t xml:space="preserve">. Lo que no está son variables locales, referencias, llamadas a métodos, esos están alojados en el </w:t>
      </w:r>
      <w:proofErr w:type="spellStart"/>
      <w:r>
        <w:rPr>
          <w:b/>
          <w:bCs/>
          <w:sz w:val="28"/>
        </w:rPr>
        <w:t>stack</w:t>
      </w:r>
      <w:proofErr w:type="spellEnd"/>
      <w:r>
        <w:rPr>
          <w:sz w:val="28"/>
        </w:rPr>
        <w:t xml:space="preserve">. Por </w:t>
      </w:r>
      <w:r w:rsidR="00727ED1">
        <w:rPr>
          <w:sz w:val="28"/>
        </w:rPr>
        <w:t>ejemplo,</w:t>
      </w:r>
      <w:r>
        <w:rPr>
          <w:sz w:val="28"/>
        </w:rPr>
        <w:t xml:space="preserve"> </w:t>
      </w:r>
      <w:proofErr w:type="spellStart"/>
      <w:r>
        <w:rPr>
          <w:b/>
          <w:bCs/>
          <w:sz w:val="28"/>
        </w:rPr>
        <w:t>String</w:t>
      </w:r>
      <w:proofErr w:type="spellEnd"/>
      <w:r>
        <w:rPr>
          <w:b/>
          <w:bCs/>
          <w:sz w:val="28"/>
        </w:rPr>
        <w:t xml:space="preserve"> s </w:t>
      </w:r>
      <w:r w:rsidR="00E973A3">
        <w:rPr>
          <w:b/>
          <w:bCs/>
          <w:sz w:val="28"/>
        </w:rPr>
        <w:t xml:space="preserve">= </w:t>
      </w:r>
      <w:r>
        <w:rPr>
          <w:b/>
          <w:bCs/>
          <w:sz w:val="28"/>
        </w:rPr>
        <w:t xml:space="preserve">“HOLA”; </w:t>
      </w:r>
      <w:r>
        <w:rPr>
          <w:sz w:val="28"/>
        </w:rPr>
        <w:t xml:space="preserve">la variable </w:t>
      </w:r>
      <w:r w:rsidRPr="00311274">
        <w:rPr>
          <w:b/>
          <w:bCs/>
          <w:sz w:val="28"/>
        </w:rPr>
        <w:t>s</w:t>
      </w:r>
      <w:r>
        <w:rPr>
          <w:sz w:val="28"/>
        </w:rPr>
        <w:t xml:space="preserve"> está en el </w:t>
      </w:r>
      <w:proofErr w:type="spellStart"/>
      <w:r>
        <w:rPr>
          <w:b/>
          <w:bCs/>
          <w:sz w:val="28"/>
        </w:rPr>
        <w:t>stack</w:t>
      </w:r>
      <w:proofErr w:type="spellEnd"/>
      <w:r>
        <w:rPr>
          <w:sz w:val="28"/>
        </w:rPr>
        <w:t xml:space="preserve"> ya que hace referencia al objeto </w:t>
      </w:r>
      <w:r>
        <w:rPr>
          <w:b/>
          <w:bCs/>
          <w:sz w:val="28"/>
        </w:rPr>
        <w:t>HOLA</w:t>
      </w:r>
      <w:r>
        <w:rPr>
          <w:sz w:val="28"/>
        </w:rPr>
        <w:t xml:space="preserve"> y este mismo está en el </w:t>
      </w:r>
      <w:proofErr w:type="spellStart"/>
      <w:r>
        <w:rPr>
          <w:b/>
          <w:bCs/>
          <w:sz w:val="28"/>
        </w:rPr>
        <w:t>String</w:t>
      </w:r>
      <w:proofErr w:type="spellEnd"/>
      <w:r>
        <w:rPr>
          <w:b/>
          <w:bCs/>
          <w:sz w:val="28"/>
        </w:rPr>
        <w:t xml:space="preserve"> Pool</w:t>
      </w:r>
      <w:r>
        <w:rPr>
          <w:sz w:val="28"/>
        </w:rPr>
        <w:t xml:space="preserve"> dentro del </w:t>
      </w:r>
      <w:proofErr w:type="spellStart"/>
      <w:r>
        <w:rPr>
          <w:b/>
          <w:bCs/>
          <w:sz w:val="28"/>
        </w:rPr>
        <w:t>heap</w:t>
      </w:r>
      <w:proofErr w:type="spellEnd"/>
      <w:r>
        <w:rPr>
          <w:sz w:val="28"/>
        </w:rPr>
        <w:t>.</w:t>
      </w:r>
    </w:p>
    <w:p w14:paraId="425A412F" w14:textId="7A9D5BE7" w:rsidR="00727ED1" w:rsidRDefault="00727ED1" w:rsidP="0030428F">
      <w:pPr>
        <w:rPr>
          <w:sz w:val="28"/>
        </w:rPr>
      </w:pPr>
      <w:r>
        <w:rPr>
          <w:sz w:val="28"/>
        </w:rPr>
        <w:t xml:space="preserve">Un </w:t>
      </w:r>
      <w:r>
        <w:rPr>
          <w:b/>
          <w:bCs/>
          <w:sz w:val="28"/>
        </w:rPr>
        <w:t xml:space="preserve">array de objetos </w:t>
      </w:r>
      <w:r>
        <w:rPr>
          <w:sz w:val="28"/>
        </w:rPr>
        <w:t xml:space="preserve">funciona como una colección ordenada donde cada elemento del array es una </w:t>
      </w:r>
      <w:r>
        <w:rPr>
          <w:b/>
          <w:bCs/>
          <w:sz w:val="28"/>
        </w:rPr>
        <w:t>referencia a un objeto</w:t>
      </w:r>
      <w:r>
        <w:rPr>
          <w:sz w:val="28"/>
        </w:rPr>
        <w:t xml:space="preserve">, no del objeto en sí. El array en sí está almacenado en el </w:t>
      </w:r>
      <w:proofErr w:type="spellStart"/>
      <w:r>
        <w:rPr>
          <w:b/>
          <w:bCs/>
          <w:sz w:val="28"/>
        </w:rPr>
        <w:t>heap</w:t>
      </w:r>
      <w:proofErr w:type="spellEnd"/>
      <w:r>
        <w:rPr>
          <w:sz w:val="28"/>
        </w:rPr>
        <w:t xml:space="preserve"> y cada</w:t>
      </w:r>
      <w:r w:rsidR="00CC668A">
        <w:rPr>
          <w:sz w:val="28"/>
        </w:rPr>
        <w:t xml:space="preserve"> </w:t>
      </w:r>
      <w:r>
        <w:rPr>
          <w:sz w:val="28"/>
        </w:rPr>
        <w:t>posición del array contiene una dirección de memoria hacia un objeto.</w:t>
      </w:r>
      <w:r w:rsidR="00CC668A">
        <w:rPr>
          <w:sz w:val="28"/>
        </w:rPr>
        <w:t xml:space="preserve"> Como pasa con los </w:t>
      </w:r>
      <w:proofErr w:type="spellStart"/>
      <w:r w:rsidR="00CC668A">
        <w:rPr>
          <w:sz w:val="28"/>
        </w:rPr>
        <w:t>Arrays</w:t>
      </w:r>
      <w:proofErr w:type="spellEnd"/>
      <w:r w:rsidR="00CC668A">
        <w:rPr>
          <w:sz w:val="28"/>
        </w:rPr>
        <w:t xml:space="preserve"> normales, si no se inicializa, su valor por defecto es NULL.</w:t>
      </w:r>
    </w:p>
    <w:p w14:paraId="01DB949F" w14:textId="4A9E15BF" w:rsidR="00B117CE" w:rsidRDefault="00B117CE" w:rsidP="0030428F">
      <w:pPr>
        <w:rPr>
          <w:b/>
          <w:bCs/>
          <w:sz w:val="28"/>
        </w:rPr>
      </w:pPr>
      <w:r>
        <w:rPr>
          <w:sz w:val="28"/>
        </w:rPr>
        <w:t xml:space="preserve">Suponiendo el siguiente código </w:t>
      </w:r>
      <w:proofErr w:type="gramStart"/>
      <w:r>
        <w:rPr>
          <w:b/>
          <w:bCs/>
          <w:sz w:val="28"/>
        </w:rPr>
        <w:t>Persona[</w:t>
      </w:r>
      <w:proofErr w:type="gramEnd"/>
      <w:r>
        <w:rPr>
          <w:b/>
          <w:bCs/>
          <w:sz w:val="28"/>
        </w:rPr>
        <w:t>] personas = new Persona[3];</w:t>
      </w:r>
    </w:p>
    <w:p w14:paraId="2DB5229F" w14:textId="1F755C32" w:rsidR="00B117CE" w:rsidRDefault="00B117CE" w:rsidP="0030428F">
      <w:pPr>
        <w:rPr>
          <w:sz w:val="28"/>
        </w:rPr>
      </w:pPr>
      <w:r>
        <w:rPr>
          <w:sz w:val="28"/>
        </w:rPr>
        <w:t>Esto crea un Array así: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993"/>
      </w:tblGrid>
      <w:tr w:rsidR="00B117CE" w14:paraId="6CAD1667" w14:textId="77777777" w:rsidTr="00B117CE">
        <w:tc>
          <w:tcPr>
            <w:tcW w:w="1129" w:type="dxa"/>
          </w:tcPr>
          <w:p w14:paraId="7012BE59" w14:textId="7CCBD8EC" w:rsidR="00B117CE" w:rsidRPr="00B117CE" w:rsidRDefault="00B117CE" w:rsidP="0030428F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lastRenderedPageBreak/>
              <w:t>NULL</w:t>
            </w:r>
          </w:p>
        </w:tc>
        <w:tc>
          <w:tcPr>
            <w:tcW w:w="1134" w:type="dxa"/>
          </w:tcPr>
          <w:p w14:paraId="1A1D5BCA" w14:textId="1BE4C248" w:rsidR="00B117CE" w:rsidRPr="00B117CE" w:rsidRDefault="00B117CE" w:rsidP="0030428F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NULL</w:t>
            </w:r>
          </w:p>
        </w:tc>
        <w:tc>
          <w:tcPr>
            <w:tcW w:w="993" w:type="dxa"/>
          </w:tcPr>
          <w:p w14:paraId="735706CF" w14:textId="6D34D8FD" w:rsidR="00B117CE" w:rsidRPr="00B117CE" w:rsidRDefault="00B117CE" w:rsidP="0030428F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NULL</w:t>
            </w:r>
          </w:p>
        </w:tc>
      </w:tr>
      <w:tr w:rsidR="00B117CE" w14:paraId="3AEA8CE1" w14:textId="77777777" w:rsidTr="00B117CE">
        <w:tc>
          <w:tcPr>
            <w:tcW w:w="1129" w:type="dxa"/>
          </w:tcPr>
          <w:p w14:paraId="47415A24" w14:textId="532B5AD8" w:rsidR="00B117CE" w:rsidRDefault="00B117CE" w:rsidP="00B117CE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134" w:type="dxa"/>
          </w:tcPr>
          <w:p w14:paraId="312BE022" w14:textId="4148F8C5" w:rsidR="00B117CE" w:rsidRDefault="00B117CE" w:rsidP="00B117CE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993" w:type="dxa"/>
          </w:tcPr>
          <w:p w14:paraId="7B425602" w14:textId="277C716A" w:rsidR="00B117CE" w:rsidRDefault="00B117CE" w:rsidP="00B117CE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</w:tr>
    </w:tbl>
    <w:p w14:paraId="53D2FE3D" w14:textId="62781DC7" w:rsidR="00B117CE" w:rsidRDefault="00B117CE" w:rsidP="0030428F">
      <w:pPr>
        <w:rPr>
          <w:sz w:val="28"/>
        </w:rPr>
      </w:pPr>
      <w:r>
        <w:rPr>
          <w:sz w:val="28"/>
        </w:rPr>
        <w:t>Ahora se crean los objetos y se los asignan:</w:t>
      </w:r>
    </w:p>
    <w:p w14:paraId="351B3B5A" w14:textId="18049077" w:rsidR="00B117CE" w:rsidRDefault="00B117CE" w:rsidP="0030428F">
      <w:pPr>
        <w:rPr>
          <w:b/>
          <w:bCs/>
          <w:sz w:val="28"/>
        </w:rPr>
      </w:pPr>
      <w:proofErr w:type="gramStart"/>
      <w:r>
        <w:rPr>
          <w:b/>
          <w:bCs/>
          <w:sz w:val="28"/>
        </w:rPr>
        <w:t>Personas[</w:t>
      </w:r>
      <w:proofErr w:type="gramEnd"/>
      <w:r>
        <w:rPr>
          <w:b/>
          <w:bCs/>
          <w:sz w:val="28"/>
        </w:rPr>
        <w:t>0] = new Persona(“Ana”);</w:t>
      </w:r>
    </w:p>
    <w:p w14:paraId="275D090A" w14:textId="41C495C6" w:rsidR="00B117CE" w:rsidRDefault="00B117CE" w:rsidP="00B117CE">
      <w:pPr>
        <w:rPr>
          <w:b/>
          <w:bCs/>
          <w:sz w:val="28"/>
        </w:rPr>
      </w:pPr>
      <w:proofErr w:type="gramStart"/>
      <w:r>
        <w:rPr>
          <w:b/>
          <w:bCs/>
          <w:sz w:val="28"/>
        </w:rPr>
        <w:t>Personas[</w:t>
      </w:r>
      <w:proofErr w:type="gramEnd"/>
      <w:r>
        <w:rPr>
          <w:b/>
          <w:bCs/>
          <w:sz w:val="28"/>
        </w:rPr>
        <w:t>1] = new Persona(“Luis”);</w:t>
      </w:r>
    </w:p>
    <w:p w14:paraId="2DB2A3B3" w14:textId="7B6CBBDB" w:rsidR="00B117CE" w:rsidRDefault="00B117CE" w:rsidP="00B117CE">
      <w:pPr>
        <w:rPr>
          <w:sz w:val="28"/>
        </w:rPr>
      </w:pPr>
      <w:r>
        <w:rPr>
          <w:sz w:val="28"/>
        </w:rPr>
        <w:t xml:space="preserve">En </w:t>
      </w:r>
      <w:r>
        <w:rPr>
          <w:b/>
          <w:bCs/>
          <w:sz w:val="28"/>
        </w:rPr>
        <w:t>memoria</w:t>
      </w:r>
      <w:r>
        <w:rPr>
          <w:sz w:val="28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821"/>
      </w:tblGrid>
      <w:tr w:rsidR="00B117CE" w14:paraId="7742FF56" w14:textId="77777777" w:rsidTr="00B117CE">
        <w:tc>
          <w:tcPr>
            <w:tcW w:w="1696" w:type="dxa"/>
          </w:tcPr>
          <w:p w14:paraId="4015B97F" w14:textId="7D12612C" w:rsidR="00B117CE" w:rsidRPr="00B117CE" w:rsidRDefault="00B117CE" w:rsidP="005C5905">
            <w:pPr>
              <w:rPr>
                <w:b/>
                <w:bCs/>
                <w:sz w:val="28"/>
              </w:rPr>
            </w:pPr>
            <w:proofErr w:type="spellStart"/>
            <w:r>
              <w:rPr>
                <w:b/>
                <w:bCs/>
                <w:sz w:val="28"/>
              </w:rPr>
              <w:t>Ref</w:t>
            </w:r>
            <w:proofErr w:type="spellEnd"/>
            <w:r>
              <w:rPr>
                <w:b/>
                <w:bCs/>
                <w:sz w:val="28"/>
              </w:rPr>
              <w:t xml:space="preserve"> → </w:t>
            </w:r>
            <w:proofErr w:type="spellStart"/>
            <w:r>
              <w:rPr>
                <w:b/>
                <w:bCs/>
                <w:sz w:val="28"/>
              </w:rPr>
              <w:t>ObjA</w:t>
            </w:r>
            <w:proofErr w:type="spellEnd"/>
          </w:p>
        </w:tc>
        <w:tc>
          <w:tcPr>
            <w:tcW w:w="1560" w:type="dxa"/>
          </w:tcPr>
          <w:p w14:paraId="1C7A024C" w14:textId="2D944237" w:rsidR="00B117CE" w:rsidRPr="00B117CE" w:rsidRDefault="00B117CE" w:rsidP="005C5905">
            <w:pPr>
              <w:rPr>
                <w:b/>
                <w:bCs/>
                <w:sz w:val="28"/>
              </w:rPr>
            </w:pPr>
            <w:proofErr w:type="spellStart"/>
            <w:r>
              <w:rPr>
                <w:b/>
                <w:bCs/>
                <w:sz w:val="28"/>
              </w:rPr>
              <w:t>Ref</w:t>
            </w:r>
            <w:proofErr w:type="spellEnd"/>
            <w:r>
              <w:rPr>
                <w:b/>
                <w:bCs/>
                <w:sz w:val="28"/>
              </w:rPr>
              <w:t xml:space="preserve"> → </w:t>
            </w:r>
            <w:proofErr w:type="spellStart"/>
            <w:r>
              <w:rPr>
                <w:b/>
                <w:bCs/>
                <w:sz w:val="28"/>
              </w:rPr>
              <w:t>ObjB</w:t>
            </w:r>
            <w:proofErr w:type="spellEnd"/>
          </w:p>
        </w:tc>
        <w:tc>
          <w:tcPr>
            <w:tcW w:w="708" w:type="dxa"/>
          </w:tcPr>
          <w:p w14:paraId="0FB6EA30" w14:textId="77777777" w:rsidR="00B117CE" w:rsidRPr="00B117CE" w:rsidRDefault="00B117CE" w:rsidP="005C5905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NULL</w:t>
            </w:r>
          </w:p>
        </w:tc>
      </w:tr>
      <w:tr w:rsidR="00B117CE" w14:paraId="1BED3C08" w14:textId="77777777" w:rsidTr="00B117CE">
        <w:tc>
          <w:tcPr>
            <w:tcW w:w="1696" w:type="dxa"/>
          </w:tcPr>
          <w:p w14:paraId="604A8685" w14:textId="77777777" w:rsidR="00B117CE" w:rsidRDefault="00B117CE" w:rsidP="00B117CE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560" w:type="dxa"/>
          </w:tcPr>
          <w:p w14:paraId="261774F5" w14:textId="77777777" w:rsidR="00B117CE" w:rsidRDefault="00B117CE" w:rsidP="00B117CE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708" w:type="dxa"/>
          </w:tcPr>
          <w:p w14:paraId="6CEEB045" w14:textId="77777777" w:rsidR="00B117CE" w:rsidRDefault="00B117CE" w:rsidP="00B117CE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</w:tr>
    </w:tbl>
    <w:p w14:paraId="156FBEF7" w14:textId="3DBD5C92" w:rsidR="00B117CE" w:rsidRDefault="00B117CE" w:rsidP="00B117CE">
      <w:pPr>
        <w:rPr>
          <w:sz w:val="28"/>
        </w:rPr>
      </w:pPr>
      <w:proofErr w:type="spellStart"/>
      <w:r>
        <w:rPr>
          <w:b/>
          <w:bCs/>
          <w:sz w:val="28"/>
        </w:rPr>
        <w:t>Heap</w:t>
      </w:r>
      <w:proofErr w:type="spellEnd"/>
      <w:r>
        <w:rPr>
          <w:sz w:val="28"/>
        </w:rPr>
        <w:t>:</w:t>
      </w:r>
    </w:p>
    <w:p w14:paraId="2495137A" w14:textId="73E2AB45" w:rsidR="00B117CE" w:rsidRDefault="00B117CE" w:rsidP="00B117CE">
      <w:pPr>
        <w:rPr>
          <w:b/>
          <w:bCs/>
          <w:sz w:val="28"/>
        </w:rPr>
      </w:pPr>
      <w:proofErr w:type="spellStart"/>
      <w:r>
        <w:rPr>
          <w:b/>
          <w:bCs/>
          <w:sz w:val="28"/>
        </w:rPr>
        <w:t>ObjA</w:t>
      </w:r>
      <w:proofErr w:type="spellEnd"/>
      <w:r>
        <w:rPr>
          <w:b/>
          <w:bCs/>
          <w:sz w:val="28"/>
        </w:rPr>
        <w:t>: Persona(“Ana”)</w:t>
      </w:r>
    </w:p>
    <w:p w14:paraId="50298F7A" w14:textId="5D3A9E92" w:rsidR="00B117CE" w:rsidRPr="00B117CE" w:rsidRDefault="00B117CE" w:rsidP="00B117CE">
      <w:pPr>
        <w:rPr>
          <w:b/>
          <w:bCs/>
          <w:sz w:val="28"/>
        </w:rPr>
      </w:pPr>
      <w:proofErr w:type="spellStart"/>
      <w:r>
        <w:rPr>
          <w:b/>
          <w:bCs/>
          <w:sz w:val="28"/>
        </w:rPr>
        <w:t>ObjB</w:t>
      </w:r>
      <w:proofErr w:type="spellEnd"/>
      <w:r>
        <w:rPr>
          <w:b/>
          <w:bCs/>
          <w:sz w:val="28"/>
        </w:rPr>
        <w:t>: Persona(“Luis”)</w:t>
      </w:r>
    </w:p>
    <w:p w14:paraId="59D15EAA" w14:textId="196E096B" w:rsidR="00B117CE" w:rsidRDefault="00B117CE" w:rsidP="00B117CE">
      <w:pPr>
        <w:rPr>
          <w:sz w:val="28"/>
        </w:rPr>
      </w:pPr>
      <w:r>
        <w:rPr>
          <w:sz w:val="28"/>
        </w:rPr>
        <w:t>El array solo guarda referencias y esto es importante de entender ya que si se hace esto:</w:t>
      </w:r>
    </w:p>
    <w:p w14:paraId="6328A7AE" w14:textId="77777777" w:rsidR="00B117CE" w:rsidRDefault="00B117CE" w:rsidP="00B117CE">
      <w:pPr>
        <w:rPr>
          <w:sz w:val="28"/>
        </w:rPr>
      </w:pPr>
      <w:proofErr w:type="gramStart"/>
      <w:r>
        <w:rPr>
          <w:b/>
          <w:bCs/>
          <w:sz w:val="28"/>
        </w:rPr>
        <w:t>personas[</w:t>
      </w:r>
      <w:proofErr w:type="gramEnd"/>
      <w:r>
        <w:rPr>
          <w:b/>
          <w:bCs/>
          <w:sz w:val="28"/>
        </w:rPr>
        <w:t>1] = personas[0]</w:t>
      </w:r>
    </w:p>
    <w:p w14:paraId="687D6EC7" w14:textId="77777777" w:rsidR="00B117CE" w:rsidRDefault="00B117CE" w:rsidP="00B117CE">
      <w:pPr>
        <w:rPr>
          <w:sz w:val="28"/>
        </w:rPr>
      </w:pPr>
      <w:r>
        <w:rPr>
          <w:sz w:val="28"/>
        </w:rPr>
        <w:t>Entonces:</w:t>
      </w:r>
    </w:p>
    <w:p w14:paraId="61E79893" w14:textId="7DF774B2" w:rsidR="00B117CE" w:rsidRDefault="00B117CE" w:rsidP="00B117CE">
      <w:pPr>
        <w:rPr>
          <w:b/>
          <w:bCs/>
          <w:sz w:val="28"/>
        </w:rPr>
      </w:pPr>
      <w:proofErr w:type="gramStart"/>
      <w:r>
        <w:rPr>
          <w:b/>
          <w:bCs/>
          <w:sz w:val="28"/>
        </w:rPr>
        <w:t>personas[</w:t>
      </w:r>
      <w:proofErr w:type="gramEnd"/>
      <w:r>
        <w:rPr>
          <w:b/>
          <w:bCs/>
          <w:sz w:val="28"/>
        </w:rPr>
        <w:t xml:space="preserve">0] → </w:t>
      </w:r>
      <w:proofErr w:type="spellStart"/>
      <w:r>
        <w:rPr>
          <w:b/>
          <w:bCs/>
          <w:sz w:val="28"/>
        </w:rPr>
        <w:t>ObjA</w:t>
      </w:r>
      <w:proofErr w:type="spellEnd"/>
    </w:p>
    <w:p w14:paraId="0CD53AD0" w14:textId="07B1A180" w:rsidR="00B117CE" w:rsidRPr="00B117CE" w:rsidRDefault="00B117CE" w:rsidP="00B117CE">
      <w:pPr>
        <w:rPr>
          <w:b/>
          <w:bCs/>
          <w:sz w:val="28"/>
        </w:rPr>
      </w:pPr>
      <w:proofErr w:type="gramStart"/>
      <w:r>
        <w:rPr>
          <w:b/>
          <w:bCs/>
          <w:sz w:val="28"/>
        </w:rPr>
        <w:t>personas[</w:t>
      </w:r>
      <w:proofErr w:type="gramEnd"/>
      <w:r>
        <w:rPr>
          <w:b/>
          <w:bCs/>
          <w:sz w:val="28"/>
        </w:rPr>
        <w:t xml:space="preserve">1] → </w:t>
      </w:r>
      <w:proofErr w:type="spellStart"/>
      <w:r>
        <w:rPr>
          <w:b/>
          <w:bCs/>
          <w:sz w:val="28"/>
        </w:rPr>
        <w:t>ObjA</w:t>
      </w:r>
      <w:proofErr w:type="spellEnd"/>
      <w:r>
        <w:rPr>
          <w:b/>
          <w:bCs/>
          <w:sz w:val="28"/>
        </w:rPr>
        <w:t xml:space="preserve"> </w:t>
      </w:r>
    </w:p>
    <w:p w14:paraId="2D6BFA61" w14:textId="63981AEA" w:rsidR="00B117CE" w:rsidRDefault="00B117CE" w:rsidP="00B117CE">
      <w:pPr>
        <w:rPr>
          <w:sz w:val="28"/>
        </w:rPr>
      </w:pPr>
      <w:r>
        <w:rPr>
          <w:b/>
          <w:bCs/>
          <w:sz w:val="28"/>
        </w:rPr>
        <w:t xml:space="preserve"> </w:t>
      </w:r>
      <w:r>
        <w:rPr>
          <w:sz w:val="28"/>
        </w:rPr>
        <w:t>Al modificar uno o ambos:</w:t>
      </w:r>
    </w:p>
    <w:p w14:paraId="5D4D7A5E" w14:textId="29ADF559" w:rsidR="00B117CE" w:rsidRPr="00B117CE" w:rsidRDefault="00993322" w:rsidP="00B117CE">
      <w:pPr>
        <w:rPr>
          <w:sz w:val="28"/>
        </w:rPr>
      </w:pPr>
      <w:r>
        <w:rPr>
          <w:b/>
          <w:bCs/>
          <w:sz w:val="28"/>
        </w:rPr>
        <w:t>p</w:t>
      </w:r>
      <w:r w:rsidR="00B117CE">
        <w:rPr>
          <w:b/>
          <w:bCs/>
          <w:sz w:val="28"/>
        </w:rPr>
        <w:t>ersonas[1</w:t>
      </w:r>
      <w:proofErr w:type="gramStart"/>
      <w:r w:rsidR="00B117CE">
        <w:rPr>
          <w:b/>
          <w:bCs/>
          <w:sz w:val="28"/>
        </w:rPr>
        <w:t>].</w:t>
      </w:r>
      <w:proofErr w:type="spellStart"/>
      <w:r w:rsidR="00B117CE">
        <w:rPr>
          <w:b/>
          <w:bCs/>
          <w:sz w:val="28"/>
        </w:rPr>
        <w:t>setNombre</w:t>
      </w:r>
      <w:proofErr w:type="spellEnd"/>
      <w:proofErr w:type="gramEnd"/>
      <w:r w:rsidR="00B117CE">
        <w:rPr>
          <w:b/>
          <w:bCs/>
          <w:sz w:val="28"/>
        </w:rPr>
        <w:t>(“Carla”);</w:t>
      </w:r>
      <w:r w:rsidR="00B117CE">
        <w:rPr>
          <w:sz w:val="28"/>
        </w:rPr>
        <w:t xml:space="preserve"> el nombre de Ana cambia a Carla para ambas posiciones porque es el mismo objeto.</w:t>
      </w:r>
    </w:p>
    <w:p w14:paraId="0226D8EF" w14:textId="1CC14505" w:rsidR="00B117CE" w:rsidRPr="00FF00E3" w:rsidRDefault="00FF00E3" w:rsidP="0030428F">
      <w:pPr>
        <w:rPr>
          <w:bCs/>
          <w:sz w:val="28"/>
        </w:rPr>
      </w:pPr>
      <w:r>
        <w:rPr>
          <w:bCs/>
          <w:sz w:val="28"/>
        </w:rPr>
        <w:t xml:space="preserve">Las </w:t>
      </w:r>
      <w:proofErr w:type="spellStart"/>
      <w:r>
        <w:rPr>
          <w:b/>
          <w:bCs/>
          <w:sz w:val="28"/>
        </w:rPr>
        <w:t>ArrayLists</w:t>
      </w:r>
      <w:proofErr w:type="spellEnd"/>
      <w:r>
        <w:rPr>
          <w:bCs/>
          <w:sz w:val="28"/>
        </w:rPr>
        <w:t xml:space="preserve"> permiten almacenar elementos en memoria de manera dinámica. La principal diferencia con los </w:t>
      </w:r>
      <w:proofErr w:type="spellStart"/>
      <w:r>
        <w:rPr>
          <w:bCs/>
          <w:sz w:val="28"/>
        </w:rPr>
        <w:t>Arrays</w:t>
      </w:r>
      <w:proofErr w:type="spellEnd"/>
      <w:r>
        <w:rPr>
          <w:bCs/>
          <w:sz w:val="28"/>
        </w:rPr>
        <w:t xml:space="preserve"> es que el número de elementos no está limitado por un número fijado al inicio.</w:t>
      </w:r>
      <w:bookmarkStart w:id="0" w:name="_GoBack"/>
      <w:bookmarkEnd w:id="0"/>
    </w:p>
    <w:sectPr w:rsidR="00B117CE" w:rsidRPr="00FF00E3" w:rsidSect="001937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E52229"/>
    <w:multiLevelType w:val="hybridMultilevel"/>
    <w:tmpl w:val="041AA938"/>
    <w:lvl w:ilvl="0" w:tplc="EC004B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B60"/>
    <w:rsid w:val="0019374B"/>
    <w:rsid w:val="001B3F3A"/>
    <w:rsid w:val="001D4DEA"/>
    <w:rsid w:val="0030428F"/>
    <w:rsid w:val="00311274"/>
    <w:rsid w:val="003902CF"/>
    <w:rsid w:val="003E2C56"/>
    <w:rsid w:val="00410162"/>
    <w:rsid w:val="00426BBD"/>
    <w:rsid w:val="0067314D"/>
    <w:rsid w:val="00727ED1"/>
    <w:rsid w:val="007623CE"/>
    <w:rsid w:val="007D0543"/>
    <w:rsid w:val="007D4F4E"/>
    <w:rsid w:val="008D10C4"/>
    <w:rsid w:val="0097043E"/>
    <w:rsid w:val="00993322"/>
    <w:rsid w:val="00A26688"/>
    <w:rsid w:val="00A34B5D"/>
    <w:rsid w:val="00A75128"/>
    <w:rsid w:val="00AA73B8"/>
    <w:rsid w:val="00B117CE"/>
    <w:rsid w:val="00B71B32"/>
    <w:rsid w:val="00BC5A5A"/>
    <w:rsid w:val="00C11B60"/>
    <w:rsid w:val="00C5040A"/>
    <w:rsid w:val="00C65567"/>
    <w:rsid w:val="00CB1029"/>
    <w:rsid w:val="00CC668A"/>
    <w:rsid w:val="00D70EF2"/>
    <w:rsid w:val="00E973A3"/>
    <w:rsid w:val="00FD6C33"/>
    <w:rsid w:val="00FF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01458"/>
  <w15:chartTrackingRefBased/>
  <w15:docId w15:val="{A78039EF-B8AE-4524-ABA8-D9610EEB0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117C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2C56"/>
    <w:pPr>
      <w:ind w:left="720"/>
      <w:contextualSpacing/>
    </w:pPr>
  </w:style>
  <w:style w:type="table" w:styleId="Tablaconcuadrcula">
    <w:name w:val="Table Grid"/>
    <w:basedOn w:val="Tablanormal"/>
    <w:uiPriority w:val="39"/>
    <w:rsid w:val="00B117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4</Pages>
  <Words>822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Diurno</dc:creator>
  <cp:keywords/>
  <dc:description/>
  <cp:lastModifiedBy>Diurno</cp:lastModifiedBy>
  <cp:revision>24</cp:revision>
  <dcterms:created xsi:type="dcterms:W3CDTF">2025-10-31T09:21:00Z</dcterms:created>
  <dcterms:modified xsi:type="dcterms:W3CDTF">2025-11-14T11:34:00Z</dcterms:modified>
</cp:coreProperties>
</file>