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93733" w14:textId="49F63735" w:rsidR="00250316" w:rsidRDefault="00B75CB7">
      <w:pPr>
        <w:rPr>
          <w:sz w:val="28"/>
          <w:szCs w:val="28"/>
        </w:rPr>
      </w:pPr>
      <w:r>
        <w:rPr>
          <w:sz w:val="28"/>
          <w:szCs w:val="28"/>
        </w:rPr>
        <w:t>Arquitectura de Android</w:t>
      </w:r>
    </w:p>
    <w:p w14:paraId="77DB110C" w14:textId="618ADD88" w:rsidR="0080760E" w:rsidRPr="0080760E" w:rsidRDefault="00B75CB7" w:rsidP="0080760E">
      <w:pPr>
        <w:jc w:val="center"/>
        <w:rPr>
          <w:sz w:val="28"/>
          <w:szCs w:val="28"/>
        </w:rPr>
      </w:pPr>
      <w:r w:rsidRPr="00B75CB7">
        <w:rPr>
          <w:sz w:val="28"/>
          <w:szCs w:val="28"/>
        </w:rPr>
        <w:drawing>
          <wp:inline distT="0" distB="0" distL="0" distR="0" wp14:anchorId="4CBE089D" wp14:editId="136F06C3">
            <wp:extent cx="3960530" cy="4656469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245" cy="46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0E" w:rsidRPr="0080760E">
        <w:rPr>
          <w:sz w:val="28"/>
          <w:szCs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80760E" w14:paraId="19246EFF" w14:textId="77777777" w:rsidTr="0080760E">
        <w:tc>
          <w:tcPr>
            <w:tcW w:w="2263" w:type="dxa"/>
          </w:tcPr>
          <w:p w14:paraId="2319E9E9" w14:textId="77777777" w:rsidR="0032214F" w:rsidRDefault="0032214F" w:rsidP="008076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64E2A46" w14:textId="45FD57B1" w:rsidR="0080760E" w:rsidRPr="0080760E" w:rsidRDefault="0080760E" w:rsidP="0080760E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Kernel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de Linux</w:t>
            </w:r>
          </w:p>
        </w:tc>
        <w:tc>
          <w:tcPr>
            <w:tcW w:w="8193" w:type="dxa"/>
          </w:tcPr>
          <w:p w14:paraId="6FB8A1CF" w14:textId="68485AF0" w:rsidR="0080760E" w:rsidRDefault="0080760E" w:rsidP="008076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s el núcleo del sistema, administra los recursos físicos y los controladores de bajo nivel, procesos, seguridad, etc. Es la única capa que depende del </w:t>
            </w:r>
            <w:r>
              <w:rPr>
                <w:b/>
                <w:bCs/>
                <w:sz w:val="28"/>
                <w:szCs w:val="28"/>
              </w:rPr>
              <w:t>hardware</w:t>
            </w:r>
            <w:r>
              <w:rPr>
                <w:sz w:val="28"/>
                <w:szCs w:val="28"/>
              </w:rPr>
              <w:t xml:space="preserve"> (responsabilidad del fabricante).</w:t>
            </w:r>
          </w:p>
        </w:tc>
      </w:tr>
      <w:tr w:rsidR="0080760E" w14:paraId="52741B18" w14:textId="77777777" w:rsidTr="0080760E">
        <w:tc>
          <w:tcPr>
            <w:tcW w:w="2263" w:type="dxa"/>
          </w:tcPr>
          <w:p w14:paraId="25C2FC96" w14:textId="443D1068" w:rsidR="0080760E" w:rsidRPr="0080760E" w:rsidRDefault="0080760E" w:rsidP="0080760E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Capa de Abstracción de hardware</w:t>
            </w:r>
          </w:p>
        </w:tc>
        <w:tc>
          <w:tcPr>
            <w:tcW w:w="8193" w:type="dxa"/>
          </w:tcPr>
          <w:p w14:paraId="4460D910" w14:textId="2EBF764F" w:rsidR="0080760E" w:rsidRDefault="0080760E" w:rsidP="008076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efine las interfaces estándar para que el software se comunique con el hardware sin importar el fabricante.</w:t>
            </w:r>
          </w:p>
        </w:tc>
      </w:tr>
      <w:tr w:rsidR="0080760E" w14:paraId="17DC0C4D" w14:textId="77777777" w:rsidTr="0080760E">
        <w:tc>
          <w:tcPr>
            <w:tcW w:w="2263" w:type="dxa"/>
          </w:tcPr>
          <w:p w14:paraId="1BEDB547" w14:textId="77777777" w:rsidR="0032214F" w:rsidRDefault="0032214F" w:rsidP="008076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094C2AD" w14:textId="77777777" w:rsidR="0032214F" w:rsidRDefault="0032214F" w:rsidP="008076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B405138" w14:textId="09501726" w:rsidR="0080760E" w:rsidRPr="0080760E" w:rsidRDefault="0080760E" w:rsidP="0080760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Entorno de ejecución (ART) y C/C++ nativo</w:t>
            </w:r>
          </w:p>
        </w:tc>
        <w:tc>
          <w:tcPr>
            <w:tcW w:w="8193" w:type="dxa"/>
          </w:tcPr>
          <w:p w14:paraId="44E6ABAD" w14:textId="77777777" w:rsidR="0080760E" w:rsidRDefault="00C05931" w:rsidP="008076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 </w:t>
            </w:r>
            <w:r>
              <w:rPr>
                <w:b/>
                <w:bCs/>
                <w:sz w:val="28"/>
                <w:szCs w:val="28"/>
              </w:rPr>
              <w:t xml:space="preserve">entorno de Android (ART) </w:t>
            </w:r>
            <w:r>
              <w:rPr>
                <w:sz w:val="28"/>
                <w:szCs w:val="28"/>
              </w:rPr>
              <w:t xml:space="preserve">está basado en la </w:t>
            </w:r>
            <w:r>
              <w:rPr>
                <w:b/>
                <w:bCs/>
                <w:sz w:val="28"/>
                <w:szCs w:val="28"/>
              </w:rPr>
              <w:t xml:space="preserve">máquina virtual </w:t>
            </w:r>
            <w:proofErr w:type="spellStart"/>
            <w:r>
              <w:rPr>
                <w:b/>
                <w:bCs/>
                <w:sz w:val="28"/>
                <w:szCs w:val="28"/>
              </w:rPr>
              <w:t>Dalvik</w:t>
            </w:r>
            <w:proofErr w:type="spellEnd"/>
            <w:r>
              <w:rPr>
                <w:sz w:val="28"/>
                <w:szCs w:val="28"/>
              </w:rPr>
              <w:t xml:space="preserve"> basada en </w:t>
            </w:r>
            <w:r>
              <w:rPr>
                <w:b/>
                <w:bCs/>
                <w:sz w:val="28"/>
                <w:szCs w:val="28"/>
              </w:rPr>
              <w:t>JVM</w:t>
            </w:r>
            <w:r>
              <w:rPr>
                <w:sz w:val="28"/>
                <w:szCs w:val="28"/>
              </w:rPr>
              <w:t xml:space="preserve"> optimizada para smartphones donde cada aplicación corre en su </w:t>
            </w:r>
            <w:r>
              <w:rPr>
                <w:b/>
                <w:bCs/>
                <w:sz w:val="28"/>
                <w:szCs w:val="28"/>
              </w:rPr>
              <w:t>propio proceso</w:t>
            </w:r>
            <w:r>
              <w:rPr>
                <w:sz w:val="28"/>
                <w:szCs w:val="28"/>
              </w:rPr>
              <w:t xml:space="preserve"> además de delegar al </w:t>
            </w:r>
            <w:proofErr w:type="spellStart"/>
            <w:r>
              <w:rPr>
                <w:sz w:val="28"/>
                <w:szCs w:val="28"/>
              </w:rPr>
              <w:t>kernel</w:t>
            </w:r>
            <w:proofErr w:type="spellEnd"/>
            <w:r>
              <w:rPr>
                <w:sz w:val="28"/>
                <w:szCs w:val="28"/>
              </w:rPr>
              <w:t xml:space="preserve">, funciones como manejo de memoria, </w:t>
            </w:r>
            <w:proofErr w:type="spellStart"/>
            <w:r>
              <w:rPr>
                <w:sz w:val="28"/>
                <w:szCs w:val="28"/>
              </w:rPr>
              <w:t>threading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7D78A197" w14:textId="585F1413" w:rsidR="00C05931" w:rsidRPr="0032214F" w:rsidRDefault="0032214F" w:rsidP="008076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Incluye </w:t>
            </w:r>
            <w:r>
              <w:rPr>
                <w:b/>
                <w:bCs/>
                <w:sz w:val="28"/>
                <w:szCs w:val="28"/>
              </w:rPr>
              <w:t xml:space="preserve">librerías nativas de C/C++ </w:t>
            </w:r>
            <w:r>
              <w:rPr>
                <w:sz w:val="28"/>
                <w:szCs w:val="28"/>
              </w:rPr>
              <w:t xml:space="preserve">usadas en los componentes Android tales como SGL para </w:t>
            </w:r>
            <w:r w:rsidR="00FE121F">
              <w:rPr>
                <w:sz w:val="28"/>
                <w:szCs w:val="28"/>
              </w:rPr>
              <w:t>gráficos</w:t>
            </w:r>
            <w:r>
              <w:rPr>
                <w:sz w:val="28"/>
                <w:szCs w:val="28"/>
              </w:rPr>
              <w:t xml:space="preserve"> 2D, </w:t>
            </w:r>
            <w:proofErr w:type="spellStart"/>
            <w:r>
              <w:rPr>
                <w:sz w:val="28"/>
                <w:szCs w:val="28"/>
              </w:rPr>
              <w:t>OpenGLS</w:t>
            </w:r>
            <w:proofErr w:type="spellEnd"/>
            <w:r>
              <w:rPr>
                <w:sz w:val="28"/>
                <w:szCs w:val="28"/>
              </w:rPr>
              <w:t xml:space="preserve"> para gráficos 3D, </w:t>
            </w:r>
            <w:proofErr w:type="spellStart"/>
            <w:r>
              <w:rPr>
                <w:sz w:val="28"/>
                <w:szCs w:val="28"/>
              </w:rPr>
              <w:t>SSl</w:t>
            </w:r>
            <w:proofErr w:type="spellEnd"/>
            <w:r>
              <w:rPr>
                <w:sz w:val="28"/>
                <w:szCs w:val="28"/>
              </w:rPr>
              <w:t xml:space="preserve"> para encriptación, SQLite para bases de datos.</w:t>
            </w:r>
          </w:p>
        </w:tc>
      </w:tr>
      <w:tr w:rsidR="0080760E" w14:paraId="0E391DC6" w14:textId="77777777" w:rsidTr="0080760E">
        <w:tc>
          <w:tcPr>
            <w:tcW w:w="2263" w:type="dxa"/>
          </w:tcPr>
          <w:p w14:paraId="6873FCCB" w14:textId="77777777" w:rsidR="0056448F" w:rsidRDefault="0056448F" w:rsidP="0080760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FD0B5EB" w14:textId="601032A6" w:rsidR="0080760E" w:rsidRPr="0080760E" w:rsidRDefault="0080760E" w:rsidP="0080760E">
            <w:pPr>
              <w:jc w:val="center"/>
              <w:rPr>
                <w:b/>
                <w:bCs/>
                <w:sz w:val="28"/>
                <w:szCs w:val="28"/>
              </w:rPr>
            </w:pPr>
            <w:r w:rsidRPr="0080760E">
              <w:rPr>
                <w:b/>
                <w:bCs/>
                <w:sz w:val="28"/>
                <w:szCs w:val="28"/>
              </w:rPr>
              <w:t>Framework de la API de Java</w:t>
            </w:r>
          </w:p>
        </w:tc>
        <w:tc>
          <w:tcPr>
            <w:tcW w:w="8193" w:type="dxa"/>
          </w:tcPr>
          <w:p w14:paraId="34DFF14E" w14:textId="4DD92882" w:rsidR="0080760E" w:rsidRDefault="0032214F" w:rsidP="008076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Plataforma de </w:t>
            </w:r>
            <w:r>
              <w:rPr>
                <w:b/>
                <w:bCs/>
                <w:sz w:val="28"/>
                <w:szCs w:val="28"/>
              </w:rPr>
              <w:t xml:space="preserve">desarrollo </w:t>
            </w:r>
            <w:r w:rsidRPr="0032214F">
              <w:rPr>
                <w:sz w:val="28"/>
                <w:szCs w:val="28"/>
              </w:rPr>
              <w:t>libre</w:t>
            </w:r>
            <w:r>
              <w:rPr>
                <w:sz w:val="28"/>
                <w:szCs w:val="28"/>
              </w:rPr>
              <w:t xml:space="preserve"> que e</w:t>
            </w:r>
            <w:r w:rsidRPr="0032214F">
              <w:rPr>
                <w:sz w:val="28"/>
                <w:szCs w:val="28"/>
              </w:rPr>
              <w:t>xpone</w:t>
            </w:r>
            <w:r>
              <w:rPr>
                <w:sz w:val="28"/>
                <w:szCs w:val="28"/>
              </w:rPr>
              <w:t xml:space="preserve"> las funciones del sistema mediante </w:t>
            </w:r>
            <w:proofErr w:type="spellStart"/>
            <w:r>
              <w:rPr>
                <w:sz w:val="28"/>
                <w:szCs w:val="28"/>
              </w:rPr>
              <w:t>APIs</w:t>
            </w:r>
            <w:proofErr w:type="spellEnd"/>
            <w:r>
              <w:rPr>
                <w:sz w:val="28"/>
                <w:szCs w:val="28"/>
              </w:rPr>
              <w:t xml:space="preserve"> de Java para que los desarrolladores creen aplicaciones. Diseñada para </w:t>
            </w:r>
            <w:r w:rsidRPr="0032214F">
              <w:rPr>
                <w:b/>
                <w:bCs/>
                <w:sz w:val="28"/>
                <w:szCs w:val="28"/>
              </w:rPr>
              <w:t>simplificar la reutilización de componentes</w:t>
            </w:r>
            <w:r>
              <w:rPr>
                <w:sz w:val="28"/>
                <w:szCs w:val="28"/>
              </w:rPr>
              <w:t>.</w:t>
            </w:r>
          </w:p>
        </w:tc>
      </w:tr>
      <w:tr w:rsidR="0080760E" w14:paraId="0FB86953" w14:textId="77777777" w:rsidTr="0080760E">
        <w:tc>
          <w:tcPr>
            <w:tcW w:w="2263" w:type="dxa"/>
          </w:tcPr>
          <w:p w14:paraId="4037DFA4" w14:textId="68BC9EAC" w:rsidR="0080760E" w:rsidRPr="0080760E" w:rsidRDefault="0080760E" w:rsidP="0080760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Aplicaciones</w:t>
            </w:r>
          </w:p>
        </w:tc>
        <w:tc>
          <w:tcPr>
            <w:tcW w:w="8193" w:type="dxa"/>
          </w:tcPr>
          <w:p w14:paraId="3A8B5E96" w14:textId="08BDD0DB" w:rsidR="0080760E" w:rsidRPr="0056448F" w:rsidRDefault="0056448F" w:rsidP="008076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Conjunto de aplicaciones instaladas, estas aplicaciones pueden </w:t>
            </w:r>
            <w:r>
              <w:rPr>
                <w:b/>
                <w:bCs/>
                <w:sz w:val="28"/>
                <w:szCs w:val="28"/>
              </w:rPr>
              <w:t xml:space="preserve">correr en la máquina </w:t>
            </w:r>
            <w:proofErr w:type="spellStart"/>
            <w:r>
              <w:rPr>
                <w:b/>
                <w:bCs/>
                <w:sz w:val="28"/>
                <w:szCs w:val="28"/>
              </w:rPr>
              <w:t>Dalvik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 xml:space="preserve">ser compiladas en código nativo. </w:t>
            </w:r>
            <w:r>
              <w:rPr>
                <w:sz w:val="28"/>
                <w:szCs w:val="28"/>
              </w:rPr>
              <w:t>Es la capa en la que interactúa el usuario.</w:t>
            </w:r>
          </w:p>
        </w:tc>
      </w:tr>
    </w:tbl>
    <w:p w14:paraId="7C584362" w14:textId="5291F1A5" w:rsidR="0080760E" w:rsidRDefault="0080760E" w:rsidP="0080760E">
      <w:pPr>
        <w:rPr>
          <w:sz w:val="28"/>
          <w:szCs w:val="28"/>
        </w:rPr>
      </w:pPr>
    </w:p>
    <w:p w14:paraId="43F0317D" w14:textId="58C88241" w:rsidR="00FE121F" w:rsidRPr="00CB37AA" w:rsidRDefault="00CB37AA" w:rsidP="0080760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Los </w:t>
      </w:r>
      <w:r>
        <w:rPr>
          <w:b/>
          <w:bCs/>
          <w:sz w:val="28"/>
          <w:szCs w:val="28"/>
        </w:rPr>
        <w:t xml:space="preserve">componentes de una aplicación </w:t>
      </w:r>
      <w:r>
        <w:rPr>
          <w:sz w:val="28"/>
          <w:szCs w:val="28"/>
        </w:rPr>
        <w:t>son los bloques de construcción esenciales que el sistema operativo utiliza para entrar y gestionar una aplicación.</w:t>
      </w:r>
    </w:p>
    <w:p w14:paraId="2A39750C" w14:textId="44857A8D" w:rsidR="00B75CB7" w:rsidRDefault="00CB37AA" w:rsidP="00CB37AA">
      <w:pPr>
        <w:jc w:val="center"/>
        <w:rPr>
          <w:sz w:val="28"/>
          <w:szCs w:val="28"/>
        </w:rPr>
      </w:pPr>
      <w:r w:rsidRPr="00CB37AA">
        <w:rPr>
          <w:sz w:val="28"/>
          <w:szCs w:val="28"/>
        </w:rPr>
        <w:drawing>
          <wp:inline distT="0" distB="0" distL="0" distR="0" wp14:anchorId="0D0EE5E9" wp14:editId="7244E9C1">
            <wp:extent cx="4628742" cy="3500525"/>
            <wp:effectExtent l="0" t="0" r="635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142" cy="35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030B79" w14:paraId="21FDEC62" w14:textId="77777777" w:rsidTr="00E36965">
        <w:tc>
          <w:tcPr>
            <w:tcW w:w="2547" w:type="dxa"/>
          </w:tcPr>
          <w:p w14:paraId="448F423F" w14:textId="77777777" w:rsidR="00030B79" w:rsidRDefault="00030B79">
            <w:pPr>
              <w:rPr>
                <w:b/>
                <w:bCs/>
                <w:sz w:val="28"/>
                <w:szCs w:val="28"/>
              </w:rPr>
            </w:pPr>
          </w:p>
          <w:p w14:paraId="14C08449" w14:textId="77777777" w:rsidR="00030B79" w:rsidRDefault="00030B79">
            <w:pPr>
              <w:rPr>
                <w:b/>
                <w:bCs/>
                <w:sz w:val="28"/>
                <w:szCs w:val="28"/>
              </w:rPr>
            </w:pPr>
          </w:p>
          <w:p w14:paraId="5C43B291" w14:textId="77777777" w:rsidR="00030B79" w:rsidRDefault="00030B79">
            <w:pPr>
              <w:rPr>
                <w:b/>
                <w:bCs/>
                <w:sz w:val="28"/>
                <w:szCs w:val="28"/>
              </w:rPr>
            </w:pPr>
          </w:p>
          <w:p w14:paraId="560A73A7" w14:textId="77777777" w:rsidR="00030B79" w:rsidRDefault="00030B79">
            <w:pPr>
              <w:rPr>
                <w:b/>
                <w:bCs/>
                <w:sz w:val="28"/>
                <w:szCs w:val="28"/>
              </w:rPr>
            </w:pPr>
          </w:p>
          <w:p w14:paraId="2BEA191F" w14:textId="77777777" w:rsidR="00030B79" w:rsidRDefault="00030B79">
            <w:pPr>
              <w:rPr>
                <w:b/>
                <w:bCs/>
                <w:sz w:val="28"/>
                <w:szCs w:val="28"/>
              </w:rPr>
            </w:pPr>
          </w:p>
          <w:p w14:paraId="3DA44A6B" w14:textId="6A03B956" w:rsidR="00030B79" w:rsidRP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Vista (</w:t>
            </w:r>
            <w:proofErr w:type="spellStart"/>
            <w:r>
              <w:rPr>
                <w:b/>
                <w:bCs/>
                <w:sz w:val="28"/>
                <w:szCs w:val="28"/>
              </w:rPr>
              <w:t>view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909" w:type="dxa"/>
          </w:tcPr>
          <w:p w14:paraId="43D2E207" w14:textId="77777777" w:rsidR="00030B79" w:rsidRDefault="00030B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Son elementos que componen la </w:t>
            </w:r>
            <w:r>
              <w:rPr>
                <w:b/>
                <w:bCs/>
                <w:sz w:val="28"/>
                <w:szCs w:val="28"/>
              </w:rPr>
              <w:t>interfaz de usuario</w:t>
            </w:r>
            <w:r>
              <w:rPr>
                <w:sz w:val="28"/>
                <w:szCs w:val="28"/>
              </w:rPr>
              <w:t>, como por ejemplo un botón, entrada de texto.</w:t>
            </w:r>
          </w:p>
          <w:p w14:paraId="62C7B1D4" w14:textId="38C0D687" w:rsidR="00030B79" w:rsidRPr="00030B79" w:rsidRDefault="00030B79" w:rsidP="00030B79">
            <w:pPr>
              <w:jc w:val="center"/>
              <w:rPr>
                <w:sz w:val="28"/>
                <w:szCs w:val="28"/>
              </w:rPr>
            </w:pPr>
            <w:r w:rsidRPr="00030B79">
              <w:rPr>
                <w:sz w:val="28"/>
                <w:szCs w:val="28"/>
              </w:rPr>
              <w:drawing>
                <wp:inline distT="0" distB="0" distL="0" distR="0" wp14:anchorId="58F2D8F3" wp14:editId="5492C02C">
                  <wp:extent cx="1894014" cy="1868069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168" cy="187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20FD204D" w14:textId="77777777" w:rsidTr="00E36965">
        <w:tc>
          <w:tcPr>
            <w:tcW w:w="2547" w:type="dxa"/>
          </w:tcPr>
          <w:p w14:paraId="3B89B651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C455C3D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13092E6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5622154" w14:textId="6BF06A72" w:rsidR="00030B79" w:rsidRP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Layout</w:t>
            </w:r>
            <w:proofErr w:type="spellEnd"/>
          </w:p>
        </w:tc>
        <w:tc>
          <w:tcPr>
            <w:tcW w:w="7909" w:type="dxa"/>
          </w:tcPr>
          <w:p w14:paraId="6C682721" w14:textId="77777777" w:rsidR="00030B79" w:rsidRDefault="00030B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Son un conjunto de </w:t>
            </w:r>
            <w:r>
              <w:rPr>
                <w:b/>
                <w:bCs/>
                <w:sz w:val="28"/>
                <w:szCs w:val="28"/>
              </w:rPr>
              <w:t>vistas agrupadas de una determinada forma</w:t>
            </w:r>
            <w:r>
              <w:rPr>
                <w:sz w:val="28"/>
                <w:szCs w:val="28"/>
              </w:rPr>
              <w:t>.</w:t>
            </w:r>
          </w:p>
          <w:p w14:paraId="40A5500F" w14:textId="377913FC" w:rsidR="00030B79" w:rsidRPr="00030B79" w:rsidRDefault="00030B79" w:rsidP="00030B79">
            <w:pPr>
              <w:jc w:val="center"/>
              <w:rPr>
                <w:sz w:val="28"/>
                <w:szCs w:val="28"/>
              </w:rPr>
            </w:pPr>
            <w:r w:rsidRPr="00030B79">
              <w:rPr>
                <w:sz w:val="28"/>
                <w:szCs w:val="28"/>
              </w:rPr>
              <w:drawing>
                <wp:inline distT="0" distB="0" distL="0" distR="0" wp14:anchorId="3B008D14" wp14:editId="64EAFE33">
                  <wp:extent cx="2715151" cy="1196086"/>
                  <wp:effectExtent l="0" t="0" r="0" b="444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365" cy="1214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379941B7" w14:textId="77777777" w:rsidTr="00E36965">
        <w:tc>
          <w:tcPr>
            <w:tcW w:w="2547" w:type="dxa"/>
          </w:tcPr>
          <w:p w14:paraId="48F3F6FF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DDA3FA3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7ADCB72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605346C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F57FB80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83BF76" w14:textId="77777777" w:rsid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0736610" w14:textId="77777777" w:rsidR="00030B79" w:rsidRDefault="00030B79" w:rsidP="00030B79">
            <w:pPr>
              <w:rPr>
                <w:b/>
                <w:bCs/>
                <w:sz w:val="28"/>
                <w:szCs w:val="28"/>
              </w:rPr>
            </w:pPr>
          </w:p>
          <w:p w14:paraId="29CCDD13" w14:textId="0B61C29B" w:rsidR="00030B79" w:rsidRPr="00030B79" w:rsidRDefault="00030B79" w:rsidP="00030B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Actividad (</w:t>
            </w:r>
            <w:proofErr w:type="spellStart"/>
            <w:r>
              <w:rPr>
                <w:b/>
                <w:bCs/>
                <w:sz w:val="28"/>
                <w:szCs w:val="28"/>
              </w:rPr>
              <w:t>activity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909" w:type="dxa"/>
          </w:tcPr>
          <w:p w14:paraId="26C5E97D" w14:textId="77777777" w:rsidR="00030B79" w:rsidRDefault="00030B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Una aplicación está formada por un </w:t>
            </w:r>
            <w:r>
              <w:rPr>
                <w:b/>
                <w:bCs/>
                <w:sz w:val="28"/>
                <w:szCs w:val="28"/>
              </w:rPr>
              <w:t>conjunto de elementos básicos de visualización</w:t>
            </w:r>
            <w:r>
              <w:rPr>
                <w:sz w:val="28"/>
                <w:szCs w:val="28"/>
              </w:rPr>
              <w:t xml:space="preserve">, también conocidos como pantallas de aplicación. Una actividad se define en una clase descendiente de </w:t>
            </w:r>
            <w:proofErr w:type="spellStart"/>
            <w:r>
              <w:rPr>
                <w:sz w:val="28"/>
                <w:szCs w:val="28"/>
              </w:rPr>
              <w:t>activity</w:t>
            </w:r>
            <w:proofErr w:type="spellEnd"/>
            <w:r>
              <w:rPr>
                <w:sz w:val="28"/>
                <w:szCs w:val="28"/>
              </w:rPr>
              <w:t xml:space="preserve"> y usa un </w:t>
            </w:r>
            <w:proofErr w:type="spellStart"/>
            <w:r>
              <w:rPr>
                <w:sz w:val="28"/>
                <w:szCs w:val="28"/>
              </w:rPr>
              <w:t>layout</w:t>
            </w:r>
            <w:proofErr w:type="spellEnd"/>
            <w:r>
              <w:rPr>
                <w:sz w:val="28"/>
                <w:szCs w:val="28"/>
              </w:rPr>
              <w:t xml:space="preserve"> para definir su apariencia.</w:t>
            </w:r>
          </w:p>
          <w:p w14:paraId="3349F719" w14:textId="5A05AFD8" w:rsidR="00030B79" w:rsidRPr="00030B79" w:rsidRDefault="00030B79" w:rsidP="00030B79">
            <w:pPr>
              <w:jc w:val="center"/>
              <w:rPr>
                <w:sz w:val="28"/>
                <w:szCs w:val="28"/>
              </w:rPr>
            </w:pPr>
            <w:r w:rsidRPr="00030B79">
              <w:rPr>
                <w:sz w:val="28"/>
                <w:szCs w:val="28"/>
              </w:rPr>
              <w:lastRenderedPageBreak/>
              <w:drawing>
                <wp:inline distT="0" distB="0" distL="0" distR="0" wp14:anchorId="2737E0F7" wp14:editId="7D0C865A">
                  <wp:extent cx="2513198" cy="1509605"/>
                  <wp:effectExtent l="0" t="0" r="190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84" cy="154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4FD01DF0" w14:textId="77777777" w:rsidTr="00E36965">
        <w:tc>
          <w:tcPr>
            <w:tcW w:w="2547" w:type="dxa"/>
          </w:tcPr>
          <w:p w14:paraId="6AF5142C" w14:textId="77777777" w:rsidR="00923FDE" w:rsidRDefault="00923FDE" w:rsidP="00923FD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C01FC81" w14:textId="77777777" w:rsidR="00923FDE" w:rsidRDefault="00923FDE" w:rsidP="00923FD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384115E" w14:textId="77777777" w:rsidR="00923FDE" w:rsidRDefault="00923FDE" w:rsidP="00923FD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4DC5149" w14:textId="77777777" w:rsidR="00923FDE" w:rsidRDefault="00923FDE" w:rsidP="00923FD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D05F555" w14:textId="77777777" w:rsidR="00923FDE" w:rsidRDefault="00923FDE" w:rsidP="00923FD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D7AD5D6" w14:textId="332712B8" w:rsidR="00030B79" w:rsidRPr="00030B79" w:rsidRDefault="00030B79" w:rsidP="00923FD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Intención (</w:t>
            </w:r>
            <w:proofErr w:type="spellStart"/>
            <w:r>
              <w:rPr>
                <w:b/>
                <w:bCs/>
                <w:sz w:val="28"/>
                <w:szCs w:val="28"/>
              </w:rPr>
              <w:t>intent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909" w:type="dxa"/>
          </w:tcPr>
          <w:p w14:paraId="58770696" w14:textId="77777777" w:rsidR="00030B79" w:rsidRDefault="005067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Son mensajes asincrónicos que </w:t>
            </w:r>
            <w:r>
              <w:rPr>
                <w:b/>
                <w:bCs/>
                <w:sz w:val="28"/>
                <w:szCs w:val="28"/>
              </w:rPr>
              <w:t>unen a los componentes</w:t>
            </w:r>
            <w:r>
              <w:rPr>
                <w:sz w:val="28"/>
                <w:szCs w:val="28"/>
              </w:rPr>
              <w:t>. Representa la voluntad de realizar alguna acción, sirven para lanzar una actividad, lanzar un servicio, enviar un mensaje broadcast, comunicarse con un servicio.</w:t>
            </w:r>
          </w:p>
          <w:p w14:paraId="3C6A29BD" w14:textId="6B7606EA" w:rsidR="00923FDE" w:rsidRPr="00506745" w:rsidRDefault="00923FDE" w:rsidP="00923FDE">
            <w:pPr>
              <w:jc w:val="center"/>
              <w:rPr>
                <w:sz w:val="28"/>
                <w:szCs w:val="28"/>
              </w:rPr>
            </w:pPr>
            <w:r w:rsidRPr="00923FDE">
              <w:rPr>
                <w:sz w:val="28"/>
                <w:szCs w:val="28"/>
              </w:rPr>
              <w:drawing>
                <wp:inline distT="0" distB="0" distL="0" distR="0" wp14:anchorId="29F42955" wp14:editId="65B4A0DE">
                  <wp:extent cx="2737591" cy="1226213"/>
                  <wp:effectExtent l="0" t="0" r="571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608" cy="123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02E594D7" w14:textId="77777777" w:rsidTr="00E36965">
        <w:tc>
          <w:tcPr>
            <w:tcW w:w="2547" w:type="dxa"/>
          </w:tcPr>
          <w:p w14:paraId="7FE43D8C" w14:textId="77777777" w:rsidR="00DC5FB0" w:rsidRDefault="00DC5FB0" w:rsidP="00DC5FB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1E8D47B" w14:textId="77777777" w:rsidR="00DC5FB0" w:rsidRDefault="00DC5FB0" w:rsidP="00DC5FB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0F837F0" w14:textId="77777777" w:rsidR="00DC5FB0" w:rsidRDefault="00DC5FB0" w:rsidP="00DC5FB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34048E6" w14:textId="77777777" w:rsidR="00DC5FB0" w:rsidRDefault="00DC5FB0" w:rsidP="00DC5FB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E1957B3" w14:textId="6D86B0FA" w:rsidR="00030B79" w:rsidRPr="00030B79" w:rsidRDefault="00923FDE" w:rsidP="00DC5FB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Fragmento (</w:t>
            </w:r>
            <w:proofErr w:type="spellStart"/>
            <w:r>
              <w:rPr>
                <w:b/>
                <w:bCs/>
                <w:sz w:val="28"/>
                <w:szCs w:val="28"/>
              </w:rPr>
              <w:t>fragment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909" w:type="dxa"/>
          </w:tcPr>
          <w:p w14:paraId="4C4383E9" w14:textId="77777777" w:rsidR="00030B79" w:rsidRDefault="00923F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Está formado por la </w:t>
            </w:r>
            <w:r>
              <w:rPr>
                <w:b/>
                <w:bCs/>
                <w:sz w:val="28"/>
                <w:szCs w:val="28"/>
              </w:rPr>
              <w:t xml:space="preserve">unión de varias vistas </w:t>
            </w:r>
            <w:r>
              <w:rPr>
                <w:sz w:val="28"/>
                <w:szCs w:val="28"/>
              </w:rPr>
              <w:t>para crear un bloque funcional de la interfaz</w:t>
            </w:r>
            <w:r w:rsidR="00DC5FB0">
              <w:rPr>
                <w:sz w:val="28"/>
                <w:szCs w:val="28"/>
              </w:rPr>
              <w:t>.</w:t>
            </w:r>
          </w:p>
          <w:p w14:paraId="2D46743A" w14:textId="5EE3AE46" w:rsidR="00DC5FB0" w:rsidRPr="00923FDE" w:rsidRDefault="00DC5FB0" w:rsidP="00DC5FB0">
            <w:pPr>
              <w:jc w:val="center"/>
              <w:rPr>
                <w:sz w:val="28"/>
                <w:szCs w:val="28"/>
              </w:rPr>
            </w:pPr>
            <w:r w:rsidRPr="00DC5FB0">
              <w:rPr>
                <w:sz w:val="28"/>
                <w:szCs w:val="28"/>
              </w:rPr>
              <w:drawing>
                <wp:inline distT="0" distB="0" distL="0" distR="0" wp14:anchorId="5FA18AF2" wp14:editId="73949D18">
                  <wp:extent cx="3158327" cy="1695692"/>
                  <wp:effectExtent l="0" t="0" r="444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940" cy="1707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6F9DBE97" w14:textId="77777777" w:rsidTr="00E36965">
        <w:tc>
          <w:tcPr>
            <w:tcW w:w="2547" w:type="dxa"/>
          </w:tcPr>
          <w:p w14:paraId="172CC5D0" w14:textId="77777777" w:rsidR="00E36965" w:rsidRDefault="00E36965">
            <w:pPr>
              <w:rPr>
                <w:b/>
                <w:bCs/>
                <w:sz w:val="28"/>
                <w:szCs w:val="28"/>
              </w:rPr>
            </w:pPr>
          </w:p>
          <w:p w14:paraId="39706D21" w14:textId="77777777" w:rsidR="00E36965" w:rsidRDefault="00E36965">
            <w:pPr>
              <w:rPr>
                <w:b/>
                <w:bCs/>
                <w:sz w:val="28"/>
                <w:szCs w:val="28"/>
              </w:rPr>
            </w:pPr>
          </w:p>
          <w:p w14:paraId="02D71B6E" w14:textId="77777777" w:rsidR="00E36965" w:rsidRDefault="00E36965">
            <w:pPr>
              <w:rPr>
                <w:b/>
                <w:bCs/>
                <w:sz w:val="28"/>
                <w:szCs w:val="28"/>
              </w:rPr>
            </w:pPr>
          </w:p>
          <w:p w14:paraId="7A50CBAB" w14:textId="77777777" w:rsidR="00E36965" w:rsidRDefault="00E36965">
            <w:pPr>
              <w:rPr>
                <w:b/>
                <w:bCs/>
                <w:sz w:val="28"/>
                <w:szCs w:val="28"/>
              </w:rPr>
            </w:pPr>
          </w:p>
          <w:p w14:paraId="3C8B9F53" w14:textId="11440A6E" w:rsidR="00030B79" w:rsidRPr="00030B79" w:rsidRDefault="00DC5FB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Servicio (servicio)</w:t>
            </w:r>
          </w:p>
        </w:tc>
        <w:tc>
          <w:tcPr>
            <w:tcW w:w="7909" w:type="dxa"/>
          </w:tcPr>
          <w:p w14:paraId="6004853F" w14:textId="64C4C5F3" w:rsidR="00030B79" w:rsidRDefault="00DC5F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Proceso que se </w:t>
            </w:r>
            <w:r>
              <w:rPr>
                <w:b/>
                <w:bCs/>
                <w:sz w:val="28"/>
                <w:szCs w:val="28"/>
              </w:rPr>
              <w:t>ejecuta en segundo plano</w:t>
            </w:r>
            <w:r>
              <w:rPr>
                <w:sz w:val="28"/>
                <w:szCs w:val="28"/>
              </w:rPr>
              <w:t xml:space="preserve"> </w:t>
            </w:r>
            <w:r w:rsidR="00CC1ECE">
              <w:rPr>
                <w:sz w:val="28"/>
                <w:szCs w:val="28"/>
              </w:rPr>
              <w:t>sin la necesidad de interacción con el usuario. Se usan cuando se necesita tener en ejecución un código de manera continua, aunque el usuario cambie de actividad.</w:t>
            </w:r>
          </w:p>
          <w:p w14:paraId="536BF4DE" w14:textId="1917AAE6" w:rsidR="00CC1ECE" w:rsidRPr="00DC5FB0" w:rsidRDefault="00CC1ECE" w:rsidP="00CC1ECE">
            <w:pPr>
              <w:jc w:val="center"/>
              <w:rPr>
                <w:sz w:val="28"/>
                <w:szCs w:val="28"/>
              </w:rPr>
            </w:pPr>
            <w:r w:rsidRPr="00CC1ECE">
              <w:rPr>
                <w:sz w:val="28"/>
                <w:szCs w:val="28"/>
              </w:rPr>
              <w:drawing>
                <wp:inline distT="0" distB="0" distL="0" distR="0" wp14:anchorId="3C03F520" wp14:editId="6D47B1CE">
                  <wp:extent cx="2025144" cy="1270758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287" cy="1278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41C0253D" w14:textId="77777777" w:rsidTr="00E36965">
        <w:tc>
          <w:tcPr>
            <w:tcW w:w="2547" w:type="dxa"/>
          </w:tcPr>
          <w:p w14:paraId="056B7E2E" w14:textId="77777777" w:rsidR="00E36965" w:rsidRDefault="00E36965" w:rsidP="00E3696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AF454AC" w14:textId="77777777" w:rsidR="00E36965" w:rsidRDefault="00E36965" w:rsidP="00E3696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1A58DCF" w14:textId="07D46A07" w:rsidR="00030B79" w:rsidRPr="00030B79" w:rsidRDefault="00E36965" w:rsidP="00E3696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Receptor de anuncios (Broadcast </w:t>
            </w:r>
            <w:proofErr w:type="spellStart"/>
            <w:r>
              <w:rPr>
                <w:b/>
                <w:bCs/>
                <w:sz w:val="28"/>
                <w:szCs w:val="28"/>
              </w:rPr>
              <w:t>reciver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909" w:type="dxa"/>
          </w:tcPr>
          <w:p w14:paraId="09D5C31C" w14:textId="07E4FFD1" w:rsidR="00030B79" w:rsidRDefault="00E3696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Recibe los </w:t>
            </w:r>
            <w:r>
              <w:rPr>
                <w:b/>
                <w:bCs/>
                <w:sz w:val="28"/>
                <w:szCs w:val="28"/>
              </w:rPr>
              <w:t>anuncios broadcast</w:t>
            </w:r>
            <w:r>
              <w:rPr>
                <w:sz w:val="28"/>
                <w:szCs w:val="28"/>
              </w:rPr>
              <w:t xml:space="preserve"> y reacciona ante ellos. Estos anuncios pueden ser </w:t>
            </w:r>
            <w:r>
              <w:rPr>
                <w:b/>
                <w:bCs/>
                <w:sz w:val="28"/>
                <w:szCs w:val="28"/>
              </w:rPr>
              <w:t>originados por el sistema</w:t>
            </w:r>
            <w:r>
              <w:rPr>
                <w:sz w:val="28"/>
                <w:szCs w:val="28"/>
              </w:rPr>
              <w:t xml:space="preserve"> o por otras </w:t>
            </w:r>
            <w:r>
              <w:rPr>
                <w:b/>
                <w:bCs/>
                <w:sz w:val="28"/>
                <w:szCs w:val="28"/>
              </w:rPr>
              <w:t>aplicaciones.</w:t>
            </w:r>
          </w:p>
          <w:p w14:paraId="173E07DB" w14:textId="6B8A9FC5" w:rsidR="00E36965" w:rsidRPr="00E36965" w:rsidRDefault="00E36965" w:rsidP="00E36965">
            <w:pPr>
              <w:jc w:val="center"/>
              <w:rPr>
                <w:sz w:val="28"/>
                <w:szCs w:val="28"/>
              </w:rPr>
            </w:pPr>
            <w:r w:rsidRPr="00E36965">
              <w:rPr>
                <w:sz w:val="28"/>
                <w:szCs w:val="28"/>
              </w:rPr>
              <w:drawing>
                <wp:inline distT="0" distB="0" distL="0" distR="0" wp14:anchorId="4020342A" wp14:editId="439D3943">
                  <wp:extent cx="2249536" cy="1005523"/>
                  <wp:effectExtent l="0" t="0" r="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7" cy="101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B79" w14:paraId="743C3D28" w14:textId="77777777" w:rsidTr="00E36965">
        <w:tc>
          <w:tcPr>
            <w:tcW w:w="2547" w:type="dxa"/>
          </w:tcPr>
          <w:p w14:paraId="0B2A33D7" w14:textId="77777777" w:rsidR="00713C25" w:rsidRDefault="00713C25" w:rsidP="00E3696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FA0BE79" w14:textId="77777777" w:rsidR="00713C25" w:rsidRDefault="00713C25" w:rsidP="00E3696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D3DBAE" w14:textId="77777777" w:rsidR="00713C25" w:rsidRDefault="00713C25" w:rsidP="00E3696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553A27" w14:textId="77777777" w:rsidR="00713C25" w:rsidRDefault="00713C25" w:rsidP="00E3696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3617659" w14:textId="0D9F88F1" w:rsidR="00030B79" w:rsidRPr="00030B79" w:rsidRDefault="00E36965" w:rsidP="00E3696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Proveedores de contenido (</w:t>
            </w:r>
            <w:proofErr w:type="spellStart"/>
            <w:r>
              <w:rPr>
                <w:b/>
                <w:bCs/>
                <w:sz w:val="28"/>
                <w:szCs w:val="28"/>
              </w:rPr>
              <w:t>content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provider</w:t>
            </w:r>
            <w:proofErr w:type="spellEnd"/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7909" w:type="dxa"/>
          </w:tcPr>
          <w:p w14:paraId="72D1EE14" w14:textId="77777777" w:rsidR="00030B79" w:rsidRDefault="00E36965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Android define un </w:t>
            </w:r>
            <w:r w:rsidRPr="00E36965">
              <w:rPr>
                <w:b/>
                <w:bCs/>
                <w:sz w:val="28"/>
                <w:szCs w:val="28"/>
              </w:rPr>
              <w:t>mecanismo estándar</w:t>
            </w:r>
            <w:r>
              <w:rPr>
                <w:sz w:val="28"/>
                <w:szCs w:val="28"/>
              </w:rPr>
              <w:t xml:space="preserve"> para que las aplicaciones puedan </w:t>
            </w:r>
            <w:r>
              <w:rPr>
                <w:b/>
                <w:bCs/>
                <w:sz w:val="28"/>
                <w:szCs w:val="28"/>
              </w:rPr>
              <w:t>compartir datos</w:t>
            </w:r>
            <w:r>
              <w:rPr>
                <w:sz w:val="28"/>
                <w:szCs w:val="28"/>
              </w:rPr>
              <w:t xml:space="preserve"> sin necesidad de comprometer la seguridad del sistema de ficheros. Se puede acceder a </w:t>
            </w:r>
            <w:r>
              <w:rPr>
                <w:b/>
                <w:bCs/>
                <w:sz w:val="28"/>
                <w:szCs w:val="28"/>
              </w:rPr>
              <w:t>datos de otras aplicaciones</w:t>
            </w:r>
            <w:r>
              <w:rPr>
                <w:sz w:val="28"/>
                <w:szCs w:val="28"/>
              </w:rPr>
              <w:t xml:space="preserve"> como la lista de contactos o </w:t>
            </w:r>
            <w:r>
              <w:rPr>
                <w:b/>
                <w:bCs/>
                <w:sz w:val="28"/>
                <w:szCs w:val="28"/>
              </w:rPr>
              <w:t>proporcionar datos a otras aplicaciones.</w:t>
            </w:r>
          </w:p>
          <w:p w14:paraId="4D05D7FF" w14:textId="244769A6" w:rsidR="00713C25" w:rsidRPr="00E36965" w:rsidRDefault="00713C25" w:rsidP="00713C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3C25">
              <w:rPr>
                <w:b/>
                <w:bCs/>
                <w:sz w:val="28"/>
                <w:szCs w:val="28"/>
              </w:rPr>
              <w:drawing>
                <wp:inline distT="0" distB="0" distL="0" distR="0" wp14:anchorId="62ACBE79" wp14:editId="62C564C0">
                  <wp:extent cx="2636613" cy="1381271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886" cy="138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B5B86" w14:textId="2F96D2D1" w:rsidR="00CB37AA" w:rsidRPr="00B75CB7" w:rsidRDefault="00CB37AA">
      <w:pPr>
        <w:rPr>
          <w:sz w:val="28"/>
          <w:szCs w:val="28"/>
        </w:rPr>
      </w:pPr>
    </w:p>
    <w:sectPr w:rsidR="00CB37AA" w:rsidRPr="00B75CB7" w:rsidSect="00B75C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F0577E"/>
    <w:multiLevelType w:val="hybridMultilevel"/>
    <w:tmpl w:val="1A268C14"/>
    <w:lvl w:ilvl="0" w:tplc="05609C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C7"/>
    <w:rsid w:val="00030B79"/>
    <w:rsid w:val="00250316"/>
    <w:rsid w:val="0032214F"/>
    <w:rsid w:val="00416E65"/>
    <w:rsid w:val="00506745"/>
    <w:rsid w:val="0056448F"/>
    <w:rsid w:val="00701C92"/>
    <w:rsid w:val="00713C25"/>
    <w:rsid w:val="0080760E"/>
    <w:rsid w:val="00923FDE"/>
    <w:rsid w:val="00B712C7"/>
    <w:rsid w:val="00B75CB7"/>
    <w:rsid w:val="00C05931"/>
    <w:rsid w:val="00CB37AA"/>
    <w:rsid w:val="00CC1ECE"/>
    <w:rsid w:val="00DC5FB0"/>
    <w:rsid w:val="00E36965"/>
    <w:rsid w:val="00FE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7B39"/>
  <w15:chartTrackingRefBased/>
  <w15:docId w15:val="{DCC7F2ED-010C-4694-BDB9-5D891C5B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5CB7"/>
    <w:pPr>
      <w:ind w:left="720"/>
      <w:contextualSpacing/>
    </w:pPr>
  </w:style>
  <w:style w:type="table" w:styleId="Tablaconcuadrcula">
    <w:name w:val="Table Grid"/>
    <w:basedOn w:val="Tablanormal"/>
    <w:uiPriority w:val="39"/>
    <w:rsid w:val="00807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Escobar</dc:creator>
  <cp:keywords/>
  <dc:description/>
  <cp:lastModifiedBy>William Escobar</cp:lastModifiedBy>
  <cp:revision>10</cp:revision>
  <dcterms:created xsi:type="dcterms:W3CDTF">2026-09-24T13:40:00Z</dcterms:created>
  <dcterms:modified xsi:type="dcterms:W3CDTF">2026-09-24T17:25:00Z</dcterms:modified>
</cp:coreProperties>
</file>