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y Respuestas: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ODS 1: Fin de la pobreza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¿Cual es el índice de pobreza actual en ARGENTINA (estudio realizado en 2021)?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37,3%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40,7%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55,2%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12,2%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¿Cuál es el porcentaje de la POBREZA en el mundo?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35%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77%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85%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42%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¿Cual es el país </w:t>
      </w:r>
      <w:r w:rsidDel="00000000" w:rsidR="00000000" w:rsidRPr="00000000">
        <w:rPr>
          <w:rtl w:val="0"/>
        </w:rPr>
        <w:t xml:space="preserve">MÁS pobre</w:t>
      </w:r>
      <w:r w:rsidDel="00000000" w:rsidR="00000000" w:rsidRPr="00000000">
        <w:rPr>
          <w:rtl w:val="0"/>
        </w:rPr>
        <w:t xml:space="preserve"> del mundo?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Haití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Malaui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Venezuela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Burundi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¿En qué ZONAS 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tl w:val="0"/>
        </w:rPr>
        <w:t xml:space="preserve">CENTRIFICA</w:t>
      </w:r>
      <w:r w:rsidDel="00000000" w:rsidR="00000000" w:rsidRPr="00000000">
        <w:rPr>
          <w:rtl w:val="0"/>
        </w:rPr>
        <w:t xml:space="preserve"> la pobreza mundial?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África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Asia Sur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Mediterraneo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Centroamérica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¿Al mes, cuántas personas atraviesan la línea de pobreza en ARGENTINA?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22 mil personas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hd w:fill="c27ba0" w:val="clear"/>
        </w:rPr>
      </w:pPr>
      <w:r w:rsidDel="00000000" w:rsidR="00000000" w:rsidRPr="00000000">
        <w:rPr>
          <w:shd w:fill="c27ba0" w:val="clear"/>
          <w:rtl w:val="0"/>
        </w:rPr>
        <w:t xml:space="preserve">83 mil personas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78 mil personas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101 mil personas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ODS 2: Hambre cero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¿Aproximadamente, cuántos niños mueren al año por causas relacionadas con la desnutrición?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hd w:fill="a64d79" w:val="clear"/>
        </w:rPr>
      </w:pPr>
      <w:r w:rsidDel="00000000" w:rsidR="00000000" w:rsidRPr="00000000">
        <w:rPr>
          <w:shd w:fill="a64d79" w:val="clear"/>
          <w:rtl w:val="0"/>
        </w:rPr>
        <w:t xml:space="preserve">2,8 Millones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6,9 Millones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4,5 Millones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1,3 Millones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¿Qué empresa NACIONAL contribuye al desarrollo de esta ODS?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Sancor 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Mercado Libre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hd w:fill="a64d79" w:val="clear"/>
        </w:rPr>
      </w:pPr>
      <w:r w:rsidDel="00000000" w:rsidR="00000000" w:rsidRPr="00000000">
        <w:rPr>
          <w:shd w:fill="a64d79" w:val="clear"/>
          <w:rtl w:val="0"/>
        </w:rPr>
        <w:t xml:space="preserve">Arcor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Banco Macro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¿Cual es el país con mayor desnutrición infantil según UNICEF en 2021?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Haití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Bangladesh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Burkina Faso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hd w:fill="a64d79" w:val="clear"/>
        </w:rPr>
      </w:pPr>
      <w:r w:rsidDel="00000000" w:rsidR="00000000" w:rsidRPr="00000000">
        <w:rPr>
          <w:shd w:fill="a64d79" w:val="clear"/>
          <w:rtl w:val="0"/>
        </w:rPr>
        <w:t xml:space="preserve">República Democrática del Congo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¿Cuál es el porcentaje de desnutrición en Argentina?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hd w:fill="a64d79" w:val="clear"/>
        </w:rPr>
      </w:pPr>
      <w:r w:rsidDel="00000000" w:rsidR="00000000" w:rsidRPr="00000000">
        <w:rPr>
          <w:shd w:fill="a64d79" w:val="clear"/>
          <w:rtl w:val="0"/>
        </w:rPr>
        <w:t xml:space="preserve">40%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65%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¿Cuál es el organismo nacional que registra a los comedores y merenderos de todo el país?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Ministerio de Desarrollo Social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Progresar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Comarg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shd w:fill="c27ba0" w:val="clear"/>
          <w:rtl w:val="0"/>
        </w:rPr>
        <w:t xml:space="preserve">Renacom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2160" w:firstLine="0"/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160" w:firstLine="0"/>
        <w:rPr>
          <w:shd w:fill="c27ba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ODS 3: Salud y bienestar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¿Qué porcentaje de la población Argentina no tiene ninguna cobertura de salud?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50 %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67%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c27ba0" w:val="clear"/>
          <w:rtl w:val="0"/>
        </w:rPr>
        <w:t xml:space="preserve">36%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23%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¿Cuál es el índice de enfermeros por cada 10.000 personas en Argentina?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39,6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104,3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c27ba0" w:val="clear"/>
          <w:rtl w:val="0"/>
        </w:rPr>
        <w:t xml:space="preserve">4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¿Cuál es la esperanza de vida en Argentina?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c27ba0" w:val="clear"/>
          <w:rtl w:val="0"/>
        </w:rPr>
        <w:t xml:space="preserve">73, 4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65,7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82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90,3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¿Cual es el porcentaje de muerte por enfermedades no transmisibles en Argentina?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53, 4%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33,3%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c27ba0" w:val="clear"/>
          <w:rtl w:val="0"/>
        </w:rPr>
        <w:t xml:space="preserve">77%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47%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¿En qué región se vieron más causas de muerte por Covid-19?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hd w:fill="c27ba0" w:val="clear"/>
          <w:rtl w:val="0"/>
        </w:rPr>
        <w:t xml:space="preserve">América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Europa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África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Asia</w:t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ODS 4: Educación de calidad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¿Cuánto dinero se piensa invertir en </w:t>
      </w:r>
      <w:r w:rsidDel="00000000" w:rsidR="00000000" w:rsidRPr="00000000">
        <w:rPr>
          <w:rtl w:val="0"/>
        </w:rPr>
        <w:t xml:space="preserve">educación en</w:t>
      </w:r>
      <w:r w:rsidDel="00000000" w:rsidR="00000000" w:rsidRPr="00000000">
        <w:rPr>
          <w:rtl w:val="0"/>
        </w:rPr>
        <w:t xml:space="preserve"> Argentina este año?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200 millones de pesos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690 millones de pesos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420 millones de pesos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</w:pPr>
      <w:r w:rsidDel="00000000" w:rsidR="00000000" w:rsidRPr="00000000">
        <w:rPr>
          <w:shd w:fill="a64d79" w:val="clear"/>
          <w:rtl w:val="0"/>
        </w:rPr>
        <w:t xml:space="preserve">522 millones de pesos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¿Cuántos niños, según UNICEF, no tienen acceso a la educación en Argentina?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1,2 Millones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800 mil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shd w:fill="a64d79" w:val="clear"/>
          <w:rtl w:val="0"/>
        </w:rPr>
        <w:t xml:space="preserve">650 mil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450 mil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¿Cuál es el país con mayor porcentaje de niños sin escolarizar?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Afganistán </w:t>
        <w:tab/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160" w:hanging="360"/>
      </w:pPr>
      <w:r w:rsidDel="00000000" w:rsidR="00000000" w:rsidRPr="00000000">
        <w:rPr>
          <w:shd w:fill="a64d79" w:val="clear"/>
          <w:rtl w:val="0"/>
        </w:rPr>
        <w:t xml:space="preserve">Sudán del Sur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Burundi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Surinam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¿Cuál es uno de los objetivos de este ODS?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a64d79" w:val="clear"/>
          <w:rtl w:val="0"/>
        </w:rPr>
        <w:t xml:space="preserve">Garantizar una educación inclusiva y equitativa de calidad y promover oportunidades de aprendizaje a lo largo de la vida para todos.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Promover la lectura y procurar que los alumnos tengan una mirada objetiva y crítica.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Los alumnos aprueben las materias.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Crear materias las cuales los alumnos puedan observar cuales son sus habilidades.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¿Qué empresa ayuda a que se </w:t>
      </w:r>
      <w:r w:rsidDel="00000000" w:rsidR="00000000" w:rsidRPr="00000000">
        <w:rPr>
          <w:rtl w:val="0"/>
        </w:rPr>
        <w:t xml:space="preserve">cumpla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este</w:t>
      </w:r>
      <w:r w:rsidDel="00000000" w:rsidR="00000000" w:rsidRPr="00000000">
        <w:rPr>
          <w:rtl w:val="0"/>
        </w:rPr>
        <w:t xml:space="preserve"> ODS?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Arcor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shd w:fill="a64d79" w:val="clear"/>
          <w:rtl w:val="0"/>
        </w:rPr>
        <w:t xml:space="preserve">Metrogas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Motorola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Editorial Planeta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Reglas y Puntajes</w:t>
      </w:r>
    </w:p>
    <w:p w:rsidR="00000000" w:rsidDel="00000000" w:rsidP="00000000" w:rsidRDefault="00000000" w:rsidRPr="00000000" w14:paraId="0000007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jugador debe </w:t>
      </w:r>
      <w:r w:rsidDel="00000000" w:rsidR="00000000" w:rsidRPr="00000000">
        <w:rPr>
          <w:b w:val="1"/>
          <w:rtl w:val="0"/>
        </w:rPr>
        <w:t xml:space="preserve">registrarse con un nombre no utilizado</w:t>
      </w:r>
      <w:r w:rsidDel="00000000" w:rsidR="00000000" w:rsidRPr="00000000">
        <w:rPr>
          <w:rtl w:val="0"/>
        </w:rPr>
        <w:t xml:space="preserve"> por ningún otro jugador antes. Bajo este nombre se guardarán una vez finalizada la partida los </w:t>
      </w:r>
      <w:r w:rsidDel="00000000" w:rsidR="00000000" w:rsidRPr="00000000">
        <w:rPr>
          <w:b w:val="1"/>
          <w:rtl w:val="0"/>
        </w:rPr>
        <w:t xml:space="preserve">puntos conseguidos </w:t>
      </w:r>
      <w:r w:rsidDel="00000000" w:rsidR="00000000" w:rsidRPr="00000000">
        <w:rPr>
          <w:rtl w:val="0"/>
        </w:rPr>
        <w:t xml:space="preserve">y el </w:t>
      </w:r>
      <w:r w:rsidDel="00000000" w:rsidR="00000000" w:rsidRPr="00000000">
        <w:rPr>
          <w:b w:val="1"/>
          <w:rtl w:val="0"/>
        </w:rPr>
        <w:t xml:space="preserve">tiempo de la partida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El jugador deberá girar una ruleta en la que pueden salir 4 diferentes resultados: </w:t>
      </w:r>
      <w:r w:rsidDel="00000000" w:rsidR="00000000" w:rsidRPr="00000000">
        <w:rPr>
          <w:b w:val="1"/>
          <w:rtl w:val="0"/>
        </w:rPr>
        <w:t xml:space="preserve">ODS 1</w:t>
      </w:r>
      <w:r w:rsidDel="00000000" w:rsidR="00000000" w:rsidRPr="00000000">
        <w:rPr>
          <w:rtl w:val="0"/>
        </w:rPr>
        <w:t xml:space="preserve">: “Fin de la pobreza” / </w:t>
      </w:r>
      <w:r w:rsidDel="00000000" w:rsidR="00000000" w:rsidRPr="00000000">
        <w:rPr>
          <w:b w:val="1"/>
          <w:rtl w:val="0"/>
        </w:rPr>
        <w:t xml:space="preserve">ODS 2</w:t>
      </w:r>
      <w:r w:rsidDel="00000000" w:rsidR="00000000" w:rsidRPr="00000000">
        <w:rPr>
          <w:rtl w:val="0"/>
        </w:rPr>
        <w:t xml:space="preserve">: “Hambre cero” / </w:t>
      </w:r>
      <w:r w:rsidDel="00000000" w:rsidR="00000000" w:rsidRPr="00000000">
        <w:rPr>
          <w:b w:val="1"/>
          <w:rtl w:val="0"/>
        </w:rPr>
        <w:t xml:space="preserve">ODS 3</w:t>
      </w:r>
      <w:r w:rsidDel="00000000" w:rsidR="00000000" w:rsidRPr="00000000">
        <w:rPr>
          <w:rtl w:val="0"/>
        </w:rPr>
        <w:t xml:space="preserve">: “Salud y bienestar” /</w:t>
      </w:r>
      <w:r w:rsidDel="00000000" w:rsidR="00000000" w:rsidRPr="00000000">
        <w:rPr>
          <w:b w:val="1"/>
          <w:rtl w:val="0"/>
        </w:rPr>
        <w:t xml:space="preserve"> ODS 4</w:t>
      </w:r>
      <w:r w:rsidDel="00000000" w:rsidR="00000000" w:rsidRPr="00000000">
        <w:rPr>
          <w:rtl w:val="0"/>
        </w:rPr>
        <w:t xml:space="preserve">: “Educación de calidad”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pregunta</w:t>
      </w:r>
      <w:r w:rsidDel="00000000" w:rsidR="00000000" w:rsidRPr="00000000">
        <w:rPr>
          <w:rtl w:val="0"/>
        </w:rPr>
        <w:t xml:space="preserve"> aleatoria sobre el </w:t>
      </w:r>
      <w:r w:rsidDel="00000000" w:rsidR="00000000" w:rsidRPr="00000000">
        <w:rPr>
          <w:b w:val="1"/>
          <w:rtl w:val="0"/>
        </w:rPr>
        <w:t xml:space="preserve">ODS</w:t>
      </w:r>
      <w:r w:rsidDel="00000000" w:rsidR="00000000" w:rsidRPr="00000000">
        <w:rPr>
          <w:rtl w:val="0"/>
        </w:rPr>
        <w:t xml:space="preserve"> obtenido al girar la ruleta va a aparecer en pantalla, junto a </w:t>
      </w:r>
      <w:r w:rsidDel="00000000" w:rsidR="00000000" w:rsidRPr="00000000">
        <w:rPr>
          <w:b w:val="1"/>
          <w:rtl w:val="0"/>
        </w:rPr>
        <w:t xml:space="preserve">4 opciones</w:t>
      </w:r>
      <w:r w:rsidDel="00000000" w:rsidR="00000000" w:rsidRPr="00000000">
        <w:rPr>
          <w:rtl w:val="0"/>
        </w:rPr>
        <w:t xml:space="preserve">, de las cuales </w:t>
      </w:r>
      <w:r w:rsidDel="00000000" w:rsidR="00000000" w:rsidRPr="00000000">
        <w:rPr>
          <w:b w:val="1"/>
          <w:rtl w:val="0"/>
        </w:rPr>
        <w:t xml:space="preserve">1 sola sería la respuesta correcta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pasos 2 y 3 se repetirían</w:t>
      </w:r>
      <w:r w:rsidDel="00000000" w:rsidR="00000000" w:rsidRPr="00000000">
        <w:rPr>
          <w:rtl w:val="0"/>
        </w:rPr>
        <w:t xml:space="preserve"> hasta que el jugador responda incorrectamente.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 Puntos conseguidos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por cada </w:t>
      </w:r>
      <w:r w:rsidDel="00000000" w:rsidR="00000000" w:rsidRPr="00000000">
        <w:rPr>
          <w:b w:val="1"/>
          <w:rtl w:val="0"/>
        </w:rPr>
        <w:t xml:space="preserve">respuesta correcta</w:t>
      </w:r>
      <w:r w:rsidDel="00000000" w:rsidR="00000000" w:rsidRPr="00000000">
        <w:rPr>
          <w:rtl w:val="0"/>
        </w:rPr>
        <w:t xml:space="preserve"> del jugador, su cantidad de puntos aumentaría en 100.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Tiempo de partida</w:t>
      </w:r>
      <w:r w:rsidDel="00000000" w:rsidR="00000000" w:rsidRPr="00000000">
        <w:rPr>
          <w:rtl w:val="0"/>
        </w:rPr>
        <w:t xml:space="preserve">: Es el </w:t>
      </w:r>
      <w:r w:rsidDel="00000000" w:rsidR="00000000" w:rsidRPr="00000000">
        <w:rPr>
          <w:b w:val="1"/>
          <w:rtl w:val="0"/>
        </w:rPr>
        <w:t xml:space="preserve">tiempo que tarda en responder cada pregunta</w:t>
      </w:r>
      <w:r w:rsidDel="00000000" w:rsidR="00000000" w:rsidRPr="00000000">
        <w:rPr>
          <w:rtl w:val="0"/>
        </w:rPr>
        <w:t xml:space="preserve">. El contador empieza cada vez que comienza el paso 3, y termina cuando responda a la pregunta. Entonces, </w:t>
      </w:r>
      <w:r w:rsidDel="00000000" w:rsidR="00000000" w:rsidRPr="00000000">
        <w:rPr>
          <w:b w:val="1"/>
          <w:rtl w:val="0"/>
        </w:rPr>
        <w:t xml:space="preserve">todos los tiempos que tardó por cada pregunta se suman</w:t>
      </w:r>
      <w:r w:rsidDel="00000000" w:rsidR="00000000" w:rsidRPr="00000000">
        <w:rPr>
          <w:rtl w:val="0"/>
        </w:rPr>
        <w:t xml:space="preserve">, hasta obtener el tiempo final. Esta estadística sirve más que nada para que haya </w:t>
      </w:r>
      <w:r w:rsidDel="00000000" w:rsidR="00000000" w:rsidRPr="00000000">
        <w:rPr>
          <w:b w:val="1"/>
          <w:rtl w:val="0"/>
        </w:rPr>
        <w:t xml:space="preserve">desempate entre los jugadores que tengan la misma cantidad de puntos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Una vez que </w:t>
      </w:r>
      <w:r w:rsidDel="00000000" w:rsidR="00000000" w:rsidRPr="00000000">
        <w:rPr>
          <w:b w:val="1"/>
          <w:rtl w:val="0"/>
        </w:rPr>
        <w:t xml:space="preserve">termine la partida</w:t>
      </w:r>
      <w:r w:rsidDel="00000000" w:rsidR="00000000" w:rsidRPr="00000000">
        <w:rPr>
          <w:rtl w:val="0"/>
        </w:rPr>
        <w:t xml:space="preserve">, ya sea por no responder correctamente o por haber respondido todas las preguntas correctamente, se mostrará una pantalla final con una </w:t>
      </w:r>
      <w:r w:rsidDel="00000000" w:rsidR="00000000" w:rsidRPr="00000000">
        <w:rPr>
          <w:b w:val="1"/>
          <w:rtl w:val="0"/>
        </w:rPr>
        <w:t xml:space="preserve">tabla que muestra los puntos y tiempos de los 5 mejores jugadores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