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48D2" w14:textId="177D7F4E" w:rsidR="00E47C8B" w:rsidRPr="00E47C8B" w:rsidRDefault="00E47C8B" w:rsidP="00E4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Scripture Reading: </w:t>
      </w:r>
      <w:r w:rsidRPr="00E47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Ephesians 4:26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 ye angry, and sin not: let not the sun go down upon your wrath.”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 This message explores how believers can handle anger biblically without falling into sin.</w:t>
      </w:r>
    </w:p>
    <w:p w14:paraId="763DE89F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6830EF94">
          <v:rect id="_x0000_i1026" style="width:0;height:1.5pt" o:hralign="center" o:hrstd="t" o:hr="t" fillcolor="#a0a0a0" stroked="f"/>
        </w:pict>
      </w:r>
    </w:p>
    <w:p w14:paraId="401207BC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I. The Reality of Anger</w:t>
      </w:r>
    </w:p>
    <w:p w14:paraId="0EBF8766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Anger is a God-given Emotion</w:t>
      </w:r>
    </w:p>
    <w:p w14:paraId="64BA0E32" w14:textId="77777777" w:rsidR="00E47C8B" w:rsidRPr="00E47C8B" w:rsidRDefault="00E47C8B" w:rsidP="00E47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God Himself expresses anger (Psalm 7:11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“God judgeth the righteous, and God is angry with the wicked every day.”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0BF9291" w14:textId="77777777" w:rsidR="00E47C8B" w:rsidRPr="00E47C8B" w:rsidRDefault="00E47C8B" w:rsidP="00E47C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Jesus showed righteous anger (John 2:15 — when He cleansed the temple)</w:t>
      </w:r>
    </w:p>
    <w:p w14:paraId="6066AEEC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Not All Anger is Sinful</w:t>
      </w:r>
    </w:p>
    <w:p w14:paraId="5E51834D" w14:textId="77777777" w:rsidR="00E47C8B" w:rsidRPr="00E47C8B" w:rsidRDefault="00E47C8B" w:rsidP="00E47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Ephesians 4:26 commands us to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“Be ye angry”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 — implying anger in itself is not sin</w:t>
      </w:r>
    </w:p>
    <w:p w14:paraId="78270C91" w14:textId="77777777" w:rsidR="00E47C8B" w:rsidRPr="00E47C8B" w:rsidRDefault="00E47C8B" w:rsidP="00E47C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It’s what we do with our anger that determines if we sin</w:t>
      </w:r>
    </w:p>
    <w:p w14:paraId="0D1A1096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3863EDA3">
          <v:rect id="_x0000_i1027" style="width:0;height:1.5pt" o:hralign="center" o:hrstd="t" o:hr="t" fillcolor="#a0a0a0" stroked="f"/>
        </w:pict>
      </w:r>
    </w:p>
    <w:p w14:paraId="3BFB1259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II. The Risk of Sin in Anger</w:t>
      </w:r>
    </w:p>
    <w:p w14:paraId="29FBC197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Anger Can Turn into Wrath</w:t>
      </w:r>
    </w:p>
    <w:p w14:paraId="3A3E8EDB" w14:textId="77777777" w:rsidR="00E47C8B" w:rsidRPr="00E47C8B" w:rsidRDefault="00E47C8B" w:rsidP="00E47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James 1:20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“For the wrath of man worketh not the righteousness of God.”</w:t>
      </w:r>
    </w:p>
    <w:p w14:paraId="0CFB289A" w14:textId="77777777" w:rsidR="00E47C8B" w:rsidRPr="00E47C8B" w:rsidRDefault="00E47C8B" w:rsidP="00E47C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Anger becomes sin when it is driven by pride, revenge, bitterness, or malice</w:t>
      </w:r>
    </w:p>
    <w:p w14:paraId="1A514289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Warning Against Lingering Anger</w:t>
      </w:r>
    </w:p>
    <w:p w14:paraId="3A724A27" w14:textId="77777777" w:rsidR="00E47C8B" w:rsidRPr="00E47C8B" w:rsidRDefault="00E47C8B" w:rsidP="00E47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“Let not the sun go down upon your wrath”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 (Ephesians 4:26b)</w:t>
      </w:r>
    </w:p>
    <w:p w14:paraId="4D937F7A" w14:textId="77777777" w:rsidR="00E47C8B" w:rsidRPr="00E47C8B" w:rsidRDefault="00E47C8B" w:rsidP="00E47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Prolonged anger leads to bitterness (Hebrews 12:15)</w:t>
      </w:r>
    </w:p>
    <w:p w14:paraId="2E8E45D6" w14:textId="77777777" w:rsidR="00E47C8B" w:rsidRPr="00E47C8B" w:rsidRDefault="00E47C8B" w:rsidP="00E47C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Harboring wrath opens the door to the devil (Ephesians 4:27)</w:t>
      </w:r>
    </w:p>
    <w:p w14:paraId="2319E668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6CA05D21">
          <v:rect id="_x0000_i1028" style="width:0;height:1.5pt" o:hralign="center" o:hrstd="t" o:hr="t" fillcolor="#a0a0a0" stroked="f"/>
        </w:pict>
      </w:r>
    </w:p>
    <w:p w14:paraId="33A8D815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III. Righteous Ways to Handle Anger</w:t>
      </w:r>
    </w:p>
    <w:p w14:paraId="6F766F39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Respond, Don’t React</w:t>
      </w:r>
    </w:p>
    <w:p w14:paraId="2D95D67E" w14:textId="77777777" w:rsidR="00E47C8B" w:rsidRPr="00E47C8B" w:rsidRDefault="00E47C8B" w:rsidP="00E47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Proverbs 15:1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“A soft answer turneth away wrath: but grievous words stir up anger.”</w:t>
      </w:r>
    </w:p>
    <w:p w14:paraId="6852721E" w14:textId="77777777" w:rsidR="00E47C8B" w:rsidRPr="00E47C8B" w:rsidRDefault="00E47C8B" w:rsidP="00E47C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Control your tongue; don't let emotions dictate your response (Proverbs 14:29)</w:t>
      </w:r>
    </w:p>
    <w:p w14:paraId="3DF0DAA4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Bring It to God in Prayer</w:t>
      </w:r>
    </w:p>
    <w:p w14:paraId="5C009513" w14:textId="77777777" w:rsidR="00E47C8B" w:rsidRPr="00E47C8B" w:rsidRDefault="00E47C8B" w:rsidP="00E47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Psalm 37:8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“Cease from anger, and forsake wrath: fret not thyself in any wise to do evil.”</w:t>
      </w:r>
    </w:p>
    <w:p w14:paraId="1D63EF64" w14:textId="77777777" w:rsidR="00E47C8B" w:rsidRPr="00E47C8B" w:rsidRDefault="00E47C8B" w:rsidP="00E47C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Vent vertically (to God) before venting horizontally (to others)</w:t>
      </w:r>
    </w:p>
    <w:p w14:paraId="1DE3A1FA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Seek Reconciliation</w:t>
      </w:r>
    </w:p>
    <w:p w14:paraId="40C9B4B5" w14:textId="77777777" w:rsidR="00E47C8B" w:rsidRPr="00E47C8B" w:rsidRDefault="00E47C8B" w:rsidP="00E47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Matthew 5:23-24 — Be quick to resolve conflicts</w:t>
      </w:r>
    </w:p>
    <w:p w14:paraId="15266923" w14:textId="77777777" w:rsidR="00E47C8B" w:rsidRPr="00E47C8B" w:rsidRDefault="00E47C8B" w:rsidP="00E47C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Colossians 3:13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“Forbearing one another, and forgiving one another...”</w:t>
      </w:r>
    </w:p>
    <w:p w14:paraId="7D9C0DF9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5F21AFCD">
          <v:rect id="_x0000_i1029" style="width:0;height:1.5pt" o:hralign="center" o:hrstd="t" o:hr="t" fillcolor="#a0a0a0" stroked="f"/>
        </w:pict>
      </w:r>
    </w:p>
    <w:p w14:paraId="66D0F461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IV. The Example of Christ</w:t>
      </w:r>
    </w:p>
    <w:p w14:paraId="793C0EDE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Controlled Zeal</w:t>
      </w:r>
    </w:p>
    <w:p w14:paraId="10134E7E" w14:textId="77777777" w:rsidR="00E47C8B" w:rsidRPr="00E47C8B" w:rsidRDefault="00E47C8B" w:rsidP="00E47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Mark 3:5 — Jesus looked around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“with anger, being grieved for the hardness of their hearts”</w:t>
      </w:r>
    </w:p>
    <w:p w14:paraId="4FB6E45B" w14:textId="77777777" w:rsidR="00E47C8B" w:rsidRPr="00E47C8B" w:rsidRDefault="00E47C8B" w:rsidP="00E47C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His anger was always rooted in love and justice, never selfishness</w:t>
      </w:r>
    </w:p>
    <w:p w14:paraId="366353D2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Forgiveness at the Cross</w:t>
      </w:r>
    </w:p>
    <w:p w14:paraId="1B93742F" w14:textId="77777777" w:rsidR="00E47C8B" w:rsidRPr="00E47C8B" w:rsidRDefault="00E47C8B" w:rsidP="00E47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Luke 23:34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“Father, forgive them; for they know not what they do.”</w:t>
      </w:r>
    </w:p>
    <w:p w14:paraId="02DD0133" w14:textId="77777777" w:rsidR="00E47C8B" w:rsidRPr="00E47C8B" w:rsidRDefault="00E47C8B" w:rsidP="00E47C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Even when wronged, Jesus did not retaliate in anger</w:t>
      </w:r>
    </w:p>
    <w:p w14:paraId="7383B7FF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2A622C35">
          <v:rect id="_x0000_i1030" style="width:0;height:1.5pt" o:hralign="center" o:hrstd="t" o:hr="t" fillcolor="#a0a0a0" stroked="f"/>
        </w:pict>
      </w:r>
    </w:p>
    <w:p w14:paraId="1F36B3DE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Conclusion:</w:t>
      </w:r>
    </w:p>
    <w:p w14:paraId="109F0A5E" w14:textId="77777777" w:rsidR="00E47C8B" w:rsidRPr="00E47C8B" w:rsidRDefault="00E47C8B" w:rsidP="00E47C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Ephesians 4:31-32 (KJV)</w:t>
      </w:r>
      <w:r w:rsidRPr="00E47C8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E47C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“Let all bitterness, and wrath, and anger, and clamour, and evil speaking, be put away from you... And be ye kind one to another...”</w:t>
      </w:r>
    </w:p>
    <w:p w14:paraId="405D6CE6" w14:textId="77777777" w:rsidR="00E47C8B" w:rsidRPr="00E47C8B" w:rsidRDefault="00E47C8B" w:rsidP="00E47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Let God shape your heart so anger doesn’t control your actions</w:t>
      </w:r>
    </w:p>
    <w:p w14:paraId="5B278899" w14:textId="77777777" w:rsidR="00E47C8B" w:rsidRPr="00E47C8B" w:rsidRDefault="00E47C8B" w:rsidP="00E47C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Be quick to forgive, slow to speak, and always seek peace</w:t>
      </w:r>
    </w:p>
    <w:p w14:paraId="16B035A5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1346B3D7">
          <v:rect id="_x0000_i1031" style="width:0;height:1.5pt" o:hralign="center" o:hrstd="t" o:hr="t" fillcolor="#a0a0a0" stroked="f"/>
        </w:pict>
      </w:r>
    </w:p>
    <w:p w14:paraId="0106A92D" w14:textId="77777777" w:rsidR="00E47C8B" w:rsidRPr="00E47C8B" w:rsidRDefault="00E47C8B" w:rsidP="00E47C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47C8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Application/Call to Action:</w:t>
      </w:r>
    </w:p>
    <w:p w14:paraId="7794D998" w14:textId="77777777" w:rsidR="00E47C8B" w:rsidRPr="00E47C8B" w:rsidRDefault="00E47C8B" w:rsidP="00E47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Examine your heart: Is your anger righteous or selfish?</w:t>
      </w:r>
    </w:p>
    <w:p w14:paraId="246C898B" w14:textId="77777777" w:rsidR="00E47C8B" w:rsidRPr="00E47C8B" w:rsidRDefault="00E47C8B" w:rsidP="00E47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Commit to dealing with offenses biblically and promptly</w:t>
      </w:r>
    </w:p>
    <w:p w14:paraId="72E5591C" w14:textId="77777777" w:rsidR="00E47C8B" w:rsidRPr="00E47C8B" w:rsidRDefault="00E47C8B" w:rsidP="00E47C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t>Ask the Holy Spirit for self-control and a heart of mercy</w:t>
      </w:r>
    </w:p>
    <w:p w14:paraId="6398692D" w14:textId="77777777" w:rsidR="00E47C8B" w:rsidRPr="00E47C8B" w:rsidRDefault="00E47C8B" w:rsidP="00E47C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47C8B">
        <w:rPr>
          <w:rFonts w:ascii="Times New Roman" w:eastAsia="Times New Roman" w:hAnsi="Times New Roman" w:cs="Times New Roman"/>
          <w:kern w:val="0"/>
          <w14:ligatures w14:val="none"/>
        </w:rPr>
        <w:pict w14:anchorId="1A6DF6A1">
          <v:rect id="_x0000_i1032" style="width:0;height:1.5pt" o:hralign="center" o:hrstd="t" o:hr="t" fillcolor="#a0a0a0" stroked="f"/>
        </w:pict>
      </w:r>
    </w:p>
    <w:p w14:paraId="0BCE060A" w14:textId="77777777" w:rsidR="00060E18" w:rsidRDefault="00060E18"/>
    <w:sectPr w:rsidR="00060E1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5ADAF" w14:textId="77777777" w:rsidR="00E47C8B" w:rsidRDefault="00E47C8B" w:rsidP="00E47C8B">
      <w:pPr>
        <w:spacing w:after="0" w:line="240" w:lineRule="auto"/>
      </w:pPr>
      <w:r>
        <w:separator/>
      </w:r>
    </w:p>
  </w:endnote>
  <w:endnote w:type="continuationSeparator" w:id="0">
    <w:p w14:paraId="3267157D" w14:textId="77777777" w:rsidR="00E47C8B" w:rsidRDefault="00E47C8B" w:rsidP="00E47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520050"/>
      <w:docPartObj>
        <w:docPartGallery w:val="Page Numbers (Bottom of Page)"/>
        <w:docPartUnique/>
      </w:docPartObj>
    </w:sdtPr>
    <w:sdtContent>
      <w:p w14:paraId="381F0212" w14:textId="1474E8B2" w:rsidR="00E47C8B" w:rsidRDefault="00E47C8B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7A2D7ED" w14:textId="77777777" w:rsidR="00E47C8B" w:rsidRDefault="00E47C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3F367" w14:textId="77777777" w:rsidR="00E47C8B" w:rsidRDefault="00E47C8B" w:rsidP="00E47C8B">
      <w:pPr>
        <w:spacing w:after="0" w:line="240" w:lineRule="auto"/>
      </w:pPr>
      <w:r>
        <w:separator/>
      </w:r>
    </w:p>
  </w:footnote>
  <w:footnote w:type="continuationSeparator" w:id="0">
    <w:p w14:paraId="46565801" w14:textId="77777777" w:rsidR="00E47C8B" w:rsidRDefault="00E47C8B" w:rsidP="00E47C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D88EE" w14:textId="1CA8B1C4" w:rsidR="00E47C8B" w:rsidRDefault="00E47C8B">
    <w:pPr>
      <w:pStyle w:val="Header"/>
    </w:pPr>
    <w:r>
      <w:t>P&amp;B cofC</w:t>
    </w:r>
    <w:r>
      <w:ptab w:relativeTo="margin" w:alignment="center" w:leader="none"/>
    </w:r>
    <w:r>
      <w:t>Be Ye Angry &amp; Sin Not</w:t>
    </w:r>
    <w:r>
      <w:ptab w:relativeTo="margin" w:alignment="right" w:leader="none"/>
    </w:r>
    <w:r>
      <w:t>4/20/25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E2CE2"/>
    <w:multiLevelType w:val="multilevel"/>
    <w:tmpl w:val="3350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4C47"/>
    <w:multiLevelType w:val="multilevel"/>
    <w:tmpl w:val="2AB6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77346"/>
    <w:multiLevelType w:val="multilevel"/>
    <w:tmpl w:val="192C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7378F"/>
    <w:multiLevelType w:val="multilevel"/>
    <w:tmpl w:val="5A5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E7561"/>
    <w:multiLevelType w:val="multilevel"/>
    <w:tmpl w:val="D08C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A3ED0"/>
    <w:multiLevelType w:val="multilevel"/>
    <w:tmpl w:val="CC9C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7065B4"/>
    <w:multiLevelType w:val="multilevel"/>
    <w:tmpl w:val="DF48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021B17"/>
    <w:multiLevelType w:val="multilevel"/>
    <w:tmpl w:val="E420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C7BFE"/>
    <w:multiLevelType w:val="multilevel"/>
    <w:tmpl w:val="0AC6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014ED"/>
    <w:multiLevelType w:val="multilevel"/>
    <w:tmpl w:val="EF6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1141F9"/>
    <w:multiLevelType w:val="multilevel"/>
    <w:tmpl w:val="6192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82515">
    <w:abstractNumId w:val="0"/>
  </w:num>
  <w:num w:numId="2" w16cid:durableId="1621182417">
    <w:abstractNumId w:val="2"/>
  </w:num>
  <w:num w:numId="3" w16cid:durableId="1574701800">
    <w:abstractNumId w:val="6"/>
  </w:num>
  <w:num w:numId="4" w16cid:durableId="134682464">
    <w:abstractNumId w:val="4"/>
  </w:num>
  <w:num w:numId="5" w16cid:durableId="780345219">
    <w:abstractNumId w:val="10"/>
  </w:num>
  <w:num w:numId="6" w16cid:durableId="1839155597">
    <w:abstractNumId w:val="1"/>
  </w:num>
  <w:num w:numId="7" w16cid:durableId="2063946756">
    <w:abstractNumId w:val="8"/>
  </w:num>
  <w:num w:numId="8" w16cid:durableId="1859928699">
    <w:abstractNumId w:val="7"/>
  </w:num>
  <w:num w:numId="9" w16cid:durableId="2117208964">
    <w:abstractNumId w:val="3"/>
  </w:num>
  <w:num w:numId="10" w16cid:durableId="717246790">
    <w:abstractNumId w:val="9"/>
  </w:num>
  <w:num w:numId="11" w16cid:durableId="16748008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8B"/>
    <w:rsid w:val="00060E18"/>
    <w:rsid w:val="00132D3C"/>
    <w:rsid w:val="00191EE6"/>
    <w:rsid w:val="00B96781"/>
    <w:rsid w:val="00D54583"/>
    <w:rsid w:val="00E4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63E34"/>
  <w15:chartTrackingRefBased/>
  <w15:docId w15:val="{07071C4C-6F35-4A3F-8DA3-E5BA65835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C8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C8B"/>
  </w:style>
  <w:style w:type="paragraph" w:styleId="Footer">
    <w:name w:val="footer"/>
    <w:basedOn w:val="Normal"/>
    <w:link w:val="FooterChar"/>
    <w:uiPriority w:val="99"/>
    <w:unhideWhenUsed/>
    <w:rsid w:val="00E47C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C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78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1</cp:revision>
  <dcterms:created xsi:type="dcterms:W3CDTF">2025-04-20T13:49:00Z</dcterms:created>
  <dcterms:modified xsi:type="dcterms:W3CDTF">2025-04-20T13:52:00Z</dcterms:modified>
</cp:coreProperties>
</file>