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62DD6" w14:textId="34D2CF5A" w:rsidR="00E11D64" w:rsidRPr="00760789" w:rsidRDefault="00E11D64" w:rsidP="0063195B">
      <w:pPr>
        <w:spacing w:after="0" w:line="240" w:lineRule="auto"/>
        <w:rPr>
          <w:rFonts w:ascii="Times New Roman" w:hAnsi="Times New Roman" w:cs="Times New Roman"/>
          <w:b/>
          <w:bCs/>
          <w:sz w:val="32"/>
          <w:szCs w:val="32"/>
        </w:rPr>
      </w:pPr>
      <w:r w:rsidRPr="00760789">
        <w:rPr>
          <w:rFonts w:ascii="Times New Roman" w:hAnsi="Times New Roman" w:cs="Times New Roman"/>
          <w:b/>
          <w:bCs/>
          <w:sz w:val="32"/>
          <w:szCs w:val="32"/>
        </w:rPr>
        <w:t>Introduction: Scripture Reading- Gen. 3:19</w:t>
      </w:r>
    </w:p>
    <w:p w14:paraId="35F1A747" w14:textId="0CA787CE" w:rsidR="00336F0E" w:rsidRPr="00760789" w:rsidRDefault="0063195B" w:rsidP="0063195B">
      <w:pPr>
        <w:pStyle w:val="ListParagraph"/>
        <w:numPr>
          <w:ilvl w:val="0"/>
          <w:numId w:val="1"/>
        </w:numPr>
        <w:spacing w:after="0" w:line="240" w:lineRule="auto"/>
        <w:rPr>
          <w:rFonts w:ascii="Times New Roman" w:hAnsi="Times New Roman" w:cs="Times New Roman"/>
          <w:sz w:val="32"/>
          <w:szCs w:val="32"/>
        </w:rPr>
      </w:pPr>
      <w:r w:rsidRPr="00760789">
        <w:rPr>
          <w:rFonts w:ascii="Times New Roman" w:hAnsi="Times New Roman" w:cs="Times New Roman"/>
          <w:sz w:val="32"/>
          <w:szCs w:val="32"/>
        </w:rPr>
        <w:t xml:space="preserve">The Creation of Man: </w:t>
      </w:r>
      <w:r w:rsidR="00336F0E" w:rsidRPr="00760789">
        <w:rPr>
          <w:rFonts w:ascii="Times New Roman" w:hAnsi="Times New Roman" w:cs="Times New Roman"/>
          <w:sz w:val="32"/>
          <w:szCs w:val="32"/>
        </w:rPr>
        <w:t xml:space="preserve">Gen. 1:26-31; </w:t>
      </w:r>
      <w:r w:rsidRPr="00760789">
        <w:rPr>
          <w:rFonts w:ascii="Times New Roman" w:hAnsi="Times New Roman" w:cs="Times New Roman"/>
          <w:sz w:val="32"/>
          <w:szCs w:val="32"/>
        </w:rPr>
        <w:t>Gen. 2:4-7</w:t>
      </w:r>
    </w:p>
    <w:p w14:paraId="57258DAF" w14:textId="0FB8071E" w:rsidR="00A5050C" w:rsidRPr="00760789" w:rsidRDefault="0063195B" w:rsidP="0063195B">
      <w:pPr>
        <w:pStyle w:val="ListParagraph"/>
        <w:numPr>
          <w:ilvl w:val="0"/>
          <w:numId w:val="1"/>
        </w:numPr>
        <w:spacing w:after="0" w:line="240" w:lineRule="auto"/>
        <w:rPr>
          <w:rFonts w:ascii="Times New Roman" w:hAnsi="Times New Roman" w:cs="Times New Roman"/>
          <w:sz w:val="32"/>
          <w:szCs w:val="32"/>
        </w:rPr>
      </w:pPr>
      <w:r w:rsidRPr="00760789">
        <w:rPr>
          <w:rFonts w:ascii="Times New Roman" w:hAnsi="Times New Roman" w:cs="Times New Roman"/>
          <w:sz w:val="32"/>
          <w:szCs w:val="32"/>
        </w:rPr>
        <w:t xml:space="preserve">Explanation of the Scripture Reading: </w:t>
      </w:r>
      <w:r w:rsidR="0027785D" w:rsidRPr="00760789">
        <w:rPr>
          <w:rFonts w:ascii="Times New Roman" w:hAnsi="Times New Roman" w:cs="Times New Roman"/>
          <w:sz w:val="32"/>
          <w:szCs w:val="32"/>
        </w:rPr>
        <w:t>Gen. 3:19 Created from dust and will return to dust</w:t>
      </w:r>
    </w:p>
    <w:p w14:paraId="6D20EA04" w14:textId="4607D236" w:rsidR="0063195B" w:rsidRDefault="0063195B" w:rsidP="0063195B">
      <w:pPr>
        <w:pStyle w:val="ListParagraph"/>
        <w:numPr>
          <w:ilvl w:val="1"/>
          <w:numId w:val="1"/>
        </w:numPr>
        <w:spacing w:after="0" w:line="240" w:lineRule="auto"/>
        <w:rPr>
          <w:rFonts w:ascii="Times New Roman" w:hAnsi="Times New Roman" w:cs="Times New Roman"/>
          <w:sz w:val="32"/>
          <w:szCs w:val="32"/>
        </w:rPr>
      </w:pPr>
      <w:r w:rsidRPr="00760789">
        <w:rPr>
          <w:rFonts w:ascii="Times New Roman" w:hAnsi="Times New Roman" w:cs="Times New Roman"/>
          <w:sz w:val="32"/>
          <w:szCs w:val="32"/>
        </w:rPr>
        <w:t>The fall of man and punishment of sin and death entering this world</w:t>
      </w:r>
    </w:p>
    <w:p w14:paraId="521FDA2B" w14:textId="4569B910" w:rsidR="00883603" w:rsidRPr="00760789" w:rsidRDefault="00883603" w:rsidP="0063195B">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God makes a departure from this world, from pain and sin; and at the same time </w:t>
      </w:r>
      <w:r w:rsidRPr="00C84636">
        <w:rPr>
          <w:rFonts w:ascii="Times New Roman" w:hAnsi="Times New Roman" w:cs="Times New Roman"/>
          <w:b/>
          <w:bCs/>
          <w:sz w:val="32"/>
          <w:szCs w:val="32"/>
          <w:u w:val="single"/>
        </w:rPr>
        <w:t>offers</w:t>
      </w:r>
      <w:r>
        <w:rPr>
          <w:rFonts w:ascii="Times New Roman" w:hAnsi="Times New Roman" w:cs="Times New Roman"/>
          <w:sz w:val="32"/>
          <w:szCs w:val="32"/>
        </w:rPr>
        <w:t xml:space="preserve"> a way to return to Him for all eternity after that depa</w:t>
      </w:r>
      <w:r w:rsidR="00C84636">
        <w:rPr>
          <w:rFonts w:ascii="Times New Roman" w:hAnsi="Times New Roman" w:cs="Times New Roman"/>
          <w:sz w:val="32"/>
          <w:szCs w:val="32"/>
        </w:rPr>
        <w:t>r</w:t>
      </w:r>
      <w:r>
        <w:rPr>
          <w:rFonts w:ascii="Times New Roman" w:hAnsi="Times New Roman" w:cs="Times New Roman"/>
          <w:sz w:val="32"/>
          <w:szCs w:val="32"/>
        </w:rPr>
        <w:t>ture</w:t>
      </w:r>
    </w:p>
    <w:p w14:paraId="7D37EE7A" w14:textId="2C013821" w:rsidR="0063195B" w:rsidRPr="00760789" w:rsidRDefault="0063195B" w:rsidP="0063195B">
      <w:pPr>
        <w:spacing w:after="0" w:line="240" w:lineRule="auto"/>
        <w:rPr>
          <w:rFonts w:ascii="Times New Roman" w:hAnsi="Times New Roman" w:cs="Times New Roman"/>
          <w:b/>
          <w:bCs/>
          <w:sz w:val="32"/>
          <w:szCs w:val="32"/>
        </w:rPr>
      </w:pPr>
      <w:r w:rsidRPr="00760789">
        <w:rPr>
          <w:rFonts w:ascii="Times New Roman" w:hAnsi="Times New Roman" w:cs="Times New Roman"/>
          <w:b/>
          <w:bCs/>
          <w:sz w:val="32"/>
          <w:szCs w:val="32"/>
        </w:rPr>
        <w:t>Discussion:</w:t>
      </w:r>
    </w:p>
    <w:p w14:paraId="20617167" w14:textId="22890118" w:rsidR="00A5050C" w:rsidRPr="00760789" w:rsidRDefault="00A5050C" w:rsidP="0063195B">
      <w:pPr>
        <w:pStyle w:val="ListParagraph"/>
        <w:numPr>
          <w:ilvl w:val="0"/>
          <w:numId w:val="2"/>
        </w:numPr>
        <w:spacing w:after="0" w:line="240" w:lineRule="auto"/>
        <w:rPr>
          <w:rFonts w:ascii="Times New Roman" w:hAnsi="Times New Roman" w:cs="Times New Roman"/>
          <w:b/>
          <w:bCs/>
          <w:sz w:val="32"/>
          <w:szCs w:val="32"/>
        </w:rPr>
      </w:pPr>
      <w:r w:rsidRPr="00760789">
        <w:rPr>
          <w:rFonts w:ascii="Times New Roman" w:hAnsi="Times New Roman" w:cs="Times New Roman"/>
          <w:b/>
          <w:bCs/>
          <w:sz w:val="32"/>
          <w:szCs w:val="32"/>
        </w:rPr>
        <w:t>OT &amp; NT Burial Practices:</w:t>
      </w:r>
    </w:p>
    <w:p w14:paraId="278E2ED4" w14:textId="77777777" w:rsidR="0063195B" w:rsidRPr="00760789" w:rsidRDefault="0063195B" w:rsidP="0063195B">
      <w:pPr>
        <w:pStyle w:val="ListParagraph"/>
        <w:numPr>
          <w:ilvl w:val="0"/>
          <w:numId w:val="3"/>
        </w:numPr>
        <w:spacing w:after="0" w:line="240" w:lineRule="auto"/>
        <w:rPr>
          <w:rFonts w:ascii="Times New Roman" w:hAnsi="Times New Roman" w:cs="Times New Roman"/>
          <w:sz w:val="32"/>
          <w:szCs w:val="32"/>
        </w:rPr>
      </w:pPr>
      <w:r w:rsidRPr="00760789">
        <w:rPr>
          <w:rFonts w:ascii="Times New Roman" w:hAnsi="Times New Roman" w:cs="Times New Roman"/>
          <w:sz w:val="32"/>
          <w:szCs w:val="32"/>
        </w:rPr>
        <w:t xml:space="preserve">The Bones of Joseph: </w:t>
      </w:r>
    </w:p>
    <w:p w14:paraId="3CC1DA25" w14:textId="77777777" w:rsidR="0063195B" w:rsidRPr="00760789" w:rsidRDefault="00A5050C" w:rsidP="0063195B">
      <w:pPr>
        <w:pStyle w:val="ListParagraph"/>
        <w:numPr>
          <w:ilvl w:val="1"/>
          <w:numId w:val="3"/>
        </w:numPr>
        <w:spacing w:after="0" w:line="240" w:lineRule="auto"/>
        <w:rPr>
          <w:rFonts w:ascii="Times New Roman" w:hAnsi="Times New Roman" w:cs="Times New Roman"/>
          <w:sz w:val="32"/>
          <w:szCs w:val="32"/>
        </w:rPr>
      </w:pPr>
      <w:r w:rsidRPr="00760789">
        <w:rPr>
          <w:rFonts w:ascii="Times New Roman" w:hAnsi="Times New Roman" w:cs="Times New Roman"/>
          <w:sz w:val="32"/>
          <w:szCs w:val="32"/>
        </w:rPr>
        <w:t xml:space="preserve">Exodus 13:19 </w:t>
      </w:r>
      <w:r w:rsidR="00375017" w:rsidRPr="00760789">
        <w:rPr>
          <w:rFonts w:ascii="Times New Roman" w:hAnsi="Times New Roman" w:cs="Times New Roman"/>
          <w:sz w:val="32"/>
          <w:szCs w:val="32"/>
        </w:rPr>
        <w:t>“</w:t>
      </w:r>
      <w:r w:rsidR="00375017" w:rsidRPr="00760789">
        <w:rPr>
          <w:rFonts w:ascii="Times New Roman" w:hAnsi="Times New Roman" w:cs="Times New Roman"/>
          <w:sz w:val="32"/>
          <w:szCs w:val="32"/>
          <w:lang w:eastAsia="x-none"/>
        </w:rPr>
        <w:t>And Moses took the bones of Joseph with him: for he had straitly sworn the children of Israel, saying, God will surely visit you; and ye shall carry up my bones away hence with you.</w:t>
      </w:r>
      <w:r w:rsidR="00375017" w:rsidRPr="00760789">
        <w:rPr>
          <w:rFonts w:ascii="Times New Roman" w:hAnsi="Times New Roman" w:cs="Times New Roman"/>
          <w:sz w:val="32"/>
          <w:szCs w:val="32"/>
          <w:lang w:eastAsia="x-none"/>
        </w:rPr>
        <w:t>”</w:t>
      </w:r>
      <w:r w:rsidR="006203E0" w:rsidRPr="00760789">
        <w:rPr>
          <w:rFonts w:ascii="Times New Roman" w:hAnsi="Times New Roman" w:cs="Times New Roman"/>
          <w:sz w:val="32"/>
          <w:szCs w:val="32"/>
          <w:lang w:eastAsia="x-none"/>
        </w:rPr>
        <w:t xml:space="preserve"> (Gen. 50:25)</w:t>
      </w:r>
    </w:p>
    <w:p w14:paraId="6369E539" w14:textId="49181A9D" w:rsidR="00A5050C" w:rsidRPr="00760789" w:rsidRDefault="00A5050C" w:rsidP="0063195B">
      <w:pPr>
        <w:pStyle w:val="ListParagraph"/>
        <w:numPr>
          <w:ilvl w:val="1"/>
          <w:numId w:val="3"/>
        </w:numPr>
        <w:spacing w:after="0" w:line="240" w:lineRule="auto"/>
        <w:rPr>
          <w:rFonts w:ascii="Times New Roman" w:hAnsi="Times New Roman" w:cs="Times New Roman"/>
          <w:sz w:val="32"/>
          <w:szCs w:val="32"/>
        </w:rPr>
      </w:pPr>
      <w:r w:rsidRPr="00760789">
        <w:rPr>
          <w:rFonts w:ascii="Times New Roman" w:hAnsi="Times New Roman" w:cs="Times New Roman"/>
          <w:sz w:val="32"/>
          <w:szCs w:val="32"/>
        </w:rPr>
        <w:t xml:space="preserve">Joshua 24:32 </w:t>
      </w:r>
      <w:r w:rsidR="00276C0C" w:rsidRPr="00760789">
        <w:rPr>
          <w:rFonts w:ascii="Times New Roman" w:hAnsi="Times New Roman" w:cs="Times New Roman"/>
          <w:sz w:val="32"/>
          <w:szCs w:val="32"/>
        </w:rPr>
        <w:t>“</w:t>
      </w:r>
      <w:r w:rsidR="00276C0C" w:rsidRPr="00760789">
        <w:rPr>
          <w:rFonts w:ascii="Times New Roman" w:hAnsi="Times New Roman" w:cs="Times New Roman"/>
          <w:sz w:val="32"/>
          <w:szCs w:val="32"/>
          <w:lang w:eastAsia="x-none"/>
        </w:rPr>
        <w:t>And the bones of Joseph, which the children of Israel brought up out of Egypt, buried they in Shechem, in a parcel of ground which Jacob bought of the sons of Hamor the father of Shechem for an hundred pieces of silver: and it became the inheritance of the children of Joseph.</w:t>
      </w:r>
      <w:r w:rsidR="00276C0C" w:rsidRPr="00760789">
        <w:rPr>
          <w:rFonts w:ascii="Times New Roman" w:hAnsi="Times New Roman" w:cs="Times New Roman"/>
          <w:sz w:val="32"/>
          <w:szCs w:val="32"/>
          <w:lang w:eastAsia="x-none"/>
        </w:rPr>
        <w:t>”</w:t>
      </w:r>
      <w:r w:rsidR="00276C0C" w:rsidRPr="00760789">
        <w:rPr>
          <w:rFonts w:ascii="Times New Roman" w:hAnsi="Times New Roman" w:cs="Times New Roman"/>
          <w:sz w:val="32"/>
          <w:szCs w:val="32"/>
          <w:lang w:eastAsia="x-none"/>
        </w:rPr>
        <w:t> </w:t>
      </w:r>
    </w:p>
    <w:p w14:paraId="442F1A3D" w14:textId="77777777" w:rsidR="0063195B" w:rsidRPr="00760789" w:rsidRDefault="0063195B" w:rsidP="0063195B">
      <w:pPr>
        <w:pStyle w:val="ListParagraph"/>
        <w:numPr>
          <w:ilvl w:val="0"/>
          <w:numId w:val="3"/>
        </w:numPr>
        <w:spacing w:after="0" w:line="240" w:lineRule="auto"/>
        <w:rPr>
          <w:rFonts w:ascii="Times New Roman" w:hAnsi="Times New Roman" w:cs="Times New Roman"/>
          <w:sz w:val="32"/>
          <w:szCs w:val="32"/>
          <w:lang w:eastAsia="x-none"/>
        </w:rPr>
      </w:pPr>
      <w:r w:rsidRPr="00760789">
        <w:rPr>
          <w:rFonts w:ascii="Times New Roman" w:hAnsi="Times New Roman" w:cs="Times New Roman"/>
          <w:sz w:val="32"/>
          <w:szCs w:val="32"/>
        </w:rPr>
        <w:t>The Bones of Saul and his Sons:</w:t>
      </w:r>
    </w:p>
    <w:p w14:paraId="457B5B2F" w14:textId="77777777" w:rsidR="0063195B" w:rsidRPr="00760789" w:rsidRDefault="00A5050C" w:rsidP="0063195B">
      <w:pPr>
        <w:pStyle w:val="ListParagraph"/>
        <w:numPr>
          <w:ilvl w:val="1"/>
          <w:numId w:val="3"/>
        </w:numPr>
        <w:spacing w:after="0" w:line="240" w:lineRule="auto"/>
        <w:rPr>
          <w:rFonts w:ascii="Times New Roman" w:hAnsi="Times New Roman" w:cs="Times New Roman"/>
          <w:sz w:val="32"/>
          <w:szCs w:val="32"/>
          <w:lang w:eastAsia="x-none"/>
        </w:rPr>
      </w:pPr>
      <w:r w:rsidRPr="00760789">
        <w:rPr>
          <w:rFonts w:ascii="Times New Roman" w:hAnsi="Times New Roman" w:cs="Times New Roman"/>
          <w:sz w:val="32"/>
          <w:szCs w:val="32"/>
        </w:rPr>
        <w:t xml:space="preserve">I Sam. 31:13 </w:t>
      </w:r>
      <w:r w:rsidR="0001797D" w:rsidRPr="00760789">
        <w:rPr>
          <w:rFonts w:ascii="Times New Roman" w:hAnsi="Times New Roman" w:cs="Times New Roman"/>
          <w:sz w:val="32"/>
          <w:szCs w:val="32"/>
        </w:rPr>
        <w:t>“</w:t>
      </w:r>
      <w:r w:rsidR="004A664D" w:rsidRPr="00760789">
        <w:rPr>
          <w:rFonts w:ascii="Times New Roman" w:hAnsi="Times New Roman" w:cs="Times New Roman"/>
          <w:sz w:val="32"/>
          <w:szCs w:val="32"/>
          <w:lang w:eastAsia="x-none"/>
        </w:rPr>
        <w:t xml:space="preserve">And they took their bones, and buried </w:t>
      </w:r>
      <w:r w:rsidR="004A664D" w:rsidRPr="00760789">
        <w:rPr>
          <w:rFonts w:ascii="Times New Roman" w:hAnsi="Times New Roman" w:cs="Times New Roman"/>
          <w:i/>
          <w:iCs/>
          <w:sz w:val="32"/>
          <w:szCs w:val="32"/>
          <w:lang w:eastAsia="x-none"/>
        </w:rPr>
        <w:t>them</w:t>
      </w:r>
      <w:r w:rsidR="004A664D" w:rsidRPr="00760789">
        <w:rPr>
          <w:rFonts w:ascii="Times New Roman" w:hAnsi="Times New Roman" w:cs="Times New Roman"/>
          <w:sz w:val="32"/>
          <w:szCs w:val="32"/>
          <w:lang w:eastAsia="x-none"/>
        </w:rPr>
        <w:t xml:space="preserve"> under a tree at Jabesh, and fasted seven days.</w:t>
      </w:r>
      <w:r w:rsidR="004A664D" w:rsidRPr="00760789">
        <w:rPr>
          <w:rFonts w:ascii="Times New Roman" w:hAnsi="Times New Roman" w:cs="Times New Roman"/>
          <w:sz w:val="32"/>
          <w:szCs w:val="32"/>
          <w:lang w:eastAsia="x-none"/>
        </w:rPr>
        <w:t>”</w:t>
      </w:r>
      <w:r w:rsidR="00607F57" w:rsidRPr="00760789">
        <w:rPr>
          <w:rFonts w:ascii="Times New Roman" w:hAnsi="Times New Roman" w:cs="Times New Roman"/>
          <w:sz w:val="32"/>
          <w:szCs w:val="32"/>
          <w:lang w:eastAsia="x-none"/>
        </w:rPr>
        <w:t xml:space="preserve"> (respect of the dead for the life they lived)</w:t>
      </w:r>
    </w:p>
    <w:p w14:paraId="189945C4" w14:textId="29A8A2D4" w:rsidR="00A5050C" w:rsidRDefault="00A5050C" w:rsidP="0063195B">
      <w:pPr>
        <w:pStyle w:val="ListParagraph"/>
        <w:numPr>
          <w:ilvl w:val="1"/>
          <w:numId w:val="3"/>
        </w:numPr>
        <w:spacing w:after="0" w:line="240" w:lineRule="auto"/>
        <w:rPr>
          <w:rFonts w:ascii="Times New Roman" w:hAnsi="Times New Roman" w:cs="Times New Roman"/>
          <w:sz w:val="32"/>
          <w:szCs w:val="32"/>
          <w:lang w:eastAsia="x-none"/>
        </w:rPr>
      </w:pPr>
      <w:r w:rsidRPr="00760789">
        <w:rPr>
          <w:rFonts w:ascii="Times New Roman" w:hAnsi="Times New Roman" w:cs="Times New Roman"/>
          <w:sz w:val="32"/>
          <w:szCs w:val="32"/>
        </w:rPr>
        <w:t>2 Sam. 21:14 Bones of Saul and his son</w:t>
      </w:r>
      <w:r w:rsidR="00607F57" w:rsidRPr="00760789">
        <w:rPr>
          <w:rFonts w:ascii="Times New Roman" w:hAnsi="Times New Roman" w:cs="Times New Roman"/>
          <w:sz w:val="32"/>
          <w:szCs w:val="32"/>
        </w:rPr>
        <w:t xml:space="preserve"> “</w:t>
      </w:r>
      <w:r w:rsidR="00607F57" w:rsidRPr="00760789">
        <w:rPr>
          <w:rFonts w:ascii="Times New Roman" w:hAnsi="Times New Roman" w:cs="Times New Roman"/>
          <w:sz w:val="32"/>
          <w:szCs w:val="32"/>
          <w:lang w:eastAsia="x-none"/>
        </w:rPr>
        <w:t xml:space="preserve">And the bones of Saul and Jonathan his son buried they in the country of Benjamin in Zelah, in the </w:t>
      </w:r>
      <w:proofErr w:type="spellStart"/>
      <w:r w:rsidR="00607F57" w:rsidRPr="00760789">
        <w:rPr>
          <w:rFonts w:ascii="Times New Roman" w:hAnsi="Times New Roman" w:cs="Times New Roman"/>
          <w:sz w:val="32"/>
          <w:szCs w:val="32"/>
          <w:lang w:eastAsia="x-none"/>
        </w:rPr>
        <w:t>sepulchre</w:t>
      </w:r>
      <w:proofErr w:type="spellEnd"/>
      <w:r w:rsidR="00607F57" w:rsidRPr="00760789">
        <w:rPr>
          <w:rFonts w:ascii="Times New Roman" w:hAnsi="Times New Roman" w:cs="Times New Roman"/>
          <w:sz w:val="32"/>
          <w:szCs w:val="32"/>
          <w:lang w:eastAsia="x-none"/>
        </w:rPr>
        <w:t xml:space="preserve"> of Kish his father: and they performed all that the king commanded. And after that God was intreated for the land.</w:t>
      </w:r>
      <w:r w:rsidR="00607F57" w:rsidRPr="00760789">
        <w:rPr>
          <w:rFonts w:ascii="Times New Roman" w:hAnsi="Times New Roman" w:cs="Times New Roman"/>
          <w:sz w:val="32"/>
          <w:szCs w:val="32"/>
          <w:lang w:eastAsia="x-none"/>
        </w:rPr>
        <w:t>”</w:t>
      </w:r>
      <w:r w:rsidR="00607F57" w:rsidRPr="00760789">
        <w:rPr>
          <w:rFonts w:ascii="Times New Roman" w:hAnsi="Times New Roman" w:cs="Times New Roman"/>
          <w:sz w:val="32"/>
          <w:szCs w:val="32"/>
          <w:lang w:eastAsia="x-none"/>
        </w:rPr>
        <w:t> </w:t>
      </w:r>
      <w:r w:rsidR="00607F57" w:rsidRPr="00760789">
        <w:rPr>
          <w:rFonts w:ascii="Times New Roman" w:hAnsi="Times New Roman" w:cs="Times New Roman"/>
          <w:sz w:val="32"/>
          <w:szCs w:val="32"/>
          <w:lang w:eastAsia="x-none"/>
        </w:rPr>
        <w:t>(respect of the dead for the life they lived)</w:t>
      </w:r>
    </w:p>
    <w:p w14:paraId="3D7EAA6E" w14:textId="0BA2D4FE" w:rsidR="0013675F" w:rsidRPr="00760789" w:rsidRDefault="0013675F" w:rsidP="0063195B">
      <w:pPr>
        <w:pStyle w:val="ListParagraph"/>
        <w:numPr>
          <w:ilvl w:val="1"/>
          <w:numId w:val="3"/>
        </w:numPr>
        <w:spacing w:after="0" w:line="240" w:lineRule="auto"/>
        <w:rPr>
          <w:rFonts w:ascii="Times New Roman" w:hAnsi="Times New Roman" w:cs="Times New Roman"/>
          <w:sz w:val="32"/>
          <w:szCs w:val="32"/>
          <w:lang w:eastAsia="x-none"/>
        </w:rPr>
      </w:pPr>
      <w:r>
        <w:rPr>
          <w:rFonts w:ascii="Times New Roman" w:hAnsi="Times New Roman" w:cs="Times New Roman"/>
          <w:sz w:val="32"/>
          <w:szCs w:val="32"/>
          <w:lang w:eastAsia="x-none"/>
        </w:rPr>
        <w:t>Come back to later in the lesson</w:t>
      </w:r>
    </w:p>
    <w:p w14:paraId="563F80F3" w14:textId="77777777" w:rsidR="0063195B" w:rsidRPr="00760789" w:rsidRDefault="0063195B" w:rsidP="0063195B">
      <w:pPr>
        <w:pStyle w:val="ListParagraph"/>
        <w:numPr>
          <w:ilvl w:val="0"/>
          <w:numId w:val="3"/>
        </w:numPr>
        <w:spacing w:after="0" w:line="240" w:lineRule="auto"/>
        <w:rPr>
          <w:rFonts w:ascii="Times New Roman" w:hAnsi="Times New Roman" w:cs="Times New Roman"/>
          <w:sz w:val="32"/>
          <w:szCs w:val="32"/>
        </w:rPr>
      </w:pPr>
      <w:r w:rsidRPr="00760789">
        <w:rPr>
          <w:rFonts w:ascii="Times New Roman" w:hAnsi="Times New Roman" w:cs="Times New Roman"/>
          <w:sz w:val="32"/>
          <w:szCs w:val="32"/>
        </w:rPr>
        <w:t xml:space="preserve">The Lying Prophet Buries the Man of God: </w:t>
      </w:r>
    </w:p>
    <w:p w14:paraId="44B22F60" w14:textId="5D42DF3D" w:rsidR="00A5050C" w:rsidRPr="00760789" w:rsidRDefault="00A5050C" w:rsidP="0063195B">
      <w:pPr>
        <w:pStyle w:val="ListParagraph"/>
        <w:numPr>
          <w:ilvl w:val="1"/>
          <w:numId w:val="3"/>
        </w:numPr>
        <w:spacing w:after="0" w:line="240" w:lineRule="auto"/>
        <w:rPr>
          <w:rFonts w:ascii="Times New Roman" w:hAnsi="Times New Roman" w:cs="Times New Roman"/>
          <w:sz w:val="32"/>
          <w:szCs w:val="32"/>
        </w:rPr>
      </w:pPr>
      <w:r w:rsidRPr="00760789">
        <w:rPr>
          <w:rFonts w:ascii="Times New Roman" w:hAnsi="Times New Roman" w:cs="Times New Roman"/>
          <w:sz w:val="32"/>
          <w:szCs w:val="32"/>
        </w:rPr>
        <w:t>I Kings 13:</w:t>
      </w:r>
      <w:r w:rsidR="00AC6FFB" w:rsidRPr="00760789">
        <w:rPr>
          <w:rFonts w:ascii="Times New Roman" w:hAnsi="Times New Roman" w:cs="Times New Roman"/>
          <w:sz w:val="32"/>
          <w:szCs w:val="32"/>
        </w:rPr>
        <w:t xml:space="preserve">11-34 (vs. </w:t>
      </w:r>
      <w:r w:rsidR="000549B0" w:rsidRPr="00760789">
        <w:rPr>
          <w:rFonts w:ascii="Times New Roman" w:hAnsi="Times New Roman" w:cs="Times New Roman"/>
          <w:sz w:val="32"/>
          <w:szCs w:val="32"/>
        </w:rPr>
        <w:t xml:space="preserve">29-31) </w:t>
      </w:r>
    </w:p>
    <w:p w14:paraId="56F6DF6F" w14:textId="77777777" w:rsidR="0063195B" w:rsidRPr="00760789" w:rsidRDefault="0063195B" w:rsidP="0063195B">
      <w:pPr>
        <w:pStyle w:val="ListParagraph"/>
        <w:numPr>
          <w:ilvl w:val="0"/>
          <w:numId w:val="3"/>
        </w:numPr>
        <w:spacing w:after="0" w:line="240" w:lineRule="auto"/>
        <w:rPr>
          <w:rFonts w:ascii="Times New Roman" w:hAnsi="Times New Roman" w:cs="Times New Roman"/>
          <w:sz w:val="32"/>
          <w:szCs w:val="32"/>
        </w:rPr>
      </w:pPr>
      <w:r w:rsidRPr="00760789">
        <w:rPr>
          <w:rFonts w:ascii="Times New Roman" w:hAnsi="Times New Roman" w:cs="Times New Roman"/>
          <w:sz w:val="32"/>
          <w:szCs w:val="32"/>
        </w:rPr>
        <w:lastRenderedPageBreak/>
        <w:t>The Burial of Jesus:</w:t>
      </w:r>
    </w:p>
    <w:p w14:paraId="53748F42" w14:textId="307A17FC" w:rsidR="00897C2A" w:rsidRDefault="00897C2A" w:rsidP="0063195B">
      <w:pPr>
        <w:pStyle w:val="ListParagraph"/>
        <w:numPr>
          <w:ilvl w:val="1"/>
          <w:numId w:val="3"/>
        </w:numPr>
        <w:spacing w:after="0" w:line="240" w:lineRule="auto"/>
        <w:rPr>
          <w:rFonts w:ascii="Times New Roman" w:hAnsi="Times New Roman" w:cs="Times New Roman"/>
          <w:sz w:val="32"/>
          <w:szCs w:val="32"/>
        </w:rPr>
      </w:pPr>
      <w:r w:rsidRPr="00760789">
        <w:rPr>
          <w:rFonts w:ascii="Times New Roman" w:hAnsi="Times New Roman" w:cs="Times New Roman"/>
          <w:sz w:val="32"/>
          <w:szCs w:val="32"/>
        </w:rPr>
        <w:t>Matt. 27:60</w:t>
      </w:r>
      <w:r w:rsidR="008E690B" w:rsidRPr="00760789">
        <w:rPr>
          <w:rFonts w:ascii="Times New Roman" w:hAnsi="Times New Roman" w:cs="Times New Roman"/>
          <w:sz w:val="32"/>
          <w:szCs w:val="32"/>
        </w:rPr>
        <w:t xml:space="preserve">; John 19:40 </w:t>
      </w:r>
      <w:r w:rsidR="00B22BEA" w:rsidRPr="00760789">
        <w:rPr>
          <w:rFonts w:ascii="Times New Roman" w:hAnsi="Times New Roman" w:cs="Times New Roman"/>
          <w:sz w:val="32"/>
          <w:szCs w:val="32"/>
        </w:rPr>
        <w:t xml:space="preserve"> </w:t>
      </w:r>
    </w:p>
    <w:p w14:paraId="694AEDD0" w14:textId="1000B146" w:rsidR="00367441" w:rsidRPr="00367441" w:rsidRDefault="00367441" w:rsidP="00367441">
      <w:pPr>
        <w:pStyle w:val="ListParagraph"/>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“buried” in a tomb, prepared with spices </w:t>
      </w:r>
      <w:r w:rsidRPr="00760789">
        <w:rPr>
          <w:rFonts w:ascii="Times New Roman" w:hAnsi="Times New Roman" w:cs="Times New Roman"/>
          <w:sz w:val="32"/>
          <w:szCs w:val="32"/>
        </w:rPr>
        <w:t xml:space="preserve">  </w:t>
      </w:r>
    </w:p>
    <w:p w14:paraId="3F517100" w14:textId="1BF52B23" w:rsidR="00486237" w:rsidRPr="00FE07A7" w:rsidRDefault="00486237" w:rsidP="0063195B">
      <w:pPr>
        <w:pStyle w:val="ListParagraph"/>
        <w:numPr>
          <w:ilvl w:val="0"/>
          <w:numId w:val="2"/>
        </w:numPr>
        <w:spacing w:after="0" w:line="240" w:lineRule="auto"/>
        <w:rPr>
          <w:rFonts w:ascii="Times New Roman" w:hAnsi="Times New Roman" w:cs="Times New Roman"/>
          <w:b/>
          <w:bCs/>
          <w:sz w:val="32"/>
          <w:szCs w:val="32"/>
        </w:rPr>
      </w:pPr>
      <w:r w:rsidRPr="00FE07A7">
        <w:rPr>
          <w:rFonts w:ascii="Times New Roman" w:hAnsi="Times New Roman" w:cs="Times New Roman"/>
          <w:b/>
          <w:bCs/>
          <w:sz w:val="32"/>
          <w:szCs w:val="32"/>
        </w:rPr>
        <w:t>Belie</w:t>
      </w:r>
      <w:r w:rsidR="002A4229" w:rsidRPr="00FE07A7">
        <w:rPr>
          <w:rFonts w:ascii="Times New Roman" w:hAnsi="Times New Roman" w:cs="Times New Roman"/>
          <w:b/>
          <w:bCs/>
          <w:sz w:val="32"/>
          <w:szCs w:val="32"/>
        </w:rPr>
        <w:t>f</w:t>
      </w:r>
      <w:r w:rsidRPr="00FE07A7">
        <w:rPr>
          <w:rFonts w:ascii="Times New Roman" w:hAnsi="Times New Roman" w:cs="Times New Roman"/>
          <w:b/>
          <w:bCs/>
          <w:sz w:val="32"/>
          <w:szCs w:val="32"/>
        </w:rPr>
        <w:t>s for or Against Cremation:</w:t>
      </w:r>
    </w:p>
    <w:p w14:paraId="07866B22" w14:textId="684B6657" w:rsidR="00897C2A" w:rsidRPr="00FE07A7" w:rsidRDefault="00897C2A" w:rsidP="00683934">
      <w:pPr>
        <w:pStyle w:val="ListParagraph"/>
        <w:numPr>
          <w:ilvl w:val="0"/>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rPr>
        <w:t>Catholics now accept cremation but after the funeral and the ashes cannot be scattered.</w:t>
      </w:r>
    </w:p>
    <w:p w14:paraId="02105177" w14:textId="7CA48A60" w:rsidR="00683934" w:rsidRPr="00FE07A7" w:rsidRDefault="00683934" w:rsidP="00683934">
      <w:pPr>
        <w:pStyle w:val="ListParagraph"/>
        <w:numPr>
          <w:ilvl w:val="1"/>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shd w:val="clear" w:color="auto" w:fill="F7F7F7"/>
        </w:rPr>
        <w:t>The ashes may not be divided among various family members and due respect must be maintained regarding the circumstances of such a conservation. In order that every appearance of pantheism</w:t>
      </w:r>
      <w:r w:rsidR="00392433" w:rsidRPr="00FE07A7">
        <w:rPr>
          <w:rFonts w:ascii="Times New Roman" w:hAnsi="Times New Roman" w:cs="Times New Roman"/>
          <w:sz w:val="32"/>
          <w:szCs w:val="32"/>
          <w:shd w:val="clear" w:color="auto" w:fill="F7F7F7"/>
        </w:rPr>
        <w:t>,</w:t>
      </w:r>
      <w:r w:rsidR="005C761A" w:rsidRPr="00FE07A7">
        <w:rPr>
          <w:rFonts w:ascii="Times New Roman" w:hAnsi="Times New Roman" w:cs="Times New Roman"/>
          <w:sz w:val="32"/>
          <w:szCs w:val="32"/>
          <w:shd w:val="clear" w:color="auto" w:fill="F7F7F7"/>
        </w:rPr>
        <w:t xml:space="preserve"> </w:t>
      </w:r>
      <w:r w:rsidRPr="00FE07A7">
        <w:rPr>
          <w:rFonts w:ascii="Times New Roman" w:hAnsi="Times New Roman" w:cs="Times New Roman"/>
          <w:sz w:val="32"/>
          <w:szCs w:val="32"/>
          <w:shd w:val="clear" w:color="auto" w:fill="F7F7F7"/>
        </w:rPr>
        <w:t>naturalism or nihilism be avoided, it is not permitted to scatter the ashes of the faithful departed in the air, on land, at sea or in some other way, nor may they be preserved in mementos, pieces of jewelry or other objects. These courses of action cannot be legitimized by an appeal to the sanitary, social, or economic motives that may have occasioned the choice of cremation (</w:t>
      </w:r>
      <w:hyperlink r:id="rId7" w:history="1">
        <w:r w:rsidRPr="00FE07A7">
          <w:rPr>
            <w:rStyle w:val="Hyperlink"/>
            <w:rFonts w:ascii="Times New Roman" w:hAnsi="Times New Roman" w:cs="Times New Roman"/>
            <w:color w:val="auto"/>
            <w:sz w:val="32"/>
            <w:szCs w:val="32"/>
            <w:shd w:val="clear" w:color="auto" w:fill="F7F7F7"/>
          </w:rPr>
          <w:t xml:space="preserve">Instruction Ad </w:t>
        </w:r>
        <w:proofErr w:type="spellStart"/>
        <w:r w:rsidRPr="00FE07A7">
          <w:rPr>
            <w:rStyle w:val="Hyperlink"/>
            <w:rFonts w:ascii="Times New Roman" w:hAnsi="Times New Roman" w:cs="Times New Roman"/>
            <w:color w:val="auto"/>
            <w:sz w:val="32"/>
            <w:szCs w:val="32"/>
            <w:shd w:val="clear" w:color="auto" w:fill="F7F7F7"/>
          </w:rPr>
          <w:t>Resurgendum</w:t>
        </w:r>
        <w:proofErr w:type="spellEnd"/>
        <w:r w:rsidRPr="00FE07A7">
          <w:rPr>
            <w:rStyle w:val="Hyperlink"/>
            <w:rFonts w:ascii="Times New Roman" w:hAnsi="Times New Roman" w:cs="Times New Roman"/>
            <w:color w:val="auto"/>
            <w:sz w:val="32"/>
            <w:szCs w:val="32"/>
            <w:shd w:val="clear" w:color="auto" w:fill="F7F7F7"/>
          </w:rPr>
          <w:t xml:space="preserve"> Cum Christo</w:t>
        </w:r>
      </w:hyperlink>
      <w:r w:rsidRPr="00FE07A7">
        <w:rPr>
          <w:rFonts w:ascii="Times New Roman" w:hAnsi="Times New Roman" w:cs="Times New Roman"/>
          <w:sz w:val="32"/>
          <w:szCs w:val="32"/>
          <w:shd w:val="clear" w:color="auto" w:fill="F7F7F7"/>
        </w:rPr>
        <w:t> 6–7).</w:t>
      </w:r>
      <w:r w:rsidRPr="00FE07A7">
        <w:rPr>
          <w:rFonts w:ascii="Times New Roman" w:hAnsi="Times New Roman" w:cs="Times New Roman"/>
          <w:sz w:val="32"/>
          <w:szCs w:val="32"/>
          <w:shd w:val="clear" w:color="auto" w:fill="F7F7F7"/>
        </w:rPr>
        <w:t xml:space="preserve"> [</w:t>
      </w:r>
      <w:hyperlink r:id="rId8" w:history="1">
        <w:r w:rsidR="00064973" w:rsidRPr="00FE07A7">
          <w:rPr>
            <w:rStyle w:val="Hyperlink"/>
            <w:rFonts w:ascii="Times New Roman" w:hAnsi="Times New Roman" w:cs="Times New Roman"/>
            <w:color w:val="auto"/>
            <w:sz w:val="32"/>
            <w:szCs w:val="32"/>
          </w:rPr>
          <w:t>Can Cremains Be Divided? | Catholic Answers Q&amp;A</w:t>
        </w:r>
      </w:hyperlink>
      <w:r w:rsidR="00064973" w:rsidRPr="00FE07A7">
        <w:rPr>
          <w:rFonts w:ascii="Times New Roman" w:hAnsi="Times New Roman" w:cs="Times New Roman"/>
          <w:sz w:val="32"/>
          <w:szCs w:val="32"/>
        </w:rPr>
        <w:t>]</w:t>
      </w:r>
      <w:r w:rsidR="00392433" w:rsidRPr="00FE07A7">
        <w:rPr>
          <w:rFonts w:ascii="Times New Roman" w:hAnsi="Times New Roman" w:cs="Times New Roman"/>
          <w:sz w:val="32"/>
          <w:szCs w:val="32"/>
        </w:rPr>
        <w:t xml:space="preserve"> </w:t>
      </w:r>
    </w:p>
    <w:p w14:paraId="652DB453" w14:textId="2601346C" w:rsidR="00392433" w:rsidRPr="00FE07A7" w:rsidRDefault="00392433" w:rsidP="00760789">
      <w:pPr>
        <w:pStyle w:val="ListParagraph"/>
        <w:numPr>
          <w:ilvl w:val="2"/>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shd w:val="clear" w:color="auto" w:fill="F7F7F7"/>
        </w:rPr>
        <w:t>Pantheism- belief that nature, the universe, etc. is a divine entity or a god</w:t>
      </w:r>
    </w:p>
    <w:p w14:paraId="4728A787" w14:textId="4EB550F8" w:rsidR="00392433" w:rsidRPr="00FE07A7" w:rsidRDefault="00392433" w:rsidP="00760789">
      <w:pPr>
        <w:pStyle w:val="ListParagraph"/>
        <w:numPr>
          <w:ilvl w:val="2"/>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shd w:val="clear" w:color="auto" w:fill="F7F7F7"/>
        </w:rPr>
        <w:t>Naturalism- belief that everything arises from nature</w:t>
      </w:r>
    </w:p>
    <w:p w14:paraId="44AEE1AA" w14:textId="0C7A43C9" w:rsidR="00392433" w:rsidRPr="00FE07A7" w:rsidRDefault="00392433" w:rsidP="00760789">
      <w:pPr>
        <w:pStyle w:val="ListParagraph"/>
        <w:numPr>
          <w:ilvl w:val="2"/>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shd w:val="clear" w:color="auto" w:fill="F7F7F7"/>
        </w:rPr>
        <w:t>Nihilism- belief that live is meaningless</w:t>
      </w:r>
    </w:p>
    <w:p w14:paraId="5E9771F3" w14:textId="77777777" w:rsidR="00E848D4" w:rsidRPr="00FE07A7" w:rsidRDefault="00897C2A" w:rsidP="00E848D4">
      <w:pPr>
        <w:pStyle w:val="ListParagraph"/>
        <w:numPr>
          <w:ilvl w:val="0"/>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rPr>
        <w:t>Conservative Jews don’t allow cremation.</w:t>
      </w:r>
    </w:p>
    <w:p w14:paraId="265D6A43" w14:textId="0D85AC63" w:rsidR="00280D0F" w:rsidRPr="00FE07A7" w:rsidRDefault="00280D0F" w:rsidP="00E848D4">
      <w:pPr>
        <w:pStyle w:val="ListParagraph"/>
        <w:numPr>
          <w:ilvl w:val="1"/>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shd w:val="clear" w:color="auto" w:fill="F7F7F7"/>
        </w:rPr>
        <w:t xml:space="preserve">Recognizing the divine image found in all human beings, the Torah prohibits leaving a body (or body part) unburied and even demands interring the bodies of criminals who receive the death penalty. Several ancillary laws derive from this commandment, including the prohibitions of mutilating the corpse, deriving benefit from it or delaying its burial. The Torah further demands that one take responsibility for a “met mitzvah,” a corpse that does not have a caretaker, even if this entails financial expense or requires a kohen (priest) to become impure. As such, even if a person desires not to be buried, Jewish law mandates ignoring that request. This is because lack of burial is </w:t>
      </w:r>
      <w:r w:rsidRPr="00FE07A7">
        <w:rPr>
          <w:rFonts w:ascii="Times New Roman" w:hAnsi="Times New Roman" w:cs="Times New Roman"/>
          <w:sz w:val="32"/>
          <w:szCs w:val="32"/>
          <w:shd w:val="clear" w:color="auto" w:fill="F7F7F7"/>
        </w:rPr>
        <w:lastRenderedPageBreak/>
        <w:t>considered to be an affront not only to the deceased’s family but also to humanity, which is created in God’s image.</w:t>
      </w:r>
      <w:r w:rsidR="00DF6CA7" w:rsidRPr="00FE07A7">
        <w:rPr>
          <w:rFonts w:ascii="Times New Roman" w:hAnsi="Times New Roman" w:cs="Times New Roman"/>
          <w:sz w:val="32"/>
          <w:szCs w:val="32"/>
          <w:shd w:val="clear" w:color="auto" w:fill="F7F7F7"/>
        </w:rPr>
        <w:t xml:space="preserve"> </w:t>
      </w:r>
      <w:r w:rsidRPr="00FE07A7">
        <w:rPr>
          <w:rFonts w:ascii="Times New Roman" w:hAnsi="Times New Roman" w:cs="Times New Roman"/>
          <w:sz w:val="32"/>
          <w:szCs w:val="32"/>
          <w:shd w:val="clear" w:color="auto" w:fill="F7F7F7"/>
        </w:rPr>
        <w:t>The Torah, however, also records the embalmment of Jacob and Joseph, which was necessitated both by their Egyptian environs and their desire to be ultimately buried in the Land of Israel. Contemporary scholars generally assert that any form of embalmment constitutes a forbidden tampering with a corpse unless absolutely necessary to preserve its body for burial. This includes freeze-storage of the body and above-ground burial crypts in which the body is not buried within the earth itself. Similarly, Jewish law opposes cryonics and all other attempts to preserve a physical body for later rejuvenation.</w:t>
      </w:r>
      <w:r w:rsidR="00DF75D6" w:rsidRPr="00FE07A7">
        <w:rPr>
          <w:rFonts w:ascii="Times New Roman" w:hAnsi="Times New Roman" w:cs="Times New Roman"/>
          <w:sz w:val="32"/>
          <w:szCs w:val="32"/>
          <w:shd w:val="clear" w:color="auto" w:fill="F7F7F7"/>
        </w:rPr>
        <w:t xml:space="preserve"> [</w:t>
      </w:r>
      <w:r w:rsidR="00E848D4" w:rsidRPr="00FE07A7">
        <w:rPr>
          <w:rFonts w:ascii="Times New Roman" w:eastAsia="Times New Roman" w:hAnsi="Times New Roman" w:cs="Times New Roman"/>
          <w:kern w:val="36"/>
          <w:sz w:val="32"/>
          <w:szCs w:val="32"/>
          <w14:ligatures w14:val="none"/>
        </w:rPr>
        <w:t>Ask the Rabbi: Why does Jewish law prohibit cremation?</w:t>
      </w:r>
      <w:r w:rsidR="00E848D4" w:rsidRPr="00FE07A7">
        <w:rPr>
          <w:rFonts w:ascii="Times New Roman" w:eastAsia="Times New Roman" w:hAnsi="Times New Roman" w:cs="Times New Roman"/>
          <w:kern w:val="36"/>
          <w:sz w:val="32"/>
          <w:szCs w:val="32"/>
          <w14:ligatures w14:val="none"/>
        </w:rPr>
        <w:t xml:space="preserve">; </w:t>
      </w:r>
      <w:hyperlink r:id="rId9" w:history="1">
        <w:r w:rsidR="00FF4F00" w:rsidRPr="00FE07A7">
          <w:rPr>
            <w:rStyle w:val="Hyperlink"/>
            <w:rFonts w:ascii="Times New Roman" w:hAnsi="Times New Roman" w:cs="Times New Roman"/>
            <w:color w:val="auto"/>
            <w:sz w:val="32"/>
            <w:szCs w:val="32"/>
          </w:rPr>
          <w:t>Ask the Rabbi: Why does Jewish law prohibit cremation? - Israel News - The Jerusalem Post (jpost.com)</w:t>
        </w:r>
      </w:hyperlink>
      <w:r w:rsidR="00FF4F00" w:rsidRPr="00FE07A7">
        <w:rPr>
          <w:rFonts w:ascii="Times New Roman" w:hAnsi="Times New Roman" w:cs="Times New Roman"/>
          <w:sz w:val="32"/>
          <w:szCs w:val="32"/>
        </w:rPr>
        <w:t>]</w:t>
      </w:r>
    </w:p>
    <w:p w14:paraId="6BB068E1" w14:textId="13C4544F" w:rsidR="00897C2A" w:rsidRPr="00FE07A7" w:rsidRDefault="00897C2A" w:rsidP="00FF4F00">
      <w:pPr>
        <w:pStyle w:val="ListParagraph"/>
        <w:numPr>
          <w:ilvl w:val="0"/>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rPr>
        <w:t>Islam strictly opposes cremation.</w:t>
      </w:r>
    </w:p>
    <w:p w14:paraId="5CFF34E0" w14:textId="4F5AE160" w:rsidR="000F5F41" w:rsidRPr="00FE07A7" w:rsidRDefault="000F5F41" w:rsidP="000F5F41">
      <w:pPr>
        <w:pStyle w:val="ListParagraph"/>
        <w:numPr>
          <w:ilvl w:val="1"/>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shd w:val="clear" w:color="auto" w:fill="FFFFFF"/>
        </w:rPr>
        <w:t>The burial rites for Muslims are complicated, but </w:t>
      </w:r>
      <w:r w:rsidRPr="00FE07A7">
        <w:rPr>
          <w:rStyle w:val="Strong"/>
          <w:rFonts w:ascii="Times New Roman" w:hAnsi="Times New Roman" w:cs="Times New Roman"/>
          <w:sz w:val="32"/>
          <w:szCs w:val="32"/>
          <w:shd w:val="clear" w:color="auto" w:fill="FFFFFF"/>
        </w:rPr>
        <w:t>all of the rituals are intended to respect the body as much as possible, knowing that this person will soon be presented to God. </w:t>
      </w:r>
      <w:r w:rsidRPr="00FE07A7">
        <w:rPr>
          <w:rFonts w:ascii="Times New Roman" w:hAnsi="Times New Roman" w:cs="Times New Roman"/>
          <w:sz w:val="32"/>
          <w:szCs w:val="32"/>
          <w:shd w:val="clear" w:color="auto" w:fill="FFFFFF"/>
        </w:rPr>
        <w:t>Our expectation and hope is that God will place our dead loved ones in Paradise, rather than in the Hellfire. </w:t>
      </w:r>
      <w:r w:rsidRPr="00FE07A7">
        <w:rPr>
          <w:rStyle w:val="Strong"/>
          <w:rFonts w:ascii="Times New Roman" w:hAnsi="Times New Roman" w:cs="Times New Roman"/>
          <w:sz w:val="32"/>
          <w:szCs w:val="32"/>
          <w:shd w:val="clear" w:color="auto" w:fill="FFFFFF"/>
        </w:rPr>
        <w:t>So, since Hell is associated with fire, we don’t want anything to do with fire touching this human person.</w:t>
      </w:r>
      <w:r w:rsidRPr="00FE07A7">
        <w:rPr>
          <w:rStyle w:val="Strong"/>
          <w:rFonts w:ascii="Times New Roman" w:hAnsi="Times New Roman" w:cs="Times New Roman"/>
          <w:sz w:val="32"/>
          <w:szCs w:val="32"/>
          <w:shd w:val="clear" w:color="auto" w:fill="FFFFFF"/>
        </w:rPr>
        <w:t xml:space="preserve"> </w:t>
      </w:r>
      <w:r w:rsidR="0065262C" w:rsidRPr="00FE07A7">
        <w:rPr>
          <w:rStyle w:val="Strong"/>
          <w:rFonts w:ascii="Times New Roman" w:hAnsi="Times New Roman" w:cs="Times New Roman"/>
          <w:b w:val="0"/>
          <w:bCs w:val="0"/>
          <w:sz w:val="32"/>
          <w:szCs w:val="32"/>
          <w:shd w:val="clear" w:color="auto" w:fill="FFFFFF"/>
        </w:rPr>
        <w:t xml:space="preserve">[Why don’t Muslims  practice cremation? </w:t>
      </w:r>
      <w:hyperlink r:id="rId10" w:history="1">
        <w:r w:rsidR="0065262C" w:rsidRPr="00FE07A7">
          <w:rPr>
            <w:rStyle w:val="Hyperlink"/>
            <w:rFonts w:ascii="Times New Roman" w:hAnsi="Times New Roman" w:cs="Times New Roman"/>
            <w:color w:val="auto"/>
            <w:sz w:val="32"/>
            <w:szCs w:val="32"/>
          </w:rPr>
          <w:t>Why Don't Muslims Practice Cremation? | About Islam</w:t>
        </w:r>
      </w:hyperlink>
      <w:r w:rsidR="0065262C" w:rsidRPr="00FE07A7">
        <w:rPr>
          <w:rFonts w:ascii="Times New Roman" w:hAnsi="Times New Roman" w:cs="Times New Roman"/>
          <w:sz w:val="32"/>
          <w:szCs w:val="32"/>
        </w:rPr>
        <w:t>]</w:t>
      </w:r>
    </w:p>
    <w:p w14:paraId="737F393B" w14:textId="6B835308" w:rsidR="00897C2A" w:rsidRPr="00FE07A7" w:rsidRDefault="00897C2A" w:rsidP="00A15394">
      <w:pPr>
        <w:pStyle w:val="ListParagraph"/>
        <w:numPr>
          <w:ilvl w:val="0"/>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rPr>
        <w:t>Mormons don’t prohibit it but they also don’t encourage it.</w:t>
      </w:r>
    </w:p>
    <w:p w14:paraId="6705FB37" w14:textId="5B87B305" w:rsidR="00A15394" w:rsidRPr="00FE07A7" w:rsidRDefault="00A15394" w:rsidP="00A15394">
      <w:pPr>
        <w:pStyle w:val="ListParagraph"/>
        <w:numPr>
          <w:ilvl w:val="1"/>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shd w:val="clear" w:color="auto" w:fill="FFFFFF"/>
        </w:rPr>
        <w:t>Mormon beliefs about the physical body are related to LDS beliefs about cremation. LDS Elder </w:t>
      </w:r>
      <w:hyperlink r:id="rId11" w:anchor=":~:text=D%26C%2088%3A15.&amp;text=Most%20people%20in%20the%20world,essential%20part%20of%20the%20soul.#:~:text=D%26C%2088%3A15.&amp;text=Most%20people%20in%20the%20world,essential%20part%20of%20the%20soul." w:tgtFrame="_blank" w:history="1">
        <w:r w:rsidRPr="00FE07A7">
          <w:rPr>
            <w:rStyle w:val="basic-link"/>
            <w:rFonts w:ascii="Times New Roman" w:hAnsi="Times New Roman" w:cs="Times New Roman"/>
            <w:sz w:val="32"/>
            <w:szCs w:val="32"/>
            <w:shd w:val="clear" w:color="auto" w:fill="FFFFFF"/>
          </w:rPr>
          <w:t>James E. Talmage, stated in 1913</w:t>
        </w:r>
      </w:hyperlink>
      <w:r w:rsidRPr="00FE07A7">
        <w:rPr>
          <w:rFonts w:ascii="Times New Roman" w:hAnsi="Times New Roman" w:cs="Times New Roman"/>
          <w:sz w:val="32"/>
          <w:szCs w:val="32"/>
          <w:shd w:val="clear" w:color="auto" w:fill="FFFFFF"/>
        </w:rPr>
        <w:t xml:space="preserve">, "It is peculiar to the theology of the Latter-day Saints that we regard the body as an essential part of the soul. Read your dictionaries, the lexicons, and encyclopedias, and you will find that nowhere, outside of The Church of Jesus Christ, is the </w:t>
      </w:r>
      <w:r w:rsidRPr="00FE07A7">
        <w:rPr>
          <w:rFonts w:ascii="Times New Roman" w:hAnsi="Times New Roman" w:cs="Times New Roman"/>
          <w:sz w:val="32"/>
          <w:szCs w:val="32"/>
          <w:shd w:val="clear" w:color="auto" w:fill="FFFFFF"/>
        </w:rPr>
        <w:lastRenderedPageBreak/>
        <w:t>solemn and eternal truth taught that the soul of man is the body and the spirit combined." Because of these beliefs, LDS members are generally </w:t>
      </w:r>
      <w:hyperlink r:id="rId12" w:anchor="Cremation" w:tgtFrame="_blank" w:history="1">
        <w:r w:rsidRPr="00FE07A7">
          <w:rPr>
            <w:rStyle w:val="basic-link"/>
            <w:rFonts w:ascii="Times New Roman" w:hAnsi="Times New Roman" w:cs="Times New Roman"/>
            <w:sz w:val="32"/>
            <w:szCs w:val="32"/>
            <w:shd w:val="clear" w:color="auto" w:fill="FFFFFF"/>
          </w:rPr>
          <w:t>advised to avoid cremation</w:t>
        </w:r>
      </w:hyperlink>
      <w:r w:rsidRPr="00FE07A7">
        <w:rPr>
          <w:rFonts w:ascii="Times New Roman" w:hAnsi="Times New Roman" w:cs="Times New Roman"/>
          <w:sz w:val="32"/>
          <w:szCs w:val="32"/>
          <w:shd w:val="clear" w:color="auto" w:fill="FFFFFF"/>
        </w:rPr>
        <w:t> unless it is required by law. When possible, they should be buried in the earth and allow natural processes to occur. That said, the Mormon faith does not prohibit cremation, it simply discourages it, and cremation is not seen as a hindrance to the ultimate resurrection of the body. Mormons who have been cremated can still receive a Mormon funeral service as well.</w:t>
      </w:r>
      <w:r w:rsidRPr="00FE07A7">
        <w:rPr>
          <w:rFonts w:ascii="Times New Roman" w:hAnsi="Times New Roman" w:cs="Times New Roman"/>
          <w:sz w:val="32"/>
          <w:szCs w:val="32"/>
          <w:shd w:val="clear" w:color="auto" w:fill="FFFFFF"/>
        </w:rPr>
        <w:t xml:space="preserve"> </w:t>
      </w:r>
      <w:r w:rsidR="00AD6130" w:rsidRPr="00FE07A7">
        <w:rPr>
          <w:rFonts w:ascii="Times New Roman" w:hAnsi="Times New Roman" w:cs="Times New Roman"/>
          <w:sz w:val="32"/>
          <w:szCs w:val="32"/>
          <w:shd w:val="clear" w:color="auto" w:fill="FFFFFF"/>
        </w:rPr>
        <w:t xml:space="preserve">[Do Mormons believe in cremation? </w:t>
      </w:r>
      <w:hyperlink r:id="rId13" w:anchor=":~:text=That%20said%2C%20the%20Mormon%20faith%20does%20not%20prohibit,still%20receive%20a%20Mormon%20funeral%20service%20as%20well." w:history="1">
        <w:r w:rsidR="00AD6130" w:rsidRPr="00FE07A7">
          <w:rPr>
            <w:rStyle w:val="Hyperlink"/>
            <w:rFonts w:ascii="Times New Roman" w:hAnsi="Times New Roman" w:cs="Times New Roman"/>
            <w:color w:val="auto"/>
            <w:sz w:val="32"/>
            <w:szCs w:val="32"/>
          </w:rPr>
          <w:t>The Mormon Church and Cremation | Neptune Society</w:t>
        </w:r>
      </w:hyperlink>
      <w:r w:rsidR="00AD6130" w:rsidRPr="00FE07A7">
        <w:rPr>
          <w:rFonts w:ascii="Times New Roman" w:hAnsi="Times New Roman" w:cs="Times New Roman"/>
          <w:sz w:val="32"/>
          <w:szCs w:val="32"/>
        </w:rPr>
        <w:t>]</w:t>
      </w:r>
    </w:p>
    <w:p w14:paraId="4A660E48" w14:textId="483EB9C5" w:rsidR="001133BD" w:rsidRPr="00FE07A7" w:rsidRDefault="00F17ED3" w:rsidP="005B5EDF">
      <w:pPr>
        <w:pStyle w:val="ListParagraph"/>
        <w:numPr>
          <w:ilvl w:val="0"/>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rPr>
        <w:t>Presbyterians also don’t prohibit it but don’t encourage it</w:t>
      </w:r>
      <w:r w:rsidR="001133BD" w:rsidRPr="00FE07A7">
        <w:rPr>
          <w:rFonts w:ascii="Times New Roman" w:hAnsi="Times New Roman" w:cs="Times New Roman"/>
          <w:sz w:val="32"/>
          <w:szCs w:val="32"/>
        </w:rPr>
        <w:t>.</w:t>
      </w:r>
    </w:p>
    <w:p w14:paraId="19E9D790" w14:textId="7C11D935" w:rsidR="00897C2A" w:rsidRPr="00FE07A7" w:rsidRDefault="001133BD" w:rsidP="001133BD">
      <w:pPr>
        <w:pStyle w:val="ListParagraph"/>
        <w:numPr>
          <w:ilvl w:val="1"/>
          <w:numId w:val="4"/>
        </w:numPr>
        <w:spacing w:after="0" w:line="240" w:lineRule="auto"/>
        <w:rPr>
          <w:rFonts w:ascii="Times New Roman" w:hAnsi="Times New Roman" w:cs="Times New Roman"/>
          <w:sz w:val="32"/>
          <w:szCs w:val="32"/>
        </w:rPr>
      </w:pPr>
      <w:hyperlink r:id="rId14" w:tgtFrame="_blank" w:history="1">
        <w:r w:rsidRPr="00FE07A7">
          <w:rPr>
            <w:rStyle w:val="Hyperlink"/>
            <w:rFonts w:ascii="Times New Roman" w:hAnsi="Times New Roman" w:cs="Times New Roman"/>
            <w:color w:val="auto"/>
            <w:sz w:val="32"/>
            <w:szCs w:val="32"/>
            <w:u w:val="none"/>
            <w:shd w:val="clear" w:color="auto" w:fill="FFFFFF"/>
          </w:rPr>
          <w:t>Presbyterians generally do not support cremation, and instead prefer that the body remain intact and be buried in the ground</w:t>
        </w:r>
      </w:hyperlink>
      <w:hyperlink r:id="rId15" w:tgtFrame="_blank" w:history="1">
        <w:r w:rsidRPr="00FE07A7">
          <w:rPr>
            <w:rStyle w:val="Hyperlink"/>
            <w:rFonts w:ascii="Times New Roman" w:hAnsi="Times New Roman" w:cs="Times New Roman"/>
            <w:b/>
            <w:bCs/>
            <w:color w:val="auto"/>
            <w:sz w:val="32"/>
            <w:szCs w:val="32"/>
            <w:u w:val="none"/>
            <w:shd w:val="clear" w:color="auto" w:fill="D1DBFA"/>
            <w:vertAlign w:val="superscript"/>
          </w:rPr>
          <w:t>1</w:t>
        </w:r>
      </w:hyperlink>
      <w:hyperlink r:id="rId16" w:tgtFrame="_blank" w:history="1">
        <w:r w:rsidRPr="00FE07A7">
          <w:rPr>
            <w:rStyle w:val="Hyperlink"/>
            <w:rFonts w:ascii="Times New Roman" w:hAnsi="Times New Roman" w:cs="Times New Roman"/>
            <w:b/>
            <w:bCs/>
            <w:color w:val="auto"/>
            <w:sz w:val="32"/>
            <w:szCs w:val="32"/>
            <w:u w:val="none"/>
            <w:shd w:val="clear" w:color="auto" w:fill="D1DBFA"/>
            <w:vertAlign w:val="superscript"/>
          </w:rPr>
          <w:t>2</w:t>
        </w:r>
      </w:hyperlink>
      <w:hyperlink r:id="rId17" w:tgtFrame="_blank" w:history="1">
        <w:r w:rsidRPr="00FE07A7">
          <w:rPr>
            <w:rStyle w:val="Hyperlink"/>
            <w:rFonts w:ascii="Times New Roman" w:hAnsi="Times New Roman" w:cs="Times New Roman"/>
            <w:b/>
            <w:bCs/>
            <w:color w:val="auto"/>
            <w:sz w:val="32"/>
            <w:szCs w:val="32"/>
            <w:u w:val="none"/>
            <w:shd w:val="clear" w:color="auto" w:fill="D1DBFA"/>
            <w:vertAlign w:val="superscript"/>
          </w:rPr>
          <w:t>3</w:t>
        </w:r>
      </w:hyperlink>
      <w:r w:rsidRPr="00FE07A7">
        <w:rPr>
          <w:rFonts w:ascii="Times New Roman" w:hAnsi="Times New Roman" w:cs="Times New Roman"/>
          <w:sz w:val="32"/>
          <w:szCs w:val="32"/>
          <w:shd w:val="clear" w:color="auto" w:fill="FFFFFF"/>
        </w:rPr>
        <w:t>. </w:t>
      </w:r>
      <w:hyperlink r:id="rId18" w:tgtFrame="_blank" w:history="1">
        <w:r w:rsidRPr="00FE07A7">
          <w:rPr>
            <w:rStyle w:val="Hyperlink"/>
            <w:rFonts w:ascii="Times New Roman" w:hAnsi="Times New Roman" w:cs="Times New Roman"/>
            <w:color w:val="auto"/>
            <w:sz w:val="32"/>
            <w:szCs w:val="32"/>
            <w:u w:val="none"/>
            <w:shd w:val="clear" w:color="auto" w:fill="FFFFFF"/>
          </w:rPr>
          <w:t>Although there are no rules that prohibit cremation in the Presbyterian Church, most Presbyterians believe that the body is sacred and should be buried in the ground, intact</w:t>
        </w:r>
      </w:hyperlink>
      <w:hyperlink r:id="rId19" w:tgtFrame="_blank" w:history="1">
        <w:r w:rsidRPr="00FE07A7">
          <w:rPr>
            <w:rStyle w:val="Hyperlink"/>
            <w:rFonts w:ascii="Times New Roman" w:hAnsi="Times New Roman" w:cs="Times New Roman"/>
            <w:b/>
            <w:bCs/>
            <w:color w:val="auto"/>
            <w:sz w:val="32"/>
            <w:szCs w:val="32"/>
            <w:u w:val="none"/>
            <w:shd w:val="clear" w:color="auto" w:fill="D1DBFA"/>
            <w:vertAlign w:val="superscript"/>
          </w:rPr>
          <w:t>3</w:t>
        </w:r>
      </w:hyperlink>
      <w:r w:rsidRPr="00FE07A7">
        <w:rPr>
          <w:rFonts w:ascii="Times New Roman" w:hAnsi="Times New Roman" w:cs="Times New Roman"/>
          <w:sz w:val="32"/>
          <w:szCs w:val="32"/>
          <w:shd w:val="clear" w:color="auto" w:fill="FFFFFF"/>
        </w:rPr>
        <w:t>.</w:t>
      </w:r>
      <w:r w:rsidRPr="00FE07A7">
        <w:rPr>
          <w:rFonts w:ascii="Times New Roman" w:hAnsi="Times New Roman" w:cs="Times New Roman"/>
          <w:sz w:val="32"/>
          <w:szCs w:val="32"/>
          <w:shd w:val="clear" w:color="auto" w:fill="FFFFFF"/>
        </w:rPr>
        <w:t xml:space="preserve"> [</w:t>
      </w:r>
      <w:r w:rsidR="00DF3001" w:rsidRPr="00FE07A7">
        <w:rPr>
          <w:rFonts w:ascii="Times New Roman" w:hAnsi="Times New Roman" w:cs="Times New Roman"/>
          <w:sz w:val="32"/>
          <w:szCs w:val="32"/>
          <w:shd w:val="clear" w:color="auto" w:fill="FFFFFF"/>
        </w:rPr>
        <w:t>https://www.everplans.com/articles/13-different-religious-perspectives-on-cremation</w:t>
      </w:r>
      <w:r w:rsidR="00095B07" w:rsidRPr="00FE07A7">
        <w:rPr>
          <w:rFonts w:ascii="Times New Roman" w:hAnsi="Times New Roman" w:cs="Times New Roman"/>
          <w:sz w:val="32"/>
          <w:szCs w:val="32"/>
          <w:shd w:val="clear" w:color="auto" w:fill="FFFFFF"/>
        </w:rPr>
        <w:t>]</w:t>
      </w:r>
      <w:r w:rsidR="00DF3001" w:rsidRPr="00FE07A7">
        <w:rPr>
          <w:rFonts w:ascii="Times New Roman" w:hAnsi="Times New Roman" w:cs="Times New Roman"/>
          <w:sz w:val="32"/>
          <w:szCs w:val="32"/>
          <w:shd w:val="clear" w:color="auto" w:fill="FFFFFF"/>
        </w:rPr>
        <w:t xml:space="preserve"> </w:t>
      </w:r>
    </w:p>
    <w:p w14:paraId="4BD66AF7" w14:textId="77777777" w:rsidR="00A20298" w:rsidRPr="00FE07A7" w:rsidRDefault="00F135C5" w:rsidP="00A20298">
      <w:pPr>
        <w:pStyle w:val="ListParagraph"/>
        <w:numPr>
          <w:ilvl w:val="0"/>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rPr>
        <w:t>Biblical Examples of bodies getting burned</w:t>
      </w:r>
    </w:p>
    <w:p w14:paraId="197ADFB0" w14:textId="77777777" w:rsidR="00A20298" w:rsidRPr="00FE07A7" w:rsidRDefault="00F9048B" w:rsidP="0063195B">
      <w:pPr>
        <w:pStyle w:val="ListParagraph"/>
        <w:numPr>
          <w:ilvl w:val="1"/>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rPr>
        <w:t>2 Sam. 23:7</w:t>
      </w:r>
      <w:r w:rsidR="00995637" w:rsidRPr="00FE07A7">
        <w:rPr>
          <w:rFonts w:ascii="Times New Roman" w:hAnsi="Times New Roman" w:cs="Times New Roman"/>
          <w:sz w:val="32"/>
          <w:szCs w:val="32"/>
        </w:rPr>
        <w:t>; 2 Kings 23</w:t>
      </w:r>
      <w:r w:rsidR="001E78E8" w:rsidRPr="00FE07A7">
        <w:rPr>
          <w:rFonts w:ascii="Times New Roman" w:hAnsi="Times New Roman" w:cs="Times New Roman"/>
          <w:sz w:val="32"/>
          <w:szCs w:val="32"/>
        </w:rPr>
        <w:t xml:space="preserve"> [2 Chronicles 34:1-7]</w:t>
      </w:r>
      <w:r w:rsidR="00D54635" w:rsidRPr="00FE07A7">
        <w:rPr>
          <w:rFonts w:ascii="Times New Roman" w:hAnsi="Times New Roman" w:cs="Times New Roman"/>
          <w:sz w:val="32"/>
          <w:szCs w:val="32"/>
        </w:rPr>
        <w:t>; Lev. 21:9</w:t>
      </w:r>
      <w:r w:rsidRPr="00FE07A7">
        <w:rPr>
          <w:rFonts w:ascii="Times New Roman" w:hAnsi="Times New Roman" w:cs="Times New Roman"/>
          <w:sz w:val="32"/>
          <w:szCs w:val="32"/>
        </w:rPr>
        <w:t xml:space="preserve"> (used as punishment on the ungodly)</w:t>
      </w:r>
    </w:p>
    <w:p w14:paraId="5D0711AB" w14:textId="77777777" w:rsidR="00F96374" w:rsidRPr="00FE07A7" w:rsidRDefault="000037B9" w:rsidP="0063195B">
      <w:pPr>
        <w:pStyle w:val="ListParagraph"/>
        <w:numPr>
          <w:ilvl w:val="1"/>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rPr>
        <w:t xml:space="preserve">Lev. 18:21; </w:t>
      </w:r>
      <w:r w:rsidR="00963509" w:rsidRPr="00FE07A7">
        <w:rPr>
          <w:rFonts w:ascii="Times New Roman" w:hAnsi="Times New Roman" w:cs="Times New Roman"/>
          <w:sz w:val="32"/>
          <w:szCs w:val="32"/>
        </w:rPr>
        <w:t xml:space="preserve">2 Kings 17; </w:t>
      </w:r>
      <w:r w:rsidR="00672B2D" w:rsidRPr="00FE07A7">
        <w:rPr>
          <w:rFonts w:ascii="Times New Roman" w:hAnsi="Times New Roman" w:cs="Times New Roman"/>
          <w:sz w:val="32"/>
          <w:szCs w:val="32"/>
        </w:rPr>
        <w:t>2 Kings 21:6</w:t>
      </w:r>
      <w:r w:rsidR="00F16304" w:rsidRPr="00FE07A7">
        <w:rPr>
          <w:rFonts w:ascii="Times New Roman" w:hAnsi="Times New Roman" w:cs="Times New Roman"/>
          <w:sz w:val="32"/>
          <w:szCs w:val="32"/>
        </w:rPr>
        <w:t>; 2 Kings 23</w:t>
      </w:r>
      <w:r w:rsidRPr="00FE07A7">
        <w:rPr>
          <w:rFonts w:ascii="Times New Roman" w:hAnsi="Times New Roman" w:cs="Times New Roman"/>
          <w:sz w:val="32"/>
          <w:szCs w:val="32"/>
        </w:rPr>
        <w:t>:10</w:t>
      </w:r>
      <w:r w:rsidR="000A4685" w:rsidRPr="00FE07A7">
        <w:rPr>
          <w:rFonts w:ascii="Times New Roman" w:hAnsi="Times New Roman" w:cs="Times New Roman"/>
          <w:sz w:val="32"/>
          <w:szCs w:val="32"/>
        </w:rPr>
        <w:t>; Jer. 7:31</w:t>
      </w:r>
      <w:r w:rsidR="0066030A" w:rsidRPr="00FE07A7">
        <w:rPr>
          <w:rFonts w:ascii="Times New Roman" w:hAnsi="Times New Roman" w:cs="Times New Roman"/>
          <w:sz w:val="32"/>
          <w:szCs w:val="32"/>
        </w:rPr>
        <w:t>; Jer. 19:5</w:t>
      </w:r>
      <w:r w:rsidR="003748B3" w:rsidRPr="00FE07A7">
        <w:rPr>
          <w:rFonts w:ascii="Times New Roman" w:hAnsi="Times New Roman" w:cs="Times New Roman"/>
          <w:sz w:val="32"/>
          <w:szCs w:val="32"/>
        </w:rPr>
        <w:t>; Jer. 32:35</w:t>
      </w:r>
      <w:r w:rsidR="00CC540A" w:rsidRPr="00FE07A7">
        <w:rPr>
          <w:rFonts w:ascii="Times New Roman" w:hAnsi="Times New Roman" w:cs="Times New Roman"/>
          <w:sz w:val="32"/>
          <w:szCs w:val="32"/>
        </w:rPr>
        <w:t xml:space="preserve"> (children were burned alive, thrown into the fire alive)</w:t>
      </w:r>
    </w:p>
    <w:p w14:paraId="6B603040" w14:textId="715A0C8C" w:rsidR="00486237" w:rsidRPr="00FE07A7" w:rsidRDefault="00F96374" w:rsidP="0063195B">
      <w:pPr>
        <w:pStyle w:val="ListParagraph"/>
        <w:numPr>
          <w:ilvl w:val="1"/>
          <w:numId w:val="4"/>
        </w:numPr>
        <w:spacing w:after="0" w:line="240" w:lineRule="auto"/>
        <w:rPr>
          <w:rFonts w:ascii="Times New Roman" w:hAnsi="Times New Roman" w:cs="Times New Roman"/>
          <w:sz w:val="32"/>
          <w:szCs w:val="32"/>
        </w:rPr>
      </w:pPr>
      <w:r w:rsidRPr="00FE07A7">
        <w:rPr>
          <w:rFonts w:ascii="Times New Roman" w:hAnsi="Times New Roman" w:cs="Times New Roman"/>
          <w:sz w:val="32"/>
          <w:szCs w:val="32"/>
        </w:rPr>
        <w:t xml:space="preserve">Reason why other religions and denominations don’t practice cremation: </w:t>
      </w:r>
      <w:r w:rsidR="002C2FFF" w:rsidRPr="00FE07A7">
        <w:rPr>
          <w:rFonts w:ascii="Times New Roman" w:hAnsi="Times New Roman" w:cs="Times New Roman"/>
          <w:sz w:val="32"/>
          <w:szCs w:val="32"/>
        </w:rPr>
        <w:t>Mt. 25:41</w:t>
      </w:r>
      <w:r w:rsidR="00E11754" w:rsidRPr="00FE07A7">
        <w:rPr>
          <w:rFonts w:ascii="Times New Roman" w:hAnsi="Times New Roman" w:cs="Times New Roman"/>
          <w:sz w:val="32"/>
          <w:szCs w:val="32"/>
        </w:rPr>
        <w:t xml:space="preserve"> “</w:t>
      </w:r>
      <w:r w:rsidR="00E11754" w:rsidRPr="00FE07A7">
        <w:rPr>
          <w:rFonts w:ascii="Times New Roman" w:hAnsi="Times New Roman" w:cs="Times New Roman"/>
          <w:sz w:val="32"/>
          <w:szCs w:val="32"/>
          <w:lang w:eastAsia="x-none"/>
        </w:rPr>
        <w:t>Then shall he say also unto them on the left hand, Depart from me, ye cursed, into everlasting fire, prepared for the devil and his angels:</w:t>
      </w:r>
      <w:r w:rsidR="00E11754" w:rsidRPr="00FE07A7">
        <w:rPr>
          <w:rFonts w:ascii="Times New Roman" w:hAnsi="Times New Roman" w:cs="Times New Roman"/>
          <w:sz w:val="32"/>
          <w:szCs w:val="32"/>
          <w:lang w:eastAsia="x-none"/>
        </w:rPr>
        <w:t>”</w:t>
      </w:r>
      <w:r w:rsidR="00E11754" w:rsidRPr="00FE07A7">
        <w:rPr>
          <w:rFonts w:ascii="Times New Roman" w:hAnsi="Times New Roman" w:cs="Times New Roman"/>
          <w:sz w:val="32"/>
          <w:szCs w:val="32"/>
          <w:lang w:eastAsia="x-none"/>
        </w:rPr>
        <w:t> </w:t>
      </w:r>
    </w:p>
    <w:p w14:paraId="686548DB" w14:textId="7E739B00" w:rsidR="00486237" w:rsidRPr="00B731F7" w:rsidRDefault="00486237" w:rsidP="00B731F7">
      <w:pPr>
        <w:pStyle w:val="ListParagraph"/>
        <w:numPr>
          <w:ilvl w:val="0"/>
          <w:numId w:val="2"/>
        </w:numPr>
        <w:spacing w:after="0" w:line="240" w:lineRule="auto"/>
        <w:rPr>
          <w:rFonts w:ascii="Times New Roman" w:hAnsi="Times New Roman" w:cs="Times New Roman"/>
          <w:b/>
          <w:bCs/>
          <w:sz w:val="32"/>
          <w:szCs w:val="32"/>
        </w:rPr>
      </w:pPr>
      <w:r w:rsidRPr="00B731F7">
        <w:rPr>
          <w:rFonts w:ascii="Times New Roman" w:hAnsi="Times New Roman" w:cs="Times New Roman"/>
          <w:b/>
          <w:bCs/>
          <w:sz w:val="32"/>
          <w:szCs w:val="32"/>
        </w:rPr>
        <w:t>Belie</w:t>
      </w:r>
      <w:r w:rsidR="00C246DA" w:rsidRPr="00B731F7">
        <w:rPr>
          <w:rFonts w:ascii="Times New Roman" w:hAnsi="Times New Roman" w:cs="Times New Roman"/>
          <w:b/>
          <w:bCs/>
          <w:sz w:val="32"/>
          <w:szCs w:val="32"/>
        </w:rPr>
        <w:t>f</w:t>
      </w:r>
      <w:r w:rsidRPr="00B731F7">
        <w:rPr>
          <w:rFonts w:ascii="Times New Roman" w:hAnsi="Times New Roman" w:cs="Times New Roman"/>
          <w:b/>
          <w:bCs/>
          <w:sz w:val="32"/>
          <w:szCs w:val="32"/>
        </w:rPr>
        <w:t xml:space="preserve">s About Grave </w:t>
      </w:r>
      <w:r w:rsidR="00CE270D" w:rsidRPr="00B731F7">
        <w:rPr>
          <w:rFonts w:ascii="Times New Roman" w:hAnsi="Times New Roman" w:cs="Times New Roman"/>
          <w:b/>
          <w:bCs/>
          <w:sz w:val="32"/>
          <w:szCs w:val="32"/>
        </w:rPr>
        <w:t xml:space="preserve">or Body </w:t>
      </w:r>
      <w:r w:rsidRPr="00B731F7">
        <w:rPr>
          <w:rFonts w:ascii="Times New Roman" w:hAnsi="Times New Roman" w:cs="Times New Roman"/>
          <w:b/>
          <w:bCs/>
          <w:sz w:val="32"/>
          <w:szCs w:val="32"/>
        </w:rPr>
        <w:t>Desecrations:</w:t>
      </w:r>
    </w:p>
    <w:p w14:paraId="7617470D" w14:textId="77777777" w:rsidR="00B731F7" w:rsidRPr="00B731F7" w:rsidRDefault="00263BD9" w:rsidP="0063195B">
      <w:pPr>
        <w:pStyle w:val="ListParagraph"/>
        <w:numPr>
          <w:ilvl w:val="0"/>
          <w:numId w:val="5"/>
        </w:numPr>
        <w:spacing w:after="0" w:line="240" w:lineRule="auto"/>
        <w:rPr>
          <w:rFonts w:ascii="Times New Roman" w:hAnsi="Times New Roman" w:cs="Times New Roman"/>
          <w:sz w:val="32"/>
          <w:szCs w:val="32"/>
        </w:rPr>
      </w:pPr>
      <w:r w:rsidRPr="00B731F7">
        <w:rPr>
          <w:rFonts w:ascii="Times New Roman" w:hAnsi="Times New Roman" w:cs="Times New Roman"/>
          <w:sz w:val="32"/>
          <w:szCs w:val="32"/>
        </w:rPr>
        <w:t>Amos 2:1</w:t>
      </w:r>
      <w:r w:rsidR="00B731F7" w:rsidRPr="00B731F7">
        <w:rPr>
          <w:rFonts w:ascii="Times New Roman" w:hAnsi="Times New Roman" w:cs="Times New Roman"/>
          <w:sz w:val="32"/>
          <w:szCs w:val="32"/>
        </w:rPr>
        <w:t xml:space="preserve"> “</w:t>
      </w:r>
      <w:r w:rsidR="00B731F7" w:rsidRPr="00B731F7">
        <w:rPr>
          <w:rFonts w:ascii="Times New Roman" w:hAnsi="Times New Roman" w:cs="Times New Roman"/>
          <w:sz w:val="32"/>
          <w:szCs w:val="32"/>
          <w:lang w:eastAsia="x-none"/>
        </w:rPr>
        <w:t xml:space="preserve">Thus saith the LORD; For three transgressions of Moab, and for four, I will not turn away </w:t>
      </w:r>
      <w:r w:rsidR="00B731F7" w:rsidRPr="00B731F7">
        <w:rPr>
          <w:rFonts w:ascii="Times New Roman" w:hAnsi="Times New Roman" w:cs="Times New Roman"/>
          <w:i/>
          <w:iCs/>
          <w:color w:val="757575"/>
          <w:sz w:val="32"/>
          <w:szCs w:val="32"/>
          <w:lang w:eastAsia="x-none"/>
        </w:rPr>
        <w:t>the punishment</w:t>
      </w:r>
      <w:r w:rsidR="00B731F7" w:rsidRPr="00B731F7">
        <w:rPr>
          <w:rFonts w:ascii="Times New Roman" w:hAnsi="Times New Roman" w:cs="Times New Roman"/>
          <w:sz w:val="32"/>
          <w:szCs w:val="32"/>
          <w:lang w:eastAsia="x-none"/>
        </w:rPr>
        <w:t xml:space="preserve"> thereof; because he burned the bones of the king of Edom into lime:</w:t>
      </w:r>
      <w:r w:rsidR="00B731F7" w:rsidRPr="00B731F7">
        <w:rPr>
          <w:rFonts w:ascii="Times New Roman" w:hAnsi="Times New Roman" w:cs="Times New Roman"/>
          <w:sz w:val="32"/>
          <w:szCs w:val="32"/>
          <w:lang w:eastAsia="x-none"/>
        </w:rPr>
        <w:t>”</w:t>
      </w:r>
      <w:r w:rsidR="00B731F7">
        <w:rPr>
          <w:lang w:eastAsia="x-none"/>
        </w:rPr>
        <w:t> </w:t>
      </w:r>
    </w:p>
    <w:p w14:paraId="45EFE2C2" w14:textId="77777777" w:rsidR="00B731F7" w:rsidRDefault="0001797D" w:rsidP="0063195B">
      <w:pPr>
        <w:pStyle w:val="ListParagraph"/>
        <w:numPr>
          <w:ilvl w:val="0"/>
          <w:numId w:val="5"/>
        </w:numPr>
        <w:spacing w:after="0" w:line="240" w:lineRule="auto"/>
        <w:rPr>
          <w:rFonts w:ascii="Times New Roman" w:hAnsi="Times New Roman" w:cs="Times New Roman"/>
          <w:sz w:val="32"/>
          <w:szCs w:val="32"/>
        </w:rPr>
      </w:pPr>
      <w:r w:rsidRPr="00B731F7">
        <w:rPr>
          <w:rFonts w:ascii="Times New Roman" w:hAnsi="Times New Roman" w:cs="Times New Roman"/>
          <w:sz w:val="32"/>
          <w:szCs w:val="32"/>
        </w:rPr>
        <w:t>I Sam. 31:1-13</w:t>
      </w:r>
      <w:r w:rsidR="00B731F7" w:rsidRPr="00B731F7">
        <w:rPr>
          <w:rFonts w:ascii="Times New Roman" w:hAnsi="Times New Roman" w:cs="Times New Roman"/>
          <w:sz w:val="32"/>
          <w:szCs w:val="32"/>
        </w:rPr>
        <w:t xml:space="preserve"> [Read]</w:t>
      </w:r>
    </w:p>
    <w:p w14:paraId="46DA3A79" w14:textId="77777777" w:rsidR="00B731F7" w:rsidRDefault="00607F57" w:rsidP="0063195B">
      <w:pPr>
        <w:pStyle w:val="ListParagraph"/>
        <w:numPr>
          <w:ilvl w:val="0"/>
          <w:numId w:val="5"/>
        </w:numPr>
        <w:spacing w:after="0" w:line="240" w:lineRule="auto"/>
        <w:rPr>
          <w:rFonts w:ascii="Times New Roman" w:hAnsi="Times New Roman" w:cs="Times New Roman"/>
          <w:sz w:val="32"/>
          <w:szCs w:val="32"/>
        </w:rPr>
      </w:pPr>
      <w:r w:rsidRPr="00B731F7">
        <w:rPr>
          <w:rFonts w:ascii="Times New Roman" w:hAnsi="Times New Roman" w:cs="Times New Roman"/>
          <w:sz w:val="32"/>
          <w:szCs w:val="32"/>
        </w:rPr>
        <w:lastRenderedPageBreak/>
        <w:t>II Sam. 21:12-14</w:t>
      </w:r>
      <w:r w:rsidR="00B731F7" w:rsidRPr="00B731F7">
        <w:rPr>
          <w:rFonts w:ascii="Times New Roman" w:hAnsi="Times New Roman" w:cs="Times New Roman"/>
          <w:sz w:val="32"/>
          <w:szCs w:val="32"/>
        </w:rPr>
        <w:t xml:space="preserve"> [Read]</w:t>
      </w:r>
    </w:p>
    <w:p w14:paraId="3E11A086" w14:textId="77777777" w:rsidR="00B731F7" w:rsidRDefault="00AF4F52" w:rsidP="0063195B">
      <w:pPr>
        <w:pStyle w:val="ListParagraph"/>
        <w:numPr>
          <w:ilvl w:val="0"/>
          <w:numId w:val="5"/>
        </w:numPr>
        <w:spacing w:after="0" w:line="240" w:lineRule="auto"/>
        <w:rPr>
          <w:rFonts w:ascii="Times New Roman" w:hAnsi="Times New Roman" w:cs="Times New Roman"/>
          <w:sz w:val="32"/>
          <w:szCs w:val="32"/>
        </w:rPr>
      </w:pPr>
      <w:r w:rsidRPr="00B731F7">
        <w:rPr>
          <w:rFonts w:ascii="Times New Roman" w:hAnsi="Times New Roman" w:cs="Times New Roman"/>
          <w:sz w:val="32"/>
          <w:szCs w:val="32"/>
        </w:rPr>
        <w:t>Eccl. 9:</w:t>
      </w:r>
      <w:r w:rsidR="0012459A" w:rsidRPr="00B731F7">
        <w:rPr>
          <w:rFonts w:ascii="Times New Roman" w:hAnsi="Times New Roman" w:cs="Times New Roman"/>
          <w:sz w:val="32"/>
          <w:szCs w:val="32"/>
        </w:rPr>
        <w:t>1-6</w:t>
      </w:r>
      <w:r w:rsidR="00B731F7" w:rsidRPr="00B731F7">
        <w:rPr>
          <w:rFonts w:ascii="Times New Roman" w:hAnsi="Times New Roman" w:cs="Times New Roman"/>
          <w:sz w:val="32"/>
          <w:szCs w:val="32"/>
        </w:rPr>
        <w:t xml:space="preserve"> [Read]</w:t>
      </w:r>
    </w:p>
    <w:p w14:paraId="75FF9943" w14:textId="77777777" w:rsidR="00B731F7" w:rsidRDefault="002C4A7C" w:rsidP="0063195B">
      <w:pPr>
        <w:pStyle w:val="ListParagraph"/>
        <w:numPr>
          <w:ilvl w:val="0"/>
          <w:numId w:val="5"/>
        </w:numPr>
        <w:spacing w:after="0" w:line="240" w:lineRule="auto"/>
        <w:rPr>
          <w:rFonts w:ascii="Times New Roman" w:hAnsi="Times New Roman" w:cs="Times New Roman"/>
          <w:sz w:val="32"/>
          <w:szCs w:val="32"/>
        </w:rPr>
      </w:pPr>
      <w:r w:rsidRPr="00B731F7">
        <w:rPr>
          <w:rFonts w:ascii="Times New Roman" w:hAnsi="Times New Roman" w:cs="Times New Roman"/>
          <w:sz w:val="32"/>
          <w:szCs w:val="32"/>
        </w:rPr>
        <w:t>Deut. 21:22-23</w:t>
      </w:r>
      <w:r w:rsidR="000B4ED4" w:rsidRPr="00B731F7">
        <w:rPr>
          <w:rFonts w:ascii="Times New Roman" w:hAnsi="Times New Roman" w:cs="Times New Roman"/>
          <w:sz w:val="32"/>
          <w:szCs w:val="32"/>
        </w:rPr>
        <w:t xml:space="preserve"> [Healthy to get rid of the decomposing body, but also hide the shame, punishment, and guilt of the sin that the individual committed.]</w:t>
      </w:r>
      <w:r w:rsidR="008B28F7" w:rsidRPr="00B731F7">
        <w:rPr>
          <w:rFonts w:ascii="Times New Roman" w:hAnsi="Times New Roman" w:cs="Times New Roman"/>
          <w:sz w:val="32"/>
          <w:szCs w:val="32"/>
        </w:rPr>
        <w:t xml:space="preserve"> (accursed- </w:t>
      </w:r>
      <w:proofErr w:type="spellStart"/>
      <w:r w:rsidR="008B28F7" w:rsidRPr="00B731F7">
        <w:rPr>
          <w:rFonts w:ascii="Times New Roman" w:hAnsi="Times New Roman" w:cs="Times New Roman"/>
          <w:sz w:val="32"/>
          <w:szCs w:val="32"/>
        </w:rPr>
        <w:t>kelawlaw</w:t>
      </w:r>
      <w:proofErr w:type="spellEnd"/>
      <w:r w:rsidR="008B28F7" w:rsidRPr="00B731F7">
        <w:rPr>
          <w:rFonts w:ascii="Times New Roman" w:hAnsi="Times New Roman" w:cs="Times New Roman"/>
          <w:sz w:val="32"/>
          <w:szCs w:val="32"/>
        </w:rPr>
        <w:t xml:space="preserve">, vilification; </w:t>
      </w:r>
      <w:r w:rsidR="00220436" w:rsidRPr="00B731F7">
        <w:rPr>
          <w:rFonts w:ascii="Times New Roman" w:hAnsi="Times New Roman" w:cs="Times New Roman"/>
          <w:sz w:val="32"/>
          <w:szCs w:val="32"/>
        </w:rPr>
        <w:t xml:space="preserve">defiled- </w:t>
      </w:r>
      <w:proofErr w:type="spellStart"/>
      <w:r w:rsidR="00220436" w:rsidRPr="00B731F7">
        <w:rPr>
          <w:rFonts w:ascii="Times New Roman" w:hAnsi="Times New Roman" w:cs="Times New Roman"/>
          <w:sz w:val="32"/>
          <w:szCs w:val="32"/>
        </w:rPr>
        <w:t>tawmay</w:t>
      </w:r>
      <w:proofErr w:type="spellEnd"/>
      <w:r w:rsidR="00220436" w:rsidRPr="00B731F7">
        <w:rPr>
          <w:rFonts w:ascii="Times New Roman" w:hAnsi="Times New Roman" w:cs="Times New Roman"/>
          <w:sz w:val="32"/>
          <w:szCs w:val="32"/>
        </w:rPr>
        <w:t>, ceremonial or moral sense)</w:t>
      </w:r>
    </w:p>
    <w:p w14:paraId="5D0CD334" w14:textId="6626B521" w:rsidR="00E31837" w:rsidRPr="00B731F7" w:rsidRDefault="00B83C89" w:rsidP="0063195B">
      <w:pPr>
        <w:pStyle w:val="ListParagraph"/>
        <w:numPr>
          <w:ilvl w:val="0"/>
          <w:numId w:val="5"/>
        </w:numPr>
        <w:spacing w:after="0" w:line="240" w:lineRule="auto"/>
        <w:rPr>
          <w:rFonts w:ascii="Times New Roman" w:hAnsi="Times New Roman" w:cs="Times New Roman"/>
          <w:sz w:val="32"/>
          <w:szCs w:val="32"/>
        </w:rPr>
      </w:pPr>
      <w:r w:rsidRPr="00B731F7">
        <w:rPr>
          <w:rFonts w:ascii="Times New Roman" w:hAnsi="Times New Roman" w:cs="Times New Roman"/>
          <w:sz w:val="32"/>
          <w:szCs w:val="32"/>
        </w:rPr>
        <w:t>Mt. 27:57-61; Mk. 15:42-47 (vs. 42 “it was the preparation, that is, the day before the sabbath”); Lk. 23:50-56 (vs. 54 “And that day was the preparation…”); John 19:38-42 (vs. 42 “…because of the Jew’s preparation…”)</w:t>
      </w:r>
    </w:p>
    <w:p w14:paraId="17CBCE65" w14:textId="7D99AA04" w:rsidR="00385024" w:rsidRPr="00B731F7" w:rsidRDefault="00385024" w:rsidP="00B731F7">
      <w:pPr>
        <w:pStyle w:val="ListParagraph"/>
        <w:numPr>
          <w:ilvl w:val="0"/>
          <w:numId w:val="2"/>
        </w:numPr>
        <w:spacing w:after="0" w:line="240" w:lineRule="auto"/>
        <w:rPr>
          <w:rFonts w:ascii="Times New Roman" w:hAnsi="Times New Roman" w:cs="Times New Roman"/>
          <w:b/>
          <w:bCs/>
          <w:sz w:val="32"/>
          <w:szCs w:val="32"/>
        </w:rPr>
      </w:pPr>
      <w:r w:rsidRPr="00B731F7">
        <w:rPr>
          <w:rFonts w:ascii="Times New Roman" w:hAnsi="Times New Roman" w:cs="Times New Roman"/>
          <w:b/>
          <w:bCs/>
          <w:sz w:val="32"/>
          <w:szCs w:val="32"/>
        </w:rPr>
        <w:t>What Happens When We Die?</w:t>
      </w:r>
    </w:p>
    <w:p w14:paraId="058C1EF6" w14:textId="77777777" w:rsidR="00B731F7" w:rsidRDefault="00385024" w:rsidP="0063195B">
      <w:pPr>
        <w:pStyle w:val="ListParagraph"/>
        <w:numPr>
          <w:ilvl w:val="0"/>
          <w:numId w:val="6"/>
        </w:numPr>
        <w:spacing w:after="0" w:line="240" w:lineRule="auto"/>
        <w:rPr>
          <w:rFonts w:ascii="Times New Roman" w:hAnsi="Times New Roman" w:cs="Times New Roman"/>
          <w:sz w:val="32"/>
          <w:szCs w:val="32"/>
        </w:rPr>
      </w:pPr>
      <w:r w:rsidRPr="00B731F7">
        <w:rPr>
          <w:rFonts w:ascii="Times New Roman" w:hAnsi="Times New Roman" w:cs="Times New Roman"/>
          <w:sz w:val="32"/>
          <w:szCs w:val="32"/>
        </w:rPr>
        <w:t xml:space="preserve">I Cor. 15:50-54 “we shall be changed.” (sleep- </w:t>
      </w:r>
      <w:proofErr w:type="spellStart"/>
      <w:r w:rsidRPr="00B731F7">
        <w:rPr>
          <w:rFonts w:ascii="Times New Roman" w:hAnsi="Times New Roman" w:cs="Times New Roman"/>
          <w:sz w:val="32"/>
          <w:szCs w:val="32"/>
        </w:rPr>
        <w:t>koymaho</w:t>
      </w:r>
      <w:proofErr w:type="spellEnd"/>
      <w:r w:rsidRPr="00B731F7">
        <w:rPr>
          <w:rFonts w:ascii="Times New Roman" w:hAnsi="Times New Roman" w:cs="Times New Roman"/>
          <w:sz w:val="32"/>
          <w:szCs w:val="32"/>
        </w:rPr>
        <w:t xml:space="preserve">, to decease, dead) (raised- </w:t>
      </w:r>
      <w:proofErr w:type="spellStart"/>
      <w:r w:rsidRPr="00B731F7">
        <w:rPr>
          <w:rFonts w:ascii="Times New Roman" w:hAnsi="Times New Roman" w:cs="Times New Roman"/>
          <w:sz w:val="32"/>
          <w:szCs w:val="32"/>
        </w:rPr>
        <w:t>egiro</w:t>
      </w:r>
      <w:proofErr w:type="spellEnd"/>
      <w:r w:rsidRPr="00B731F7">
        <w:rPr>
          <w:rFonts w:ascii="Times New Roman" w:hAnsi="Times New Roman" w:cs="Times New Roman"/>
          <w:sz w:val="32"/>
          <w:szCs w:val="32"/>
        </w:rPr>
        <w:t>, to awaken, to rouse)</w:t>
      </w:r>
    </w:p>
    <w:p w14:paraId="19ED9C2D" w14:textId="77777777" w:rsidR="00B731F7" w:rsidRDefault="00385024" w:rsidP="0063195B">
      <w:pPr>
        <w:pStyle w:val="ListParagraph"/>
        <w:numPr>
          <w:ilvl w:val="0"/>
          <w:numId w:val="6"/>
        </w:numPr>
        <w:spacing w:after="0" w:line="240" w:lineRule="auto"/>
        <w:rPr>
          <w:rFonts w:ascii="Times New Roman" w:hAnsi="Times New Roman" w:cs="Times New Roman"/>
          <w:sz w:val="32"/>
          <w:szCs w:val="32"/>
        </w:rPr>
      </w:pPr>
      <w:r w:rsidRPr="00B731F7">
        <w:rPr>
          <w:rFonts w:ascii="Times New Roman" w:hAnsi="Times New Roman" w:cs="Times New Roman"/>
          <w:sz w:val="32"/>
          <w:szCs w:val="32"/>
        </w:rPr>
        <w:t xml:space="preserve">Luke 16:19-31 </w:t>
      </w:r>
    </w:p>
    <w:p w14:paraId="3AE2605A" w14:textId="3C801D37" w:rsidR="00A5050C" w:rsidRDefault="00510FBB" w:rsidP="0063195B">
      <w:pPr>
        <w:pStyle w:val="ListParagraph"/>
        <w:numPr>
          <w:ilvl w:val="0"/>
          <w:numId w:val="6"/>
        </w:numPr>
        <w:spacing w:after="0" w:line="240" w:lineRule="auto"/>
        <w:rPr>
          <w:rFonts w:ascii="Times New Roman" w:hAnsi="Times New Roman" w:cs="Times New Roman"/>
          <w:sz w:val="32"/>
          <w:szCs w:val="32"/>
        </w:rPr>
      </w:pPr>
      <w:r w:rsidRPr="00B731F7">
        <w:rPr>
          <w:rFonts w:ascii="Times New Roman" w:hAnsi="Times New Roman" w:cs="Times New Roman"/>
          <w:sz w:val="32"/>
          <w:szCs w:val="32"/>
        </w:rPr>
        <w:t>The</w:t>
      </w:r>
      <w:r w:rsidR="002955F9" w:rsidRPr="00B731F7">
        <w:rPr>
          <w:rFonts w:ascii="Times New Roman" w:hAnsi="Times New Roman" w:cs="Times New Roman"/>
          <w:sz w:val="32"/>
          <w:szCs w:val="32"/>
        </w:rPr>
        <w:t xml:space="preserve"> living</w:t>
      </w:r>
      <w:r w:rsidRPr="00B731F7">
        <w:rPr>
          <w:rFonts w:ascii="Times New Roman" w:hAnsi="Times New Roman" w:cs="Times New Roman"/>
          <w:sz w:val="32"/>
          <w:szCs w:val="32"/>
        </w:rPr>
        <w:t xml:space="preserve"> body will be changed when Christ returns </w:t>
      </w:r>
      <w:r w:rsidR="002955F9" w:rsidRPr="00B731F7">
        <w:rPr>
          <w:rFonts w:ascii="Times New Roman" w:hAnsi="Times New Roman" w:cs="Times New Roman"/>
          <w:sz w:val="32"/>
          <w:szCs w:val="32"/>
        </w:rPr>
        <w:t>and the dead will be awakened</w:t>
      </w:r>
      <w:r w:rsidR="00E21427" w:rsidRPr="00B731F7">
        <w:rPr>
          <w:rFonts w:ascii="Times New Roman" w:hAnsi="Times New Roman" w:cs="Times New Roman"/>
          <w:sz w:val="32"/>
          <w:szCs w:val="32"/>
        </w:rPr>
        <w:t>.</w:t>
      </w:r>
    </w:p>
    <w:p w14:paraId="02C3368A" w14:textId="0044D42A" w:rsidR="00B731F7" w:rsidRDefault="00B731F7" w:rsidP="00B731F7">
      <w:pPr>
        <w:spacing w:after="0" w:line="240" w:lineRule="auto"/>
        <w:rPr>
          <w:rFonts w:ascii="Times New Roman" w:hAnsi="Times New Roman" w:cs="Times New Roman"/>
          <w:b/>
          <w:bCs/>
          <w:sz w:val="32"/>
          <w:szCs w:val="32"/>
        </w:rPr>
      </w:pPr>
      <w:r w:rsidRPr="00C61363">
        <w:rPr>
          <w:rFonts w:ascii="Times New Roman" w:hAnsi="Times New Roman" w:cs="Times New Roman"/>
          <w:b/>
          <w:bCs/>
          <w:sz w:val="32"/>
          <w:szCs w:val="32"/>
        </w:rPr>
        <w:t>Conclusion:</w:t>
      </w:r>
    </w:p>
    <w:p w14:paraId="04325B83" w14:textId="6F8F4875" w:rsidR="00C61363" w:rsidRDefault="002A0010" w:rsidP="002A0010">
      <w:pPr>
        <w:pStyle w:val="ListParagraph"/>
        <w:numPr>
          <w:ilvl w:val="0"/>
          <w:numId w:val="7"/>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The NT teaches us that there was a changing of the law and the book Hebrews teaches us there was a need to change the law so that Jesus could be the high priest. Christians are no longer under the Old Law, we are under the New Law and it teaches us that </w:t>
      </w:r>
      <w:r w:rsidR="004964F7">
        <w:rPr>
          <w:rFonts w:ascii="Times New Roman" w:hAnsi="Times New Roman" w:cs="Times New Roman"/>
          <w:sz w:val="32"/>
          <w:szCs w:val="32"/>
        </w:rPr>
        <w:t xml:space="preserve">our soul or spirit after we die is what matters and where it goes and not this physical body. </w:t>
      </w:r>
    </w:p>
    <w:p w14:paraId="135395E2" w14:textId="7A8B5CDC" w:rsidR="004964F7" w:rsidRDefault="004964F7" w:rsidP="002A0010">
      <w:pPr>
        <w:pStyle w:val="ListParagraph"/>
        <w:numPr>
          <w:ilvl w:val="0"/>
          <w:numId w:val="7"/>
        </w:numPr>
        <w:spacing w:after="0" w:line="240" w:lineRule="auto"/>
        <w:rPr>
          <w:rFonts w:ascii="Times New Roman" w:hAnsi="Times New Roman" w:cs="Times New Roman"/>
          <w:sz w:val="32"/>
          <w:szCs w:val="32"/>
        </w:rPr>
      </w:pPr>
      <w:r>
        <w:rPr>
          <w:rFonts w:ascii="Times New Roman" w:hAnsi="Times New Roman" w:cs="Times New Roman"/>
          <w:sz w:val="32"/>
          <w:szCs w:val="32"/>
        </w:rPr>
        <w:t>The first book of the Bible, tells us that we were created in the image of God. Matt. 4</w:t>
      </w:r>
      <w:r w:rsidR="00CB0697">
        <w:rPr>
          <w:rFonts w:ascii="Times New Roman" w:hAnsi="Times New Roman" w:cs="Times New Roman"/>
          <w:sz w:val="32"/>
          <w:szCs w:val="32"/>
        </w:rPr>
        <w:t>:24</w:t>
      </w:r>
      <w:r>
        <w:rPr>
          <w:rFonts w:ascii="Times New Roman" w:hAnsi="Times New Roman" w:cs="Times New Roman"/>
          <w:sz w:val="32"/>
          <w:szCs w:val="32"/>
        </w:rPr>
        <w:t xml:space="preserve"> says that God is a spirit, He is not a physical body, our spirit was created in His image and not this physical body. </w:t>
      </w:r>
    </w:p>
    <w:p w14:paraId="791BF5C5" w14:textId="5C59CDAD" w:rsidR="00491E88" w:rsidRDefault="00491E88" w:rsidP="002A0010">
      <w:pPr>
        <w:pStyle w:val="ListParagraph"/>
        <w:numPr>
          <w:ilvl w:val="0"/>
          <w:numId w:val="7"/>
        </w:numPr>
        <w:spacing w:after="0" w:line="240" w:lineRule="auto"/>
        <w:rPr>
          <w:rFonts w:ascii="Times New Roman" w:hAnsi="Times New Roman" w:cs="Times New Roman"/>
          <w:sz w:val="32"/>
          <w:szCs w:val="32"/>
        </w:rPr>
      </w:pPr>
      <w:r>
        <w:rPr>
          <w:rFonts w:ascii="Times New Roman" w:hAnsi="Times New Roman" w:cs="Times New Roman"/>
          <w:sz w:val="32"/>
          <w:szCs w:val="32"/>
        </w:rPr>
        <w:t>It does not matter if we are buried, cremated, or if our body or grave is desecrated after death. All that matters is if our soul was obedient in this life to God, and if it was, then we will return to Him for eternity.</w:t>
      </w:r>
      <w:r w:rsidR="000C2573">
        <w:rPr>
          <w:rFonts w:ascii="Times New Roman" w:hAnsi="Times New Roman" w:cs="Times New Roman"/>
          <w:sz w:val="32"/>
          <w:szCs w:val="32"/>
        </w:rPr>
        <w:t xml:space="preserve"> Heb. </w:t>
      </w:r>
      <w:r w:rsidR="00CB0697">
        <w:rPr>
          <w:rFonts w:ascii="Times New Roman" w:hAnsi="Times New Roman" w:cs="Times New Roman"/>
          <w:sz w:val="32"/>
          <w:szCs w:val="32"/>
        </w:rPr>
        <w:t>5:9</w:t>
      </w:r>
      <w:r w:rsidR="009D1677">
        <w:rPr>
          <w:rFonts w:ascii="Times New Roman" w:hAnsi="Times New Roman" w:cs="Times New Roman"/>
          <w:sz w:val="32"/>
          <w:szCs w:val="32"/>
        </w:rPr>
        <w:t xml:space="preserve"> says that Christ has become the author of eternal salvation unto all who obey him. </w:t>
      </w:r>
    </w:p>
    <w:p w14:paraId="7DDA9951" w14:textId="3F016FE0" w:rsidR="009D1677" w:rsidRPr="002A0010" w:rsidRDefault="009D1677" w:rsidP="002A0010">
      <w:pPr>
        <w:pStyle w:val="ListParagraph"/>
        <w:numPr>
          <w:ilvl w:val="0"/>
          <w:numId w:val="7"/>
        </w:numPr>
        <w:spacing w:after="0" w:line="240" w:lineRule="auto"/>
        <w:rPr>
          <w:rFonts w:ascii="Times New Roman" w:hAnsi="Times New Roman" w:cs="Times New Roman"/>
          <w:sz w:val="32"/>
          <w:szCs w:val="32"/>
        </w:rPr>
      </w:pPr>
      <w:r>
        <w:rPr>
          <w:rFonts w:ascii="Times New Roman" w:hAnsi="Times New Roman" w:cs="Times New Roman"/>
          <w:sz w:val="32"/>
          <w:szCs w:val="32"/>
        </w:rPr>
        <w:t>Invitation</w:t>
      </w:r>
    </w:p>
    <w:sectPr w:rsidR="009D1677" w:rsidRPr="002A0010">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7181E0" w14:textId="77777777" w:rsidR="00BD1962" w:rsidRDefault="00BD1962" w:rsidP="00DF6CA7">
      <w:pPr>
        <w:spacing w:after="0" w:line="240" w:lineRule="auto"/>
      </w:pPr>
      <w:r>
        <w:separator/>
      </w:r>
    </w:p>
  </w:endnote>
  <w:endnote w:type="continuationSeparator" w:id="0">
    <w:p w14:paraId="282DB3DD" w14:textId="77777777" w:rsidR="00BD1962" w:rsidRDefault="00BD1962" w:rsidP="00DF6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3497592"/>
      <w:docPartObj>
        <w:docPartGallery w:val="Page Numbers (Bottom of Page)"/>
        <w:docPartUnique/>
      </w:docPartObj>
    </w:sdtPr>
    <w:sdtEndPr>
      <w:rPr>
        <w:color w:val="7F7F7F" w:themeColor="background1" w:themeShade="7F"/>
        <w:spacing w:val="60"/>
      </w:rPr>
    </w:sdtEndPr>
    <w:sdtContent>
      <w:p w14:paraId="1EE2A21C" w14:textId="649EFBF4" w:rsidR="00DF6CA7" w:rsidRDefault="00DF6CA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4BD75D2" w14:textId="77777777" w:rsidR="00DF6CA7" w:rsidRDefault="00DF6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19ABF3" w14:textId="77777777" w:rsidR="00BD1962" w:rsidRDefault="00BD1962" w:rsidP="00DF6CA7">
      <w:pPr>
        <w:spacing w:after="0" w:line="240" w:lineRule="auto"/>
      </w:pPr>
      <w:r>
        <w:separator/>
      </w:r>
    </w:p>
  </w:footnote>
  <w:footnote w:type="continuationSeparator" w:id="0">
    <w:p w14:paraId="6C0D7547" w14:textId="77777777" w:rsidR="00BD1962" w:rsidRDefault="00BD1962" w:rsidP="00DF6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37407" w14:textId="162801F1" w:rsidR="00DF6CA7" w:rsidRDefault="00DF6CA7">
    <w:pPr>
      <w:pStyle w:val="Header"/>
    </w:pPr>
    <w:r>
      <w:t xml:space="preserve">P&amp;B </w:t>
    </w:r>
    <w:proofErr w:type="spellStart"/>
    <w:r>
      <w:t>cofC</w:t>
    </w:r>
    <w:proofErr w:type="spellEnd"/>
    <w:r>
      <w:ptab w:relativeTo="margin" w:alignment="center" w:leader="none"/>
    </w:r>
    <w:r>
      <w:t>From Dust to Dust-Does Burial Practice Matter (Gen. 3:19)</w:t>
    </w:r>
    <w:r>
      <w:ptab w:relativeTo="margin" w:alignment="right" w:leader="none"/>
    </w:r>
    <w:r>
      <w:t>5/12/24 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B52334"/>
    <w:multiLevelType w:val="hybridMultilevel"/>
    <w:tmpl w:val="AE34977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4365D51"/>
    <w:multiLevelType w:val="hybridMultilevel"/>
    <w:tmpl w:val="878ECF0E"/>
    <w:lvl w:ilvl="0" w:tplc="02AA7A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C81C9A"/>
    <w:multiLevelType w:val="hybridMultilevel"/>
    <w:tmpl w:val="CD90C7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804A1A"/>
    <w:multiLevelType w:val="hybridMultilevel"/>
    <w:tmpl w:val="69DA56C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8D2B74"/>
    <w:multiLevelType w:val="hybridMultilevel"/>
    <w:tmpl w:val="D5604FC6"/>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7560C03"/>
    <w:multiLevelType w:val="hybridMultilevel"/>
    <w:tmpl w:val="09D6CA3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3625602"/>
    <w:multiLevelType w:val="hybridMultilevel"/>
    <w:tmpl w:val="9E824DAE"/>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00395463">
    <w:abstractNumId w:val="3"/>
  </w:num>
  <w:num w:numId="2" w16cid:durableId="1601060200">
    <w:abstractNumId w:val="1"/>
  </w:num>
  <w:num w:numId="3" w16cid:durableId="1562862750">
    <w:abstractNumId w:val="6"/>
  </w:num>
  <w:num w:numId="4" w16cid:durableId="1001472226">
    <w:abstractNumId w:val="4"/>
  </w:num>
  <w:num w:numId="5" w16cid:durableId="1369405477">
    <w:abstractNumId w:val="5"/>
  </w:num>
  <w:num w:numId="6" w16cid:durableId="1512718692">
    <w:abstractNumId w:val="0"/>
  </w:num>
  <w:num w:numId="7" w16cid:durableId="568462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85D"/>
    <w:rsid w:val="000037B9"/>
    <w:rsid w:val="0001797D"/>
    <w:rsid w:val="000255F4"/>
    <w:rsid w:val="00030EC6"/>
    <w:rsid w:val="000549B0"/>
    <w:rsid w:val="00064973"/>
    <w:rsid w:val="00095B07"/>
    <w:rsid w:val="000A4685"/>
    <w:rsid w:val="000B4ED4"/>
    <w:rsid w:val="000C2573"/>
    <w:rsid w:val="000F5F41"/>
    <w:rsid w:val="001133BD"/>
    <w:rsid w:val="0011589F"/>
    <w:rsid w:val="00116D8E"/>
    <w:rsid w:val="0012459A"/>
    <w:rsid w:val="0013675F"/>
    <w:rsid w:val="001C4E7F"/>
    <w:rsid w:val="001E78E8"/>
    <w:rsid w:val="00220436"/>
    <w:rsid w:val="00263BD9"/>
    <w:rsid w:val="002723AC"/>
    <w:rsid w:val="00276C0C"/>
    <w:rsid w:val="0027785D"/>
    <w:rsid w:val="00280D0F"/>
    <w:rsid w:val="0028599C"/>
    <w:rsid w:val="002955F9"/>
    <w:rsid w:val="002A0010"/>
    <w:rsid w:val="002A4229"/>
    <w:rsid w:val="002C2FFF"/>
    <w:rsid w:val="002C4A7C"/>
    <w:rsid w:val="002D0656"/>
    <w:rsid w:val="002D0F65"/>
    <w:rsid w:val="00336F0E"/>
    <w:rsid w:val="00367441"/>
    <w:rsid w:val="003748B3"/>
    <w:rsid w:val="00375017"/>
    <w:rsid w:val="00385024"/>
    <w:rsid w:val="00392433"/>
    <w:rsid w:val="003C2D89"/>
    <w:rsid w:val="003F2C98"/>
    <w:rsid w:val="0041092E"/>
    <w:rsid w:val="00472630"/>
    <w:rsid w:val="004834CD"/>
    <w:rsid w:val="00486237"/>
    <w:rsid w:val="004871B2"/>
    <w:rsid w:val="00491E88"/>
    <w:rsid w:val="004964F7"/>
    <w:rsid w:val="004A664D"/>
    <w:rsid w:val="004D1EA0"/>
    <w:rsid w:val="00510FBB"/>
    <w:rsid w:val="00544601"/>
    <w:rsid w:val="005B5EDF"/>
    <w:rsid w:val="005C761A"/>
    <w:rsid w:val="00607F57"/>
    <w:rsid w:val="00615701"/>
    <w:rsid w:val="006203E0"/>
    <w:rsid w:val="0063195B"/>
    <w:rsid w:val="0065262C"/>
    <w:rsid w:val="0066030A"/>
    <w:rsid w:val="00672B2D"/>
    <w:rsid w:val="00683934"/>
    <w:rsid w:val="00760789"/>
    <w:rsid w:val="007B1BFF"/>
    <w:rsid w:val="007B30ED"/>
    <w:rsid w:val="00883603"/>
    <w:rsid w:val="0088523A"/>
    <w:rsid w:val="0088574A"/>
    <w:rsid w:val="00897C2A"/>
    <w:rsid w:val="008B28F7"/>
    <w:rsid w:val="008E690B"/>
    <w:rsid w:val="00963509"/>
    <w:rsid w:val="00995637"/>
    <w:rsid w:val="009D1677"/>
    <w:rsid w:val="00A15394"/>
    <w:rsid w:val="00A20298"/>
    <w:rsid w:val="00A5050C"/>
    <w:rsid w:val="00AC6FFB"/>
    <w:rsid w:val="00AD6130"/>
    <w:rsid w:val="00AF399C"/>
    <w:rsid w:val="00AF4F52"/>
    <w:rsid w:val="00B22BEA"/>
    <w:rsid w:val="00B363A3"/>
    <w:rsid w:val="00B60931"/>
    <w:rsid w:val="00B731F7"/>
    <w:rsid w:val="00B83C89"/>
    <w:rsid w:val="00B90932"/>
    <w:rsid w:val="00B932F6"/>
    <w:rsid w:val="00BD1962"/>
    <w:rsid w:val="00C212ED"/>
    <w:rsid w:val="00C246DA"/>
    <w:rsid w:val="00C61363"/>
    <w:rsid w:val="00C84636"/>
    <w:rsid w:val="00C9105C"/>
    <w:rsid w:val="00CB0697"/>
    <w:rsid w:val="00CC0162"/>
    <w:rsid w:val="00CC540A"/>
    <w:rsid w:val="00CE270D"/>
    <w:rsid w:val="00D54635"/>
    <w:rsid w:val="00DF3001"/>
    <w:rsid w:val="00DF6CA7"/>
    <w:rsid w:val="00DF75D6"/>
    <w:rsid w:val="00E11754"/>
    <w:rsid w:val="00E11D64"/>
    <w:rsid w:val="00E21427"/>
    <w:rsid w:val="00E31837"/>
    <w:rsid w:val="00E848D4"/>
    <w:rsid w:val="00F135C5"/>
    <w:rsid w:val="00F16304"/>
    <w:rsid w:val="00F17ED3"/>
    <w:rsid w:val="00F3332C"/>
    <w:rsid w:val="00F8314E"/>
    <w:rsid w:val="00F9048B"/>
    <w:rsid w:val="00F96374"/>
    <w:rsid w:val="00FA304B"/>
    <w:rsid w:val="00FE07A7"/>
    <w:rsid w:val="00FF4F00"/>
    <w:rsid w:val="00FF6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29623"/>
  <w15:chartTrackingRefBased/>
  <w15:docId w15:val="{B5EBFD4D-A52B-4B1C-AB40-866746957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85D"/>
    <w:rPr>
      <w:rFonts w:eastAsiaTheme="majorEastAsia" w:cstheme="majorBidi"/>
      <w:color w:val="272727" w:themeColor="text1" w:themeTint="D8"/>
    </w:rPr>
  </w:style>
  <w:style w:type="paragraph" w:styleId="Title">
    <w:name w:val="Title"/>
    <w:basedOn w:val="Normal"/>
    <w:next w:val="Normal"/>
    <w:link w:val="TitleChar"/>
    <w:uiPriority w:val="10"/>
    <w:qFormat/>
    <w:rsid w:val="00277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85D"/>
    <w:pPr>
      <w:spacing w:before="160"/>
      <w:jc w:val="center"/>
    </w:pPr>
    <w:rPr>
      <w:i/>
      <w:iCs/>
      <w:color w:val="404040" w:themeColor="text1" w:themeTint="BF"/>
    </w:rPr>
  </w:style>
  <w:style w:type="character" w:customStyle="1" w:styleId="QuoteChar">
    <w:name w:val="Quote Char"/>
    <w:basedOn w:val="DefaultParagraphFont"/>
    <w:link w:val="Quote"/>
    <w:uiPriority w:val="29"/>
    <w:rsid w:val="0027785D"/>
    <w:rPr>
      <w:i/>
      <w:iCs/>
      <w:color w:val="404040" w:themeColor="text1" w:themeTint="BF"/>
    </w:rPr>
  </w:style>
  <w:style w:type="paragraph" w:styleId="ListParagraph">
    <w:name w:val="List Paragraph"/>
    <w:basedOn w:val="Normal"/>
    <w:uiPriority w:val="34"/>
    <w:qFormat/>
    <w:rsid w:val="0027785D"/>
    <w:pPr>
      <w:ind w:left="720"/>
      <w:contextualSpacing/>
    </w:pPr>
  </w:style>
  <w:style w:type="character" w:styleId="IntenseEmphasis">
    <w:name w:val="Intense Emphasis"/>
    <w:basedOn w:val="DefaultParagraphFont"/>
    <w:uiPriority w:val="21"/>
    <w:qFormat/>
    <w:rsid w:val="0027785D"/>
    <w:rPr>
      <w:i/>
      <w:iCs/>
      <w:color w:val="0F4761" w:themeColor="accent1" w:themeShade="BF"/>
    </w:rPr>
  </w:style>
  <w:style w:type="paragraph" w:styleId="IntenseQuote">
    <w:name w:val="Intense Quote"/>
    <w:basedOn w:val="Normal"/>
    <w:next w:val="Normal"/>
    <w:link w:val="IntenseQuoteChar"/>
    <w:uiPriority w:val="30"/>
    <w:qFormat/>
    <w:rsid w:val="00277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85D"/>
    <w:rPr>
      <w:i/>
      <w:iCs/>
      <w:color w:val="0F4761" w:themeColor="accent1" w:themeShade="BF"/>
    </w:rPr>
  </w:style>
  <w:style w:type="character" w:styleId="IntenseReference">
    <w:name w:val="Intense Reference"/>
    <w:basedOn w:val="DefaultParagraphFont"/>
    <w:uiPriority w:val="32"/>
    <w:qFormat/>
    <w:rsid w:val="0027785D"/>
    <w:rPr>
      <w:b/>
      <w:bCs/>
      <w:smallCaps/>
      <w:color w:val="0F4761" w:themeColor="accent1" w:themeShade="BF"/>
      <w:spacing w:val="5"/>
    </w:rPr>
  </w:style>
  <w:style w:type="character" w:styleId="Hyperlink">
    <w:name w:val="Hyperlink"/>
    <w:basedOn w:val="DefaultParagraphFont"/>
    <w:uiPriority w:val="99"/>
    <w:semiHidden/>
    <w:unhideWhenUsed/>
    <w:rsid w:val="00683934"/>
    <w:rPr>
      <w:color w:val="0000FF"/>
      <w:u w:val="single"/>
    </w:rPr>
  </w:style>
  <w:style w:type="character" w:styleId="Strong">
    <w:name w:val="Strong"/>
    <w:basedOn w:val="DefaultParagraphFont"/>
    <w:uiPriority w:val="22"/>
    <w:qFormat/>
    <w:rsid w:val="000F5F41"/>
    <w:rPr>
      <w:b/>
      <w:bCs/>
    </w:rPr>
  </w:style>
  <w:style w:type="character" w:customStyle="1" w:styleId="basic-link">
    <w:name w:val="basic-link"/>
    <w:basedOn w:val="DefaultParagraphFont"/>
    <w:rsid w:val="00A15394"/>
  </w:style>
  <w:style w:type="paragraph" w:styleId="Header">
    <w:name w:val="header"/>
    <w:basedOn w:val="Normal"/>
    <w:link w:val="HeaderChar"/>
    <w:uiPriority w:val="99"/>
    <w:unhideWhenUsed/>
    <w:rsid w:val="00DF6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CA7"/>
  </w:style>
  <w:style w:type="paragraph" w:styleId="Footer">
    <w:name w:val="footer"/>
    <w:basedOn w:val="Normal"/>
    <w:link w:val="FooterChar"/>
    <w:uiPriority w:val="99"/>
    <w:unhideWhenUsed/>
    <w:rsid w:val="00DF6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3287676">
      <w:bodyDiv w:val="1"/>
      <w:marLeft w:val="0"/>
      <w:marRight w:val="0"/>
      <w:marTop w:val="0"/>
      <w:marBottom w:val="0"/>
      <w:divBdr>
        <w:top w:val="none" w:sz="0" w:space="0" w:color="auto"/>
        <w:left w:val="none" w:sz="0" w:space="0" w:color="auto"/>
        <w:bottom w:val="none" w:sz="0" w:space="0" w:color="auto"/>
        <w:right w:val="none" w:sz="0" w:space="0" w:color="auto"/>
      </w:divBdr>
    </w:div>
    <w:div w:id="192036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holic.com/qa/can-cremains-be-divided" TargetMode="External"/><Relationship Id="rId13" Type="http://schemas.openxmlformats.org/officeDocument/2006/relationships/hyperlink" Target="https://neptunesociety.com/resources/cremation-planning/the-mormon-church-and-cremation" TargetMode="External"/><Relationship Id="rId18" Type="http://schemas.openxmlformats.org/officeDocument/2006/relationships/hyperlink" Target="https://www.bing.com/ck/a?!&amp;&amp;p=55372e190dd819feJmltdHM9MTcxNTM4NTYwMCZpZ3VpZD0xYmIyNDljMC0xMTAyLTZiYTMtMTQxMC01YjM1MTA3NzZhODUmaW5zaWQ9NTczNA&amp;ptn=3&amp;ver=2&amp;hsh=3&amp;fclid=1bb249c0-1102-6ba3-1410-5b3510776a85&amp;psq=explain+presbyterians+beliefs+on+cremation&amp;u=a1aHR0cHM6Ly93d3cuam9pbmNha2UuY29tL2Jsb2cvd2hhdC1yZWxpZ2lvbi1jcmVtYXRlLXRoZWlyLWRlYWQv&amp;ntb=1"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press.vatican.va/content/salastampa/en/bollettino/pubblico/2016/10/25/161025c.html" TargetMode="External"/><Relationship Id="rId12" Type="http://schemas.openxmlformats.org/officeDocument/2006/relationships/hyperlink" Target="http://mormonhaven.com/ofpolicy.htm" TargetMode="External"/><Relationship Id="rId17" Type="http://schemas.openxmlformats.org/officeDocument/2006/relationships/hyperlink" Target="https://www.bing.com/ck/a?!&amp;&amp;p=47224434bb83b6b6JmltdHM9MTcxNTM4NTYwMCZpZ3VpZD0xYmIyNDljMC0xMTAyLTZiYTMtMTQxMC01YjM1MTA3NzZhODUmaW5zaWQ9NTczMw&amp;ptn=3&amp;ver=2&amp;hsh=3&amp;fclid=1bb249c0-1102-6ba3-1410-5b3510776a85&amp;psq=explain+presbyterians+beliefs+on+cremation&amp;u=a1aHR0cHM6Ly93d3cuam9pbmNha2UuY29tL2Jsb2cvd2hhdC1yZWxpZ2lvbi1jcmVtYXRlLXRoZWlyLWRlYWQv&amp;ntb=1" TargetMode="External"/><Relationship Id="rId2" Type="http://schemas.openxmlformats.org/officeDocument/2006/relationships/styles" Target="styles.xml"/><Relationship Id="rId16" Type="http://schemas.openxmlformats.org/officeDocument/2006/relationships/hyperlink" Target="https://www.bing.com/ck/a?!&amp;&amp;p=2a81faacf3c9114fJmltdHM9MTcxNTM4NTYwMCZpZ3VpZD0xYmIyNDljMC0xMTAyLTZiYTMtMTQxMC01YjM1MTA3NzZhODUmaW5zaWQ9NTczMg&amp;ptn=3&amp;ver=2&amp;hsh=3&amp;fclid=1bb249c0-1102-6ba3-1410-5b3510776a85&amp;psq=explain+presbyterians+beliefs+on+cremation&amp;u=a1aHR0cHM6Ly93d3cuam9pbmNha2UuY29tL2Jsb2cvcHJlc2J5dGVyaWFuLWZ1bmVyYWwv&amp;ntb=1"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hurchofjesuschrist.org/manual/doctrine-and-covenants-student-manual/section-88-the-olive-leaf?lang=eng" TargetMode="External"/><Relationship Id="rId5" Type="http://schemas.openxmlformats.org/officeDocument/2006/relationships/footnotes" Target="footnotes.xml"/><Relationship Id="rId15" Type="http://schemas.openxmlformats.org/officeDocument/2006/relationships/hyperlink" Target="https://www.bing.com/ck/a?!&amp;&amp;p=c1d186d5ab5661a6JmltdHM9MTcxNTM4NTYwMCZpZ3VpZD0xYmIyNDljMC0xMTAyLTZiYTMtMTQxMC01YjM1MTA3NzZhODUmaW5zaWQ9NTczMQ&amp;ptn=3&amp;ver=2&amp;hsh=3&amp;fclid=1bb249c0-1102-6ba3-1410-5b3510776a85&amp;psq=explain+presbyterians+beliefs+on+cremation&amp;u=a1aHR0cHM6Ly93d3cuZXZlcnBsYW5zLmNvbS9hcnRpY2xlcy8xMy1kaWZmZXJlbnQtcmVsaWdpb3VzLXBlcnNwZWN0aXZlcy1vbi1jcmVtYXRpb24&amp;ntb=1" TargetMode="External"/><Relationship Id="rId23" Type="http://schemas.openxmlformats.org/officeDocument/2006/relationships/theme" Target="theme/theme1.xml"/><Relationship Id="rId10" Type="http://schemas.openxmlformats.org/officeDocument/2006/relationships/hyperlink" Target="https://aboutislam.net/counseling/ask-about-islam/dont-muslims-practice-cremation/" TargetMode="External"/><Relationship Id="rId19" Type="http://schemas.openxmlformats.org/officeDocument/2006/relationships/hyperlink" Target="https://www.bing.com/ck/a?!&amp;&amp;p=367b8d253d426372JmltdHM9MTcxNTM4NTYwMCZpZ3VpZD0xYmIyNDljMC0xMTAyLTZiYTMtMTQxMC01YjM1MTA3NzZhODUmaW5zaWQ9NTczNQ&amp;ptn=3&amp;ver=2&amp;hsh=3&amp;fclid=1bb249c0-1102-6ba3-1410-5b3510776a85&amp;psq=explain+presbyterians+beliefs+on+cremation&amp;u=a1aHR0cHM6Ly93d3cuam9pbmNha2UuY29tL2Jsb2cvd2hhdC1yZWxpZ2lvbi1jcmVtYXRlLXRoZWlyLWRlYWQv&amp;ntb=1" TargetMode="External"/><Relationship Id="rId4" Type="http://schemas.openxmlformats.org/officeDocument/2006/relationships/webSettings" Target="webSettings.xml"/><Relationship Id="rId9" Type="http://schemas.openxmlformats.org/officeDocument/2006/relationships/hyperlink" Target="https://www.jpost.com/Magazine/Ask-the-Rabbi-Why-does-Jewish-law-prohibit-cremation-576174" TargetMode="External"/><Relationship Id="rId14" Type="http://schemas.openxmlformats.org/officeDocument/2006/relationships/hyperlink" Target="https://www.bing.com/ck/a?!&amp;&amp;p=595269dd69c8aa73JmltdHM9MTcxNTM4NTYwMCZpZ3VpZD0xYmIyNDljMC0xMTAyLTZiYTMtMTQxMC01YjM1MTA3NzZhODUmaW5zaWQ9NTczMA&amp;ptn=3&amp;ver=2&amp;hsh=3&amp;fclid=1bb249c0-1102-6ba3-1410-5b3510776a85&amp;psq=explain+presbyterians+beliefs+on+cremation&amp;u=a1aHR0cHM6Ly93d3cuZXZlcnBsYW5zLmNvbS9hcnRpY2xlcy8xMy1kaWZmZXJlbnQtcmVsaWdpb3VzLXBlcnNwZWN0aXZlcy1vbi1jcmVtYXRpb24&amp;ntb=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5</Pages>
  <Words>1781</Words>
  <Characters>10154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110</cp:revision>
  <dcterms:created xsi:type="dcterms:W3CDTF">2024-05-09T21:53:00Z</dcterms:created>
  <dcterms:modified xsi:type="dcterms:W3CDTF">2024-05-11T17:35:00Z</dcterms:modified>
</cp:coreProperties>
</file>