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E666" w14:textId="77777777" w:rsidR="00197F5C" w:rsidRPr="008E6A06" w:rsidRDefault="00197F5C" w:rsidP="008E6A06">
      <w:p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noProof/>
          <w:sz w:val="32"/>
          <w:szCs w:val="32"/>
        </w:rPr>
        <mc:AlternateContent>
          <mc:Choice Requires="wps">
            <w:drawing>
              <wp:inline distT="0" distB="0" distL="0" distR="0" wp14:anchorId="05384DAB" wp14:editId="5C08567C">
                <wp:extent cx="5943600" cy="1270"/>
                <wp:effectExtent l="0" t="31750" r="0" b="36830"/>
                <wp:docPr id="213290003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BB959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16DAA01D" w14:textId="0951ECC6" w:rsidR="00197F5C" w:rsidRPr="008E6A06" w:rsidRDefault="00197F5C" w:rsidP="008E6A06">
      <w:pPr>
        <w:pStyle w:val="Heading3"/>
        <w:spacing w:before="0"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b w:val="0"/>
          <w:bCs w:val="0"/>
          <w:sz w:val="32"/>
          <w:szCs w:val="32"/>
        </w:rPr>
        <w:t>Introduction:</w:t>
      </w:r>
      <w:r w:rsidR="008E4D51">
        <w:rPr>
          <w:rStyle w:val="Strong"/>
          <w:rFonts w:ascii="Times New Roman" w:eastAsia="Times New Roman" w:hAnsi="Times New Roman" w:cs="Times New Roman"/>
          <w:b w:val="0"/>
          <w:bCs w:val="0"/>
          <w:sz w:val="32"/>
          <w:szCs w:val="32"/>
        </w:rPr>
        <w:t xml:space="preserve"> Scripture Reading- </w:t>
      </w:r>
      <w:r w:rsidR="00256004">
        <w:rPr>
          <w:rStyle w:val="Strong"/>
          <w:rFonts w:ascii="Times New Roman" w:eastAsia="Times New Roman" w:hAnsi="Times New Roman" w:cs="Times New Roman"/>
          <w:b w:val="0"/>
          <w:bCs w:val="0"/>
          <w:sz w:val="32"/>
          <w:szCs w:val="32"/>
        </w:rPr>
        <w:t>Ephesians 6:10-18</w:t>
      </w:r>
    </w:p>
    <w:p w14:paraId="5C3D2FD5" w14:textId="77777777" w:rsidR="00197F5C" w:rsidRDefault="00197F5C" w:rsidP="008E6A06">
      <w:pPr>
        <w:pStyle w:val="NormalWeb"/>
        <w:spacing w:before="0" w:beforeAutospacing="0" w:after="0" w:afterAutospacing="0"/>
        <w:rPr>
          <w:sz w:val="32"/>
          <w:szCs w:val="32"/>
        </w:rPr>
      </w:pPr>
      <w:r w:rsidRPr="008E6A06">
        <w:rPr>
          <w:sz w:val="32"/>
          <w:szCs w:val="32"/>
        </w:rPr>
        <w:t>In military terms, “watching your six” means covering your back—your most vulnerable position. Spiritually, we all have blind spots, battles, and moments of weakness. But when we walk in obedience and faith, God promises to be our protector, our rear guard, and our strength.</w:t>
      </w:r>
    </w:p>
    <w:p w14:paraId="1F9BDB51" w14:textId="39397111" w:rsidR="00A55E03" w:rsidRPr="008E6A06" w:rsidRDefault="00A55E03" w:rsidP="00A55E03">
      <w:pPr>
        <w:pStyle w:val="NormalWeb"/>
        <w:numPr>
          <w:ilvl w:val="0"/>
          <w:numId w:val="6"/>
        </w:numPr>
        <w:spacing w:before="0" w:beforeAutospacing="0" w:after="0" w:afterAutospacing="0"/>
        <w:rPr>
          <w:sz w:val="32"/>
          <w:szCs w:val="32"/>
        </w:rPr>
      </w:pPr>
      <w:r w:rsidRPr="008E6A06">
        <w:rPr>
          <w:rStyle w:val="Strong"/>
          <w:sz w:val="32"/>
          <w:szCs w:val="32"/>
        </w:rPr>
        <w:t>Romans 8:31</w:t>
      </w:r>
      <w:r w:rsidRPr="008E6A06">
        <w:rPr>
          <w:sz w:val="32"/>
          <w:szCs w:val="32"/>
        </w:rPr>
        <w:t xml:space="preserve"> – </w:t>
      </w:r>
      <w:r w:rsidRPr="008E6A06">
        <w:rPr>
          <w:rStyle w:val="Emphasis"/>
          <w:sz w:val="32"/>
          <w:szCs w:val="32"/>
        </w:rPr>
        <w:t>“If God is for us, who can be against us?”</w:t>
      </w:r>
      <w:r w:rsidRPr="008E6A06">
        <w:rPr>
          <w:sz w:val="32"/>
          <w:szCs w:val="32"/>
        </w:rPr>
        <w:br/>
      </w:r>
      <w:r w:rsidRPr="008E6A06">
        <w:rPr>
          <w:rStyle w:val="Strong"/>
          <w:sz w:val="32"/>
          <w:szCs w:val="32"/>
        </w:rPr>
        <w:t>Psalm 121:7–8</w:t>
      </w:r>
      <w:r w:rsidRPr="008E6A06">
        <w:rPr>
          <w:sz w:val="32"/>
          <w:szCs w:val="32"/>
        </w:rPr>
        <w:t xml:space="preserve"> – </w:t>
      </w:r>
      <w:r w:rsidRPr="008E6A06">
        <w:rPr>
          <w:rStyle w:val="Emphasis"/>
          <w:sz w:val="32"/>
          <w:szCs w:val="32"/>
        </w:rPr>
        <w:t>“The Lord will keep you from all harm—He will watch over your life; the Lord will watch over your coming and going both now and forevermore.”</w:t>
      </w:r>
    </w:p>
    <w:p w14:paraId="3260DA2B" w14:textId="77777777" w:rsidR="00197F5C" w:rsidRPr="008E6A06" w:rsidRDefault="00197F5C" w:rsidP="008E6A06">
      <w:p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noProof/>
          <w:sz w:val="32"/>
          <w:szCs w:val="32"/>
        </w:rPr>
        <mc:AlternateContent>
          <mc:Choice Requires="wps">
            <w:drawing>
              <wp:inline distT="0" distB="0" distL="0" distR="0" wp14:anchorId="46EACA2F" wp14:editId="385B3F92">
                <wp:extent cx="5943600" cy="1270"/>
                <wp:effectExtent l="0" t="31750" r="0" b="36830"/>
                <wp:docPr id="20157430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C6059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006E6A01" w14:textId="77777777" w:rsidR="00197F5C" w:rsidRPr="008E6A06" w:rsidRDefault="00197F5C" w:rsidP="008E6A06">
      <w:pPr>
        <w:pStyle w:val="Heading4"/>
        <w:spacing w:before="0"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b w:val="0"/>
          <w:bCs w:val="0"/>
          <w:sz w:val="32"/>
          <w:szCs w:val="32"/>
        </w:rPr>
        <w:t>1. God’s Protection Is Conditional on Our Position</w:t>
      </w:r>
    </w:p>
    <w:p w14:paraId="26E559F8" w14:textId="743DB9FE" w:rsidR="00197F5C" w:rsidRPr="008E6A06" w:rsidRDefault="00197F5C" w:rsidP="008E6A06">
      <w:pPr>
        <w:numPr>
          <w:ilvl w:val="0"/>
          <w:numId w:val="1"/>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Joshua 1:</w:t>
      </w:r>
      <w:r w:rsidR="00F321DA">
        <w:rPr>
          <w:rStyle w:val="Strong"/>
          <w:rFonts w:ascii="Times New Roman" w:eastAsia="Times New Roman" w:hAnsi="Times New Roman" w:cs="Times New Roman"/>
          <w:sz w:val="32"/>
          <w:szCs w:val="32"/>
        </w:rPr>
        <w:t>1</w:t>
      </w:r>
      <w:r w:rsidRPr="008E6A06">
        <w:rPr>
          <w:rStyle w:val="Strong"/>
          <w:rFonts w:ascii="Times New Roman" w:eastAsia="Times New Roman" w:hAnsi="Times New Roman" w:cs="Times New Roman"/>
          <w:sz w:val="32"/>
          <w:szCs w:val="32"/>
        </w:rPr>
        <w:t>–9</w:t>
      </w:r>
      <w:r w:rsidRPr="008E6A06">
        <w:rPr>
          <w:rFonts w:ascii="Times New Roman" w:eastAsia="Times New Roman" w:hAnsi="Times New Roman" w:cs="Times New Roman"/>
          <w:sz w:val="32"/>
          <w:szCs w:val="32"/>
        </w:rPr>
        <w:t xml:space="preserve"> – God tells Joshua to be strong and courageous </w:t>
      </w:r>
      <w:proofErr w:type="gramStart"/>
      <w:r w:rsidRPr="008E6A06">
        <w:rPr>
          <w:rStyle w:val="Emphasis"/>
          <w:rFonts w:ascii="Times New Roman" w:eastAsia="Times New Roman" w:hAnsi="Times New Roman" w:cs="Times New Roman"/>
          <w:sz w:val="32"/>
          <w:szCs w:val="32"/>
        </w:rPr>
        <w:t>as long as</w:t>
      </w:r>
      <w:proofErr w:type="gramEnd"/>
      <w:r w:rsidRPr="008E6A06">
        <w:rPr>
          <w:rStyle w:val="Emphasis"/>
          <w:rFonts w:ascii="Times New Roman" w:eastAsia="Times New Roman" w:hAnsi="Times New Roman" w:cs="Times New Roman"/>
          <w:sz w:val="32"/>
          <w:szCs w:val="32"/>
        </w:rPr>
        <w:t xml:space="preserve"> he obeys</w:t>
      </w:r>
      <w:r w:rsidRPr="008E6A06">
        <w:rPr>
          <w:rFonts w:ascii="Times New Roman" w:eastAsia="Times New Roman" w:hAnsi="Times New Roman" w:cs="Times New Roman"/>
          <w:sz w:val="32"/>
          <w:szCs w:val="32"/>
        </w:rPr>
        <w:t xml:space="preserve"> the law.</w:t>
      </w:r>
    </w:p>
    <w:p w14:paraId="47B93C03" w14:textId="77777777" w:rsidR="00197F5C" w:rsidRDefault="00197F5C" w:rsidP="008E6A06">
      <w:pPr>
        <w:numPr>
          <w:ilvl w:val="0"/>
          <w:numId w:val="1"/>
        </w:num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sz w:val="32"/>
          <w:szCs w:val="32"/>
        </w:rPr>
        <w:t>Being “on God’s side” means walking in His will, not just asking Him to bless our plans.</w:t>
      </w:r>
    </w:p>
    <w:p w14:paraId="15226050" w14:textId="111E7DF2" w:rsidR="00967FFE" w:rsidRPr="00967FFE" w:rsidRDefault="00967FFE" w:rsidP="00967FFE">
      <w:pPr>
        <w:pStyle w:val="BODY"/>
        <w:widowControl w:val="0"/>
        <w:numPr>
          <w:ilvl w:val="0"/>
          <w:numId w:val="1"/>
        </w:numPr>
        <w:spacing w:before="60" w:after="60"/>
        <w:rPr>
          <w:rFonts w:ascii="Times New Roman" w:hAnsi="Times New Roman" w:cs="Times New Roman"/>
          <w:sz w:val="32"/>
          <w:szCs w:val="32"/>
          <w:lang w:eastAsia="x-none"/>
        </w:rPr>
      </w:pPr>
      <w:r w:rsidRPr="00967FFE">
        <w:rPr>
          <w:rFonts w:ascii="Times New Roman" w:hAnsi="Times New Roman" w:cs="Times New Roman"/>
          <w:sz w:val="32"/>
          <w:szCs w:val="32"/>
          <w:lang w:eastAsia="x-none"/>
        </w:rPr>
        <w:t>Mat 3:8-10</w:t>
      </w:r>
      <w:r>
        <w:rPr>
          <w:rFonts w:ascii="Times New Roman" w:hAnsi="Times New Roman" w:cs="Times New Roman"/>
          <w:sz w:val="32"/>
          <w:szCs w:val="32"/>
          <w:lang w:eastAsia="x-none"/>
        </w:rPr>
        <w:t xml:space="preserve"> John the Immerser: “</w:t>
      </w:r>
      <w:r w:rsidRPr="00967FFE">
        <w:rPr>
          <w:rFonts w:ascii="Times New Roman" w:hAnsi="Times New Roman" w:cs="Times New Roman"/>
          <w:sz w:val="32"/>
          <w:szCs w:val="32"/>
          <w:lang w:eastAsia="x-none"/>
        </w:rPr>
        <w:t>(8) Bring forth therefore fruits meet for repentance:</w:t>
      </w:r>
      <w:r>
        <w:rPr>
          <w:rFonts w:ascii="Times New Roman" w:hAnsi="Times New Roman" w:cs="Times New Roman"/>
          <w:sz w:val="32"/>
          <w:szCs w:val="32"/>
          <w:lang w:eastAsia="x-none"/>
        </w:rPr>
        <w:t xml:space="preserve"> </w:t>
      </w:r>
      <w:r w:rsidRPr="00967FFE">
        <w:rPr>
          <w:rFonts w:ascii="Times New Roman" w:hAnsi="Times New Roman" w:cs="Times New Roman"/>
          <w:sz w:val="32"/>
          <w:szCs w:val="32"/>
          <w:lang w:eastAsia="x-none"/>
        </w:rPr>
        <w:t xml:space="preserve">(9)  And think not to say within yourselves, We have Abraham to </w:t>
      </w:r>
      <w:r w:rsidRPr="00967FFE">
        <w:rPr>
          <w:rFonts w:ascii="Times New Roman" w:hAnsi="Times New Roman" w:cs="Times New Roman"/>
          <w:i/>
          <w:iCs/>
          <w:sz w:val="32"/>
          <w:szCs w:val="32"/>
          <w:lang w:eastAsia="x-none"/>
        </w:rPr>
        <w:t>our</w:t>
      </w:r>
      <w:r w:rsidRPr="00967FFE">
        <w:rPr>
          <w:rFonts w:ascii="Times New Roman" w:hAnsi="Times New Roman" w:cs="Times New Roman"/>
          <w:sz w:val="32"/>
          <w:szCs w:val="32"/>
          <w:lang w:eastAsia="x-none"/>
        </w:rPr>
        <w:t xml:space="preserve"> father: for I say unto you, that God is able of these stones to raise up children unto Abraham.</w:t>
      </w:r>
      <w:r>
        <w:rPr>
          <w:rFonts w:ascii="Times New Roman" w:hAnsi="Times New Roman" w:cs="Times New Roman"/>
          <w:sz w:val="32"/>
          <w:szCs w:val="32"/>
          <w:lang w:eastAsia="x-none"/>
        </w:rPr>
        <w:t xml:space="preserve"> </w:t>
      </w:r>
      <w:r w:rsidRPr="00967FFE">
        <w:rPr>
          <w:rFonts w:ascii="Times New Roman" w:hAnsi="Times New Roman" w:cs="Times New Roman"/>
          <w:sz w:val="32"/>
          <w:szCs w:val="32"/>
          <w:lang w:eastAsia="x-none"/>
        </w:rPr>
        <w:t>(10)  And now also the axe is laid unto the root of the trees: therefore every tree which bringeth not forth good fruit is hewn down, and cast into the fire.</w:t>
      </w:r>
      <w:r>
        <w:rPr>
          <w:rFonts w:ascii="Times New Roman" w:hAnsi="Times New Roman" w:cs="Times New Roman"/>
          <w:sz w:val="32"/>
          <w:szCs w:val="32"/>
          <w:lang w:eastAsia="x-none"/>
        </w:rPr>
        <w:t>”</w:t>
      </w:r>
    </w:p>
    <w:p w14:paraId="284017EB" w14:textId="77777777" w:rsidR="00197F5C" w:rsidRDefault="00197F5C" w:rsidP="008E6A06">
      <w:pPr>
        <w:numPr>
          <w:ilvl w:val="0"/>
          <w:numId w:val="1"/>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Illustration</w:t>
      </w:r>
      <w:r w:rsidRPr="008E6A06">
        <w:rPr>
          <w:rFonts w:ascii="Times New Roman" w:eastAsia="Times New Roman" w:hAnsi="Times New Roman" w:cs="Times New Roman"/>
          <w:sz w:val="32"/>
          <w:szCs w:val="32"/>
        </w:rPr>
        <w:t>: A soldier outside formation is vulnerable. So are we when we step outside God’s covering.</w:t>
      </w:r>
    </w:p>
    <w:p w14:paraId="546D541F" w14:textId="77777777" w:rsidR="0029153B" w:rsidRPr="008E6A06" w:rsidRDefault="0029153B" w:rsidP="0029153B">
      <w:pPr>
        <w:spacing w:after="0" w:line="240" w:lineRule="auto"/>
        <w:rPr>
          <w:rFonts w:ascii="Times New Roman" w:eastAsia="Times New Roman" w:hAnsi="Times New Roman" w:cs="Times New Roman"/>
          <w:sz w:val="32"/>
          <w:szCs w:val="32"/>
        </w:rPr>
      </w:pPr>
    </w:p>
    <w:p w14:paraId="3DE265EB" w14:textId="77777777" w:rsidR="00197F5C" w:rsidRPr="008E6A06" w:rsidRDefault="00197F5C" w:rsidP="008E6A06">
      <w:pPr>
        <w:pStyle w:val="Heading4"/>
        <w:spacing w:before="0"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b w:val="0"/>
          <w:bCs w:val="0"/>
          <w:sz w:val="32"/>
          <w:szCs w:val="32"/>
        </w:rPr>
        <w:t>2. God Covers What We Can’t See</w:t>
      </w:r>
    </w:p>
    <w:p w14:paraId="316CB027" w14:textId="0D6C480F" w:rsidR="00197F5C" w:rsidRPr="008E6A06" w:rsidRDefault="00197F5C" w:rsidP="008E6A06">
      <w:pPr>
        <w:numPr>
          <w:ilvl w:val="0"/>
          <w:numId w:val="2"/>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Isaiah 52:</w:t>
      </w:r>
      <w:r w:rsidR="00B404D5">
        <w:rPr>
          <w:rStyle w:val="Strong"/>
          <w:rFonts w:ascii="Times New Roman" w:eastAsia="Times New Roman" w:hAnsi="Times New Roman" w:cs="Times New Roman"/>
          <w:sz w:val="32"/>
          <w:szCs w:val="32"/>
        </w:rPr>
        <w:t>1-</w:t>
      </w:r>
      <w:r w:rsidRPr="008E6A06">
        <w:rPr>
          <w:rStyle w:val="Strong"/>
          <w:rFonts w:ascii="Times New Roman" w:eastAsia="Times New Roman" w:hAnsi="Times New Roman" w:cs="Times New Roman"/>
          <w:sz w:val="32"/>
          <w:szCs w:val="32"/>
        </w:rPr>
        <w:t>12</w:t>
      </w:r>
      <w:r w:rsidRPr="008E6A06">
        <w:rPr>
          <w:rFonts w:ascii="Times New Roman" w:eastAsia="Times New Roman" w:hAnsi="Times New Roman" w:cs="Times New Roman"/>
          <w:sz w:val="32"/>
          <w:szCs w:val="32"/>
        </w:rPr>
        <w:t xml:space="preserve"> – </w:t>
      </w:r>
      <w:r w:rsidRPr="008E6A06">
        <w:rPr>
          <w:rStyle w:val="Emphasis"/>
          <w:rFonts w:ascii="Times New Roman" w:eastAsia="Times New Roman" w:hAnsi="Times New Roman" w:cs="Times New Roman"/>
          <w:sz w:val="32"/>
          <w:szCs w:val="32"/>
        </w:rPr>
        <w:t xml:space="preserve">“The Lord will go before </w:t>
      </w:r>
      <w:proofErr w:type="gramStart"/>
      <w:r w:rsidRPr="008E6A06">
        <w:rPr>
          <w:rStyle w:val="Emphasis"/>
          <w:rFonts w:ascii="Times New Roman" w:eastAsia="Times New Roman" w:hAnsi="Times New Roman" w:cs="Times New Roman"/>
          <w:sz w:val="32"/>
          <w:szCs w:val="32"/>
        </w:rPr>
        <w:t>you,</w:t>
      </w:r>
      <w:proofErr w:type="gramEnd"/>
      <w:r w:rsidRPr="008E6A06">
        <w:rPr>
          <w:rStyle w:val="Emphasis"/>
          <w:rFonts w:ascii="Times New Roman" w:eastAsia="Times New Roman" w:hAnsi="Times New Roman" w:cs="Times New Roman"/>
          <w:sz w:val="32"/>
          <w:szCs w:val="32"/>
        </w:rPr>
        <w:t xml:space="preserve"> the God of Israel will be your rear guard.”</w:t>
      </w:r>
    </w:p>
    <w:p w14:paraId="093C39BF" w14:textId="6128DC3D" w:rsidR="000114BD" w:rsidRPr="000114BD" w:rsidRDefault="000114BD" w:rsidP="000114BD">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Ephesians 6:10-18</w:t>
      </w:r>
    </w:p>
    <w:p w14:paraId="31AEA275" w14:textId="4E3603CA" w:rsidR="00197F5C" w:rsidRPr="008E6A06" w:rsidRDefault="00197F5C" w:rsidP="008E6A06">
      <w:pPr>
        <w:numPr>
          <w:ilvl w:val="0"/>
          <w:numId w:val="2"/>
        </w:num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sz w:val="32"/>
          <w:szCs w:val="32"/>
        </w:rPr>
        <w:t>God sees the attacks we don’t. He defends us from spiritual warfare, temptation, and unseen dangers.</w:t>
      </w:r>
    </w:p>
    <w:p w14:paraId="139B37A0" w14:textId="35FE20DA" w:rsidR="00197F5C" w:rsidRPr="008E6A06" w:rsidRDefault="00197F5C" w:rsidP="008E6A06">
      <w:pPr>
        <w:numPr>
          <w:ilvl w:val="0"/>
          <w:numId w:val="2"/>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Application</w:t>
      </w:r>
      <w:r w:rsidRPr="008E6A06">
        <w:rPr>
          <w:rFonts w:ascii="Times New Roman" w:eastAsia="Times New Roman" w:hAnsi="Times New Roman" w:cs="Times New Roman"/>
          <w:sz w:val="32"/>
          <w:szCs w:val="32"/>
        </w:rPr>
        <w:t>: Trust God with the unknowns—your future, your relationships, your health</w:t>
      </w:r>
      <w:r w:rsidR="000114BD">
        <w:rPr>
          <w:rFonts w:ascii="Times New Roman" w:eastAsia="Times New Roman" w:hAnsi="Times New Roman" w:cs="Times New Roman"/>
          <w:sz w:val="32"/>
          <w:szCs w:val="32"/>
        </w:rPr>
        <w:t>, etc</w:t>
      </w:r>
      <w:r w:rsidRPr="008E6A06">
        <w:rPr>
          <w:rFonts w:ascii="Times New Roman" w:eastAsia="Times New Roman" w:hAnsi="Times New Roman" w:cs="Times New Roman"/>
          <w:sz w:val="32"/>
          <w:szCs w:val="32"/>
        </w:rPr>
        <w:t>.</w:t>
      </w:r>
    </w:p>
    <w:p w14:paraId="44B1B5CA" w14:textId="77777777" w:rsidR="00197F5C" w:rsidRPr="008E6A06" w:rsidRDefault="00197F5C" w:rsidP="008E6A06">
      <w:pPr>
        <w:pStyle w:val="Heading4"/>
        <w:spacing w:before="0"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b w:val="0"/>
          <w:bCs w:val="0"/>
          <w:sz w:val="32"/>
          <w:szCs w:val="32"/>
        </w:rPr>
        <w:lastRenderedPageBreak/>
        <w:t>3. Loyalty Goes Both Ways</w:t>
      </w:r>
    </w:p>
    <w:p w14:paraId="7097D6DA" w14:textId="59C4A89B" w:rsidR="00197F5C" w:rsidRPr="008E6A06" w:rsidRDefault="00197F5C" w:rsidP="008E6A06">
      <w:pPr>
        <w:numPr>
          <w:ilvl w:val="0"/>
          <w:numId w:val="3"/>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James 4:</w:t>
      </w:r>
      <w:r w:rsidR="00920C5F">
        <w:rPr>
          <w:rStyle w:val="Strong"/>
          <w:rFonts w:ascii="Times New Roman" w:eastAsia="Times New Roman" w:hAnsi="Times New Roman" w:cs="Times New Roman"/>
          <w:sz w:val="32"/>
          <w:szCs w:val="32"/>
        </w:rPr>
        <w:t>1</w:t>
      </w:r>
      <w:r w:rsidRPr="008E6A06">
        <w:rPr>
          <w:rStyle w:val="Strong"/>
          <w:rFonts w:ascii="Times New Roman" w:eastAsia="Times New Roman" w:hAnsi="Times New Roman" w:cs="Times New Roman"/>
          <w:sz w:val="32"/>
          <w:szCs w:val="32"/>
        </w:rPr>
        <w:t>–8</w:t>
      </w:r>
      <w:r w:rsidRPr="008E6A06">
        <w:rPr>
          <w:rFonts w:ascii="Times New Roman" w:eastAsia="Times New Roman" w:hAnsi="Times New Roman" w:cs="Times New Roman"/>
          <w:sz w:val="32"/>
          <w:szCs w:val="32"/>
        </w:rPr>
        <w:t xml:space="preserve"> – </w:t>
      </w:r>
      <w:r w:rsidRPr="008E6A06">
        <w:rPr>
          <w:rStyle w:val="Emphasis"/>
          <w:rFonts w:ascii="Times New Roman" w:eastAsia="Times New Roman" w:hAnsi="Times New Roman" w:cs="Times New Roman"/>
          <w:sz w:val="32"/>
          <w:szCs w:val="32"/>
        </w:rPr>
        <w:t>“Submit yourselves, then, to God. Resist the devil, and he will flee from you.”</w:t>
      </w:r>
    </w:p>
    <w:p w14:paraId="0C1A6C8C" w14:textId="77777777" w:rsidR="00197F5C" w:rsidRDefault="00197F5C" w:rsidP="008E6A06">
      <w:pPr>
        <w:numPr>
          <w:ilvl w:val="0"/>
          <w:numId w:val="3"/>
        </w:num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sz w:val="32"/>
          <w:szCs w:val="32"/>
        </w:rPr>
        <w:t>God is loyal to those who are loyal to Him. He doesn’t abandon His people—but He does call us to submit.</w:t>
      </w:r>
    </w:p>
    <w:p w14:paraId="22785FE0" w14:textId="0A8BFEF8" w:rsidR="007A2D72" w:rsidRPr="00592DC9" w:rsidRDefault="00592DC9" w:rsidP="008E6A06">
      <w:pPr>
        <w:numPr>
          <w:ilvl w:val="0"/>
          <w:numId w:val="3"/>
        </w:numPr>
        <w:spacing w:after="0" w:line="240" w:lineRule="auto"/>
        <w:rPr>
          <w:rFonts w:ascii="Times New Roman" w:eastAsia="Times New Roman" w:hAnsi="Times New Roman" w:cs="Times New Roman"/>
          <w:b/>
          <w:bCs/>
          <w:sz w:val="32"/>
          <w:szCs w:val="32"/>
        </w:rPr>
      </w:pPr>
      <w:r w:rsidRPr="00592DC9">
        <w:rPr>
          <w:rFonts w:ascii="Times New Roman" w:eastAsia="Times New Roman" w:hAnsi="Times New Roman" w:cs="Times New Roman"/>
          <w:b/>
          <w:bCs/>
          <w:sz w:val="32"/>
          <w:szCs w:val="32"/>
        </w:rPr>
        <w:t>James 2:14-26</w:t>
      </w:r>
    </w:p>
    <w:p w14:paraId="6CC2FA5E" w14:textId="77777777" w:rsidR="00197F5C" w:rsidRDefault="00197F5C" w:rsidP="008E6A06">
      <w:pPr>
        <w:numPr>
          <w:ilvl w:val="0"/>
          <w:numId w:val="3"/>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Challenge</w:t>
      </w:r>
      <w:r w:rsidRPr="008E6A06">
        <w:rPr>
          <w:rFonts w:ascii="Times New Roman" w:eastAsia="Times New Roman" w:hAnsi="Times New Roman" w:cs="Times New Roman"/>
          <w:sz w:val="32"/>
          <w:szCs w:val="32"/>
        </w:rPr>
        <w:t>: Are you truly on God’s side, or just asking Him to be on yours?</w:t>
      </w:r>
    </w:p>
    <w:p w14:paraId="360F8EE5" w14:textId="77777777" w:rsidR="0029153B" w:rsidRPr="008E6A06" w:rsidRDefault="0029153B" w:rsidP="0029153B">
      <w:pPr>
        <w:spacing w:after="0" w:line="240" w:lineRule="auto"/>
        <w:ind w:left="720"/>
        <w:rPr>
          <w:rFonts w:ascii="Times New Roman" w:eastAsia="Times New Roman" w:hAnsi="Times New Roman" w:cs="Times New Roman"/>
          <w:sz w:val="32"/>
          <w:szCs w:val="32"/>
        </w:rPr>
      </w:pPr>
    </w:p>
    <w:p w14:paraId="0F0BDB3E" w14:textId="77777777" w:rsidR="00197F5C" w:rsidRPr="008E6A06" w:rsidRDefault="00197F5C" w:rsidP="008E6A06">
      <w:pPr>
        <w:pStyle w:val="Heading4"/>
        <w:spacing w:before="0"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b w:val="0"/>
          <w:bCs w:val="0"/>
          <w:sz w:val="32"/>
          <w:szCs w:val="32"/>
        </w:rPr>
        <w:t>4. Confidence in the Fight</w:t>
      </w:r>
    </w:p>
    <w:p w14:paraId="54E68D00" w14:textId="77777777" w:rsidR="00197F5C" w:rsidRPr="008E6A06" w:rsidRDefault="00197F5C" w:rsidP="008E6A06">
      <w:pPr>
        <w:numPr>
          <w:ilvl w:val="0"/>
          <w:numId w:val="4"/>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2 Kings 6:16–17</w:t>
      </w:r>
      <w:r w:rsidRPr="008E6A06">
        <w:rPr>
          <w:rFonts w:ascii="Times New Roman" w:eastAsia="Times New Roman" w:hAnsi="Times New Roman" w:cs="Times New Roman"/>
          <w:sz w:val="32"/>
          <w:szCs w:val="32"/>
        </w:rPr>
        <w:t xml:space="preserve"> – Elisha tells his servant, </w:t>
      </w:r>
      <w:r w:rsidRPr="008E6A06">
        <w:rPr>
          <w:rStyle w:val="Emphasis"/>
          <w:rFonts w:ascii="Times New Roman" w:eastAsia="Times New Roman" w:hAnsi="Times New Roman" w:cs="Times New Roman"/>
          <w:sz w:val="32"/>
          <w:szCs w:val="32"/>
        </w:rPr>
        <w:t>“Those who are with us are more than those who are with them.”</w:t>
      </w:r>
    </w:p>
    <w:p w14:paraId="2BBC0AAC" w14:textId="6190C234" w:rsidR="00197F5C" w:rsidRDefault="00197F5C" w:rsidP="008E6A06">
      <w:pPr>
        <w:numPr>
          <w:ilvl w:val="0"/>
          <w:numId w:val="4"/>
        </w:num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sz w:val="32"/>
          <w:szCs w:val="32"/>
        </w:rPr>
        <w:t>When we know God has our six, we can face any battle with courage.</w:t>
      </w:r>
    </w:p>
    <w:p w14:paraId="6606FDB5" w14:textId="5D4DF9C7" w:rsidR="00AB6298" w:rsidRPr="00C170AC" w:rsidRDefault="00AB6298" w:rsidP="008E6A06">
      <w:pPr>
        <w:numPr>
          <w:ilvl w:val="0"/>
          <w:numId w:val="4"/>
        </w:numPr>
        <w:spacing w:after="0" w:line="240" w:lineRule="auto"/>
        <w:rPr>
          <w:rFonts w:ascii="Times New Roman" w:eastAsia="Times New Roman" w:hAnsi="Times New Roman" w:cs="Times New Roman"/>
          <w:b/>
          <w:bCs/>
          <w:sz w:val="32"/>
          <w:szCs w:val="32"/>
        </w:rPr>
      </w:pPr>
      <w:r w:rsidRPr="00C170AC">
        <w:rPr>
          <w:rFonts w:ascii="Times New Roman" w:eastAsia="Times New Roman" w:hAnsi="Times New Roman" w:cs="Times New Roman"/>
          <w:b/>
          <w:bCs/>
          <w:sz w:val="32"/>
          <w:szCs w:val="32"/>
        </w:rPr>
        <w:t xml:space="preserve">Hebrews 4:14-16; </w:t>
      </w:r>
      <w:r w:rsidR="00C170AC" w:rsidRPr="00C170AC">
        <w:rPr>
          <w:rFonts w:ascii="Times New Roman" w:eastAsia="Times New Roman" w:hAnsi="Times New Roman" w:cs="Times New Roman"/>
          <w:b/>
          <w:bCs/>
          <w:sz w:val="32"/>
          <w:szCs w:val="32"/>
        </w:rPr>
        <w:t>13:1-6</w:t>
      </w:r>
    </w:p>
    <w:p w14:paraId="67F241DF" w14:textId="7A3EC2BC" w:rsidR="00197F5C" w:rsidRPr="008E6A06" w:rsidRDefault="00197F5C" w:rsidP="008E6A06">
      <w:pPr>
        <w:numPr>
          <w:ilvl w:val="0"/>
          <w:numId w:val="4"/>
        </w:numPr>
        <w:spacing w:after="0" w:line="240" w:lineRule="auto"/>
        <w:rPr>
          <w:rFonts w:ascii="Times New Roman" w:eastAsia="Times New Roman" w:hAnsi="Times New Roman" w:cs="Times New Roman"/>
          <w:sz w:val="32"/>
          <w:szCs w:val="32"/>
        </w:rPr>
      </w:pPr>
      <w:r w:rsidRPr="008E6A06">
        <w:rPr>
          <w:rStyle w:val="Strong"/>
          <w:rFonts w:ascii="Times New Roman" w:eastAsia="Times New Roman" w:hAnsi="Times New Roman" w:cs="Times New Roman"/>
          <w:sz w:val="32"/>
          <w:szCs w:val="32"/>
        </w:rPr>
        <w:t>Encouragement</w:t>
      </w:r>
      <w:r w:rsidRPr="008E6A06">
        <w:rPr>
          <w:rFonts w:ascii="Times New Roman" w:eastAsia="Times New Roman" w:hAnsi="Times New Roman" w:cs="Times New Roman"/>
          <w:sz w:val="32"/>
          <w:szCs w:val="32"/>
        </w:rPr>
        <w:t xml:space="preserve">: You’re not alone. Heaven backs you up when you walk in </w:t>
      </w:r>
      <w:r w:rsidR="00A55E03">
        <w:rPr>
          <w:rFonts w:ascii="Times New Roman" w:eastAsia="Times New Roman" w:hAnsi="Times New Roman" w:cs="Times New Roman"/>
          <w:sz w:val="32"/>
          <w:szCs w:val="32"/>
        </w:rPr>
        <w:t xml:space="preserve">obedient </w:t>
      </w:r>
      <w:r w:rsidRPr="008E6A06">
        <w:rPr>
          <w:rFonts w:ascii="Times New Roman" w:eastAsia="Times New Roman" w:hAnsi="Times New Roman" w:cs="Times New Roman"/>
          <w:sz w:val="32"/>
          <w:szCs w:val="32"/>
        </w:rPr>
        <w:t>faith.</w:t>
      </w:r>
    </w:p>
    <w:p w14:paraId="53D5FC99" w14:textId="77777777" w:rsidR="00197F5C" w:rsidRPr="008E6A06" w:rsidRDefault="00197F5C" w:rsidP="008E6A06">
      <w:p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noProof/>
          <w:sz w:val="32"/>
          <w:szCs w:val="32"/>
        </w:rPr>
        <mc:AlternateContent>
          <mc:Choice Requires="wps">
            <w:drawing>
              <wp:inline distT="0" distB="0" distL="0" distR="0" wp14:anchorId="1FA29D5B" wp14:editId="3C7B7351">
                <wp:extent cx="5943600" cy="1270"/>
                <wp:effectExtent l="0" t="31750" r="0" b="36830"/>
                <wp:docPr id="95582358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6DD9D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53486BB2" w14:textId="0D6CF811" w:rsidR="00197F5C" w:rsidRPr="008E6A06" w:rsidRDefault="00297F20" w:rsidP="008E6A06">
      <w:pPr>
        <w:pStyle w:val="Heading3"/>
        <w:spacing w:before="0" w:after="0"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b w:val="0"/>
          <w:bCs w:val="0"/>
          <w:sz w:val="32"/>
          <w:szCs w:val="32"/>
        </w:rPr>
        <w:t>Conclusion</w:t>
      </w:r>
      <w:r w:rsidR="00197F5C" w:rsidRPr="008E6A06">
        <w:rPr>
          <w:rStyle w:val="Strong"/>
          <w:rFonts w:ascii="Times New Roman" w:eastAsia="Times New Roman" w:hAnsi="Times New Roman" w:cs="Times New Roman"/>
          <w:b w:val="0"/>
          <w:bCs w:val="0"/>
          <w:sz w:val="32"/>
          <w:szCs w:val="32"/>
        </w:rPr>
        <w:t>:</w:t>
      </w:r>
    </w:p>
    <w:p w14:paraId="1C587E02" w14:textId="77777777" w:rsidR="00197F5C" w:rsidRPr="008E6A06" w:rsidRDefault="00197F5C" w:rsidP="008E6A06">
      <w:pPr>
        <w:pStyle w:val="NormalWeb"/>
        <w:spacing w:before="0" w:beforeAutospacing="0" w:after="0" w:afterAutospacing="0"/>
        <w:rPr>
          <w:sz w:val="32"/>
          <w:szCs w:val="32"/>
        </w:rPr>
      </w:pPr>
      <w:r w:rsidRPr="008E6A06">
        <w:rPr>
          <w:sz w:val="32"/>
          <w:szCs w:val="32"/>
        </w:rPr>
        <w:t>Ask yourself:</w:t>
      </w:r>
    </w:p>
    <w:p w14:paraId="09E6CD40" w14:textId="77777777" w:rsidR="00197F5C" w:rsidRPr="008E6A06" w:rsidRDefault="00197F5C" w:rsidP="008E6A06">
      <w:pPr>
        <w:numPr>
          <w:ilvl w:val="0"/>
          <w:numId w:val="5"/>
        </w:num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sz w:val="32"/>
          <w:szCs w:val="32"/>
        </w:rPr>
        <w:t>Am I walking in obedience or just asking for protection?</w:t>
      </w:r>
    </w:p>
    <w:p w14:paraId="765CBE67" w14:textId="77777777" w:rsidR="00197F5C" w:rsidRPr="008E6A06" w:rsidRDefault="00197F5C" w:rsidP="008E6A06">
      <w:pPr>
        <w:numPr>
          <w:ilvl w:val="0"/>
          <w:numId w:val="5"/>
        </w:num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sz w:val="32"/>
          <w:szCs w:val="32"/>
        </w:rPr>
        <w:t>Do I trust God with what I can’t see?</w:t>
      </w:r>
    </w:p>
    <w:p w14:paraId="5F01716C" w14:textId="77777777" w:rsidR="00197F5C" w:rsidRPr="008E6A06" w:rsidRDefault="00197F5C" w:rsidP="008E6A06">
      <w:pPr>
        <w:numPr>
          <w:ilvl w:val="0"/>
          <w:numId w:val="5"/>
        </w:numPr>
        <w:spacing w:after="0" w:line="240" w:lineRule="auto"/>
        <w:rPr>
          <w:rFonts w:ascii="Times New Roman" w:eastAsia="Times New Roman" w:hAnsi="Times New Roman" w:cs="Times New Roman"/>
          <w:sz w:val="32"/>
          <w:szCs w:val="32"/>
        </w:rPr>
      </w:pPr>
      <w:r w:rsidRPr="008E6A06">
        <w:rPr>
          <w:rFonts w:ascii="Times New Roman" w:eastAsia="Times New Roman" w:hAnsi="Times New Roman" w:cs="Times New Roman"/>
          <w:sz w:val="32"/>
          <w:szCs w:val="32"/>
        </w:rPr>
        <w:t>Am I living like someone who knows God has my six?</w:t>
      </w:r>
    </w:p>
    <w:p w14:paraId="55692DC0" w14:textId="77777777" w:rsidR="00197F5C" w:rsidRDefault="00197F5C">
      <w:pPr>
        <w:spacing w:after="0"/>
        <w:rPr>
          <w:rFonts w:eastAsia="Times New Roman"/>
        </w:rPr>
      </w:pPr>
      <w:r>
        <w:rPr>
          <w:rFonts w:eastAsia="Times New Roman"/>
          <w:noProof/>
        </w:rPr>
        <mc:AlternateContent>
          <mc:Choice Requires="wps">
            <w:drawing>
              <wp:inline distT="0" distB="0" distL="0" distR="0" wp14:anchorId="6703BA4C" wp14:editId="150EE794">
                <wp:extent cx="5943600" cy="1270"/>
                <wp:effectExtent l="0" t="31750" r="0" b="36830"/>
                <wp:docPr id="356638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E4AB2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656AD1CF" w14:textId="549268EF" w:rsidR="00197F5C" w:rsidRDefault="00197F5C">
      <w:pPr>
        <w:pStyle w:val="NormalWeb"/>
      </w:pPr>
    </w:p>
    <w:p w14:paraId="3617944C" w14:textId="77777777" w:rsidR="00197F5C" w:rsidRDefault="00197F5C"/>
    <w:sectPr w:rsidR="00197F5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22898" w14:textId="77777777" w:rsidR="00433B87" w:rsidRDefault="00433B87" w:rsidP="008E6A06">
      <w:pPr>
        <w:spacing w:after="0" w:line="240" w:lineRule="auto"/>
      </w:pPr>
      <w:r>
        <w:separator/>
      </w:r>
    </w:p>
  </w:endnote>
  <w:endnote w:type="continuationSeparator" w:id="0">
    <w:p w14:paraId="2686E489" w14:textId="77777777" w:rsidR="00433B87" w:rsidRDefault="00433B87" w:rsidP="008E6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997269"/>
      <w:docPartObj>
        <w:docPartGallery w:val="Page Numbers (Bottom of Page)"/>
        <w:docPartUnique/>
      </w:docPartObj>
    </w:sdtPr>
    <w:sdtContent>
      <w:p w14:paraId="17C7EC96" w14:textId="797BC035" w:rsidR="008E4D51" w:rsidRDefault="008E4D5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7A52902" w14:textId="77777777" w:rsidR="008E6A06" w:rsidRDefault="008E6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C3FD6" w14:textId="77777777" w:rsidR="00433B87" w:rsidRDefault="00433B87" w:rsidP="008E6A06">
      <w:pPr>
        <w:spacing w:after="0" w:line="240" w:lineRule="auto"/>
      </w:pPr>
      <w:r>
        <w:separator/>
      </w:r>
    </w:p>
  </w:footnote>
  <w:footnote w:type="continuationSeparator" w:id="0">
    <w:p w14:paraId="69D6075E" w14:textId="77777777" w:rsidR="00433B87" w:rsidRDefault="00433B87" w:rsidP="008E6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054B" w14:textId="433F62EF" w:rsidR="008E6A06" w:rsidRDefault="008E6A06">
    <w:pPr>
      <w:pStyle w:val="Header"/>
    </w:pPr>
    <w:r>
      <w:t xml:space="preserve">P&amp;B </w:t>
    </w:r>
    <w:proofErr w:type="spellStart"/>
    <w:r>
      <w:t>cofC</w:t>
    </w:r>
    <w:proofErr w:type="spellEnd"/>
    <w:r>
      <w:ptab w:relativeTo="margin" w:alignment="center" w:leader="none"/>
    </w:r>
    <w:r>
      <w:t>God Has Your Six</w:t>
    </w:r>
    <w:r>
      <w:ptab w:relativeTo="margin" w:alignment="right" w:leader="none"/>
    </w:r>
    <w:r w:rsidR="008E4D51">
      <w:t>9/14/25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0415F"/>
    <w:multiLevelType w:val="hybridMultilevel"/>
    <w:tmpl w:val="2A542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B2E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E11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C7C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F11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02D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2584">
    <w:abstractNumId w:val="2"/>
  </w:num>
  <w:num w:numId="2" w16cid:durableId="121770466">
    <w:abstractNumId w:val="5"/>
  </w:num>
  <w:num w:numId="3" w16cid:durableId="1295332254">
    <w:abstractNumId w:val="1"/>
  </w:num>
  <w:num w:numId="4" w16cid:durableId="1944652039">
    <w:abstractNumId w:val="3"/>
  </w:num>
  <w:num w:numId="5" w16cid:durableId="1553152414">
    <w:abstractNumId w:val="4"/>
  </w:num>
  <w:num w:numId="6" w16cid:durableId="187619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F5C"/>
    <w:rsid w:val="000114BD"/>
    <w:rsid w:val="00113C46"/>
    <w:rsid w:val="00177E24"/>
    <w:rsid w:val="00197F5C"/>
    <w:rsid w:val="00256004"/>
    <w:rsid w:val="0029153B"/>
    <w:rsid w:val="00297F20"/>
    <w:rsid w:val="002A38AD"/>
    <w:rsid w:val="00433B87"/>
    <w:rsid w:val="00592DC9"/>
    <w:rsid w:val="00666BC1"/>
    <w:rsid w:val="007A2D72"/>
    <w:rsid w:val="008E4D51"/>
    <w:rsid w:val="008E6A06"/>
    <w:rsid w:val="00920C5F"/>
    <w:rsid w:val="00967FFE"/>
    <w:rsid w:val="00A55E03"/>
    <w:rsid w:val="00AB6298"/>
    <w:rsid w:val="00B404D5"/>
    <w:rsid w:val="00C170AC"/>
    <w:rsid w:val="00F32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3B36"/>
  <w15:chartTrackingRefBased/>
  <w15:docId w15:val="{0C979851-7944-8F48-9505-3A7FBB45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7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7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F5C"/>
    <w:rPr>
      <w:rFonts w:eastAsiaTheme="majorEastAsia" w:cstheme="majorBidi"/>
      <w:color w:val="272727" w:themeColor="text1" w:themeTint="D8"/>
    </w:rPr>
  </w:style>
  <w:style w:type="paragraph" w:styleId="Title">
    <w:name w:val="Title"/>
    <w:basedOn w:val="Normal"/>
    <w:next w:val="Normal"/>
    <w:link w:val="TitleChar"/>
    <w:uiPriority w:val="10"/>
    <w:qFormat/>
    <w:rsid w:val="00197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F5C"/>
    <w:pPr>
      <w:spacing w:before="160"/>
      <w:jc w:val="center"/>
    </w:pPr>
    <w:rPr>
      <w:i/>
      <w:iCs/>
      <w:color w:val="404040" w:themeColor="text1" w:themeTint="BF"/>
    </w:rPr>
  </w:style>
  <w:style w:type="character" w:customStyle="1" w:styleId="QuoteChar">
    <w:name w:val="Quote Char"/>
    <w:basedOn w:val="DefaultParagraphFont"/>
    <w:link w:val="Quote"/>
    <w:uiPriority w:val="29"/>
    <w:rsid w:val="00197F5C"/>
    <w:rPr>
      <w:i/>
      <w:iCs/>
      <w:color w:val="404040" w:themeColor="text1" w:themeTint="BF"/>
    </w:rPr>
  </w:style>
  <w:style w:type="paragraph" w:styleId="ListParagraph">
    <w:name w:val="List Paragraph"/>
    <w:basedOn w:val="Normal"/>
    <w:uiPriority w:val="34"/>
    <w:qFormat/>
    <w:rsid w:val="00197F5C"/>
    <w:pPr>
      <w:ind w:left="720"/>
      <w:contextualSpacing/>
    </w:pPr>
  </w:style>
  <w:style w:type="character" w:styleId="IntenseEmphasis">
    <w:name w:val="Intense Emphasis"/>
    <w:basedOn w:val="DefaultParagraphFont"/>
    <w:uiPriority w:val="21"/>
    <w:qFormat/>
    <w:rsid w:val="00197F5C"/>
    <w:rPr>
      <w:i/>
      <w:iCs/>
      <w:color w:val="0F4761" w:themeColor="accent1" w:themeShade="BF"/>
    </w:rPr>
  </w:style>
  <w:style w:type="paragraph" w:styleId="IntenseQuote">
    <w:name w:val="Intense Quote"/>
    <w:basedOn w:val="Normal"/>
    <w:next w:val="Normal"/>
    <w:link w:val="IntenseQuoteChar"/>
    <w:uiPriority w:val="30"/>
    <w:qFormat/>
    <w:rsid w:val="00197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F5C"/>
    <w:rPr>
      <w:i/>
      <w:iCs/>
      <w:color w:val="0F4761" w:themeColor="accent1" w:themeShade="BF"/>
    </w:rPr>
  </w:style>
  <w:style w:type="character" w:styleId="IntenseReference">
    <w:name w:val="Intense Reference"/>
    <w:basedOn w:val="DefaultParagraphFont"/>
    <w:uiPriority w:val="32"/>
    <w:qFormat/>
    <w:rsid w:val="00197F5C"/>
    <w:rPr>
      <w:b/>
      <w:bCs/>
      <w:smallCaps/>
      <w:color w:val="0F4761" w:themeColor="accent1" w:themeShade="BF"/>
      <w:spacing w:val="5"/>
    </w:rPr>
  </w:style>
  <w:style w:type="paragraph" w:styleId="NormalWeb">
    <w:name w:val="Normal (Web)"/>
    <w:basedOn w:val="Normal"/>
    <w:uiPriority w:val="99"/>
    <w:semiHidden/>
    <w:unhideWhenUsed/>
    <w:rsid w:val="00197F5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97F5C"/>
    <w:rPr>
      <w:b/>
      <w:bCs/>
    </w:rPr>
  </w:style>
  <w:style w:type="character" w:styleId="Emphasis">
    <w:name w:val="Emphasis"/>
    <w:basedOn w:val="DefaultParagraphFont"/>
    <w:uiPriority w:val="20"/>
    <w:qFormat/>
    <w:rsid w:val="00197F5C"/>
    <w:rPr>
      <w:i/>
      <w:iCs/>
    </w:rPr>
  </w:style>
  <w:style w:type="paragraph" w:styleId="Header">
    <w:name w:val="header"/>
    <w:basedOn w:val="Normal"/>
    <w:link w:val="HeaderChar"/>
    <w:uiPriority w:val="99"/>
    <w:unhideWhenUsed/>
    <w:rsid w:val="008E6A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A06"/>
  </w:style>
  <w:style w:type="paragraph" w:styleId="Footer">
    <w:name w:val="footer"/>
    <w:basedOn w:val="Normal"/>
    <w:link w:val="FooterChar"/>
    <w:uiPriority w:val="99"/>
    <w:unhideWhenUsed/>
    <w:rsid w:val="008E6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A06"/>
  </w:style>
  <w:style w:type="paragraph" w:customStyle="1" w:styleId="BODY">
    <w:name w:val="BODY"/>
    <w:basedOn w:val="Normal"/>
    <w:uiPriority w:val="99"/>
    <w:rsid w:val="00967FFE"/>
    <w:pPr>
      <w:autoSpaceDE w:val="0"/>
      <w:autoSpaceDN w:val="0"/>
      <w:adjustRightInd w:val="0"/>
      <w:spacing w:after="0" w:line="240" w:lineRule="auto"/>
    </w:pPr>
    <w:rPr>
      <w:rFonts w:ascii="Verdana" w:hAnsi="Verdana" w:cs="Verdana"/>
      <w:kern w:val="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17</cp:revision>
  <dcterms:created xsi:type="dcterms:W3CDTF">2025-09-12T14:07:00Z</dcterms:created>
  <dcterms:modified xsi:type="dcterms:W3CDTF">2025-09-14T13:46:00Z</dcterms:modified>
</cp:coreProperties>
</file>