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AE037" w14:textId="5ECA191F" w:rsidR="00030EC6" w:rsidRPr="00E8431C" w:rsidRDefault="00A108E0" w:rsidP="00A108E0">
      <w:pPr>
        <w:spacing w:after="0" w:line="240" w:lineRule="auto"/>
        <w:rPr>
          <w:rFonts w:ascii="Times New Roman" w:hAnsi="Times New Roman" w:cs="Times New Roman"/>
          <w:b/>
          <w:bCs/>
          <w:sz w:val="32"/>
          <w:szCs w:val="32"/>
        </w:rPr>
      </w:pPr>
      <w:r w:rsidRPr="00E8431C">
        <w:rPr>
          <w:rFonts w:ascii="Times New Roman" w:hAnsi="Times New Roman" w:cs="Times New Roman"/>
          <w:b/>
          <w:bCs/>
          <w:sz w:val="32"/>
          <w:szCs w:val="32"/>
        </w:rPr>
        <w:t>Introduction:</w:t>
      </w:r>
      <w:r w:rsidR="00637977" w:rsidRPr="00E8431C">
        <w:rPr>
          <w:rFonts w:ascii="Times New Roman" w:hAnsi="Times New Roman" w:cs="Times New Roman"/>
          <w:b/>
          <w:bCs/>
          <w:sz w:val="32"/>
          <w:szCs w:val="32"/>
        </w:rPr>
        <w:t xml:space="preserve"> Scripture Reading- </w:t>
      </w:r>
      <w:r w:rsidR="00240FDA" w:rsidRPr="00E8431C">
        <w:rPr>
          <w:rFonts w:ascii="Times New Roman" w:hAnsi="Times New Roman" w:cs="Times New Roman"/>
          <w:b/>
          <w:bCs/>
          <w:sz w:val="32"/>
          <w:szCs w:val="32"/>
        </w:rPr>
        <w:t>II Peter 3:14-18</w:t>
      </w:r>
    </w:p>
    <w:p w14:paraId="5906A1CA" w14:textId="42F32190" w:rsidR="00240FDA" w:rsidRDefault="000F01CB" w:rsidP="00E52193">
      <w:pPr>
        <w:pStyle w:val="ListParagraph"/>
        <w:numPr>
          <w:ilvl w:val="0"/>
          <w:numId w:val="10"/>
        </w:numPr>
        <w:spacing w:after="0" w:line="240" w:lineRule="auto"/>
        <w:rPr>
          <w:rFonts w:ascii="Times New Roman" w:hAnsi="Times New Roman" w:cs="Times New Roman"/>
          <w:sz w:val="32"/>
          <w:szCs w:val="32"/>
        </w:rPr>
      </w:pPr>
      <w:r>
        <w:rPr>
          <w:rFonts w:ascii="Times New Roman" w:hAnsi="Times New Roman" w:cs="Times New Roman"/>
          <w:sz w:val="32"/>
          <w:szCs w:val="32"/>
        </w:rPr>
        <w:t>Online Article: 19 Misconceptions About Prayer that Might Surprise You</w:t>
      </w:r>
    </w:p>
    <w:p w14:paraId="580FB8B4" w14:textId="022C96CB" w:rsidR="00AA1D96" w:rsidRDefault="00AA1D96" w:rsidP="00AA1D96">
      <w:pPr>
        <w:pStyle w:val="ListParagraph"/>
        <w:numPr>
          <w:ilvl w:val="1"/>
          <w:numId w:val="10"/>
        </w:numPr>
        <w:spacing w:after="0" w:line="240" w:lineRule="auto"/>
        <w:rPr>
          <w:rFonts w:ascii="Times New Roman" w:hAnsi="Times New Roman" w:cs="Times New Roman"/>
          <w:sz w:val="32"/>
          <w:szCs w:val="32"/>
        </w:rPr>
      </w:pPr>
      <w:r>
        <w:rPr>
          <w:rFonts w:ascii="Times New Roman" w:hAnsi="Times New Roman" w:cs="Times New Roman"/>
          <w:sz w:val="32"/>
          <w:szCs w:val="32"/>
        </w:rPr>
        <w:t>For the most part, they are looking at the God of the Bible, until we look at the last point this evening. I think there they might be implying a bit more.</w:t>
      </w:r>
    </w:p>
    <w:p w14:paraId="40645D46" w14:textId="6B39017E" w:rsidR="000F01CB" w:rsidRDefault="003617F6" w:rsidP="00E52193">
      <w:pPr>
        <w:pStyle w:val="ListParagraph"/>
        <w:numPr>
          <w:ilvl w:val="0"/>
          <w:numId w:val="1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About the Text: </w:t>
      </w:r>
      <w:r w:rsidR="00AA1D96">
        <w:rPr>
          <w:rFonts w:ascii="Times New Roman" w:hAnsi="Times New Roman" w:cs="Times New Roman"/>
          <w:sz w:val="32"/>
          <w:szCs w:val="32"/>
        </w:rPr>
        <w:t>Peter said the many even in the 1</w:t>
      </w:r>
      <w:r w:rsidR="00AA1D96" w:rsidRPr="00413798">
        <w:rPr>
          <w:rFonts w:ascii="Times New Roman" w:hAnsi="Times New Roman" w:cs="Times New Roman"/>
          <w:sz w:val="32"/>
          <w:szCs w:val="32"/>
          <w:vertAlign w:val="superscript"/>
        </w:rPr>
        <w:t>st</w:t>
      </w:r>
      <w:r w:rsidR="00AA1D96">
        <w:rPr>
          <w:rFonts w:ascii="Times New Roman" w:hAnsi="Times New Roman" w:cs="Times New Roman"/>
          <w:sz w:val="32"/>
          <w:szCs w:val="32"/>
        </w:rPr>
        <w:t xml:space="preserve"> Century were unlearned and twisted words of Paul’s letters from the Holy Spirit. He didn’t want Christians to be that way. (vs. 17) We are </w:t>
      </w:r>
      <w:proofErr w:type="spellStart"/>
      <w:r w:rsidR="00AA1D96">
        <w:rPr>
          <w:rFonts w:ascii="Times New Roman" w:hAnsi="Times New Roman" w:cs="Times New Roman"/>
          <w:sz w:val="32"/>
          <w:szCs w:val="32"/>
        </w:rPr>
        <w:t>suppose to</w:t>
      </w:r>
      <w:proofErr w:type="spellEnd"/>
      <w:r w:rsidR="00AA1D96">
        <w:rPr>
          <w:rFonts w:ascii="Times New Roman" w:hAnsi="Times New Roman" w:cs="Times New Roman"/>
          <w:sz w:val="32"/>
          <w:szCs w:val="32"/>
        </w:rPr>
        <w:t xml:space="preserve"> know these things and not be led away. We need to study and stand firm on God’s Word and trust it more than anything man says.</w:t>
      </w:r>
    </w:p>
    <w:p w14:paraId="2687F831" w14:textId="6F12F3FD" w:rsidR="00E52193" w:rsidRDefault="008D4519" w:rsidP="00E52193">
      <w:pPr>
        <w:pStyle w:val="ListParagraph"/>
        <w:numPr>
          <w:ilvl w:val="0"/>
          <w:numId w:val="10"/>
        </w:numPr>
        <w:spacing w:after="0" w:line="240" w:lineRule="auto"/>
        <w:rPr>
          <w:rFonts w:ascii="Times New Roman" w:hAnsi="Times New Roman" w:cs="Times New Roman"/>
          <w:sz w:val="32"/>
          <w:szCs w:val="32"/>
        </w:rPr>
      </w:pPr>
      <w:r>
        <w:rPr>
          <w:rFonts w:ascii="Times New Roman" w:hAnsi="Times New Roman" w:cs="Times New Roman"/>
          <w:sz w:val="32"/>
          <w:szCs w:val="32"/>
        </w:rPr>
        <w:t>As we mentioned this morning, let’s have a sincere heart and open God’s Word and study it in regards this evening to prayer and these specific points that were mentioned in this article.</w:t>
      </w:r>
    </w:p>
    <w:p w14:paraId="1859DB83" w14:textId="00BE7F10" w:rsidR="00E8431C" w:rsidRPr="00E8431C" w:rsidRDefault="00E8431C" w:rsidP="00E8431C">
      <w:pPr>
        <w:spacing w:after="0" w:line="240" w:lineRule="auto"/>
        <w:rPr>
          <w:rFonts w:ascii="Times New Roman" w:hAnsi="Times New Roman" w:cs="Times New Roman"/>
          <w:b/>
          <w:bCs/>
          <w:sz w:val="32"/>
          <w:szCs w:val="32"/>
        </w:rPr>
      </w:pPr>
      <w:r w:rsidRPr="00E8431C">
        <w:rPr>
          <w:rFonts w:ascii="Times New Roman" w:hAnsi="Times New Roman" w:cs="Times New Roman"/>
          <w:b/>
          <w:bCs/>
          <w:sz w:val="32"/>
          <w:szCs w:val="32"/>
        </w:rPr>
        <w:t>Discussion:</w:t>
      </w:r>
    </w:p>
    <w:p w14:paraId="69B9D24E" w14:textId="3897D5FA" w:rsidR="00A108E0" w:rsidRPr="001675A1" w:rsidRDefault="00A108E0" w:rsidP="001675A1">
      <w:pPr>
        <w:pStyle w:val="ListParagraph"/>
        <w:numPr>
          <w:ilvl w:val="0"/>
          <w:numId w:val="8"/>
        </w:numPr>
        <w:spacing w:after="0" w:line="240" w:lineRule="auto"/>
        <w:rPr>
          <w:rFonts w:ascii="Times New Roman" w:hAnsi="Times New Roman" w:cs="Times New Roman"/>
          <w:b/>
          <w:bCs/>
          <w:sz w:val="32"/>
          <w:szCs w:val="32"/>
        </w:rPr>
      </w:pPr>
      <w:r w:rsidRPr="001675A1">
        <w:rPr>
          <w:rFonts w:ascii="Times New Roman" w:hAnsi="Times New Roman" w:cs="Times New Roman"/>
          <w:b/>
          <w:bCs/>
          <w:sz w:val="32"/>
          <w:szCs w:val="32"/>
        </w:rPr>
        <w:t>“I’m too sinful to pray.”</w:t>
      </w:r>
    </w:p>
    <w:p w14:paraId="43E74C30" w14:textId="4F0DF7BC" w:rsidR="00A108E0" w:rsidRPr="00A108E0" w:rsidRDefault="00A108E0" w:rsidP="00A108E0">
      <w:pPr>
        <w:pStyle w:val="ListParagraph"/>
        <w:numPr>
          <w:ilvl w:val="0"/>
          <w:numId w:val="3"/>
        </w:numPr>
        <w:shd w:val="clear" w:color="auto" w:fill="FFFFFF"/>
        <w:spacing w:after="0" w:line="240" w:lineRule="auto"/>
        <w:rPr>
          <w:rFonts w:ascii="Times New Roman" w:eastAsia="Times New Roman" w:hAnsi="Times New Roman" w:cs="Times New Roman"/>
          <w:kern w:val="0"/>
          <w:sz w:val="32"/>
          <w:szCs w:val="32"/>
          <w14:ligatures w14:val="none"/>
        </w:rPr>
      </w:pPr>
      <w:r w:rsidRPr="00A108E0">
        <w:rPr>
          <w:rFonts w:ascii="Times New Roman" w:eastAsia="Times New Roman" w:hAnsi="Times New Roman" w:cs="Times New Roman"/>
          <w:kern w:val="0"/>
          <w:sz w:val="32"/>
          <w:szCs w:val="32"/>
          <w14:ligatures w14:val="none"/>
        </w:rPr>
        <w:t>“</w:t>
      </w:r>
      <w:r w:rsidRPr="00A108E0">
        <w:rPr>
          <w:rFonts w:ascii="Times New Roman" w:eastAsia="Times New Roman" w:hAnsi="Times New Roman" w:cs="Times New Roman"/>
          <w:kern w:val="0"/>
          <w:sz w:val="32"/>
          <w:szCs w:val="32"/>
          <w14:ligatures w14:val="none"/>
        </w:rPr>
        <w:t>You have to pray to ask God for forgiveness, right? There is no one excluded from being able to pray; from the sinner to the priests, everyone is allowed to do it.</w:t>
      </w:r>
      <w:r w:rsidRPr="00A108E0">
        <w:rPr>
          <w:rFonts w:ascii="Times New Roman" w:eastAsia="Times New Roman" w:hAnsi="Times New Roman" w:cs="Times New Roman"/>
          <w:kern w:val="0"/>
          <w:sz w:val="32"/>
          <w:szCs w:val="32"/>
          <w14:ligatures w14:val="none"/>
        </w:rPr>
        <w:t>”</w:t>
      </w:r>
    </w:p>
    <w:p w14:paraId="01078AFD" w14:textId="2F8109EF" w:rsidR="00A108E0" w:rsidRDefault="00A108E0" w:rsidP="00A108E0">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According the scripture, this is technically wrong. </w:t>
      </w:r>
      <w:r w:rsidR="00D33B05">
        <w:rPr>
          <w:rFonts w:ascii="Times New Roman" w:hAnsi="Times New Roman" w:cs="Times New Roman"/>
          <w:sz w:val="32"/>
          <w:szCs w:val="32"/>
        </w:rPr>
        <w:t xml:space="preserve">First we are all sinners (Rom. </w:t>
      </w:r>
      <w:r w:rsidR="006B14F5">
        <w:rPr>
          <w:rFonts w:ascii="Times New Roman" w:hAnsi="Times New Roman" w:cs="Times New Roman"/>
          <w:sz w:val="32"/>
          <w:szCs w:val="32"/>
        </w:rPr>
        <w:t>3:23</w:t>
      </w:r>
      <w:r w:rsidR="006D5F8E">
        <w:rPr>
          <w:rFonts w:ascii="Times New Roman" w:hAnsi="Times New Roman" w:cs="Times New Roman"/>
          <w:sz w:val="32"/>
          <w:szCs w:val="32"/>
        </w:rPr>
        <w:t xml:space="preserve">, 5:12, </w:t>
      </w:r>
      <w:r w:rsidR="009505AC">
        <w:rPr>
          <w:rFonts w:ascii="Times New Roman" w:hAnsi="Times New Roman" w:cs="Times New Roman"/>
          <w:sz w:val="32"/>
          <w:szCs w:val="32"/>
        </w:rPr>
        <w:t>I Jn 1:10)</w:t>
      </w:r>
      <w:r w:rsidR="00B75BD5">
        <w:rPr>
          <w:rFonts w:ascii="Times New Roman" w:hAnsi="Times New Roman" w:cs="Times New Roman"/>
          <w:sz w:val="32"/>
          <w:szCs w:val="32"/>
        </w:rPr>
        <w:t>; however, the writer here is referring to the alien sinner or the one who is not a “Christian.”</w:t>
      </w:r>
    </w:p>
    <w:p w14:paraId="09C65A59" w14:textId="00939C75" w:rsidR="00F6037C" w:rsidRDefault="00152C00" w:rsidP="00A108E0">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Sin prevents our prayers from getting to God when we live in sin. </w:t>
      </w:r>
    </w:p>
    <w:p w14:paraId="460F6231" w14:textId="58EC55C5" w:rsidR="000016B5" w:rsidRDefault="000016B5" w:rsidP="000016B5">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Isa. 59:1-</w:t>
      </w:r>
      <w:r w:rsidR="00C249C8">
        <w:rPr>
          <w:rFonts w:ascii="Times New Roman" w:hAnsi="Times New Roman" w:cs="Times New Roman"/>
          <w:sz w:val="32"/>
          <w:szCs w:val="32"/>
        </w:rPr>
        <w:t>3 choice</w:t>
      </w:r>
    </w:p>
    <w:p w14:paraId="159BDC43" w14:textId="77777777" w:rsidR="00EB48FF" w:rsidRDefault="00961A3B" w:rsidP="000016B5">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So we must first choose to remove that sin.</w:t>
      </w:r>
    </w:p>
    <w:p w14:paraId="064399BC" w14:textId="77777777" w:rsidR="001E015B" w:rsidRDefault="00EB48FF" w:rsidP="00EB48FF">
      <w:pPr>
        <w:pStyle w:val="ListParagraph"/>
        <w:numPr>
          <w:ilvl w:val="2"/>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Acts 2:40-41 “</w:t>
      </w:r>
      <w:r w:rsidRPr="00973781">
        <w:rPr>
          <w:rFonts w:ascii="Times New Roman" w:hAnsi="Times New Roman" w:cs="Times New Roman"/>
          <w:sz w:val="32"/>
          <w:szCs w:val="32"/>
          <w:lang w:eastAsia="x-none"/>
        </w:rPr>
        <w:t>And with many other words did he testify and exhort, saying, Save yourselves from this untoward generation. </w:t>
      </w:r>
      <w:r w:rsidR="00973781" w:rsidRPr="00973781">
        <w:rPr>
          <w:rFonts w:ascii="Times New Roman" w:hAnsi="Times New Roman" w:cs="Times New Roman"/>
          <w:sz w:val="32"/>
          <w:szCs w:val="32"/>
          <w:lang w:eastAsia="x-none"/>
        </w:rPr>
        <w:t xml:space="preserve">Then they that gladly received his word were baptized: and the same day there were added </w:t>
      </w:r>
      <w:r w:rsidR="00973781" w:rsidRPr="00973781">
        <w:rPr>
          <w:rFonts w:ascii="Times New Roman" w:hAnsi="Times New Roman" w:cs="Times New Roman"/>
          <w:i/>
          <w:iCs/>
          <w:color w:val="757575"/>
          <w:sz w:val="32"/>
          <w:szCs w:val="32"/>
          <w:lang w:eastAsia="x-none"/>
        </w:rPr>
        <w:t>unto them</w:t>
      </w:r>
      <w:r w:rsidR="00973781" w:rsidRPr="00973781">
        <w:rPr>
          <w:rFonts w:ascii="Times New Roman" w:hAnsi="Times New Roman" w:cs="Times New Roman"/>
          <w:sz w:val="32"/>
          <w:szCs w:val="32"/>
          <w:lang w:eastAsia="x-none"/>
        </w:rPr>
        <w:t xml:space="preserve"> about three thousand souls.</w:t>
      </w:r>
      <w:r w:rsidR="00973781" w:rsidRPr="00973781">
        <w:rPr>
          <w:rFonts w:ascii="Times New Roman" w:hAnsi="Times New Roman" w:cs="Times New Roman"/>
          <w:sz w:val="32"/>
          <w:szCs w:val="32"/>
          <w:lang w:eastAsia="x-none"/>
        </w:rPr>
        <w:t>”</w:t>
      </w:r>
      <w:r w:rsidR="00973781">
        <w:rPr>
          <w:lang w:eastAsia="x-none"/>
        </w:rPr>
        <w:t> </w:t>
      </w:r>
    </w:p>
    <w:p w14:paraId="152D88FA" w14:textId="1EEE49A4" w:rsidR="00B45F7F" w:rsidRDefault="001E015B" w:rsidP="00EB48FF">
      <w:pPr>
        <w:pStyle w:val="ListParagraph"/>
        <w:numPr>
          <w:ilvl w:val="2"/>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This done through obedience to the gospel: hear, believe, repent, confess our faith, and be immersed </w:t>
      </w:r>
      <w:r>
        <w:rPr>
          <w:rFonts w:ascii="Times New Roman" w:hAnsi="Times New Roman" w:cs="Times New Roman"/>
          <w:sz w:val="32"/>
          <w:szCs w:val="32"/>
        </w:rPr>
        <w:lastRenderedPageBreak/>
        <w:t>arising to walk in newness of life.</w:t>
      </w:r>
      <w:r w:rsidR="007E7B9C">
        <w:rPr>
          <w:rFonts w:ascii="Times New Roman" w:hAnsi="Times New Roman" w:cs="Times New Roman"/>
          <w:sz w:val="32"/>
          <w:szCs w:val="32"/>
        </w:rPr>
        <w:t xml:space="preserve"> I Jn. 1:7 “…walking in the light of the gospel…”</w:t>
      </w:r>
    </w:p>
    <w:p w14:paraId="2EE05161" w14:textId="6F35D664" w:rsidR="00147BDF" w:rsidRDefault="00B45F7F" w:rsidP="00B45F7F">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Once we have been </w:t>
      </w:r>
      <w:r w:rsidR="009C4E53">
        <w:rPr>
          <w:rFonts w:ascii="Times New Roman" w:hAnsi="Times New Roman" w:cs="Times New Roman"/>
          <w:sz w:val="32"/>
          <w:szCs w:val="32"/>
        </w:rPr>
        <w:t>cleansed</w:t>
      </w:r>
      <w:r>
        <w:rPr>
          <w:rFonts w:ascii="Times New Roman" w:hAnsi="Times New Roman" w:cs="Times New Roman"/>
          <w:sz w:val="32"/>
          <w:szCs w:val="32"/>
        </w:rPr>
        <w:t>, then and only then are we clear to have our prayers heard by God</w:t>
      </w:r>
      <w:r w:rsidR="009C4E53">
        <w:rPr>
          <w:rFonts w:ascii="Times New Roman" w:hAnsi="Times New Roman" w:cs="Times New Roman"/>
          <w:sz w:val="32"/>
          <w:szCs w:val="32"/>
        </w:rPr>
        <w:t xml:space="preserve">. </w:t>
      </w:r>
      <w:r w:rsidR="00961A3B">
        <w:rPr>
          <w:rFonts w:ascii="Times New Roman" w:hAnsi="Times New Roman" w:cs="Times New Roman"/>
          <w:sz w:val="32"/>
          <w:szCs w:val="32"/>
        </w:rPr>
        <w:t xml:space="preserve"> </w:t>
      </w:r>
    </w:p>
    <w:p w14:paraId="52844CC8" w14:textId="379AE720" w:rsidR="009C4E53" w:rsidRDefault="009C4E53" w:rsidP="009C4E53">
      <w:pPr>
        <w:pStyle w:val="ListParagraph"/>
        <w:numPr>
          <w:ilvl w:val="2"/>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Acts 8:</w:t>
      </w:r>
      <w:r w:rsidR="001C1453">
        <w:rPr>
          <w:rFonts w:ascii="Times New Roman" w:hAnsi="Times New Roman" w:cs="Times New Roman"/>
          <w:sz w:val="32"/>
          <w:szCs w:val="32"/>
        </w:rPr>
        <w:t>22 “</w:t>
      </w:r>
      <w:r w:rsidR="001C1453" w:rsidRPr="001C1453">
        <w:rPr>
          <w:rFonts w:ascii="Times New Roman" w:hAnsi="Times New Roman" w:cs="Times New Roman"/>
          <w:sz w:val="32"/>
          <w:szCs w:val="32"/>
          <w:lang w:eastAsia="x-none"/>
        </w:rPr>
        <w:t>Repent therefore of this thy wickedness, and pray God, if perhaps the thought of thine heart may be forgiven thee.</w:t>
      </w:r>
      <w:r w:rsidR="001C1453" w:rsidRPr="001C1453">
        <w:rPr>
          <w:rFonts w:ascii="Times New Roman" w:hAnsi="Times New Roman" w:cs="Times New Roman"/>
          <w:sz w:val="32"/>
          <w:szCs w:val="32"/>
          <w:lang w:eastAsia="x-none"/>
        </w:rPr>
        <w:t>”</w:t>
      </w:r>
    </w:p>
    <w:p w14:paraId="29A44AB6" w14:textId="5D031B93" w:rsidR="00A866D8" w:rsidRPr="00A108E0" w:rsidRDefault="00A866D8" w:rsidP="00A866D8">
      <w:pPr>
        <w:pStyle w:val="ListParagraph"/>
        <w:numPr>
          <w:ilvl w:val="1"/>
          <w:numId w:val="3"/>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It’s like trying to use a 2-way radio in the city or in the mountains. You don’t have a clear signal while your in middle of all the </w:t>
      </w:r>
      <w:r w:rsidR="009C58B1">
        <w:rPr>
          <w:rFonts w:ascii="Times New Roman" w:hAnsi="Times New Roman" w:cs="Times New Roman"/>
          <w:sz w:val="32"/>
          <w:szCs w:val="32"/>
          <w:lang w:eastAsia="x-none"/>
        </w:rPr>
        <w:t>interference</w:t>
      </w:r>
      <w:r>
        <w:rPr>
          <w:rFonts w:ascii="Times New Roman" w:hAnsi="Times New Roman" w:cs="Times New Roman"/>
          <w:sz w:val="32"/>
          <w:szCs w:val="32"/>
          <w:lang w:eastAsia="x-none"/>
        </w:rPr>
        <w:t xml:space="preserve">, but when you get clear of </w:t>
      </w:r>
      <w:r w:rsidR="009C58B1">
        <w:rPr>
          <w:rFonts w:ascii="Times New Roman" w:hAnsi="Times New Roman" w:cs="Times New Roman"/>
          <w:sz w:val="32"/>
          <w:szCs w:val="32"/>
          <w:lang w:eastAsia="x-none"/>
        </w:rPr>
        <w:t>all of it, then your voice is able to reach the target.</w:t>
      </w:r>
    </w:p>
    <w:p w14:paraId="42AFDB01" w14:textId="4AAA4483" w:rsidR="00A108E0" w:rsidRPr="00E52193" w:rsidRDefault="00E52193" w:rsidP="00E8431C">
      <w:pPr>
        <w:shd w:val="clear" w:color="auto" w:fill="FFFFFF"/>
        <w:spacing w:after="0"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II.</w:t>
      </w:r>
      <w:r w:rsidR="00EA08A8">
        <w:rPr>
          <w:rFonts w:ascii="Times New Roman" w:eastAsia="Times New Roman" w:hAnsi="Times New Roman" w:cs="Times New Roman"/>
          <w:b/>
          <w:bCs/>
          <w:kern w:val="0"/>
          <w:sz w:val="32"/>
          <w:szCs w:val="32"/>
          <w14:ligatures w14:val="none"/>
        </w:rPr>
        <w:t xml:space="preserve"> </w:t>
      </w:r>
      <w:r w:rsidR="00A108E0" w:rsidRPr="00E52193">
        <w:rPr>
          <w:rFonts w:ascii="Times New Roman" w:eastAsia="Times New Roman" w:hAnsi="Times New Roman" w:cs="Times New Roman"/>
          <w:b/>
          <w:bCs/>
          <w:kern w:val="0"/>
          <w:sz w:val="32"/>
          <w:szCs w:val="32"/>
          <w14:ligatures w14:val="none"/>
        </w:rPr>
        <w:t>“I’m too insignificant for God to listen to my prayers.”</w:t>
      </w:r>
    </w:p>
    <w:p w14:paraId="5D60D593" w14:textId="44306494" w:rsidR="00A108E0" w:rsidRDefault="00A108E0" w:rsidP="00A108E0">
      <w:pPr>
        <w:pStyle w:val="ListParagraph"/>
        <w:numPr>
          <w:ilvl w:val="0"/>
          <w:numId w:val="5"/>
        </w:numPr>
        <w:shd w:val="clear" w:color="auto" w:fill="FFFFFF"/>
        <w:spacing w:after="0" w:line="240" w:lineRule="auto"/>
        <w:rPr>
          <w:rFonts w:ascii="Times New Roman" w:eastAsia="Times New Roman" w:hAnsi="Times New Roman" w:cs="Times New Roman"/>
          <w:kern w:val="0"/>
          <w:sz w:val="32"/>
          <w:szCs w:val="32"/>
          <w14:ligatures w14:val="none"/>
        </w:rPr>
      </w:pPr>
      <w:r w:rsidRPr="00A108E0">
        <w:rPr>
          <w:rFonts w:ascii="Times New Roman" w:eastAsia="Times New Roman" w:hAnsi="Times New Roman" w:cs="Times New Roman"/>
          <w:kern w:val="0"/>
          <w:sz w:val="32"/>
          <w:szCs w:val="32"/>
          <w14:ligatures w14:val="none"/>
        </w:rPr>
        <w:t>“</w:t>
      </w:r>
      <w:r w:rsidRPr="00A108E0">
        <w:rPr>
          <w:rFonts w:ascii="Times New Roman" w:eastAsia="Times New Roman" w:hAnsi="Times New Roman" w:cs="Times New Roman"/>
          <w:kern w:val="0"/>
          <w:sz w:val="32"/>
          <w:szCs w:val="32"/>
          <w14:ligatures w14:val="none"/>
        </w:rPr>
        <w:t>This is not true, as God hears all sincere prayers. We all can feel like little dots in this big world; why would God listen to us? Well, God can’t listen if you don’t try, right? God has an open ear for everyone.</w:t>
      </w:r>
      <w:r w:rsidRPr="00A108E0">
        <w:rPr>
          <w:rFonts w:ascii="Times New Roman" w:eastAsia="Times New Roman" w:hAnsi="Times New Roman" w:cs="Times New Roman"/>
          <w:kern w:val="0"/>
          <w:sz w:val="32"/>
          <w:szCs w:val="32"/>
          <w14:ligatures w14:val="none"/>
        </w:rPr>
        <w:t>”</w:t>
      </w:r>
    </w:p>
    <w:p w14:paraId="42A02B0C" w14:textId="5829BA00" w:rsidR="00E338EA" w:rsidRDefault="00542BD9" w:rsidP="00A108E0">
      <w:pPr>
        <w:pStyle w:val="ListParagraph"/>
        <w:numPr>
          <w:ilvl w:val="0"/>
          <w:numId w:val="5"/>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As we ma</w:t>
      </w:r>
      <w:r w:rsidR="00A40E7A">
        <w:rPr>
          <w:rFonts w:ascii="Times New Roman" w:eastAsia="Times New Roman" w:hAnsi="Times New Roman" w:cs="Times New Roman"/>
          <w:kern w:val="0"/>
          <w:sz w:val="32"/>
          <w:szCs w:val="32"/>
          <w14:ligatures w14:val="none"/>
        </w:rPr>
        <w:t>de</w:t>
      </w:r>
      <w:r>
        <w:rPr>
          <w:rFonts w:ascii="Times New Roman" w:eastAsia="Times New Roman" w:hAnsi="Times New Roman" w:cs="Times New Roman"/>
          <w:kern w:val="0"/>
          <w:sz w:val="32"/>
          <w:szCs w:val="32"/>
          <w14:ligatures w14:val="none"/>
        </w:rPr>
        <w:t xml:space="preserve"> clear </w:t>
      </w:r>
      <w:r w:rsidR="007E7B9C">
        <w:rPr>
          <w:rFonts w:ascii="Times New Roman" w:eastAsia="Times New Roman" w:hAnsi="Times New Roman" w:cs="Times New Roman"/>
          <w:kern w:val="0"/>
          <w:sz w:val="32"/>
          <w:szCs w:val="32"/>
          <w14:ligatures w14:val="none"/>
        </w:rPr>
        <w:t>f</w:t>
      </w:r>
      <w:r w:rsidR="00A40E7A">
        <w:rPr>
          <w:rFonts w:ascii="Times New Roman" w:eastAsia="Times New Roman" w:hAnsi="Times New Roman" w:cs="Times New Roman"/>
          <w:kern w:val="0"/>
          <w:sz w:val="32"/>
          <w:szCs w:val="32"/>
          <w14:ligatures w14:val="none"/>
        </w:rPr>
        <w:t>rom</w:t>
      </w:r>
      <w:r w:rsidR="007E7B9C">
        <w:rPr>
          <w:rFonts w:ascii="Times New Roman" w:eastAsia="Times New Roman" w:hAnsi="Times New Roman" w:cs="Times New Roman"/>
          <w:kern w:val="0"/>
          <w:sz w:val="32"/>
          <w:szCs w:val="32"/>
          <w14:ligatures w14:val="none"/>
        </w:rPr>
        <w:t xml:space="preserve"> the previous point, God only listens to those that are not living IN sin, but rather </w:t>
      </w:r>
      <w:r w:rsidR="006822A3">
        <w:rPr>
          <w:rFonts w:ascii="Times New Roman" w:eastAsia="Times New Roman" w:hAnsi="Times New Roman" w:cs="Times New Roman"/>
          <w:kern w:val="0"/>
          <w:sz w:val="32"/>
          <w:szCs w:val="32"/>
          <w14:ligatures w14:val="none"/>
        </w:rPr>
        <w:t xml:space="preserve">those </w:t>
      </w:r>
      <w:r w:rsidR="007E7B9C">
        <w:rPr>
          <w:rFonts w:ascii="Times New Roman" w:eastAsia="Times New Roman" w:hAnsi="Times New Roman" w:cs="Times New Roman"/>
          <w:kern w:val="0"/>
          <w:sz w:val="32"/>
          <w:szCs w:val="32"/>
          <w14:ligatures w14:val="none"/>
        </w:rPr>
        <w:t xml:space="preserve">walking in the light of the gospel. </w:t>
      </w:r>
    </w:p>
    <w:p w14:paraId="6556D0E9" w14:textId="312F9B49" w:rsidR="00384C40" w:rsidRDefault="00384C40" w:rsidP="00A108E0">
      <w:pPr>
        <w:pStyle w:val="ListParagraph"/>
        <w:numPr>
          <w:ilvl w:val="0"/>
          <w:numId w:val="5"/>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Yes, he will hear our prayers, but th</w:t>
      </w:r>
      <w:r w:rsidR="0091682D">
        <w:rPr>
          <w:rFonts w:ascii="Times New Roman" w:eastAsia="Times New Roman" w:hAnsi="Times New Roman" w:cs="Times New Roman"/>
          <w:kern w:val="0"/>
          <w:sz w:val="32"/>
          <w:szCs w:val="32"/>
          <w14:ligatures w14:val="none"/>
        </w:rPr>
        <w:t>e</w:t>
      </w:r>
      <w:r>
        <w:rPr>
          <w:rFonts w:ascii="Times New Roman" w:eastAsia="Times New Roman" w:hAnsi="Times New Roman" w:cs="Times New Roman"/>
          <w:kern w:val="0"/>
          <w:sz w:val="32"/>
          <w:szCs w:val="32"/>
          <w14:ligatures w14:val="none"/>
        </w:rPr>
        <w:t xml:space="preserve"> intent here is that he will answer our prayers. </w:t>
      </w:r>
      <w:r w:rsidR="00E22CED">
        <w:rPr>
          <w:rFonts w:ascii="Times New Roman" w:eastAsia="Times New Roman" w:hAnsi="Times New Roman" w:cs="Times New Roman"/>
          <w:kern w:val="0"/>
          <w:sz w:val="32"/>
          <w:szCs w:val="32"/>
          <w14:ligatures w14:val="none"/>
        </w:rPr>
        <w:t xml:space="preserve">They do say in another point, which is absolutely true that God is not a genie that just grants our wishes. </w:t>
      </w:r>
      <w:r w:rsidR="00E40936">
        <w:rPr>
          <w:rFonts w:ascii="Times New Roman" w:eastAsia="Times New Roman" w:hAnsi="Times New Roman" w:cs="Times New Roman"/>
          <w:kern w:val="0"/>
          <w:sz w:val="32"/>
          <w:szCs w:val="32"/>
          <w14:ligatures w14:val="none"/>
        </w:rPr>
        <w:t xml:space="preserve">We also don’t need to give false hope that all sincere prayers are going to be answered on our timeline or as quickly as we would like. </w:t>
      </w:r>
    </w:p>
    <w:p w14:paraId="41F8DB23" w14:textId="3A1B619D" w:rsidR="005C2255" w:rsidRDefault="00BF3496" w:rsidP="005C2255">
      <w:pPr>
        <w:pStyle w:val="ListParagraph"/>
        <w:numPr>
          <w:ilvl w:val="1"/>
          <w:numId w:val="5"/>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2 Cor. 12:7-10</w:t>
      </w:r>
      <w:r w:rsidR="0091682D">
        <w:rPr>
          <w:rFonts w:ascii="Times New Roman" w:eastAsia="Times New Roman" w:hAnsi="Times New Roman" w:cs="Times New Roman"/>
          <w:kern w:val="0"/>
          <w:sz w:val="32"/>
          <w:szCs w:val="32"/>
          <w14:ligatures w14:val="none"/>
        </w:rPr>
        <w:t xml:space="preserve"> Paul’s thorn in the flesh</w:t>
      </w:r>
    </w:p>
    <w:p w14:paraId="6CF3C266" w14:textId="6A6A182F" w:rsidR="00173878" w:rsidRPr="00A108E0" w:rsidRDefault="00173878" w:rsidP="005C2255">
      <w:pPr>
        <w:pStyle w:val="ListParagraph"/>
        <w:numPr>
          <w:ilvl w:val="1"/>
          <w:numId w:val="5"/>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God will answer in the way he wants and when he wants</w:t>
      </w:r>
    </w:p>
    <w:p w14:paraId="688FE132" w14:textId="011320BF" w:rsidR="00A108E0" w:rsidRPr="00E52193" w:rsidRDefault="00E52193" w:rsidP="00E8431C">
      <w:pPr>
        <w:shd w:val="clear" w:color="auto" w:fill="FFFFFF"/>
        <w:spacing w:after="0"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III.</w:t>
      </w:r>
      <w:r w:rsidR="00EA08A8">
        <w:rPr>
          <w:rFonts w:ascii="Times New Roman" w:eastAsia="Times New Roman" w:hAnsi="Times New Roman" w:cs="Times New Roman"/>
          <w:b/>
          <w:bCs/>
          <w:kern w:val="0"/>
          <w:sz w:val="32"/>
          <w:szCs w:val="32"/>
          <w14:ligatures w14:val="none"/>
        </w:rPr>
        <w:t xml:space="preserve"> </w:t>
      </w:r>
      <w:r w:rsidR="00A108E0" w:rsidRPr="00E52193">
        <w:rPr>
          <w:rFonts w:ascii="Times New Roman" w:eastAsia="Times New Roman" w:hAnsi="Times New Roman" w:cs="Times New Roman"/>
          <w:b/>
          <w:bCs/>
          <w:kern w:val="0"/>
          <w:sz w:val="32"/>
          <w:szCs w:val="32"/>
          <w14:ligatures w14:val="none"/>
        </w:rPr>
        <w:t>“Other people have more faith; they can pray for me.”</w:t>
      </w:r>
    </w:p>
    <w:p w14:paraId="0456C793" w14:textId="1AE7D9C1" w:rsidR="00A108E0" w:rsidRDefault="00A108E0" w:rsidP="00A108E0">
      <w:pPr>
        <w:pStyle w:val="ListParagraph"/>
        <w:numPr>
          <w:ilvl w:val="0"/>
          <w:numId w:val="6"/>
        </w:numPr>
        <w:shd w:val="clear" w:color="auto" w:fill="FFFFFF"/>
        <w:spacing w:after="0" w:line="240" w:lineRule="auto"/>
        <w:rPr>
          <w:rFonts w:ascii="Times New Roman" w:eastAsia="Times New Roman" w:hAnsi="Times New Roman" w:cs="Times New Roman"/>
          <w:kern w:val="0"/>
          <w:sz w:val="32"/>
          <w:szCs w:val="32"/>
          <w14:ligatures w14:val="none"/>
        </w:rPr>
      </w:pPr>
      <w:r w:rsidRPr="00A108E0">
        <w:rPr>
          <w:rFonts w:ascii="Times New Roman" w:eastAsia="Times New Roman" w:hAnsi="Times New Roman" w:cs="Times New Roman"/>
          <w:kern w:val="0"/>
          <w:sz w:val="32"/>
          <w:szCs w:val="32"/>
          <w14:ligatures w14:val="none"/>
        </w:rPr>
        <w:t>“</w:t>
      </w:r>
      <w:r w:rsidRPr="00A108E0">
        <w:rPr>
          <w:rFonts w:ascii="Times New Roman" w:eastAsia="Times New Roman" w:hAnsi="Times New Roman" w:cs="Times New Roman"/>
          <w:kern w:val="0"/>
          <w:sz w:val="32"/>
          <w:szCs w:val="32"/>
          <w14:ligatures w14:val="none"/>
        </w:rPr>
        <w:t xml:space="preserve">If you have a prayer team or know “prayer warriors,” that is absolutely a blessing. But going to church every Sunday does not mean your prayers carry more weight than the prayers of those who </w:t>
      </w:r>
      <w:r w:rsidRPr="008A08BD">
        <w:rPr>
          <w:rFonts w:ascii="Times New Roman" w:eastAsia="Times New Roman" w:hAnsi="Times New Roman" w:cs="Times New Roman"/>
          <w:kern w:val="0"/>
          <w:sz w:val="32"/>
          <w:szCs w:val="32"/>
          <w:u w:val="single"/>
          <w14:ligatures w14:val="none"/>
        </w:rPr>
        <w:t>don’t follow traditional paths to spirituality</w:t>
      </w:r>
      <w:r w:rsidRPr="00A108E0">
        <w:rPr>
          <w:rFonts w:ascii="Times New Roman" w:eastAsia="Times New Roman" w:hAnsi="Times New Roman" w:cs="Times New Roman"/>
          <w:kern w:val="0"/>
          <w:sz w:val="32"/>
          <w:szCs w:val="32"/>
          <w14:ligatures w14:val="none"/>
        </w:rPr>
        <w:t>. So by all means, ask people to pray too, but don’t leave yourself out of the mix.</w:t>
      </w:r>
      <w:r w:rsidRPr="00A108E0">
        <w:rPr>
          <w:rFonts w:ascii="Times New Roman" w:eastAsia="Times New Roman" w:hAnsi="Times New Roman" w:cs="Times New Roman"/>
          <w:kern w:val="0"/>
          <w:sz w:val="32"/>
          <w:szCs w:val="32"/>
          <w14:ligatures w14:val="none"/>
        </w:rPr>
        <w:t>”</w:t>
      </w:r>
    </w:p>
    <w:p w14:paraId="0FDD02B9" w14:textId="680774A0" w:rsidR="008A08BD" w:rsidRDefault="008A08BD" w:rsidP="00A108E0">
      <w:pPr>
        <w:pStyle w:val="ListParagraph"/>
        <w:numPr>
          <w:ilvl w:val="0"/>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“don’t follow traditional paths to spirituality.”</w:t>
      </w:r>
    </w:p>
    <w:p w14:paraId="003838DF" w14:textId="7EDE54F7" w:rsidR="00F7793D" w:rsidRDefault="00431F0E" w:rsidP="00F7793D">
      <w:pPr>
        <w:pStyle w:val="ListParagraph"/>
        <w:numPr>
          <w:ilvl w:val="1"/>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lastRenderedPageBreak/>
        <w:t>John 14:1-6</w:t>
      </w:r>
    </w:p>
    <w:p w14:paraId="55842C05" w14:textId="6379AFB0" w:rsidR="00431F0E" w:rsidRDefault="00F85765" w:rsidP="00F7793D">
      <w:pPr>
        <w:pStyle w:val="ListParagraph"/>
        <w:numPr>
          <w:ilvl w:val="1"/>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John 6:61-68</w:t>
      </w:r>
    </w:p>
    <w:p w14:paraId="44373A78" w14:textId="3EC96484" w:rsidR="00FC68B7" w:rsidRDefault="00FC68B7" w:rsidP="00FC68B7">
      <w:pPr>
        <w:pStyle w:val="ListParagraph"/>
        <w:numPr>
          <w:ilvl w:val="0"/>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As we mentioned before, the only way God is going to hear our prayers is if we have obeyed His gospel and if we continue to walk in </w:t>
      </w:r>
      <w:r w:rsidR="003A2AA3">
        <w:rPr>
          <w:rFonts w:ascii="Times New Roman" w:eastAsia="Times New Roman" w:hAnsi="Times New Roman" w:cs="Times New Roman"/>
          <w:kern w:val="0"/>
          <w:sz w:val="32"/>
          <w:szCs w:val="32"/>
          <w14:ligatures w14:val="none"/>
        </w:rPr>
        <w:t>the light of that gospel. There is no other path. These are not my words, these are the words that can be found in the pages</w:t>
      </w:r>
      <w:r w:rsidR="00416D5F">
        <w:rPr>
          <w:rFonts w:ascii="Times New Roman" w:eastAsia="Times New Roman" w:hAnsi="Times New Roman" w:cs="Times New Roman"/>
          <w:kern w:val="0"/>
          <w:sz w:val="32"/>
          <w:szCs w:val="32"/>
          <w14:ligatures w14:val="none"/>
        </w:rPr>
        <w:t xml:space="preserve"> of scripture</w:t>
      </w:r>
      <w:r w:rsidR="003A2AA3">
        <w:rPr>
          <w:rFonts w:ascii="Times New Roman" w:eastAsia="Times New Roman" w:hAnsi="Times New Roman" w:cs="Times New Roman"/>
          <w:kern w:val="0"/>
          <w:sz w:val="32"/>
          <w:szCs w:val="32"/>
          <w14:ligatures w14:val="none"/>
        </w:rPr>
        <w:t xml:space="preserve">. </w:t>
      </w:r>
    </w:p>
    <w:p w14:paraId="20B867C3" w14:textId="5499B48C" w:rsidR="00416D5F" w:rsidRPr="003B009A" w:rsidRDefault="00416D5F" w:rsidP="00416D5F">
      <w:pPr>
        <w:pStyle w:val="ListParagraph"/>
        <w:numPr>
          <w:ilvl w:val="1"/>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John 12:48 “</w:t>
      </w:r>
      <w:r w:rsidRPr="00416D5F">
        <w:rPr>
          <w:rFonts w:ascii="Times New Roman" w:hAnsi="Times New Roman" w:cs="Times New Roman"/>
          <w:color w:val="DA3737"/>
          <w:sz w:val="32"/>
          <w:szCs w:val="32"/>
          <w:lang w:eastAsia="x-none"/>
        </w:rPr>
        <w:t xml:space="preserve">He that </w:t>
      </w:r>
      <w:proofErr w:type="spellStart"/>
      <w:r w:rsidRPr="00416D5F">
        <w:rPr>
          <w:rFonts w:ascii="Times New Roman" w:hAnsi="Times New Roman" w:cs="Times New Roman"/>
          <w:color w:val="DA3737"/>
          <w:sz w:val="32"/>
          <w:szCs w:val="32"/>
          <w:lang w:eastAsia="x-none"/>
        </w:rPr>
        <w:t>rejecteth</w:t>
      </w:r>
      <w:proofErr w:type="spellEnd"/>
      <w:r w:rsidRPr="00416D5F">
        <w:rPr>
          <w:rFonts w:ascii="Times New Roman" w:hAnsi="Times New Roman" w:cs="Times New Roman"/>
          <w:color w:val="DA3737"/>
          <w:sz w:val="32"/>
          <w:szCs w:val="32"/>
          <w:lang w:eastAsia="x-none"/>
        </w:rPr>
        <w:t xml:space="preserve"> me, and </w:t>
      </w:r>
      <w:proofErr w:type="spellStart"/>
      <w:r w:rsidRPr="00416D5F">
        <w:rPr>
          <w:rFonts w:ascii="Times New Roman" w:hAnsi="Times New Roman" w:cs="Times New Roman"/>
          <w:color w:val="DA3737"/>
          <w:sz w:val="32"/>
          <w:szCs w:val="32"/>
          <w:lang w:eastAsia="x-none"/>
        </w:rPr>
        <w:t>receiveth</w:t>
      </w:r>
      <w:proofErr w:type="spellEnd"/>
      <w:r w:rsidRPr="00416D5F">
        <w:rPr>
          <w:rFonts w:ascii="Times New Roman" w:hAnsi="Times New Roman" w:cs="Times New Roman"/>
          <w:color w:val="DA3737"/>
          <w:sz w:val="32"/>
          <w:szCs w:val="32"/>
          <w:lang w:eastAsia="x-none"/>
        </w:rPr>
        <w:t xml:space="preserve"> not my words, hath one that </w:t>
      </w:r>
      <w:proofErr w:type="spellStart"/>
      <w:r w:rsidRPr="00416D5F">
        <w:rPr>
          <w:rFonts w:ascii="Times New Roman" w:hAnsi="Times New Roman" w:cs="Times New Roman"/>
          <w:color w:val="DA3737"/>
          <w:sz w:val="32"/>
          <w:szCs w:val="32"/>
          <w:lang w:eastAsia="x-none"/>
        </w:rPr>
        <w:t>judgeth</w:t>
      </w:r>
      <w:proofErr w:type="spellEnd"/>
      <w:r w:rsidRPr="00416D5F">
        <w:rPr>
          <w:rFonts w:ascii="Times New Roman" w:hAnsi="Times New Roman" w:cs="Times New Roman"/>
          <w:color w:val="DA3737"/>
          <w:sz w:val="32"/>
          <w:szCs w:val="32"/>
          <w:lang w:eastAsia="x-none"/>
        </w:rPr>
        <w:t xml:space="preserve"> him: the word that I have spoken, the same shall judge him in the last day.</w:t>
      </w:r>
      <w:r w:rsidRPr="00416D5F">
        <w:rPr>
          <w:rFonts w:ascii="Times New Roman" w:hAnsi="Times New Roman" w:cs="Times New Roman"/>
          <w:sz w:val="32"/>
          <w:szCs w:val="32"/>
          <w:lang w:eastAsia="x-none"/>
        </w:rPr>
        <w:t>”</w:t>
      </w:r>
      <w:r w:rsidRPr="00416D5F">
        <w:rPr>
          <w:rFonts w:ascii="Times New Roman" w:hAnsi="Times New Roman" w:cs="Times New Roman"/>
          <w:sz w:val="32"/>
          <w:szCs w:val="32"/>
          <w:lang w:eastAsia="x-none"/>
        </w:rPr>
        <w:t> </w:t>
      </w:r>
    </w:p>
    <w:p w14:paraId="1CA12D35" w14:textId="49CFCA07" w:rsidR="003B009A" w:rsidRPr="00C816F4" w:rsidRDefault="00F60574" w:rsidP="003B009A">
      <w:pPr>
        <w:pStyle w:val="ListParagraph"/>
        <w:numPr>
          <w:ilvl w:val="0"/>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hAnsi="Times New Roman" w:cs="Times New Roman"/>
          <w:sz w:val="32"/>
          <w:szCs w:val="32"/>
          <w:lang w:eastAsia="x-none"/>
        </w:rPr>
        <w:t xml:space="preserve">As far as </w:t>
      </w:r>
      <w:r w:rsidR="00C816F4">
        <w:rPr>
          <w:rFonts w:ascii="Times New Roman" w:hAnsi="Times New Roman" w:cs="Times New Roman"/>
          <w:sz w:val="32"/>
          <w:szCs w:val="32"/>
          <w:lang w:eastAsia="x-none"/>
        </w:rPr>
        <w:t>having others pray for you:</w:t>
      </w:r>
    </w:p>
    <w:p w14:paraId="12BBBBF5" w14:textId="45E0DA3E" w:rsidR="00C816F4" w:rsidRPr="00687F53" w:rsidRDefault="00C816F4" w:rsidP="00C816F4">
      <w:pPr>
        <w:pStyle w:val="ListParagraph"/>
        <w:numPr>
          <w:ilvl w:val="1"/>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hAnsi="Times New Roman" w:cs="Times New Roman"/>
          <w:sz w:val="32"/>
          <w:szCs w:val="32"/>
          <w:lang w:eastAsia="x-none"/>
        </w:rPr>
        <w:t xml:space="preserve">Acts 8:23 </w:t>
      </w:r>
      <w:r w:rsidR="00687F53">
        <w:rPr>
          <w:rFonts w:ascii="Times New Roman" w:hAnsi="Times New Roman" w:cs="Times New Roman"/>
          <w:sz w:val="32"/>
          <w:szCs w:val="32"/>
          <w:lang w:eastAsia="x-none"/>
        </w:rPr>
        <w:t xml:space="preserve">Simon had to repent of his own sin but there is nothing wrong with asking for others to pray for you. </w:t>
      </w:r>
    </w:p>
    <w:p w14:paraId="4222E6A0" w14:textId="7A236D88" w:rsidR="00687F53" w:rsidRPr="00A108E0" w:rsidRDefault="00A57F79" w:rsidP="00C816F4">
      <w:pPr>
        <w:pStyle w:val="ListParagraph"/>
        <w:numPr>
          <w:ilvl w:val="1"/>
          <w:numId w:val="6"/>
        </w:numPr>
        <w:shd w:val="clear" w:color="auto" w:fill="FFFFFF"/>
        <w:spacing w:after="0" w:line="240" w:lineRule="auto"/>
        <w:rPr>
          <w:rFonts w:ascii="Times New Roman" w:eastAsia="Times New Roman" w:hAnsi="Times New Roman" w:cs="Times New Roman"/>
          <w:kern w:val="0"/>
          <w:sz w:val="32"/>
          <w:szCs w:val="32"/>
          <w14:ligatures w14:val="none"/>
        </w:rPr>
      </w:pPr>
      <w:r>
        <w:rPr>
          <w:rFonts w:ascii="Times New Roman" w:hAnsi="Times New Roman" w:cs="Times New Roman"/>
          <w:sz w:val="32"/>
          <w:szCs w:val="32"/>
          <w:lang w:eastAsia="x-none"/>
        </w:rPr>
        <w:t>James 5:13-20</w:t>
      </w:r>
    </w:p>
    <w:p w14:paraId="15787EB1" w14:textId="12F47F14" w:rsidR="00A108E0" w:rsidRPr="00E8431C" w:rsidRDefault="00A108E0" w:rsidP="00A108E0">
      <w:pPr>
        <w:spacing w:after="0" w:line="240" w:lineRule="auto"/>
        <w:rPr>
          <w:rFonts w:ascii="Times New Roman" w:hAnsi="Times New Roman" w:cs="Times New Roman"/>
          <w:b/>
          <w:bCs/>
          <w:sz w:val="32"/>
          <w:szCs w:val="32"/>
        </w:rPr>
      </w:pPr>
      <w:r w:rsidRPr="00E8431C">
        <w:rPr>
          <w:rFonts w:ascii="Times New Roman" w:hAnsi="Times New Roman" w:cs="Times New Roman"/>
          <w:b/>
          <w:bCs/>
          <w:sz w:val="32"/>
          <w:szCs w:val="32"/>
        </w:rPr>
        <w:t>Conclusion:</w:t>
      </w:r>
    </w:p>
    <w:p w14:paraId="66354F07" w14:textId="7026E801" w:rsidR="00416D5F" w:rsidRDefault="00260CA9" w:rsidP="00416D5F">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We should always remember that it is God’s Word and not ours and teach it as if it were God speaking. We are only stewards of His Word and we shouldn’t twist it to fit what we want or the situations in our life.</w:t>
      </w:r>
    </w:p>
    <w:p w14:paraId="3EE0AAC6" w14:textId="4A6EC979" w:rsidR="00260CA9" w:rsidRDefault="00260CA9" w:rsidP="00416D5F">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This is </w:t>
      </w:r>
      <w:r w:rsidR="00B709EB">
        <w:rPr>
          <w:rFonts w:ascii="Times New Roman" w:hAnsi="Times New Roman" w:cs="Times New Roman"/>
          <w:sz w:val="32"/>
          <w:szCs w:val="32"/>
        </w:rPr>
        <w:t xml:space="preserve">true even with prayer. </w:t>
      </w:r>
    </w:p>
    <w:p w14:paraId="44599DE4" w14:textId="1DC16430" w:rsidR="00B709EB" w:rsidRPr="00416D5F" w:rsidRDefault="00B709EB" w:rsidP="00416D5F">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Invitation.</w:t>
      </w:r>
    </w:p>
    <w:sectPr w:rsidR="00B709EB" w:rsidRPr="00416D5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EC844" w14:textId="77777777" w:rsidR="00C9354C" w:rsidRDefault="00C9354C" w:rsidP="00A108E0">
      <w:pPr>
        <w:spacing w:after="0" w:line="240" w:lineRule="auto"/>
      </w:pPr>
      <w:r>
        <w:separator/>
      </w:r>
    </w:p>
  </w:endnote>
  <w:endnote w:type="continuationSeparator" w:id="0">
    <w:p w14:paraId="5AF98A46" w14:textId="77777777" w:rsidR="00C9354C" w:rsidRDefault="00C9354C" w:rsidP="00A10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0893884"/>
      <w:docPartObj>
        <w:docPartGallery w:val="Page Numbers (Bottom of Page)"/>
        <w:docPartUnique/>
      </w:docPartObj>
    </w:sdtPr>
    <w:sdtEndPr>
      <w:rPr>
        <w:color w:val="7F7F7F" w:themeColor="background1" w:themeShade="7F"/>
        <w:spacing w:val="60"/>
      </w:rPr>
    </w:sdtEndPr>
    <w:sdtContent>
      <w:p w14:paraId="3E9915D4" w14:textId="4EF2EC0F" w:rsidR="00A108E0" w:rsidRDefault="00A108E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5CE4CC" w14:textId="77777777" w:rsidR="00A108E0" w:rsidRDefault="00A10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D3E8D" w14:textId="77777777" w:rsidR="00C9354C" w:rsidRDefault="00C9354C" w:rsidP="00A108E0">
      <w:pPr>
        <w:spacing w:after="0" w:line="240" w:lineRule="auto"/>
      </w:pPr>
      <w:r>
        <w:separator/>
      </w:r>
    </w:p>
  </w:footnote>
  <w:footnote w:type="continuationSeparator" w:id="0">
    <w:p w14:paraId="2815D12E" w14:textId="77777777" w:rsidR="00C9354C" w:rsidRDefault="00C9354C" w:rsidP="00A10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FB079" w14:textId="108C695A" w:rsidR="00A108E0" w:rsidRDefault="00A108E0">
    <w:pPr>
      <w:pStyle w:val="Header"/>
    </w:pPr>
    <w:r>
      <w:t xml:space="preserve">P&amp;B </w:t>
    </w:r>
    <w:proofErr w:type="spellStart"/>
    <w:r>
      <w:t>cofC</w:t>
    </w:r>
    <w:proofErr w:type="spellEnd"/>
    <w:r>
      <w:ptab w:relativeTo="margin" w:alignment="center" w:leader="none"/>
    </w:r>
    <w:r>
      <w:t>Misconceptions on Prayer</w:t>
    </w:r>
    <w:r w:rsidR="00240FDA">
      <w:t xml:space="preserve"> (II Pet. 3:14-18)</w:t>
    </w:r>
    <w:r>
      <w:ptab w:relativeTo="margin" w:alignment="right" w:leader="none"/>
    </w:r>
    <w:r>
      <w:t>2/25/24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4912"/>
    <w:multiLevelType w:val="hybridMultilevel"/>
    <w:tmpl w:val="C27ED428"/>
    <w:lvl w:ilvl="0" w:tplc="1A4AD9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435E43"/>
    <w:multiLevelType w:val="hybridMultilevel"/>
    <w:tmpl w:val="6DAE3BD8"/>
    <w:lvl w:ilvl="0" w:tplc="B3C8B266">
      <w:start w:val="2"/>
      <w:numFmt w:val="upperRoman"/>
      <w:lvlText w:val="%1&gt;"/>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365094B"/>
    <w:multiLevelType w:val="hybridMultilevel"/>
    <w:tmpl w:val="41BEABDA"/>
    <w:lvl w:ilvl="0" w:tplc="4B04578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795099A"/>
    <w:multiLevelType w:val="hybridMultilevel"/>
    <w:tmpl w:val="3C2CF4E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B35FD"/>
    <w:multiLevelType w:val="hybridMultilevel"/>
    <w:tmpl w:val="FCB44F2E"/>
    <w:lvl w:ilvl="0" w:tplc="F342F1E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13">
      <w:start w:val="1"/>
      <w:numFmt w:val="upperRoman"/>
      <w:lvlText w:val="%4."/>
      <w:lvlJc w:val="right"/>
      <w:pPr>
        <w:ind w:left="3060" w:hanging="18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D43011A"/>
    <w:multiLevelType w:val="multilevel"/>
    <w:tmpl w:val="696CB538"/>
    <w:styleLink w:val="CurrentList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2"/>
      <w:numFmt w:val="upp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2A2618B"/>
    <w:multiLevelType w:val="hybridMultilevel"/>
    <w:tmpl w:val="5648886A"/>
    <w:lvl w:ilvl="0" w:tplc="B3508C9A">
      <w:start w:val="1"/>
      <w:numFmt w:val="upperLetter"/>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FE1A04"/>
    <w:multiLevelType w:val="hybridMultilevel"/>
    <w:tmpl w:val="4F46BE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7E560D"/>
    <w:multiLevelType w:val="hybridMultilevel"/>
    <w:tmpl w:val="50F66C4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9670B6"/>
    <w:multiLevelType w:val="hybridMultilevel"/>
    <w:tmpl w:val="36C468AA"/>
    <w:lvl w:ilvl="0" w:tplc="0504A4E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1867660">
    <w:abstractNumId w:val="6"/>
  </w:num>
  <w:num w:numId="2" w16cid:durableId="1288312400">
    <w:abstractNumId w:val="2"/>
  </w:num>
  <w:num w:numId="3" w16cid:durableId="616831924">
    <w:abstractNumId w:val="4"/>
  </w:num>
  <w:num w:numId="4" w16cid:durableId="1455829534">
    <w:abstractNumId w:val="1"/>
  </w:num>
  <w:num w:numId="5" w16cid:durableId="2023587374">
    <w:abstractNumId w:val="0"/>
  </w:num>
  <w:num w:numId="6" w16cid:durableId="656499174">
    <w:abstractNumId w:val="9"/>
  </w:num>
  <w:num w:numId="7" w16cid:durableId="286861068">
    <w:abstractNumId w:val="7"/>
  </w:num>
  <w:num w:numId="8" w16cid:durableId="1275795731">
    <w:abstractNumId w:val="8"/>
  </w:num>
  <w:num w:numId="9" w16cid:durableId="1816990686">
    <w:abstractNumId w:val="5"/>
  </w:num>
  <w:num w:numId="10" w16cid:durableId="2089376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E0"/>
    <w:rsid w:val="000016B5"/>
    <w:rsid w:val="00030EC6"/>
    <w:rsid w:val="000F01CB"/>
    <w:rsid w:val="00147BDF"/>
    <w:rsid w:val="00152C00"/>
    <w:rsid w:val="001675A1"/>
    <w:rsid w:val="00173878"/>
    <w:rsid w:val="001C1453"/>
    <w:rsid w:val="001E015B"/>
    <w:rsid w:val="00240FDA"/>
    <w:rsid w:val="00260CA9"/>
    <w:rsid w:val="003617F6"/>
    <w:rsid w:val="00384C40"/>
    <w:rsid w:val="003A2AA3"/>
    <w:rsid w:val="003B009A"/>
    <w:rsid w:val="00416D5F"/>
    <w:rsid w:val="00431F0E"/>
    <w:rsid w:val="004A21AB"/>
    <w:rsid w:val="00542BD9"/>
    <w:rsid w:val="005C2255"/>
    <w:rsid w:val="00637977"/>
    <w:rsid w:val="006822A3"/>
    <w:rsid w:val="00687F53"/>
    <w:rsid w:val="006B14F5"/>
    <w:rsid w:val="006D5F8E"/>
    <w:rsid w:val="007A1909"/>
    <w:rsid w:val="007E7B9C"/>
    <w:rsid w:val="008138D5"/>
    <w:rsid w:val="008A08BD"/>
    <w:rsid w:val="008D4519"/>
    <w:rsid w:val="0091682D"/>
    <w:rsid w:val="009505AC"/>
    <w:rsid w:val="00961A3B"/>
    <w:rsid w:val="00973781"/>
    <w:rsid w:val="009C4E53"/>
    <w:rsid w:val="009C58B1"/>
    <w:rsid w:val="00A108E0"/>
    <w:rsid w:val="00A40E7A"/>
    <w:rsid w:val="00A57F79"/>
    <w:rsid w:val="00A866D8"/>
    <w:rsid w:val="00AA1D96"/>
    <w:rsid w:val="00B45F7F"/>
    <w:rsid w:val="00B709EB"/>
    <w:rsid w:val="00B75BD5"/>
    <w:rsid w:val="00BF3496"/>
    <w:rsid w:val="00C249C8"/>
    <w:rsid w:val="00C816F4"/>
    <w:rsid w:val="00C9354C"/>
    <w:rsid w:val="00D33B05"/>
    <w:rsid w:val="00D82F14"/>
    <w:rsid w:val="00E22CED"/>
    <w:rsid w:val="00E338EA"/>
    <w:rsid w:val="00E40936"/>
    <w:rsid w:val="00E52193"/>
    <w:rsid w:val="00E8431C"/>
    <w:rsid w:val="00EA08A8"/>
    <w:rsid w:val="00EB48FF"/>
    <w:rsid w:val="00F6037C"/>
    <w:rsid w:val="00F60574"/>
    <w:rsid w:val="00F7793D"/>
    <w:rsid w:val="00F85765"/>
    <w:rsid w:val="00FC6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DCFF4"/>
  <w15:chartTrackingRefBased/>
  <w15:docId w15:val="{F61F0714-4BB0-402E-B061-26ABE898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8E0"/>
    <w:rPr>
      <w:rFonts w:eastAsiaTheme="majorEastAsia" w:cstheme="majorBidi"/>
      <w:color w:val="272727" w:themeColor="text1" w:themeTint="D8"/>
    </w:rPr>
  </w:style>
  <w:style w:type="paragraph" w:styleId="Title">
    <w:name w:val="Title"/>
    <w:basedOn w:val="Normal"/>
    <w:next w:val="Normal"/>
    <w:link w:val="TitleChar"/>
    <w:uiPriority w:val="10"/>
    <w:qFormat/>
    <w:rsid w:val="00A10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8E0"/>
    <w:pPr>
      <w:spacing w:before="160"/>
      <w:jc w:val="center"/>
    </w:pPr>
    <w:rPr>
      <w:i/>
      <w:iCs/>
      <w:color w:val="404040" w:themeColor="text1" w:themeTint="BF"/>
    </w:rPr>
  </w:style>
  <w:style w:type="character" w:customStyle="1" w:styleId="QuoteChar">
    <w:name w:val="Quote Char"/>
    <w:basedOn w:val="DefaultParagraphFont"/>
    <w:link w:val="Quote"/>
    <w:uiPriority w:val="29"/>
    <w:rsid w:val="00A108E0"/>
    <w:rPr>
      <w:i/>
      <w:iCs/>
      <w:color w:val="404040" w:themeColor="text1" w:themeTint="BF"/>
    </w:rPr>
  </w:style>
  <w:style w:type="paragraph" w:styleId="ListParagraph">
    <w:name w:val="List Paragraph"/>
    <w:basedOn w:val="Normal"/>
    <w:uiPriority w:val="34"/>
    <w:qFormat/>
    <w:rsid w:val="00A108E0"/>
    <w:pPr>
      <w:ind w:left="720"/>
      <w:contextualSpacing/>
    </w:pPr>
  </w:style>
  <w:style w:type="character" w:styleId="IntenseEmphasis">
    <w:name w:val="Intense Emphasis"/>
    <w:basedOn w:val="DefaultParagraphFont"/>
    <w:uiPriority w:val="21"/>
    <w:qFormat/>
    <w:rsid w:val="00A108E0"/>
    <w:rPr>
      <w:i/>
      <w:iCs/>
      <w:color w:val="0F4761" w:themeColor="accent1" w:themeShade="BF"/>
    </w:rPr>
  </w:style>
  <w:style w:type="paragraph" w:styleId="IntenseQuote">
    <w:name w:val="Intense Quote"/>
    <w:basedOn w:val="Normal"/>
    <w:next w:val="Normal"/>
    <w:link w:val="IntenseQuoteChar"/>
    <w:uiPriority w:val="30"/>
    <w:qFormat/>
    <w:rsid w:val="00A10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8E0"/>
    <w:rPr>
      <w:i/>
      <w:iCs/>
      <w:color w:val="0F4761" w:themeColor="accent1" w:themeShade="BF"/>
    </w:rPr>
  </w:style>
  <w:style w:type="character" w:styleId="IntenseReference">
    <w:name w:val="Intense Reference"/>
    <w:basedOn w:val="DefaultParagraphFont"/>
    <w:uiPriority w:val="32"/>
    <w:qFormat/>
    <w:rsid w:val="00A108E0"/>
    <w:rPr>
      <w:b/>
      <w:bCs/>
      <w:smallCaps/>
      <w:color w:val="0F4761" w:themeColor="accent1" w:themeShade="BF"/>
      <w:spacing w:val="5"/>
    </w:rPr>
  </w:style>
  <w:style w:type="paragraph" w:styleId="Header">
    <w:name w:val="header"/>
    <w:basedOn w:val="Normal"/>
    <w:link w:val="HeaderChar"/>
    <w:uiPriority w:val="99"/>
    <w:unhideWhenUsed/>
    <w:rsid w:val="00A10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8E0"/>
  </w:style>
  <w:style w:type="paragraph" w:styleId="Footer">
    <w:name w:val="footer"/>
    <w:basedOn w:val="Normal"/>
    <w:link w:val="FooterChar"/>
    <w:uiPriority w:val="99"/>
    <w:unhideWhenUsed/>
    <w:rsid w:val="00A10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8E0"/>
  </w:style>
  <w:style w:type="numbering" w:customStyle="1" w:styleId="CurrentList1">
    <w:name w:val="Current List1"/>
    <w:uiPriority w:val="99"/>
    <w:rsid w:val="00E52193"/>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60</cp:revision>
  <dcterms:created xsi:type="dcterms:W3CDTF">2024-02-24T14:19:00Z</dcterms:created>
  <dcterms:modified xsi:type="dcterms:W3CDTF">2024-02-24T16:01:00Z</dcterms:modified>
</cp:coreProperties>
</file>