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6613A" w14:textId="46B0C57E" w:rsidR="005B15F2" w:rsidRPr="005B15F2" w:rsidRDefault="005B15F2" w:rsidP="005B15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Introduction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: Scripture Reading- </w:t>
      </w:r>
      <w:r w:rsidR="008E5BC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Judges 16:6-11</w:t>
      </w:r>
    </w:p>
    <w:p w14:paraId="2D2CE9C7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Samson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, a tragic hero of Scripture.</w:t>
      </w:r>
    </w:p>
    <w:p w14:paraId="2F114CF0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Gifted physically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, but ensnared by pagan culture.</w:t>
      </w:r>
    </w:p>
    <w:p w14:paraId="45C15E44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Ethical weakness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despite great strength.</w:t>
      </w:r>
    </w:p>
    <w:p w14:paraId="264A30B2" w14:textId="4C3072D5" w:rsid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Scripture Reference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Judges chapters 13-1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6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</w:p>
    <w:p w14:paraId="5284CD61" w14:textId="7B511545" w:rsidR="005B15F2" w:rsidRPr="005B15F2" w:rsidRDefault="005B15F2" w:rsidP="005B15F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Discussion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</w:t>
      </w:r>
    </w:p>
    <w:p w14:paraId="073AD5EA" w14:textId="16F45279" w:rsidR="005B15F2" w:rsidRPr="005B15F2" w:rsidRDefault="005B15F2" w:rsidP="005B15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</w:t>
      </w: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. Samson’s </w:t>
      </w:r>
      <w:r w:rsidR="008E5BC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Prophecy and Birth (Chapter 13:1-25)</w:t>
      </w:r>
    </w:p>
    <w:p w14:paraId="772D1CCA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Angel’s announcement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to Samson’s parents.</w:t>
      </w:r>
    </w:p>
    <w:p w14:paraId="18B666B9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Nazirite vow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No wine, uncut hair, and no contact with dead bodies.</w:t>
      </w:r>
    </w:p>
    <w:p w14:paraId="288F8C11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Purpose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To begin deliverance from the Philistines.</w:t>
      </w:r>
    </w:p>
    <w:p w14:paraId="25FD3F3F" w14:textId="3CFB9A00" w:rsidR="005B15F2" w:rsidRPr="005B15F2" w:rsidRDefault="005B15F2" w:rsidP="005B15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II. Samson’s Strength and Downfall</w:t>
      </w:r>
      <w:r w:rsidR="008E5BC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(Chapter 16a vs. 1-22)</w:t>
      </w:r>
    </w:p>
    <w:p w14:paraId="7F7009E8" w14:textId="2BFE5541" w:rsid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Physical feats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Lion, foxes, and 1,000 men with a jawbone.</w:t>
      </w:r>
    </w:p>
    <w:p w14:paraId="04AAE8C9" w14:textId="336F0C3D" w:rsidR="008E5BCA" w:rsidRPr="005B15F2" w:rsidRDefault="008E5BCA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ab/>
        <w:t>Chapter 15</w:t>
      </w:r>
      <w:r w:rsidRPr="008E5BC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Battles the Philistines over the death of his wife and father-in-law (after he had put her away for </w:t>
      </w:r>
      <w:r w:rsidR="0028675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problem they had in Chapter 14) and becomes Judge over Israel.</w:t>
      </w:r>
      <w:r w:rsidR="0028675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[Read 15:4-7]</w:t>
      </w:r>
    </w:p>
    <w:p w14:paraId="08390810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Fatal attraction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Delilah’s betrayal.</w:t>
      </w:r>
    </w:p>
    <w:p w14:paraId="0EF70E2E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Loss of strength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Hair cut</w:t>
      </w:r>
      <w:proofErr w:type="spellEnd"/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, eyes gouged out.</w:t>
      </w:r>
    </w:p>
    <w:p w14:paraId="36E7AF50" w14:textId="77777777" w:rsid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Spiritual blindness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Ignoring God’s warnings.</w:t>
      </w:r>
    </w:p>
    <w:p w14:paraId="058B9D8A" w14:textId="4E123FEA" w:rsidR="0028675E" w:rsidRPr="005B15F2" w:rsidRDefault="001C03F5" w:rsidP="001C03F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 Cor</w:t>
      </w:r>
      <w:r w:rsidRPr="001C03F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10:12-13 </w:t>
      </w:r>
      <w:r w:rsidRPr="001C03F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“</w:t>
      </w:r>
      <w:r w:rsidRPr="001C03F5">
        <w:rPr>
          <w:rFonts w:ascii="Times New Roman" w:hAnsi="Times New Roman" w:cs="Times New Roman"/>
          <w:sz w:val="32"/>
          <w:szCs w:val="32"/>
          <w:lang w:eastAsia="x-none"/>
        </w:rPr>
        <w:t xml:space="preserve">Wherefore let him that thinketh he </w:t>
      </w:r>
      <w:proofErr w:type="spellStart"/>
      <w:r w:rsidRPr="001C03F5">
        <w:rPr>
          <w:rFonts w:ascii="Times New Roman" w:hAnsi="Times New Roman" w:cs="Times New Roman"/>
          <w:sz w:val="32"/>
          <w:szCs w:val="32"/>
          <w:lang w:eastAsia="x-none"/>
        </w:rPr>
        <w:t>standeth</w:t>
      </w:r>
      <w:proofErr w:type="spellEnd"/>
      <w:r w:rsidRPr="001C03F5">
        <w:rPr>
          <w:rFonts w:ascii="Times New Roman" w:hAnsi="Times New Roman" w:cs="Times New Roman"/>
          <w:sz w:val="32"/>
          <w:szCs w:val="32"/>
          <w:lang w:eastAsia="x-none"/>
        </w:rPr>
        <w:t xml:space="preserve"> take heed lest he fall. There hath no temptation taken you but such as is common to man: but God </w:t>
      </w:r>
      <w:r w:rsidRPr="001C03F5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is</w:t>
      </w:r>
      <w:r w:rsidRPr="001C03F5">
        <w:rPr>
          <w:rFonts w:ascii="Times New Roman" w:hAnsi="Times New Roman" w:cs="Times New Roman"/>
          <w:sz w:val="32"/>
          <w:szCs w:val="32"/>
          <w:lang w:eastAsia="x-none"/>
        </w:rPr>
        <w:t xml:space="preserve"> faithful, who will not suffer you to be tempted above that ye are able; but will with the temptation also make a way to escape, that ye may be able to bear </w:t>
      </w:r>
      <w:r w:rsidRPr="001C03F5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it.</w:t>
      </w:r>
      <w:r w:rsidRPr="001C03F5">
        <w:rPr>
          <w:rFonts w:ascii="Times New Roman" w:hAnsi="Times New Roman" w:cs="Times New Roman"/>
          <w:sz w:val="32"/>
          <w:szCs w:val="32"/>
          <w:lang w:eastAsia="x-none"/>
        </w:rPr>
        <w:t>” </w:t>
      </w:r>
    </w:p>
    <w:p w14:paraId="713D572B" w14:textId="7EE24C8D" w:rsidR="005B15F2" w:rsidRPr="005B15F2" w:rsidRDefault="005B15F2" w:rsidP="005B15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II</w:t>
      </w: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. Samson’s Redemption</w:t>
      </w:r>
      <w:r w:rsidR="008E5BC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(Chapter 16b vs. 23-31)</w:t>
      </w:r>
    </w:p>
    <w:p w14:paraId="5945F4EC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Prayer for strength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In captivity, Samson turns to God.</w:t>
      </w:r>
    </w:p>
    <w:p w14:paraId="6BD1D594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Final act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Toppling the Philistine temple.</w:t>
      </w:r>
    </w:p>
    <w:p w14:paraId="6BFB726B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Symbolic death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Samson’s sacrifice for Israel.</w:t>
      </w:r>
    </w:p>
    <w:p w14:paraId="28616331" w14:textId="7F8997F2" w:rsidR="005B15F2" w:rsidRPr="005B15F2" w:rsidRDefault="005B15F2" w:rsidP="005B15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</w:t>
      </w: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V. Lessons from Samson’s Life</w:t>
      </w:r>
    </w:p>
    <w:p w14:paraId="3B270D11" w14:textId="77777777" w:rsid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God’s grace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Despite Samson’s flaws, God used him.</w:t>
      </w:r>
    </w:p>
    <w:p w14:paraId="38269023" w14:textId="3F05E75A" w:rsidR="001C03F5" w:rsidRPr="005B15F2" w:rsidRDefault="001C03F5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ab/>
        <w:t>I Tim</w:t>
      </w:r>
      <w:r w:rsidRPr="001C03F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1:12-16 [Read]</w:t>
      </w:r>
    </w:p>
    <w:p w14:paraId="0DDD4859" w14:textId="6E23BB8F" w:rsidR="001C03F5" w:rsidRPr="005B15F2" w:rsidRDefault="005B15F2" w:rsidP="001C03F5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Consequences of compromise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Samson’s moral failings.</w:t>
      </w:r>
      <w:r w:rsidR="001C03F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Led him to his capture and ultimately to his death.</w:t>
      </w:r>
    </w:p>
    <w:p w14:paraId="31B851E0" w14:textId="2A7B5188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Repentance and restoration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Samson’s final prayer.</w:t>
      </w:r>
      <w:r w:rsidR="001C03F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He killed more Philistines in death than he ever did in life.</w:t>
      </w:r>
    </w:p>
    <w:p w14:paraId="0715A97A" w14:textId="57F3A3AC" w:rsid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Application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Our own strengths and weaknesses.</w:t>
      </w:r>
      <w:r w:rsidR="001C03F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</w:p>
    <w:p w14:paraId="43226D77" w14:textId="7FCC8F9B" w:rsidR="0091674C" w:rsidRDefault="0091674C" w:rsidP="0091674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lastRenderedPageBreak/>
        <w:t xml:space="preserve">James 1:1-18 </w:t>
      </w:r>
      <w:r w:rsidRPr="0091674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Our strengths come from God and our weaknesses come from our own mistakes (giving in to temptation).</w:t>
      </w:r>
    </w:p>
    <w:p w14:paraId="6BF0E0CC" w14:textId="4F726B7B" w:rsidR="005B15F2" w:rsidRPr="005B15F2" w:rsidRDefault="005B15F2" w:rsidP="005B15F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Conclusion</w:t>
      </w:r>
      <w:r w:rsidR="008E5BC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:</w:t>
      </w:r>
    </w:p>
    <w:p w14:paraId="12ECD744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Samson’s legacy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A mix of triumph and tragedy.</w:t>
      </w:r>
    </w:p>
    <w:p w14:paraId="230B0793" w14:textId="77777777" w:rsidR="005B15F2" w:rsidRPr="005B15F2" w:rsidRDefault="005B15F2" w:rsidP="005B15F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God’s faithfulness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Even when we stumble.</w:t>
      </w:r>
    </w:p>
    <w:p w14:paraId="7FFC31BE" w14:textId="1A158A4F" w:rsidR="005B15F2" w:rsidRPr="005B15F2" w:rsidRDefault="005B15F2" w:rsidP="008E5BCA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B15F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Challenge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Seek God’s strength and avoid moral compromise.</w:t>
      </w:r>
      <w:r w:rsidR="008E5BC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May </w:t>
      </w:r>
      <w:r w:rsidR="008E5BC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the historic account of Samson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inspire us to rely on God’s grace and avoid the pitfalls of compromise</w:t>
      </w:r>
      <w:r w:rsidR="008E5BC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with sin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  <w:r w:rsidR="008E5BC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Pr="005B15F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</w:p>
    <w:p w14:paraId="25FA6907" w14:textId="77777777" w:rsidR="00030EC6" w:rsidRDefault="00030EC6"/>
    <w:sectPr w:rsidR="00030EC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EBBD6" w14:textId="77777777" w:rsidR="004F3C30" w:rsidRDefault="004F3C30" w:rsidP="005B15F2">
      <w:pPr>
        <w:spacing w:after="0" w:line="240" w:lineRule="auto"/>
      </w:pPr>
      <w:r>
        <w:separator/>
      </w:r>
    </w:p>
  </w:endnote>
  <w:endnote w:type="continuationSeparator" w:id="0">
    <w:p w14:paraId="20340B04" w14:textId="77777777" w:rsidR="004F3C30" w:rsidRDefault="004F3C30" w:rsidP="005B1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55809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4E4D86" w14:textId="43304E89" w:rsidR="005B15F2" w:rsidRDefault="005B15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F728A51" w14:textId="77777777" w:rsidR="005B15F2" w:rsidRDefault="005B1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18B47" w14:textId="77777777" w:rsidR="004F3C30" w:rsidRDefault="004F3C30" w:rsidP="005B15F2">
      <w:pPr>
        <w:spacing w:after="0" w:line="240" w:lineRule="auto"/>
      </w:pPr>
      <w:r>
        <w:separator/>
      </w:r>
    </w:p>
  </w:footnote>
  <w:footnote w:type="continuationSeparator" w:id="0">
    <w:p w14:paraId="21BECDF7" w14:textId="77777777" w:rsidR="004F3C30" w:rsidRDefault="004F3C30" w:rsidP="005B1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FC2AC" w14:textId="43385ACC" w:rsidR="005B15F2" w:rsidRDefault="005B15F2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 xml:space="preserve">Samson: A Lesson of Strength &amp; Weakness (Judges </w:t>
    </w:r>
    <w:r w:rsidR="008E5BCA">
      <w:t>16:6-11)</w:t>
    </w:r>
    <w:r>
      <w:ptab w:relativeTo="margin" w:alignment="right" w:leader="none"/>
    </w:r>
    <w:r>
      <w:t>2/</w:t>
    </w:r>
    <w:r w:rsidR="00D37775">
      <w:t>1</w:t>
    </w:r>
    <w:r w:rsidR="008A0C33">
      <w:t>8</w:t>
    </w:r>
    <w:r>
      <w:t>/2024</w:t>
    </w:r>
    <w:r w:rsidR="00D37775">
      <w:t xml:space="preserve">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8B8"/>
    <w:multiLevelType w:val="multilevel"/>
    <w:tmpl w:val="FBC6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60B22"/>
    <w:multiLevelType w:val="multilevel"/>
    <w:tmpl w:val="7106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33F8"/>
    <w:multiLevelType w:val="multilevel"/>
    <w:tmpl w:val="EFF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6127F"/>
    <w:multiLevelType w:val="multilevel"/>
    <w:tmpl w:val="8C8C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C7A90"/>
    <w:multiLevelType w:val="multilevel"/>
    <w:tmpl w:val="8E5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A2579"/>
    <w:multiLevelType w:val="multilevel"/>
    <w:tmpl w:val="B63A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22004">
    <w:abstractNumId w:val="1"/>
  </w:num>
  <w:num w:numId="2" w16cid:durableId="1466701833">
    <w:abstractNumId w:val="2"/>
  </w:num>
  <w:num w:numId="3" w16cid:durableId="1868835136">
    <w:abstractNumId w:val="5"/>
  </w:num>
  <w:num w:numId="4" w16cid:durableId="73095233">
    <w:abstractNumId w:val="4"/>
  </w:num>
  <w:num w:numId="5" w16cid:durableId="1313144849">
    <w:abstractNumId w:val="0"/>
  </w:num>
  <w:num w:numId="6" w16cid:durableId="620770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F2"/>
    <w:rsid w:val="00030EC6"/>
    <w:rsid w:val="001C03F5"/>
    <w:rsid w:val="0028675E"/>
    <w:rsid w:val="004F3C30"/>
    <w:rsid w:val="005B15F2"/>
    <w:rsid w:val="00820B00"/>
    <w:rsid w:val="008A0C33"/>
    <w:rsid w:val="008E5BCA"/>
    <w:rsid w:val="0091674C"/>
    <w:rsid w:val="00D3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05F6"/>
  <w15:chartTrackingRefBased/>
  <w15:docId w15:val="{170BAE9C-3743-404D-B995-AD75C785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B15F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B1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5F2"/>
  </w:style>
  <w:style w:type="paragraph" w:styleId="Footer">
    <w:name w:val="footer"/>
    <w:basedOn w:val="Normal"/>
    <w:link w:val="FooterChar"/>
    <w:uiPriority w:val="99"/>
    <w:unhideWhenUsed/>
    <w:rsid w:val="005B1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2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4</cp:revision>
  <dcterms:created xsi:type="dcterms:W3CDTF">2024-02-10T21:52:00Z</dcterms:created>
  <dcterms:modified xsi:type="dcterms:W3CDTF">2024-02-18T14:41:00Z</dcterms:modified>
</cp:coreProperties>
</file>