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2B74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Introduction: Scripture Reading- Colossians 2:9-12</w:t>
      </w:r>
    </w:p>
    <w:p w14:paraId="0DDAE972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Many people read the Old Testament and see nothing but rituals. But God never intended ritual to be the end of the story. Every command, every feast, every sign was a shadow of something greater. Tonight we look at three more symbols — circumcision, Passover, and the Sabbath — and we’ll see how each one moves us from ritual to reality, from outward practice to inward transformation, from temporary reminders to eternal truths fulfilled in Jesus.</w:t>
      </w:r>
    </w:p>
    <w:p w14:paraId="223A67E6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5B09FD9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4. Circumcision → Circumcision of the Heart</w:t>
      </w:r>
    </w:p>
    <w:p w14:paraId="53F111A3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A. The Physical Symbol (Old Law)</w:t>
      </w:r>
    </w:p>
    <w:p w14:paraId="623E70D5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Genesis 17:10–14 — covenant sign  </w:t>
      </w:r>
    </w:p>
    <w:p w14:paraId="107B7452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Physical removal of flesh  </w:t>
      </w:r>
    </w:p>
    <w:p w14:paraId="6B2A3891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Marked identity, separation, and covenant loyalty  </w:t>
      </w:r>
    </w:p>
    <w:p w14:paraId="4DC8F727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B. The Spiritual Reality (New Law)</w:t>
      </w:r>
    </w:p>
    <w:p w14:paraId="31BE8356" w14:textId="77777777" w:rsidR="00C25B00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Romans 2:28–29 — true circumcision is of the heart  </w:t>
      </w:r>
    </w:p>
    <w:p w14:paraId="05D8C4DB" w14:textId="6363859D" w:rsidR="00941446" w:rsidRPr="00941446" w:rsidRDefault="00941446" w:rsidP="00941446">
      <w:pPr>
        <w:spacing w:after="0" w:line="240" w:lineRule="auto"/>
        <w:ind w:left="1440"/>
        <w:rPr>
          <w:rFonts w:ascii="Times New Roman" w:hAnsi="Times New Roman" w:cs="Times New Roman"/>
          <w:sz w:val="32"/>
          <w:szCs w:val="32"/>
          <w:lang w:val="x-none"/>
        </w:rPr>
      </w:pPr>
      <w:r w:rsidRPr="00941446">
        <w:rPr>
          <w:rFonts w:ascii="Times New Roman" w:hAnsi="Times New Roman" w:cs="Times New Roman"/>
          <w:sz w:val="32"/>
          <w:szCs w:val="32"/>
          <w:lang w:val="x-none"/>
        </w:rPr>
        <w:t>Rom 2:28-29</w:t>
      </w:r>
      <w:r>
        <w:rPr>
          <w:rFonts w:ascii="Times New Roman" w:hAnsi="Times New Roman" w:cs="Times New Roman"/>
          <w:sz w:val="32"/>
          <w:szCs w:val="32"/>
          <w:lang w:val="x-none"/>
        </w:rPr>
        <w:t xml:space="preserve"> </w:t>
      </w:r>
      <w:r w:rsidRPr="00941446">
        <w:rPr>
          <w:rFonts w:ascii="Times New Roman" w:hAnsi="Times New Roman" w:cs="Times New Roman"/>
          <w:sz w:val="32"/>
          <w:szCs w:val="32"/>
          <w:lang w:val="x-none"/>
        </w:rPr>
        <w:t xml:space="preserve">(28) For he is not a Jew, which is one outwardly; neither </w:t>
      </w:r>
      <w:r w:rsidRPr="00941446">
        <w:rPr>
          <w:rFonts w:ascii="Times New Roman" w:hAnsi="Times New Roman" w:cs="Times New Roman"/>
          <w:i/>
          <w:iCs/>
          <w:sz w:val="32"/>
          <w:szCs w:val="32"/>
          <w:lang w:val="x-none"/>
        </w:rPr>
        <w:t>is that</w:t>
      </w:r>
      <w:r w:rsidRPr="00941446">
        <w:rPr>
          <w:rFonts w:ascii="Times New Roman" w:hAnsi="Times New Roman" w:cs="Times New Roman"/>
          <w:sz w:val="32"/>
          <w:szCs w:val="32"/>
          <w:lang w:val="x-none"/>
        </w:rPr>
        <w:t xml:space="preserve"> circumcision, which is outward in the flesh:</w:t>
      </w:r>
      <w:r>
        <w:rPr>
          <w:rFonts w:ascii="Times New Roman" w:hAnsi="Times New Roman" w:cs="Times New Roman"/>
          <w:sz w:val="32"/>
          <w:szCs w:val="32"/>
          <w:lang w:val="x-none"/>
        </w:rPr>
        <w:t xml:space="preserve"> </w:t>
      </w:r>
      <w:r w:rsidRPr="00941446">
        <w:rPr>
          <w:rFonts w:ascii="Times New Roman" w:hAnsi="Times New Roman" w:cs="Times New Roman"/>
          <w:sz w:val="32"/>
          <w:szCs w:val="32"/>
          <w:lang w:val="x-none"/>
        </w:rPr>
        <w:t xml:space="preserve">(29) But he </w:t>
      </w:r>
      <w:r w:rsidRPr="00941446">
        <w:rPr>
          <w:rFonts w:ascii="Times New Roman" w:hAnsi="Times New Roman" w:cs="Times New Roman"/>
          <w:i/>
          <w:iCs/>
          <w:sz w:val="32"/>
          <w:szCs w:val="32"/>
          <w:lang w:val="x-none"/>
        </w:rPr>
        <w:t>is</w:t>
      </w:r>
      <w:r w:rsidRPr="00941446">
        <w:rPr>
          <w:rFonts w:ascii="Times New Roman" w:hAnsi="Times New Roman" w:cs="Times New Roman"/>
          <w:sz w:val="32"/>
          <w:szCs w:val="32"/>
          <w:lang w:val="x-none"/>
        </w:rPr>
        <w:t xml:space="preserve"> a Jew, which is one inwardly; and circumcision </w:t>
      </w:r>
      <w:r w:rsidRPr="00941446">
        <w:rPr>
          <w:rFonts w:ascii="Times New Roman" w:hAnsi="Times New Roman" w:cs="Times New Roman"/>
          <w:i/>
          <w:iCs/>
          <w:sz w:val="32"/>
          <w:szCs w:val="32"/>
          <w:lang w:val="x-none"/>
        </w:rPr>
        <w:t>is that</w:t>
      </w:r>
      <w:r w:rsidRPr="00941446">
        <w:rPr>
          <w:rFonts w:ascii="Times New Roman" w:hAnsi="Times New Roman" w:cs="Times New Roman"/>
          <w:sz w:val="32"/>
          <w:szCs w:val="32"/>
          <w:lang w:val="x-none"/>
        </w:rPr>
        <w:t xml:space="preserve"> of the heart, in the spirit, </w:t>
      </w:r>
      <w:r w:rsidRPr="00941446">
        <w:rPr>
          <w:rFonts w:ascii="Times New Roman" w:hAnsi="Times New Roman" w:cs="Times New Roman"/>
          <w:i/>
          <w:iCs/>
          <w:sz w:val="32"/>
          <w:szCs w:val="32"/>
          <w:lang w:val="x-none"/>
        </w:rPr>
        <w:t>and</w:t>
      </w:r>
      <w:r w:rsidRPr="00941446">
        <w:rPr>
          <w:rFonts w:ascii="Times New Roman" w:hAnsi="Times New Roman" w:cs="Times New Roman"/>
          <w:sz w:val="32"/>
          <w:szCs w:val="32"/>
          <w:lang w:val="x-none"/>
        </w:rPr>
        <w:t xml:space="preserve"> not in the letter; whose praise </w:t>
      </w:r>
      <w:r w:rsidRPr="00941446">
        <w:rPr>
          <w:rFonts w:ascii="Times New Roman" w:hAnsi="Times New Roman" w:cs="Times New Roman"/>
          <w:i/>
          <w:iCs/>
          <w:sz w:val="32"/>
          <w:szCs w:val="32"/>
          <w:lang w:val="x-none"/>
        </w:rPr>
        <w:t>is</w:t>
      </w:r>
      <w:r w:rsidRPr="00941446">
        <w:rPr>
          <w:rFonts w:ascii="Times New Roman" w:hAnsi="Times New Roman" w:cs="Times New Roman"/>
          <w:sz w:val="32"/>
          <w:szCs w:val="32"/>
          <w:lang w:val="x-none"/>
        </w:rPr>
        <w:t xml:space="preserve"> not of men, but of God.</w:t>
      </w:r>
    </w:p>
    <w:p w14:paraId="5A808283" w14:textId="77777777" w:rsidR="00F646D4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Colossians 2:11–12 — spiritual circumcision occurs in baptism</w:t>
      </w:r>
    </w:p>
    <w:p w14:paraId="74C150DB" w14:textId="002B2EFD" w:rsidR="00C25B00" w:rsidRPr="00F646D4" w:rsidRDefault="00F646D4" w:rsidP="00F646D4">
      <w:pPr>
        <w:spacing w:after="0" w:line="240" w:lineRule="auto"/>
        <w:ind w:left="1440"/>
        <w:rPr>
          <w:rFonts w:ascii="Times New Roman" w:hAnsi="Times New Roman" w:cs="Times New Roman"/>
          <w:sz w:val="32"/>
          <w:szCs w:val="32"/>
          <w:lang w:val="x-none"/>
        </w:rPr>
      </w:pPr>
      <w:r w:rsidRPr="00F646D4">
        <w:rPr>
          <w:rFonts w:ascii="Times New Roman" w:hAnsi="Times New Roman" w:cs="Times New Roman"/>
          <w:sz w:val="32"/>
          <w:szCs w:val="32"/>
          <w:lang w:val="x-none"/>
        </w:rPr>
        <w:t>Col 2:11-12</w:t>
      </w:r>
      <w:r>
        <w:rPr>
          <w:rFonts w:ascii="Times New Roman" w:hAnsi="Times New Roman" w:cs="Times New Roman"/>
          <w:sz w:val="32"/>
          <w:szCs w:val="32"/>
          <w:lang w:val="x-none"/>
        </w:rPr>
        <w:t xml:space="preserve"> </w:t>
      </w:r>
      <w:r w:rsidRPr="00F646D4">
        <w:rPr>
          <w:rFonts w:ascii="Times New Roman" w:hAnsi="Times New Roman" w:cs="Times New Roman"/>
          <w:sz w:val="32"/>
          <w:szCs w:val="32"/>
          <w:lang w:val="x-none"/>
        </w:rPr>
        <w:t xml:space="preserve">(11) In whom also ye are circumcised with the circumcision made without hands, in putting off the body of the sins of the flesh by the circumcision of Christ:(12) Buried with him in baptism, wherein also ye are risen with </w:t>
      </w:r>
      <w:r w:rsidRPr="00F646D4">
        <w:rPr>
          <w:rFonts w:ascii="Times New Roman" w:hAnsi="Times New Roman" w:cs="Times New Roman"/>
          <w:i/>
          <w:iCs/>
          <w:sz w:val="32"/>
          <w:szCs w:val="32"/>
          <w:lang w:val="x-none"/>
        </w:rPr>
        <w:t>him</w:t>
      </w:r>
      <w:r w:rsidRPr="00F646D4">
        <w:rPr>
          <w:rFonts w:ascii="Times New Roman" w:hAnsi="Times New Roman" w:cs="Times New Roman"/>
          <w:sz w:val="32"/>
          <w:szCs w:val="32"/>
          <w:lang w:val="x-none"/>
        </w:rPr>
        <w:t xml:space="preserve"> through the faith of the operation of God, who hath raised him from the dead.</w:t>
      </w:r>
    </w:p>
    <w:p w14:paraId="3747E0DD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C. Application</w:t>
      </w:r>
    </w:p>
    <w:p w14:paraId="5B8A4923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Christianity is not outward ritual but inward transformation.  </w:t>
      </w:r>
    </w:p>
    <w:p w14:paraId="6324AF29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Baptism is not a mere symbol—it is the moment of spiritual cutting away.  </w:t>
      </w:r>
    </w:p>
    <w:p w14:paraId="1160A3DF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God wants a changed heart, not just changed behavior.</w:t>
      </w:r>
    </w:p>
    <w:p w14:paraId="52FAA209" w14:textId="77777777" w:rsidR="00F646D4" w:rsidRDefault="00F646D4" w:rsidP="00C25B0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37B4BAC" w14:textId="13B64826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lastRenderedPageBreak/>
        <w:t>5. The Passover → Christ Our Passover</w:t>
      </w:r>
    </w:p>
    <w:p w14:paraId="6C12DF05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A. The Physical Symbol (Old Law)</w:t>
      </w:r>
    </w:p>
    <w:p w14:paraId="2B02C558" w14:textId="0222DA9D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Exodus 12</w:t>
      </w:r>
      <w:r w:rsidR="00452E26">
        <w:rPr>
          <w:rFonts w:ascii="Times New Roman" w:hAnsi="Times New Roman" w:cs="Times New Roman"/>
          <w:sz w:val="32"/>
          <w:szCs w:val="32"/>
        </w:rPr>
        <w:t>:1-11</w:t>
      </w:r>
      <w:r w:rsidRPr="003B7BE6">
        <w:rPr>
          <w:rFonts w:ascii="Times New Roman" w:hAnsi="Times New Roman" w:cs="Times New Roman"/>
          <w:sz w:val="32"/>
          <w:szCs w:val="32"/>
        </w:rPr>
        <w:t xml:space="preserve"> — lamb without blemish  </w:t>
      </w:r>
    </w:p>
    <w:p w14:paraId="245984A2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Blood applied to doorposts  </w:t>
      </w:r>
    </w:p>
    <w:p w14:paraId="1941EF27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Deliverance from death  </w:t>
      </w:r>
    </w:p>
    <w:p w14:paraId="11807CC5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Memorial feast  </w:t>
      </w:r>
    </w:p>
    <w:p w14:paraId="093F3DA1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B. The Spiritual Reality (New Law)</w:t>
      </w:r>
    </w:p>
    <w:p w14:paraId="5A2BF578" w14:textId="333BB901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- 1 Corinthians 5:</w:t>
      </w:r>
      <w:r w:rsidR="00C101A5">
        <w:rPr>
          <w:rFonts w:ascii="Times New Roman" w:hAnsi="Times New Roman" w:cs="Times New Roman"/>
          <w:sz w:val="32"/>
          <w:szCs w:val="32"/>
        </w:rPr>
        <w:t>4-8</w:t>
      </w:r>
      <w:r w:rsidRPr="003B7BE6">
        <w:rPr>
          <w:rFonts w:ascii="Times New Roman" w:hAnsi="Times New Roman" w:cs="Times New Roman"/>
          <w:sz w:val="32"/>
          <w:szCs w:val="32"/>
        </w:rPr>
        <w:t xml:space="preserve"> — “Christ our passover is sacrificed for us.”  </w:t>
      </w:r>
    </w:p>
    <w:p w14:paraId="6374EE55" w14:textId="526B74C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John 1:29 — “Behold the Lamb of God</w:t>
      </w:r>
      <w:r w:rsidR="00B16F46">
        <w:rPr>
          <w:rFonts w:ascii="Times New Roman" w:hAnsi="Times New Roman" w:cs="Times New Roman"/>
          <w:sz w:val="32"/>
          <w:szCs w:val="32"/>
        </w:rPr>
        <w:t>, which taketh away the sin of the world</w:t>
      </w:r>
      <w:r w:rsidRPr="003B7BE6">
        <w:rPr>
          <w:rFonts w:ascii="Times New Roman" w:hAnsi="Times New Roman" w:cs="Times New Roman"/>
          <w:sz w:val="32"/>
          <w:szCs w:val="32"/>
        </w:rPr>
        <w:t>.”</w:t>
      </w:r>
      <w:r w:rsidR="00B16F46">
        <w:rPr>
          <w:rFonts w:ascii="Times New Roman" w:hAnsi="Times New Roman" w:cs="Times New Roman"/>
          <w:sz w:val="32"/>
          <w:szCs w:val="32"/>
        </w:rPr>
        <w:t xml:space="preserve"> (When John the Immerser saw Jesus coming unto him.)</w:t>
      </w:r>
      <w:r w:rsidRPr="003B7BE6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17E828BE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Deliverance from sin and death  </w:t>
      </w:r>
    </w:p>
    <w:p w14:paraId="406FD026" w14:textId="1AA78469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The Lord’s Supper becomes the memorial feast (Matthew 26:26–29)</w:t>
      </w:r>
      <w:r w:rsidR="002E450E">
        <w:rPr>
          <w:rFonts w:ascii="Times New Roman" w:hAnsi="Times New Roman" w:cs="Times New Roman"/>
          <w:sz w:val="32"/>
          <w:szCs w:val="32"/>
        </w:rPr>
        <w:t xml:space="preserve"> </w:t>
      </w:r>
      <w:r w:rsidR="005D4916">
        <w:rPr>
          <w:rFonts w:ascii="Times New Roman" w:hAnsi="Times New Roman" w:cs="Times New Roman"/>
          <w:sz w:val="32"/>
          <w:szCs w:val="32"/>
        </w:rPr>
        <w:t>[</w:t>
      </w:r>
      <w:r w:rsidR="002E450E">
        <w:rPr>
          <w:rFonts w:ascii="Times New Roman" w:hAnsi="Times New Roman" w:cs="Times New Roman"/>
          <w:sz w:val="32"/>
          <w:szCs w:val="32"/>
        </w:rPr>
        <w:t>Luke 22:</w:t>
      </w:r>
      <w:r w:rsidR="00553E3E">
        <w:rPr>
          <w:rFonts w:ascii="Times New Roman" w:hAnsi="Times New Roman" w:cs="Times New Roman"/>
          <w:sz w:val="32"/>
          <w:szCs w:val="32"/>
        </w:rPr>
        <w:t>14-2</w:t>
      </w:r>
      <w:r w:rsidR="005D4916">
        <w:rPr>
          <w:rFonts w:ascii="Times New Roman" w:hAnsi="Times New Roman" w:cs="Times New Roman"/>
          <w:sz w:val="32"/>
          <w:szCs w:val="32"/>
        </w:rPr>
        <w:t>0 Tells His disciples to divide the cup among themselves.]</w:t>
      </w:r>
    </w:p>
    <w:p w14:paraId="1C911474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C. Application</w:t>
      </w:r>
    </w:p>
    <w:p w14:paraId="04CA6708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Salvation requires being under the blood.  </w:t>
      </w:r>
    </w:p>
    <w:p w14:paraId="63DF5CEB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God’s deliverance demands obedience (Israel had to apply the blood).  </w:t>
      </w:r>
    </w:p>
    <w:p w14:paraId="0AFC9A5C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The Lord’s Supper is not optional—it is covenant remembrance.</w:t>
      </w:r>
    </w:p>
    <w:p w14:paraId="17BA7FFC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6. The Sabbath → Rest in Christ</w:t>
      </w:r>
    </w:p>
    <w:p w14:paraId="68CCA1BD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A. The Physical Symbol (Old Law)</w:t>
      </w:r>
    </w:p>
    <w:p w14:paraId="0D65BC89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Exodus 20:8–11 — a commanded day of rest</w:t>
      </w:r>
    </w:p>
    <w:p w14:paraId="12FE8453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Weekly reminder of God’s creation and redemption</w:t>
      </w:r>
    </w:p>
    <w:p w14:paraId="4927329A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A cessation from physical labor</w:t>
      </w:r>
    </w:p>
    <w:p w14:paraId="7FCD1E99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B. The Spiritual Reality (New Law)</w:t>
      </w:r>
    </w:p>
    <w:p w14:paraId="7B1BDFEB" w14:textId="77777777" w:rsidR="00C25B00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Matthew 11:28–30 — Christ gives rest to the weary</w:t>
      </w:r>
    </w:p>
    <w:p w14:paraId="5C8074FE" w14:textId="733AFA08" w:rsidR="00F50E80" w:rsidRPr="00F50E80" w:rsidRDefault="00F50E80" w:rsidP="00F50E80">
      <w:pPr>
        <w:spacing w:after="0" w:line="240" w:lineRule="auto"/>
        <w:ind w:left="1440"/>
        <w:rPr>
          <w:rFonts w:ascii="Times New Roman" w:hAnsi="Times New Roman" w:cs="Times New Roman"/>
          <w:sz w:val="32"/>
          <w:szCs w:val="32"/>
          <w:lang w:val="x-none"/>
        </w:rPr>
      </w:pPr>
      <w:r w:rsidRPr="00F50E80">
        <w:rPr>
          <w:rFonts w:ascii="Times New Roman" w:hAnsi="Times New Roman" w:cs="Times New Roman"/>
          <w:sz w:val="32"/>
          <w:szCs w:val="32"/>
          <w:lang w:val="x-none"/>
        </w:rPr>
        <w:t>Mat 11:28-30</w:t>
      </w:r>
      <w:r>
        <w:rPr>
          <w:rFonts w:ascii="Times New Roman" w:hAnsi="Times New Roman" w:cs="Times New Roman"/>
          <w:sz w:val="32"/>
          <w:szCs w:val="32"/>
          <w:lang w:val="x-none"/>
        </w:rPr>
        <w:t xml:space="preserve"> </w:t>
      </w:r>
      <w:r w:rsidRPr="00F50E80">
        <w:rPr>
          <w:rFonts w:ascii="Times New Roman" w:hAnsi="Times New Roman" w:cs="Times New Roman"/>
          <w:sz w:val="32"/>
          <w:szCs w:val="32"/>
          <w:lang w:val="x-none"/>
        </w:rPr>
        <w:t xml:space="preserve">(28) Come unto me, all </w:t>
      </w:r>
      <w:r w:rsidRPr="00F50E80">
        <w:rPr>
          <w:rFonts w:ascii="Times New Roman" w:hAnsi="Times New Roman" w:cs="Times New Roman"/>
          <w:i/>
          <w:iCs/>
          <w:sz w:val="32"/>
          <w:szCs w:val="32"/>
          <w:lang w:val="x-none"/>
        </w:rPr>
        <w:t>ye</w:t>
      </w:r>
      <w:r w:rsidRPr="00F50E80">
        <w:rPr>
          <w:rFonts w:ascii="Times New Roman" w:hAnsi="Times New Roman" w:cs="Times New Roman"/>
          <w:sz w:val="32"/>
          <w:szCs w:val="32"/>
          <w:lang w:val="x-none"/>
        </w:rPr>
        <w:t xml:space="preserve"> that labour and are heavy laden, and I will give you rest.</w:t>
      </w:r>
      <w:r>
        <w:rPr>
          <w:rFonts w:ascii="Times New Roman" w:hAnsi="Times New Roman" w:cs="Times New Roman"/>
          <w:sz w:val="32"/>
          <w:szCs w:val="32"/>
          <w:lang w:val="x-none"/>
        </w:rPr>
        <w:t xml:space="preserve"> </w:t>
      </w:r>
      <w:r w:rsidRPr="00F50E80">
        <w:rPr>
          <w:rFonts w:ascii="Times New Roman" w:hAnsi="Times New Roman" w:cs="Times New Roman"/>
          <w:sz w:val="32"/>
          <w:szCs w:val="32"/>
          <w:lang w:val="x-none"/>
        </w:rPr>
        <w:t>(29) Take my yoke upon you, and learn of me; for I am meek and lowly in heart: and ye shall find rest unto your souls.</w:t>
      </w:r>
      <w:r>
        <w:rPr>
          <w:rFonts w:ascii="Times New Roman" w:hAnsi="Times New Roman" w:cs="Times New Roman"/>
          <w:sz w:val="32"/>
          <w:szCs w:val="32"/>
          <w:lang w:val="x-none"/>
        </w:rPr>
        <w:t xml:space="preserve"> </w:t>
      </w:r>
      <w:r w:rsidRPr="00F50E80">
        <w:rPr>
          <w:rFonts w:ascii="Times New Roman" w:hAnsi="Times New Roman" w:cs="Times New Roman"/>
          <w:sz w:val="32"/>
          <w:szCs w:val="32"/>
          <w:lang w:val="x-none"/>
        </w:rPr>
        <w:t xml:space="preserve">(30) For my yoke </w:t>
      </w:r>
      <w:r w:rsidRPr="00F50E80">
        <w:rPr>
          <w:rFonts w:ascii="Times New Roman" w:hAnsi="Times New Roman" w:cs="Times New Roman"/>
          <w:i/>
          <w:iCs/>
          <w:sz w:val="32"/>
          <w:szCs w:val="32"/>
          <w:lang w:val="x-none"/>
        </w:rPr>
        <w:t>is</w:t>
      </w:r>
      <w:r w:rsidRPr="00F50E80">
        <w:rPr>
          <w:rFonts w:ascii="Times New Roman" w:hAnsi="Times New Roman" w:cs="Times New Roman"/>
          <w:sz w:val="32"/>
          <w:szCs w:val="32"/>
          <w:lang w:val="x-none"/>
        </w:rPr>
        <w:t xml:space="preserve"> easy, and my burden is light.</w:t>
      </w:r>
    </w:p>
    <w:p w14:paraId="776A42D0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Hebrews 4:1–11 — </w:t>
      </w:r>
      <w:r w:rsidRPr="003B7BE6">
        <w:rPr>
          <w:rFonts w:ascii="Times New Roman" w:hAnsi="Times New Roman" w:cs="Times New Roman"/>
          <w:b/>
          <w:bCs/>
          <w:sz w:val="32"/>
          <w:szCs w:val="32"/>
        </w:rPr>
        <w:t>two dimensions of rest</w:t>
      </w:r>
      <w:r w:rsidRPr="003B7BE6">
        <w:rPr>
          <w:rFonts w:ascii="Times New Roman" w:hAnsi="Times New Roman" w:cs="Times New Roman"/>
          <w:sz w:val="32"/>
          <w:szCs w:val="32"/>
        </w:rPr>
        <w:t>:</w:t>
      </w:r>
    </w:p>
    <w:p w14:paraId="42921CEC" w14:textId="77777777" w:rsidR="00C25B00" w:rsidRPr="003B7BE6" w:rsidRDefault="00C25B00" w:rsidP="00C25B00">
      <w:pPr>
        <w:spacing w:after="0" w:line="240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lastRenderedPageBreak/>
        <w:t>- Present rest</w:t>
      </w:r>
      <w:r w:rsidRPr="003B7BE6">
        <w:rPr>
          <w:rFonts w:ascii="Times New Roman" w:hAnsi="Times New Roman" w:cs="Times New Roman"/>
          <w:sz w:val="32"/>
          <w:szCs w:val="32"/>
        </w:rPr>
        <w:t>: resting from self</w:t>
      </w:r>
      <w:r w:rsidRPr="003B7BE6">
        <w:rPr>
          <w:rFonts w:ascii="Times New Roman" w:hAnsi="Times New Roman" w:cs="Times New Roman"/>
          <w:sz w:val="32"/>
          <w:szCs w:val="32"/>
        </w:rPr>
        <w:noBreakHyphen/>
        <w:t>righteous labor through faith in Christ (Heb 4:3)</w:t>
      </w:r>
    </w:p>
    <w:p w14:paraId="7A6C7135" w14:textId="77777777" w:rsidR="00C25B00" w:rsidRPr="003B7BE6" w:rsidRDefault="00C25B00" w:rsidP="00C25B00">
      <w:pPr>
        <w:spacing w:after="0" w:line="240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- Future rest</w:t>
      </w:r>
      <w:r w:rsidRPr="003B7BE6">
        <w:rPr>
          <w:rFonts w:ascii="Times New Roman" w:hAnsi="Times New Roman" w:cs="Times New Roman"/>
          <w:sz w:val="32"/>
          <w:szCs w:val="32"/>
        </w:rPr>
        <w:t>: “There remains a Sabbath rest for the people of God” (Heb 4:9)</w:t>
      </w:r>
    </w:p>
    <w:p w14:paraId="0A2E8A65" w14:textId="77777777" w:rsidR="00C25B00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 xml:space="preserve">- Our final Sabbath rest is </w:t>
      </w:r>
      <w:r w:rsidRPr="003B7BE6">
        <w:rPr>
          <w:rFonts w:ascii="Times New Roman" w:hAnsi="Times New Roman" w:cs="Times New Roman"/>
          <w:b/>
          <w:bCs/>
          <w:sz w:val="32"/>
          <w:szCs w:val="32"/>
        </w:rPr>
        <w:t>heaven</w:t>
      </w:r>
      <w:r w:rsidRPr="003B7BE6">
        <w:rPr>
          <w:rFonts w:ascii="Times New Roman" w:hAnsi="Times New Roman" w:cs="Times New Roman"/>
          <w:sz w:val="32"/>
          <w:szCs w:val="32"/>
        </w:rPr>
        <w:t>, not earth</w:t>
      </w:r>
    </w:p>
    <w:p w14:paraId="57A000AB" w14:textId="474579DB" w:rsidR="00857F83" w:rsidRDefault="00857F83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3722E2">
        <w:rPr>
          <w:rFonts w:ascii="Times New Roman" w:hAnsi="Times New Roman" w:cs="Times New Roman"/>
          <w:sz w:val="32"/>
          <w:szCs w:val="32"/>
        </w:rPr>
        <w:t>Paul wanted to be with the Lord, but he still had work to do here (Phil</w:t>
      </w:r>
      <w:r w:rsidR="00324674">
        <w:rPr>
          <w:rFonts w:ascii="Times New Roman" w:hAnsi="Times New Roman" w:cs="Times New Roman"/>
          <w:sz w:val="32"/>
          <w:szCs w:val="32"/>
        </w:rPr>
        <w:t>ip. 1:21-26)</w:t>
      </w:r>
      <w:r w:rsidR="0017031C">
        <w:rPr>
          <w:rFonts w:ascii="Times New Roman" w:hAnsi="Times New Roman" w:cs="Times New Roman"/>
          <w:sz w:val="32"/>
          <w:szCs w:val="32"/>
        </w:rPr>
        <w:t>.</w:t>
      </w:r>
    </w:p>
    <w:p w14:paraId="3A146412" w14:textId="0E82B424" w:rsidR="00324674" w:rsidRDefault="00324674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He tells those in Colossae to set their affections on </w:t>
      </w:r>
      <w:r w:rsidR="008B19AE">
        <w:rPr>
          <w:rFonts w:ascii="Times New Roman" w:hAnsi="Times New Roman" w:cs="Times New Roman"/>
          <w:sz w:val="32"/>
          <w:szCs w:val="32"/>
        </w:rPr>
        <w:t>heaven. Focus on the hope we have in heaven, but then he goes into explaining how they are to behave (Colossians 3)</w:t>
      </w:r>
      <w:r w:rsidR="0017031C">
        <w:rPr>
          <w:rFonts w:ascii="Times New Roman" w:hAnsi="Times New Roman" w:cs="Times New Roman"/>
          <w:sz w:val="32"/>
          <w:szCs w:val="32"/>
        </w:rPr>
        <w:t>.</w:t>
      </w:r>
    </w:p>
    <w:p w14:paraId="64A13941" w14:textId="44FF3AE1" w:rsidR="008B19AE" w:rsidRPr="003B7BE6" w:rsidRDefault="008B19AE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We are </w:t>
      </w:r>
      <w:r w:rsidR="00587C22">
        <w:rPr>
          <w:rFonts w:ascii="Times New Roman" w:hAnsi="Times New Roman" w:cs="Times New Roman"/>
          <w:sz w:val="32"/>
          <w:szCs w:val="32"/>
        </w:rPr>
        <w:t>pilgrims</w:t>
      </w:r>
      <w:r>
        <w:rPr>
          <w:rFonts w:ascii="Times New Roman" w:hAnsi="Times New Roman" w:cs="Times New Roman"/>
          <w:sz w:val="32"/>
          <w:szCs w:val="32"/>
        </w:rPr>
        <w:t xml:space="preserve"> in a strange land and we have to survive </w:t>
      </w:r>
      <w:r w:rsidR="00587C22">
        <w:rPr>
          <w:rFonts w:ascii="Times New Roman" w:hAnsi="Times New Roman" w:cs="Times New Roman"/>
          <w:sz w:val="32"/>
          <w:szCs w:val="32"/>
        </w:rPr>
        <w:t xml:space="preserve">here in order to make it </w:t>
      </w:r>
      <w:r w:rsidR="0017031C">
        <w:rPr>
          <w:rFonts w:ascii="Times New Roman" w:hAnsi="Times New Roman" w:cs="Times New Roman"/>
          <w:sz w:val="32"/>
          <w:szCs w:val="32"/>
        </w:rPr>
        <w:t>home; heaven</w:t>
      </w:r>
      <w:r w:rsidR="00587C22">
        <w:rPr>
          <w:rFonts w:ascii="Times New Roman" w:hAnsi="Times New Roman" w:cs="Times New Roman"/>
          <w:sz w:val="32"/>
          <w:szCs w:val="32"/>
        </w:rPr>
        <w:t xml:space="preserve"> (Heb. 11:13)</w:t>
      </w:r>
      <w:r w:rsidR="0017031C">
        <w:rPr>
          <w:rFonts w:ascii="Times New Roman" w:hAnsi="Times New Roman" w:cs="Times New Roman"/>
          <w:sz w:val="32"/>
          <w:szCs w:val="32"/>
        </w:rPr>
        <w:t>.</w:t>
      </w:r>
    </w:p>
    <w:p w14:paraId="36800A60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C. Application</w:t>
      </w:r>
    </w:p>
    <w:p w14:paraId="691ADBDD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Christians enjoy spiritual rest in Christ now from the guilt and burden of sin, but our full Sabbath rest is still future.</w:t>
      </w:r>
    </w:p>
    <w:p w14:paraId="4671A911" w14:textId="77777777" w:rsidR="00C25B00" w:rsidRPr="003B7BE6" w:rsidRDefault="00C25B00" w:rsidP="00C25B00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Just as Jesus healed on the Sabbath and Jews rescued an ox from the ditch, God’s people still have work to do on earth.</w:t>
      </w:r>
    </w:p>
    <w:p w14:paraId="0933A579" w14:textId="2BD58F2A" w:rsidR="00C25B00" w:rsidRPr="003B7BE6" w:rsidRDefault="00C25B00" w:rsidP="008B7D83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- We rest or have peace and comfort in Christ’s grace, yet we labor faithfully until He brings us into the eternal rest that remains for His people (Hebrews 4:9–11).</w:t>
      </w:r>
    </w:p>
    <w:p w14:paraId="1D5FCB15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Conclusion of the Series</w:t>
      </w:r>
    </w:p>
    <w:p w14:paraId="7EFE99F9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Morning Symbols:</w:t>
      </w:r>
    </w:p>
    <w:p w14:paraId="0865F240" w14:textId="77777777" w:rsidR="00C25B00" w:rsidRPr="003B7BE6" w:rsidRDefault="00C25B00" w:rsidP="00C25B0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Tabernacle → God’s Dwelling</w:t>
      </w:r>
      <w:r w:rsidRPr="003B7BE6">
        <w:rPr>
          <w:rFonts w:ascii="Times New Roman" w:hAnsi="Times New Roman" w:cs="Times New Roman"/>
          <w:sz w:val="32"/>
          <w:szCs w:val="32"/>
        </w:rPr>
        <w:t>- God desires nearness, not distance.</w:t>
      </w:r>
    </w:p>
    <w:p w14:paraId="4A0B406A" w14:textId="337B8916" w:rsidR="00C25B00" w:rsidRPr="003B7BE6" w:rsidRDefault="00C25B00" w:rsidP="00C25B0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Priesthood → Our Priestly Identity</w:t>
      </w:r>
      <w:r w:rsidRPr="003B7BE6">
        <w:rPr>
          <w:rFonts w:ascii="Times New Roman" w:hAnsi="Times New Roman" w:cs="Times New Roman"/>
          <w:sz w:val="32"/>
          <w:szCs w:val="32"/>
        </w:rPr>
        <w:t xml:space="preserve">- Every Christian has a </w:t>
      </w:r>
      <w:r w:rsidR="00F5341C">
        <w:rPr>
          <w:rFonts w:ascii="Times New Roman" w:hAnsi="Times New Roman" w:cs="Times New Roman"/>
          <w:sz w:val="32"/>
          <w:szCs w:val="32"/>
        </w:rPr>
        <w:t>service or work</w:t>
      </w:r>
      <w:r w:rsidRPr="003B7BE6">
        <w:rPr>
          <w:rFonts w:ascii="Times New Roman" w:hAnsi="Times New Roman" w:cs="Times New Roman"/>
          <w:sz w:val="32"/>
          <w:szCs w:val="32"/>
        </w:rPr>
        <w:t>.</w:t>
      </w:r>
    </w:p>
    <w:p w14:paraId="2CB30112" w14:textId="522358FA" w:rsidR="00C25B00" w:rsidRPr="003B7BE6" w:rsidRDefault="00C25B00" w:rsidP="00C25B0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Sacrifices → Christ’s Perfect Offering</w:t>
      </w:r>
      <w:r w:rsidRPr="003B7BE6">
        <w:rPr>
          <w:rFonts w:ascii="Times New Roman" w:hAnsi="Times New Roman" w:cs="Times New Roman"/>
          <w:sz w:val="32"/>
          <w:szCs w:val="32"/>
        </w:rPr>
        <w:t>- Grace is costly; holiness</w:t>
      </w:r>
      <w:r w:rsidR="00F5341C">
        <w:rPr>
          <w:rFonts w:ascii="Times New Roman" w:hAnsi="Times New Roman" w:cs="Times New Roman"/>
          <w:sz w:val="32"/>
          <w:szCs w:val="32"/>
        </w:rPr>
        <w:t xml:space="preserve"> and obedience</w:t>
      </w:r>
      <w:r w:rsidRPr="003B7BE6">
        <w:rPr>
          <w:rFonts w:ascii="Times New Roman" w:hAnsi="Times New Roman" w:cs="Times New Roman"/>
          <w:sz w:val="32"/>
          <w:szCs w:val="32"/>
        </w:rPr>
        <w:t xml:space="preserve"> is our response.</w:t>
      </w:r>
    </w:p>
    <w:p w14:paraId="6A3CCBDB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Evening Symbols:</w:t>
      </w:r>
    </w:p>
    <w:p w14:paraId="396572DE" w14:textId="77777777" w:rsidR="00C25B00" w:rsidRPr="003B7BE6" w:rsidRDefault="00C25B00" w:rsidP="00C25B0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Circumcision → Heart Transformation</w:t>
      </w:r>
      <w:r w:rsidRPr="003B7BE6">
        <w:rPr>
          <w:rFonts w:ascii="Times New Roman" w:hAnsi="Times New Roman" w:cs="Times New Roman"/>
          <w:sz w:val="32"/>
          <w:szCs w:val="32"/>
        </w:rPr>
        <w:t>- God wants inward change, not outward ritual.</w:t>
      </w:r>
    </w:p>
    <w:p w14:paraId="03F46E1E" w14:textId="77777777" w:rsidR="00C25B00" w:rsidRPr="003B7BE6" w:rsidRDefault="00C25B00" w:rsidP="00C25B0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Passover → Salvation Through the Lamb</w:t>
      </w:r>
      <w:r w:rsidRPr="003B7BE6">
        <w:rPr>
          <w:rFonts w:ascii="Times New Roman" w:hAnsi="Times New Roman" w:cs="Times New Roman"/>
          <w:sz w:val="32"/>
          <w:szCs w:val="32"/>
        </w:rPr>
        <w:t>- Deliverance comes only under the blood.</w:t>
      </w:r>
    </w:p>
    <w:p w14:paraId="5331229B" w14:textId="567FE902" w:rsidR="00C25B00" w:rsidRPr="003B7BE6" w:rsidRDefault="00C25B00" w:rsidP="00C25B0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lastRenderedPageBreak/>
        <w:t>Sabbath → Rest in Christ</w:t>
      </w:r>
      <w:r w:rsidRPr="003B7BE6">
        <w:rPr>
          <w:rFonts w:ascii="Times New Roman" w:hAnsi="Times New Roman" w:cs="Times New Roman"/>
          <w:sz w:val="32"/>
          <w:szCs w:val="32"/>
        </w:rPr>
        <w:t xml:space="preserve">- We enjoy spiritual rest now as </w:t>
      </w:r>
      <w:r w:rsidR="00AB12D7">
        <w:rPr>
          <w:rFonts w:ascii="Times New Roman" w:hAnsi="Times New Roman" w:cs="Times New Roman"/>
          <w:sz w:val="32"/>
          <w:szCs w:val="32"/>
        </w:rPr>
        <w:t xml:space="preserve">a </w:t>
      </w:r>
      <w:r w:rsidRPr="003B7BE6">
        <w:rPr>
          <w:rFonts w:ascii="Times New Roman" w:hAnsi="Times New Roman" w:cs="Times New Roman"/>
          <w:sz w:val="32"/>
          <w:szCs w:val="32"/>
        </w:rPr>
        <w:t>sense of hope</w:t>
      </w:r>
      <w:r w:rsidR="00AB12D7">
        <w:rPr>
          <w:rFonts w:ascii="Times New Roman" w:hAnsi="Times New Roman" w:cs="Times New Roman"/>
          <w:sz w:val="32"/>
          <w:szCs w:val="32"/>
        </w:rPr>
        <w:t>,</w:t>
      </w:r>
      <w:r w:rsidRPr="003B7BE6">
        <w:rPr>
          <w:rFonts w:ascii="Times New Roman" w:hAnsi="Times New Roman" w:cs="Times New Roman"/>
          <w:sz w:val="32"/>
          <w:szCs w:val="32"/>
        </w:rPr>
        <w:t xml:space="preserve"> peace</w:t>
      </w:r>
      <w:r w:rsidR="00AB12D7">
        <w:rPr>
          <w:rFonts w:ascii="Times New Roman" w:hAnsi="Times New Roman" w:cs="Times New Roman"/>
          <w:sz w:val="32"/>
          <w:szCs w:val="32"/>
        </w:rPr>
        <w:t xml:space="preserve"> and comfort in the scriptures (or God’s promises)</w:t>
      </w:r>
      <w:r w:rsidRPr="003B7BE6">
        <w:rPr>
          <w:rFonts w:ascii="Times New Roman" w:hAnsi="Times New Roman" w:cs="Times New Roman"/>
          <w:sz w:val="32"/>
          <w:szCs w:val="32"/>
        </w:rPr>
        <w:t>, but our full Sabbath rest is still future if we remain obedient. We labor faithfully on earth until God brings us into the eternal rest that remains for His people.</w:t>
      </w:r>
    </w:p>
    <w:p w14:paraId="1F096682" w14:textId="77777777" w:rsidR="00C25B00" w:rsidRPr="003B7BE6" w:rsidRDefault="00C25B00" w:rsidP="00C25B00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b/>
          <w:bCs/>
          <w:sz w:val="32"/>
          <w:szCs w:val="32"/>
        </w:rPr>
        <w:t>Final Exhortation</w:t>
      </w:r>
    </w:p>
    <w:p w14:paraId="46AE46AB" w14:textId="77777777" w:rsidR="00C25B00" w:rsidRPr="003B7BE6" w:rsidRDefault="00C25B00" w:rsidP="00C25B00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The Old Testament is not obsolete — it is foundational.</w:t>
      </w:r>
    </w:p>
    <w:p w14:paraId="26D9E5DD" w14:textId="77777777" w:rsidR="00C25B00" w:rsidRPr="003B7BE6" w:rsidRDefault="00C25B00" w:rsidP="00C25B00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The shadows teach us the substance.</w:t>
      </w:r>
    </w:p>
    <w:p w14:paraId="10541DAA" w14:textId="77777777" w:rsidR="00C25B00" w:rsidRPr="003B7BE6" w:rsidRDefault="00C25B00" w:rsidP="00C25B00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The symbols reveal the Savior.</w:t>
      </w:r>
    </w:p>
    <w:p w14:paraId="0602B616" w14:textId="77777777" w:rsidR="00C25B00" w:rsidRPr="003B7BE6" w:rsidRDefault="00C25B00" w:rsidP="00C25B00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The physical points to the spiritual.</w:t>
      </w:r>
    </w:p>
    <w:p w14:paraId="31102DBB" w14:textId="77777777" w:rsidR="00C25B00" w:rsidRPr="003B7BE6" w:rsidRDefault="00C25B00" w:rsidP="00C25B00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The temporary leads us to the eternal.</w:t>
      </w:r>
    </w:p>
    <w:p w14:paraId="54B71A33" w14:textId="77777777" w:rsidR="00C25B00" w:rsidRPr="003B7BE6" w:rsidRDefault="00C25B00" w:rsidP="00C25B00">
      <w:pPr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B7BE6">
        <w:rPr>
          <w:rFonts w:ascii="Times New Roman" w:hAnsi="Times New Roman" w:cs="Times New Roman"/>
          <w:sz w:val="32"/>
          <w:szCs w:val="32"/>
        </w:rPr>
        <w:t>And until the final rest comes, we work with hope, worship with gratitude, and walk with Christ in confidence</w:t>
      </w:r>
    </w:p>
    <w:p w14:paraId="0B4EC3E5" w14:textId="77777777" w:rsidR="00060E18" w:rsidRDefault="00060E18"/>
    <w:sectPr w:rsidR="00060E1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AFE0F" w14:textId="77777777" w:rsidR="0014279F" w:rsidRDefault="0014279F" w:rsidP="00C25B00">
      <w:pPr>
        <w:spacing w:after="0" w:line="240" w:lineRule="auto"/>
      </w:pPr>
      <w:r>
        <w:separator/>
      </w:r>
    </w:p>
  </w:endnote>
  <w:endnote w:type="continuationSeparator" w:id="0">
    <w:p w14:paraId="79762C62" w14:textId="77777777" w:rsidR="0014279F" w:rsidRDefault="0014279F" w:rsidP="00C25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BE22D" w14:textId="7519B2CF" w:rsidR="00C25B00" w:rsidRDefault="00C25B00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75ED976C" wp14:editId="36D6FD8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5T00:00:00Z"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DF0B972" w14:textId="0058409E" w:rsidR="00C25B00" w:rsidRDefault="00C25B00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April 5, 2026</w:t>
                                </w:r>
                              </w:p>
                            </w:sdtContent>
                          </w:sdt>
                          <w:p w14:paraId="6706F353" w14:textId="77777777" w:rsidR="00C25B00" w:rsidRDefault="00C25B0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ED976C" id="Group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04-05T00:00:00Z"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0DF0B972" w14:textId="0058409E" w:rsidR="00C25B00" w:rsidRDefault="00C25B00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April 5, 2026</w:t>
                          </w:r>
                        </w:p>
                      </w:sdtContent>
                    </w:sdt>
                    <w:p w14:paraId="6706F353" w14:textId="77777777" w:rsidR="00C25B00" w:rsidRDefault="00C25B0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0C9D2AD" wp14:editId="09A4297E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16E64F" w14:textId="77777777" w:rsidR="00C25B00" w:rsidRDefault="00C25B0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0C9D2AD" id="Rectangle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816E64F" w14:textId="77777777" w:rsidR="00C25B00" w:rsidRDefault="00C25B0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F6F2A" w14:textId="77777777" w:rsidR="0014279F" w:rsidRDefault="0014279F" w:rsidP="00C25B00">
      <w:pPr>
        <w:spacing w:after="0" w:line="240" w:lineRule="auto"/>
      </w:pPr>
      <w:r>
        <w:separator/>
      </w:r>
    </w:p>
  </w:footnote>
  <w:footnote w:type="continuationSeparator" w:id="0">
    <w:p w14:paraId="1627A61D" w14:textId="77777777" w:rsidR="0014279F" w:rsidRDefault="0014279F" w:rsidP="00C25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F22CE" w14:textId="262B1CED" w:rsidR="00C25B00" w:rsidRPr="00C25B00" w:rsidRDefault="00C25B00">
    <w:pPr>
      <w:pStyle w:val="Header"/>
      <w:rPr>
        <w:rFonts w:ascii="Times New Roman" w:hAnsi="Times New Roman" w:cs="Times New Roman"/>
      </w:rPr>
    </w:pPr>
    <w:r w:rsidRPr="00C25B00">
      <w:rPr>
        <w:rFonts w:ascii="Times New Roman" w:hAnsi="Times New Roman" w:cs="Times New Roman"/>
      </w:rPr>
      <w:t>PB cofC</w:t>
    </w:r>
    <w:r w:rsidRPr="00C25B00">
      <w:rPr>
        <w:rFonts w:ascii="Times New Roman" w:hAnsi="Times New Roman" w:cs="Times New Roman"/>
      </w:rPr>
      <w:ptab w:relativeTo="margin" w:alignment="center" w:leader="none"/>
    </w:r>
    <w:r w:rsidRPr="00C25B00">
      <w:rPr>
        <w:rFonts w:ascii="Times New Roman" w:hAnsi="Times New Roman" w:cs="Times New Roman"/>
      </w:rPr>
      <w:t>Shadows and Substances (Part B)</w:t>
    </w:r>
    <w:r w:rsidRPr="00C25B00">
      <w:rPr>
        <w:rFonts w:ascii="Times New Roman" w:hAnsi="Times New Roman" w:cs="Times New Roman"/>
      </w:rPr>
      <w:ptab w:relativeTo="margin" w:alignment="right" w:leader="none"/>
    </w:r>
    <w:r w:rsidRPr="00C25B00">
      <w:rPr>
        <w:rFonts w:ascii="Times New Roman" w:hAnsi="Times New Roman" w:cs="Times New Roman"/>
      </w:rPr>
      <w:t>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74C5C"/>
    <w:multiLevelType w:val="multilevel"/>
    <w:tmpl w:val="3B14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BF1408"/>
    <w:multiLevelType w:val="multilevel"/>
    <w:tmpl w:val="798C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9723640">
    <w:abstractNumId w:val="1"/>
  </w:num>
  <w:num w:numId="2" w16cid:durableId="28288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00"/>
    <w:rsid w:val="00060E18"/>
    <w:rsid w:val="00132D3C"/>
    <w:rsid w:val="0014279F"/>
    <w:rsid w:val="0017031C"/>
    <w:rsid w:val="00211453"/>
    <w:rsid w:val="002E450E"/>
    <w:rsid w:val="002E5A2B"/>
    <w:rsid w:val="00324674"/>
    <w:rsid w:val="003722E2"/>
    <w:rsid w:val="003E3B7A"/>
    <w:rsid w:val="00452E26"/>
    <w:rsid w:val="00553E3E"/>
    <w:rsid w:val="00587C22"/>
    <w:rsid w:val="005A4D53"/>
    <w:rsid w:val="005D4916"/>
    <w:rsid w:val="00857F83"/>
    <w:rsid w:val="008B19AE"/>
    <w:rsid w:val="008B7D83"/>
    <w:rsid w:val="00941446"/>
    <w:rsid w:val="00AB12D7"/>
    <w:rsid w:val="00B16F46"/>
    <w:rsid w:val="00B96781"/>
    <w:rsid w:val="00C101A5"/>
    <w:rsid w:val="00C25B00"/>
    <w:rsid w:val="00C917A7"/>
    <w:rsid w:val="00CE1C50"/>
    <w:rsid w:val="00D54583"/>
    <w:rsid w:val="00F50E80"/>
    <w:rsid w:val="00F5341C"/>
    <w:rsid w:val="00F6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64276"/>
  <w15:chartTrackingRefBased/>
  <w15:docId w15:val="{0F4F541F-4E06-41BB-9125-EFCB4B79C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B00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5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B0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C25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B0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20</cp:revision>
  <dcterms:created xsi:type="dcterms:W3CDTF">2026-04-05T13:19:00Z</dcterms:created>
  <dcterms:modified xsi:type="dcterms:W3CDTF">2026-04-05T22:21:00Z</dcterms:modified>
</cp:coreProperties>
</file>