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3E1E4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defining a &lt;bean&gt; in Spring, you have the option of declaring a scope for that bean. For example, To force Spring to produce a new bean instance each time one is needed, you should declare the bean's scope attribute to be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prototype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Similar way if you want Spring to return the same bean instance each time one is needed, you should declare the bean's scope attribute to be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singleton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3E1E41" w:rsidRDefault="003E1E4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E1E41" w:rsidRDefault="003E1E4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Spring Framework supports following five scopes, three of which are available only if you use a web-aware ApplicationContext.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0"/>
        <w:gridCol w:w="7350"/>
      </w:tblGrid>
      <w:tr w:rsidR="00496504" w:rsidRPr="00496504" w:rsidTr="00496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504" w:rsidRPr="00496504" w:rsidRDefault="00496504" w:rsidP="0049650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9650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Scope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504" w:rsidRPr="00496504" w:rsidRDefault="00496504" w:rsidP="0049650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49650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496504" w:rsidRPr="00496504" w:rsidTr="00496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504" w:rsidRPr="00496504" w:rsidRDefault="00496504" w:rsidP="0049650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9650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singleton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504" w:rsidRPr="00496504" w:rsidRDefault="00496504" w:rsidP="0049650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9650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scopes the bean definition to a single instance per Spring IoC container (default).</w:t>
            </w:r>
          </w:p>
        </w:tc>
      </w:tr>
      <w:tr w:rsidR="00496504" w:rsidRPr="00496504" w:rsidTr="00496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504" w:rsidRPr="00496504" w:rsidRDefault="00496504" w:rsidP="0049650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9650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prototype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504" w:rsidRPr="00496504" w:rsidRDefault="00496504" w:rsidP="0049650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9650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scopes a single bean definition to have any number of object instances.</w:t>
            </w:r>
          </w:p>
        </w:tc>
      </w:tr>
      <w:tr w:rsidR="00496504" w:rsidRPr="00496504" w:rsidTr="00496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504" w:rsidRPr="00496504" w:rsidRDefault="00496504" w:rsidP="0049650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9650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504" w:rsidRPr="00496504" w:rsidRDefault="00496504" w:rsidP="0049650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9650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scopes a bean definition to an HTTP request. Only valid in the context of a web-aware Spring ApplicationContext.</w:t>
            </w:r>
          </w:p>
        </w:tc>
      </w:tr>
      <w:tr w:rsidR="00496504" w:rsidRPr="00496504" w:rsidTr="004965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504" w:rsidRPr="00496504" w:rsidRDefault="00496504" w:rsidP="0049650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9650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504" w:rsidRPr="00496504" w:rsidRDefault="00496504" w:rsidP="0049650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9650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scopes a bean definition to an HTTP session. Only valid in the context of a web-aware Spring ApplicationContext.</w:t>
            </w:r>
          </w:p>
        </w:tc>
      </w:tr>
      <w:tr w:rsidR="00496504" w:rsidRPr="00496504" w:rsidTr="00496504"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504" w:rsidRPr="00496504" w:rsidRDefault="00496504" w:rsidP="0049650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9650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global-session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504" w:rsidRPr="00496504" w:rsidRDefault="00496504" w:rsidP="0049650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49650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scopes a bean definition to a global HTTP session. Only valid in the context of a web-aware Spring ApplicationContext.</w:t>
            </w:r>
          </w:p>
        </w:tc>
      </w:tr>
    </w:tbl>
    <w:p w:rsidR="003E1E41" w:rsidRDefault="003E1E41"/>
    <w:p w:rsidR="00496504" w:rsidRDefault="0086533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chapter will discuss about first two scopes and remaining three will be discussed when we will discuss about web-aware Spring ApplicationContext.</w:t>
      </w:r>
    </w:p>
    <w:p w:rsidR="007C6B19" w:rsidRPr="007C6B19" w:rsidRDefault="007C6B19" w:rsidP="007C6B1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7C6B1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The singleton scope:</w:t>
      </w:r>
    </w:p>
    <w:p w:rsidR="007C6B19" w:rsidRPr="007C6B19" w:rsidRDefault="007C6B19" w:rsidP="007C6B1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B19">
        <w:rPr>
          <w:rFonts w:ascii="Verdana" w:eastAsia="Times New Roman" w:hAnsi="Verdana" w:cs="Times New Roman"/>
          <w:color w:val="000000"/>
          <w:sz w:val="24"/>
          <w:szCs w:val="24"/>
        </w:rPr>
        <w:t xml:space="preserve">If scope is set to singleton, the Spring IoC container creates exactly one instance of the object defined by that bean definition. This single instance is </w:t>
      </w:r>
      <w:r w:rsidRPr="007C6B19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stored in a cache of such singleton beans, and all subsequent requests and references for that named bean return the cached object.</w:t>
      </w:r>
    </w:p>
    <w:p w:rsidR="007C6B19" w:rsidRPr="007C6B19" w:rsidRDefault="007C6B19" w:rsidP="007C6B1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C6B19">
        <w:rPr>
          <w:rFonts w:ascii="Verdana" w:eastAsia="Times New Roman" w:hAnsi="Verdana" w:cs="Times New Roman"/>
          <w:color w:val="000000"/>
          <w:sz w:val="24"/>
          <w:szCs w:val="24"/>
        </w:rPr>
        <w:t>The default scope is always singleton however, when you need one and only one instance of a bean, you can set the </w:t>
      </w:r>
      <w:r w:rsidRPr="007C6B1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scope</w:t>
      </w:r>
      <w:r w:rsidRPr="007C6B19">
        <w:rPr>
          <w:rFonts w:ascii="Verdana" w:eastAsia="Times New Roman" w:hAnsi="Verdana" w:cs="Times New Roman"/>
          <w:color w:val="000000"/>
          <w:sz w:val="24"/>
          <w:szCs w:val="24"/>
        </w:rPr>
        <w:t> property to </w:t>
      </w:r>
      <w:r w:rsidRPr="007C6B1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singleton</w:t>
      </w:r>
      <w:r w:rsidRPr="007C6B19">
        <w:rPr>
          <w:rFonts w:ascii="Verdana" w:eastAsia="Times New Roman" w:hAnsi="Verdana" w:cs="Times New Roman"/>
          <w:color w:val="000000"/>
          <w:sz w:val="24"/>
          <w:szCs w:val="24"/>
        </w:rPr>
        <w:t> in the bean configuration file, as shown below:</w:t>
      </w:r>
    </w:p>
    <w:p w:rsidR="00AF002C" w:rsidRPr="00AF002C" w:rsidRDefault="00AF002C" w:rsidP="00AF002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AF002C">
        <w:rPr>
          <w:rFonts w:ascii="Consolas" w:eastAsia="Times New Roman" w:hAnsi="Consolas" w:cs="Consolas"/>
          <w:color w:val="880000"/>
          <w:sz w:val="18"/>
        </w:rPr>
        <w:t>&lt;!-- A bean definition with singleton scope --&gt;</w:t>
      </w:r>
    </w:p>
    <w:p w:rsidR="00AF002C" w:rsidRPr="00AF002C" w:rsidRDefault="00AF002C" w:rsidP="00AF002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AF002C">
        <w:rPr>
          <w:rFonts w:ascii="Consolas" w:eastAsia="Times New Roman" w:hAnsi="Consolas" w:cs="Consolas"/>
          <w:color w:val="000088"/>
          <w:sz w:val="18"/>
        </w:rPr>
        <w:t>&lt;bean</w:t>
      </w:r>
      <w:r w:rsidRPr="00AF002C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AF002C">
        <w:rPr>
          <w:rFonts w:ascii="Consolas" w:eastAsia="Times New Roman" w:hAnsi="Consolas" w:cs="Consolas"/>
          <w:color w:val="7F0055"/>
          <w:sz w:val="18"/>
        </w:rPr>
        <w:t>id</w:t>
      </w:r>
      <w:r w:rsidRPr="00AF002C">
        <w:rPr>
          <w:rFonts w:ascii="Consolas" w:eastAsia="Times New Roman" w:hAnsi="Consolas" w:cs="Consolas"/>
          <w:color w:val="666600"/>
          <w:sz w:val="18"/>
        </w:rPr>
        <w:t>=</w:t>
      </w:r>
      <w:r w:rsidRPr="00AF002C">
        <w:rPr>
          <w:rFonts w:ascii="Consolas" w:eastAsia="Times New Roman" w:hAnsi="Consolas" w:cs="Consolas"/>
          <w:color w:val="008800"/>
          <w:sz w:val="18"/>
        </w:rPr>
        <w:t>"..."</w:t>
      </w:r>
      <w:r w:rsidRPr="00AF002C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AF002C">
        <w:rPr>
          <w:rFonts w:ascii="Consolas" w:eastAsia="Times New Roman" w:hAnsi="Consolas" w:cs="Consolas"/>
          <w:color w:val="7F0055"/>
          <w:sz w:val="18"/>
        </w:rPr>
        <w:t>class</w:t>
      </w:r>
      <w:r w:rsidRPr="00AF002C">
        <w:rPr>
          <w:rFonts w:ascii="Consolas" w:eastAsia="Times New Roman" w:hAnsi="Consolas" w:cs="Consolas"/>
          <w:color w:val="666600"/>
          <w:sz w:val="18"/>
        </w:rPr>
        <w:t>=</w:t>
      </w:r>
      <w:r w:rsidRPr="00AF002C">
        <w:rPr>
          <w:rFonts w:ascii="Consolas" w:eastAsia="Times New Roman" w:hAnsi="Consolas" w:cs="Consolas"/>
          <w:color w:val="008800"/>
          <w:sz w:val="18"/>
        </w:rPr>
        <w:t>"..."</w:t>
      </w:r>
      <w:r w:rsidRPr="00AF002C">
        <w:rPr>
          <w:rFonts w:ascii="Consolas" w:eastAsia="Times New Roman" w:hAnsi="Consolas" w:cs="Consolas"/>
          <w:color w:val="313131"/>
          <w:sz w:val="18"/>
        </w:rPr>
        <w:t xml:space="preserve"> </w:t>
      </w:r>
      <w:r w:rsidRPr="00AF002C">
        <w:rPr>
          <w:rFonts w:ascii="Consolas" w:eastAsia="Times New Roman" w:hAnsi="Consolas" w:cs="Consolas"/>
          <w:color w:val="7F0055"/>
          <w:sz w:val="18"/>
        </w:rPr>
        <w:t>scope</w:t>
      </w:r>
      <w:r w:rsidRPr="00AF002C">
        <w:rPr>
          <w:rFonts w:ascii="Consolas" w:eastAsia="Times New Roman" w:hAnsi="Consolas" w:cs="Consolas"/>
          <w:color w:val="666600"/>
          <w:sz w:val="18"/>
        </w:rPr>
        <w:t>=</w:t>
      </w:r>
      <w:r w:rsidRPr="00AF002C">
        <w:rPr>
          <w:rFonts w:ascii="Consolas" w:eastAsia="Times New Roman" w:hAnsi="Consolas" w:cs="Consolas"/>
          <w:color w:val="008800"/>
          <w:sz w:val="18"/>
        </w:rPr>
        <w:t>"singleton"</w:t>
      </w:r>
      <w:r w:rsidRPr="00AF002C">
        <w:rPr>
          <w:rFonts w:ascii="Consolas" w:eastAsia="Times New Roman" w:hAnsi="Consolas" w:cs="Consolas"/>
          <w:color w:val="000088"/>
          <w:sz w:val="18"/>
        </w:rPr>
        <w:t>&gt;</w:t>
      </w:r>
    </w:p>
    <w:p w:rsidR="00AF002C" w:rsidRPr="00AF002C" w:rsidRDefault="00AF002C" w:rsidP="00AF002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</w:rPr>
      </w:pPr>
      <w:r w:rsidRPr="00AF002C">
        <w:rPr>
          <w:rFonts w:ascii="Consolas" w:eastAsia="Times New Roman" w:hAnsi="Consolas" w:cs="Consolas"/>
          <w:color w:val="313131"/>
          <w:sz w:val="18"/>
        </w:rPr>
        <w:t xml:space="preserve">    </w:t>
      </w:r>
      <w:r w:rsidRPr="00AF002C">
        <w:rPr>
          <w:rFonts w:ascii="Consolas" w:eastAsia="Times New Roman" w:hAnsi="Consolas" w:cs="Consolas"/>
          <w:color w:val="880000"/>
          <w:sz w:val="18"/>
        </w:rPr>
        <w:t>&lt;!-- collaborators and configuration for this bean go here --&gt;</w:t>
      </w:r>
    </w:p>
    <w:p w:rsidR="00AF002C" w:rsidRPr="00AF002C" w:rsidRDefault="00AF002C" w:rsidP="00AF002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AF002C">
        <w:rPr>
          <w:rFonts w:ascii="Consolas" w:eastAsia="Times New Roman" w:hAnsi="Consolas" w:cs="Consolas"/>
          <w:color w:val="000088"/>
          <w:sz w:val="18"/>
        </w:rPr>
        <w:t>&lt;/bean&gt;</w:t>
      </w:r>
    </w:p>
    <w:p w:rsidR="0086533D" w:rsidRDefault="0086533D"/>
    <w:p w:rsidR="008E2AA7" w:rsidRDefault="008E2AA7" w:rsidP="008E2AA7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Example:</w:t>
      </w:r>
    </w:p>
    <w:p w:rsidR="008E2AA7" w:rsidRDefault="008E2AA7" w:rsidP="008E2AA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 us have working Eclipse IDE in place and follow the following steps to create a Spring application: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"/>
        <w:gridCol w:w="8288"/>
      </w:tblGrid>
      <w:tr w:rsidR="008E2AA7" w:rsidTr="008E2A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AA7" w:rsidRDefault="008E2AA7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Step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AA7" w:rsidRDefault="008E2AA7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8E2AA7" w:rsidTr="008E2A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AA7" w:rsidRDefault="008E2AA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AA7" w:rsidRDefault="008E2AA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Create a project with a name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SpringExample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t>and create a package</w:t>
            </w:r>
            <w:r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com.tutorialspoint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t>under the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src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t>folder in the created project.</w:t>
            </w:r>
          </w:p>
        </w:tc>
      </w:tr>
      <w:tr w:rsidR="008E2AA7" w:rsidTr="008E2A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AA7" w:rsidRDefault="008E2AA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AA7" w:rsidRDefault="008E2AA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Add required Spring libraries using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Add External JARs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t>option as explained in the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Spring Hello World Example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t>chapter.</w:t>
            </w:r>
          </w:p>
        </w:tc>
      </w:tr>
      <w:tr w:rsidR="008E2AA7" w:rsidTr="008E2A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AA7" w:rsidRDefault="008E2AA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AA7" w:rsidRDefault="008E2AA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Create Java classes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HelloWorld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t>and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MainApp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t>under the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com.tutorialspoint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t>package.</w:t>
            </w:r>
          </w:p>
        </w:tc>
      </w:tr>
      <w:tr w:rsidR="008E2AA7" w:rsidTr="008E2A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AA7" w:rsidRDefault="008E2AA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AA7" w:rsidRDefault="008E2AA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Create Beans configuration file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i/>
                <w:iCs/>
                <w:color w:val="313131"/>
                <w:sz w:val="21"/>
                <w:szCs w:val="21"/>
              </w:rPr>
              <w:t>Beans.xml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t>under the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src</w:t>
            </w:r>
            <w:r>
              <w:rPr>
                <w:rStyle w:val="apple-converted-space"/>
                <w:rFonts w:ascii="Verdana" w:hAnsi="Verdana"/>
                <w:color w:val="313131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313131"/>
                <w:sz w:val="21"/>
                <w:szCs w:val="21"/>
              </w:rPr>
              <w:t>folder.</w:t>
            </w:r>
          </w:p>
        </w:tc>
      </w:tr>
      <w:tr w:rsidR="008E2AA7" w:rsidTr="008E2AA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AA7" w:rsidRDefault="008E2AA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2AA7" w:rsidRDefault="008E2AA7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The final step is to create the content of all the Java files and Bean Configuration file and run the application as explained below.</w:t>
            </w:r>
          </w:p>
        </w:tc>
      </w:tr>
    </w:tbl>
    <w:p w:rsidR="00AF002C" w:rsidRDefault="00AF002C"/>
    <w:p w:rsidR="008E2AA7" w:rsidRDefault="00473774">
      <w:pPr>
        <w:rPr>
          <w:b/>
          <w:color w:val="548DD4" w:themeColor="text2" w:themeTint="99"/>
          <w:u w:val="single"/>
        </w:rPr>
      </w:pPr>
      <w:r w:rsidRPr="00473774">
        <w:rPr>
          <w:b/>
          <w:color w:val="548DD4" w:themeColor="text2" w:themeTint="99"/>
          <w:u w:val="single"/>
        </w:rPr>
        <w:lastRenderedPageBreak/>
        <w:t>please refere example project, for clear understand</w:t>
      </w:r>
    </w:p>
    <w:p w:rsidR="00231ACF" w:rsidRDefault="00231ACF" w:rsidP="00231AC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The prototype scope:</w:t>
      </w:r>
    </w:p>
    <w:p w:rsidR="00231ACF" w:rsidRDefault="00231ACF" w:rsidP="00231AC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scope is set to prototype, the Spring IoC container creates new bean instance of the object every time a request for that specific bean is made. As a rule, use the prototype scope for all state-full beans and the singleton scope for stateless beans.</w:t>
      </w:r>
    </w:p>
    <w:p w:rsidR="00473774" w:rsidRDefault="00231AC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define a prototype scope, you can set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scope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property to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prototype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the bean configuration file, as shown below:</w:t>
      </w:r>
    </w:p>
    <w:p w:rsidR="00231ACF" w:rsidRDefault="00231ACF" w:rsidP="00231A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com"/>
          <w:rFonts w:ascii="Consolas" w:hAnsi="Consolas" w:cs="Consolas"/>
          <w:color w:val="880000"/>
          <w:sz w:val="18"/>
          <w:szCs w:val="18"/>
        </w:rPr>
        <w:t>&lt;!-- A bean definition with singleton scope --&gt;</w:t>
      </w:r>
    </w:p>
    <w:p w:rsidR="00231ACF" w:rsidRDefault="00231ACF" w:rsidP="00231A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&lt;bean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id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"..."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class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"..."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scope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"prototype"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231ACF" w:rsidRDefault="00231ACF" w:rsidP="00231A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>&lt;!-- collaborators and configuration for this bean go here --&gt;</w:t>
      </w:r>
    </w:p>
    <w:p w:rsidR="00231ACF" w:rsidRDefault="00231ACF" w:rsidP="00231AC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&lt;/bean&gt;</w:t>
      </w:r>
    </w:p>
    <w:p w:rsidR="00231ACF" w:rsidRDefault="00231ACF">
      <w:pPr>
        <w:rPr>
          <w:b/>
          <w:color w:val="548DD4" w:themeColor="text2" w:themeTint="99"/>
          <w:u w:val="single"/>
        </w:rPr>
      </w:pPr>
    </w:p>
    <w:p w:rsidR="002D75C1" w:rsidRPr="00473774" w:rsidRDefault="00253E49">
      <w:pPr>
        <w:rPr>
          <w:b/>
          <w:color w:val="548DD4" w:themeColor="text2" w:themeTint="99"/>
          <w:u w:val="single"/>
        </w:rPr>
      </w:pPr>
      <w:r>
        <w:rPr>
          <w:b/>
          <w:color w:val="548DD4" w:themeColor="text2" w:themeTint="99"/>
          <w:u w:val="single"/>
        </w:rPr>
        <w:t>please refer example project, for clear understd</w:t>
      </w:r>
    </w:p>
    <w:sectPr w:rsidR="002D75C1" w:rsidRPr="00473774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1E41"/>
    <w:rsid w:val="00017BA5"/>
    <w:rsid w:val="00231ACF"/>
    <w:rsid w:val="00253E49"/>
    <w:rsid w:val="002D75C1"/>
    <w:rsid w:val="00323D4A"/>
    <w:rsid w:val="003E1E41"/>
    <w:rsid w:val="00473774"/>
    <w:rsid w:val="00496504"/>
    <w:rsid w:val="00570570"/>
    <w:rsid w:val="007C6B19"/>
    <w:rsid w:val="0086533D"/>
    <w:rsid w:val="008E2AA7"/>
    <w:rsid w:val="00AF002C"/>
    <w:rsid w:val="00C2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7C6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A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B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6B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02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F002C"/>
  </w:style>
  <w:style w:type="character" w:customStyle="1" w:styleId="pln">
    <w:name w:val="pln"/>
    <w:basedOn w:val="DefaultParagraphFont"/>
    <w:rsid w:val="00AF002C"/>
  </w:style>
  <w:style w:type="character" w:customStyle="1" w:styleId="tag">
    <w:name w:val="tag"/>
    <w:basedOn w:val="DefaultParagraphFont"/>
    <w:rsid w:val="00AF002C"/>
  </w:style>
  <w:style w:type="character" w:customStyle="1" w:styleId="atn">
    <w:name w:val="atn"/>
    <w:basedOn w:val="DefaultParagraphFont"/>
    <w:rsid w:val="00AF002C"/>
  </w:style>
  <w:style w:type="character" w:customStyle="1" w:styleId="pun">
    <w:name w:val="pun"/>
    <w:basedOn w:val="DefaultParagraphFont"/>
    <w:rsid w:val="00AF002C"/>
  </w:style>
  <w:style w:type="character" w:customStyle="1" w:styleId="atv">
    <w:name w:val="atv"/>
    <w:basedOn w:val="DefaultParagraphFont"/>
    <w:rsid w:val="00AF002C"/>
  </w:style>
  <w:style w:type="character" w:customStyle="1" w:styleId="Heading3Char">
    <w:name w:val="Heading 3 Char"/>
    <w:basedOn w:val="DefaultParagraphFont"/>
    <w:link w:val="Heading3"/>
    <w:uiPriority w:val="9"/>
    <w:semiHidden/>
    <w:rsid w:val="008E2A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14</cp:revision>
  <dcterms:created xsi:type="dcterms:W3CDTF">2016-05-28T05:56:00Z</dcterms:created>
  <dcterms:modified xsi:type="dcterms:W3CDTF">2016-05-28T05:59:00Z</dcterms:modified>
</cp:coreProperties>
</file>