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42"/>
          <w:szCs w:val="42"/>
          <w:u w:val="single"/>
        </w:rPr>
      </w:pPr>
      <w:r w:rsidDel="00000000" w:rsidR="00000000" w:rsidRPr="00000000">
        <w:rPr>
          <w:sz w:val="42"/>
          <w:szCs w:val="42"/>
          <w:u w:val="single"/>
          <w:rtl w:val="0"/>
        </w:rPr>
        <w:t xml:space="preserve">Website Audit | Perfect Balance Health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qbsrkphi1y0d" w:id="0"/>
      <w:bookmarkEnd w:id="0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1. What the Website Is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Perfect Balance Health</w:t>
      </w:r>
      <w:r w:rsidDel="00000000" w:rsidR="00000000" w:rsidRPr="00000000">
        <w:rPr>
          <w:rtl w:val="0"/>
        </w:rPr>
        <w:t xml:space="preserve"> is a hormone therapy and wellness clinic based in </w:t>
      </w:r>
      <w:r w:rsidDel="00000000" w:rsidR="00000000" w:rsidRPr="00000000">
        <w:rPr>
          <w:b w:val="1"/>
          <w:bCs w:val="1"/>
          <w:rtl w:val="0"/>
        </w:rPr>
        <w:t xml:space="preserve">San Diego, California</w:t>
      </w:r>
      <w:r w:rsidDel="00000000" w:rsidR="00000000" w:rsidRPr="00000000">
        <w:rPr>
          <w:rtl w:val="0"/>
        </w:rPr>
        <w:t xml:space="preserve">, offering </w:t>
      </w:r>
      <w:r w:rsidDel="00000000" w:rsidR="00000000" w:rsidRPr="00000000">
        <w:rPr>
          <w:b w:val="1"/>
          <w:bCs w:val="1"/>
          <w:rtl w:val="0"/>
        </w:rPr>
        <w:t xml:space="preserve">bioidentical hormone replacement therapy (HRT), weight management, longevity support, and telemedicine services</w:t>
      </w:r>
      <w:r w:rsidDel="00000000" w:rsidR="00000000" w:rsidRPr="00000000">
        <w:rPr>
          <w:rtl w:val="0"/>
        </w:rPr>
        <w:t xml:space="preserve">. The practice emphasizes holistic, personalized care for adults of all genders with hormone imbalances and related symptoms like fatigue, weight gain, low libido, and aging concerns.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homepage markets services and shows </w:t>
      </w:r>
      <w:r w:rsidDel="00000000" w:rsidR="00000000" w:rsidRPr="00000000">
        <w:rPr>
          <w:b w:val="1"/>
          <w:bCs w:val="1"/>
          <w:rtl w:val="0"/>
        </w:rPr>
        <w:t xml:space="preserve">patient testimonials</w:t>
      </w:r>
      <w:r w:rsidDel="00000000" w:rsidR="00000000" w:rsidRPr="00000000">
        <w:rPr>
          <w:rtl w:val="0"/>
        </w:rPr>
        <w:t xml:space="preserve">, while an </w:t>
      </w:r>
      <w:r w:rsidDel="00000000" w:rsidR="00000000" w:rsidRPr="00000000">
        <w:rPr>
          <w:i w:val="1"/>
          <w:iCs w:val="1"/>
          <w:rtl w:val="0"/>
        </w:rPr>
        <w:t xml:space="preserve">About Us</w:t>
      </w:r>
      <w:r w:rsidDel="00000000" w:rsidR="00000000" w:rsidRPr="00000000">
        <w:rPr>
          <w:rtl w:val="0"/>
        </w:rPr>
        <w:t xml:space="preserve"> section describes the mission and team.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f9p0a94hzs0o" w:id="1"/>
      <w:bookmarkEnd w:id="1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2. Overall Website Structure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Main Navigation Includes: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Services (Women’s Hormones, Men’s Hormones, Weight Loss, Longevity)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It Works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Resources (Blog/Articles)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About Us (Team, Dr. Gray, Media)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&amp; Patient Portal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Book Now CTA</w:t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w03y9wab4ra1" w:id="2"/>
      <w:bookmarkEnd w:id="2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3. Design &amp; User Experience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3nhub9k4bn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Clean and clear layout with simple menus.</w:t>
        <w:br w:type="textWrapping"/>
        <w:t xml:space="preserve"> ✔ Uses real patient testimonials on the homepage.</w:t>
        <w:br w:type="textWrapping"/>
        <w:t xml:space="preserve"> ✔ Team pages provide a personal touch.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496jtohp5ck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Issues / Opportunities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Visual hierarchy could improve:</w:t>
      </w:r>
      <w:r w:rsidDel="00000000" w:rsidR="00000000" w:rsidRPr="00000000">
        <w:rPr>
          <w:rtl w:val="0"/>
        </w:rPr>
        <w:t xml:space="preserve"> The homepage shows testimonials before service details, which may confuse new visitors.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Primary CTA (“Get Started” / “Book Now”) is not visually prominent enough</w:t>
      </w:r>
      <w:r w:rsidDel="00000000" w:rsidR="00000000" w:rsidRPr="00000000">
        <w:rPr>
          <w:rtl w:val="0"/>
        </w:rPr>
        <w:t xml:space="preserve">, especially above the fold.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Key information like pricing and specific service details</w:t>
      </w:r>
      <w:r w:rsidDel="00000000" w:rsidR="00000000" w:rsidRPr="00000000">
        <w:rPr>
          <w:rtl w:val="0"/>
        </w:rPr>
        <w:t xml:space="preserve"> are scattered or absent.</w:t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slcs4e5yvlvw" w:id="5"/>
      <w:bookmarkEnd w:id="5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4. Content Quality &amp; Messaging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7cr5zo257a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Content clearly reinforces the clinic’s mission to treat hormonal imbalances.</w:t>
        <w:br w:type="textWrapping"/>
        <w:t xml:space="preserve"> ✔ Includes professional bios of medical staff.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uu6de74c9o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Content is </w:t>
      </w:r>
      <w:r w:rsidDel="00000000" w:rsidR="00000000" w:rsidRPr="00000000">
        <w:rPr>
          <w:b w:val="1"/>
          <w:bCs w:val="1"/>
          <w:rtl w:val="0"/>
        </w:rPr>
        <w:t xml:space="preserve">very high-level and promotional</w:t>
      </w:r>
      <w:r w:rsidDel="00000000" w:rsidR="00000000" w:rsidRPr="00000000">
        <w:rPr>
          <w:rtl w:val="0"/>
        </w:rPr>
        <w:t xml:space="preserve">; it lacks deeper educational value (e.g., scientific background, evidence, conditions treated, expected outcomes).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Patient cases or procedure explanations are missing or minimal (other than testimonials).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Blog/articles exist, but they seem more like general content and not tied directly to conversion or SEO strategy.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hjswjxdte73z" w:id="8"/>
      <w:bookmarkEnd w:id="8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5. SEO (Search Engine Optimization)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plwzdjku0gi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Strengths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Pages have a clear focus on hormone therapy topics.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dbnk5srolxj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Weaknesses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Meta titles/descriptions and page headers are not optimized</w:t>
      </w:r>
      <w:r w:rsidDel="00000000" w:rsidR="00000000" w:rsidRPr="00000000">
        <w:rPr>
          <w:rtl w:val="0"/>
        </w:rPr>
        <w:t xml:space="preserve"> for search intent (e.g., “San Diego hormone therapy clinic”).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</w:t>
      </w:r>
      <w:r w:rsidDel="00000000" w:rsidR="00000000" w:rsidRPr="00000000">
        <w:rPr>
          <w:b w:val="1"/>
          <w:bCs w:val="1"/>
          <w:rtl w:val="0"/>
        </w:rPr>
        <w:t xml:space="preserve">Internal linking between services and educational content is weak</w:t>
      </w:r>
      <w:r w:rsidDel="00000000" w:rsidR="00000000" w:rsidRPr="00000000">
        <w:rPr>
          <w:rtl w:val="0"/>
        </w:rPr>
        <w:t xml:space="preserve">, limiting SEO depth.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There is </w:t>
      </w:r>
      <w:r w:rsidDel="00000000" w:rsidR="00000000" w:rsidRPr="00000000">
        <w:rPr>
          <w:b w:val="1"/>
          <w:bCs w:val="1"/>
          <w:rtl w:val="0"/>
        </w:rPr>
        <w:t xml:space="preserve">no structured data markup</w:t>
      </w:r>
      <w:r w:rsidDel="00000000" w:rsidR="00000000" w:rsidRPr="00000000">
        <w:rPr>
          <w:rtl w:val="0"/>
        </w:rPr>
        <w:t xml:space="preserve"> visible for doctors, services, or location (schema markup improves search presence).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 The site lacks long-form educational content with keyword targeting to attract organic traffic.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nbbvcgf87y0j" w:id="11"/>
      <w:bookmarkEnd w:id="11"/>
      <w:r w:rsidDel="00000000" w:rsidR="00000000" w:rsidRPr="00000000">
        <w:rPr>
          <w:b w:val="1"/>
          <w:bCs w:val="1"/>
          <w:sz w:val="28"/>
          <w:szCs w:val="28"/>
          <w:highlight w:val="yellow"/>
        </w:rPr>
        <w:drawing>
          <wp:inline distB="114300" distT="114300" distL="114300" distR="114300">
            <wp:extent cx="5731200" cy="1803400"/>
            <wp:effectExtent b="12700" l="12700" r="12700" t="1270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03400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3114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311400"/>
                    </a:xfrm>
                    <a:prstGeom prst="rect"/>
                    <a:ln w="12700">
                      <a:solidFill>
                        <a:srgbClr val="B7B7B7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933700"/>
            <wp:effectExtent b="25400" l="25400" r="25400" t="254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 w="254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uwslhzh6qyum" w:id="12"/>
      <w:bookmarkEnd w:id="12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6. AI Visibility</w:t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highlight w:val="yellow"/>
        </w:rPr>
        <w:drawing>
          <wp:inline distB="114300" distT="114300" distL="114300" distR="114300">
            <wp:extent cx="3238500" cy="20955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209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7krvrelkpht8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7k59w2jhzy0f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pcw25vs6o39m" w:id="15"/>
      <w:bookmarkEnd w:id="15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7</w:t>
      </w:r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. Technical Performance &amp; Mobile Experience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6351176" cy="3207238"/>
            <wp:effectExtent b="25400" l="25400" r="25400" t="254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51176" cy="3207238"/>
                    </a:xfrm>
                    <a:prstGeom prst="rect"/>
                    <a:ln w="25400">
                      <a:solidFill>
                        <a:srgbClr val="FFFF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28"/>
          <w:szCs w:val="28"/>
          <w:highlight w:val="yellow"/>
        </w:rPr>
      </w:pPr>
      <w:bookmarkStart w:colFirst="0" w:colLast="0" w:name="_k6deexsbw22w" w:id="16"/>
      <w:bookmarkEnd w:id="16"/>
      <w:r w:rsidDel="00000000" w:rsidR="00000000" w:rsidRPr="00000000">
        <w:rPr>
          <w:b w:val="1"/>
          <w:bCs w:val="1"/>
          <w:sz w:val="28"/>
          <w:szCs w:val="28"/>
          <w:highlight w:val="yellow"/>
          <w:rtl w:val="0"/>
        </w:rPr>
        <w:t xml:space="preserve">8. Summary Score (High-Level)</w:t>
      </w:r>
    </w:p>
    <w:tbl>
      <w:tblPr>
        <w:tblStyle w:val="Table1"/>
        <w:tblW w:w="80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80"/>
        <w:gridCol w:w="3705"/>
        <w:tblGridChange w:id="0">
          <w:tblGrid>
            <w:gridCol w:w="4380"/>
            <w:gridCol w:w="370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Rating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Content Quality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⭐⭐☆☆☆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SEO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⭐⭐☆☆☆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User Experience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⭐⭐⭐☆☆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Conversion Optimization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⭐⭐☆☆☆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Trust &amp; Credibility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⭐⭐☆☆☆</w:t>
            </w:r>
          </w:p>
        </w:tc>
      </w:tr>
      <w:tr>
        <w:trPr>
          <w:cantSplit w:val="0"/>
          <w:trHeight w:val="56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Technical Performance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Fira Mono" w:cs="Fira Mono" w:eastAsia="Fira Mono" w:hAnsi="Fira Mono"/>
                <w:rtl w:val="0"/>
              </w:rPr>
              <w:t xml:space="preserve">⭐⭐⭐☆☆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ekfyvbnp1ih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ohn9szus0k8m" w:id="18"/>
      <w:bookmarkEnd w:id="18"/>
      <w:r w:rsidDel="00000000" w:rsidR="00000000" w:rsidRPr="00000000">
        <w:rPr>
          <w:b w:val="1"/>
          <w:bCs w:val="1"/>
          <w:sz w:val="38"/>
          <w:szCs w:val="38"/>
          <w:highlight w:val="yellow"/>
          <w:rtl w:val="0"/>
        </w:rPr>
        <w:t xml:space="preserve">Key Highlights: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br w:type="textWrapping"/>
        <w:br w:type="textWrapping"/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1. Core Service Keywords (High-Intent / Revenue Keywords)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ones that bring actual patients.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blzh9zsnkj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Primary Commercial Keywords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Hormone replacement therapy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Bioidentical hormone replacement therapy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BHRT near me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 doctor near me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 therapy clinic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Menopause hormone therapy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Perimenopause treatment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Testosterone therapy for women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Testosterone therapy for men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Naturopathic hormone doctor</w:t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medicine hormone specialist</w:t>
      </w:r>
    </w:p>
    <w:p w:rsidR="00000000" w:rsidDel="00000000" w:rsidP="00000000" w:rsidRDefault="00000000" w:rsidRPr="00000000" w14:paraId="0000005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Integrative hormone therapy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2giqxpawy9s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Geographic Modifiers (CRITICAL)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she’s in </w:t>
      </w:r>
      <w:r w:rsidDel="00000000" w:rsidR="00000000" w:rsidRPr="00000000">
        <w:rPr>
          <w:b w:val="1"/>
          <w:bCs w:val="1"/>
          <w:rtl w:val="0"/>
        </w:rPr>
        <w:t xml:space="preserve">San Diego</w:t>
      </w:r>
      <w:r w:rsidDel="00000000" w:rsidR="00000000" w:rsidRPr="00000000">
        <w:rPr>
          <w:rtl w:val="0"/>
        </w:rPr>
        <w:t xml:space="preserve">, you need:</w:t>
      </w:r>
    </w:p>
    <w:p w:rsidR="00000000" w:rsidDel="00000000" w:rsidP="00000000" w:rsidRDefault="00000000" w:rsidRPr="00000000" w14:paraId="00000053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Hormone replacement therapy San Diego</w:t>
      </w:r>
    </w:p>
    <w:p w:rsidR="00000000" w:rsidDel="00000000" w:rsidP="00000000" w:rsidRDefault="00000000" w:rsidRPr="00000000" w14:paraId="0000005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BHRT San Diego</w:t>
      </w:r>
    </w:p>
    <w:p w:rsidR="00000000" w:rsidDel="00000000" w:rsidP="00000000" w:rsidRDefault="00000000" w:rsidRPr="00000000" w14:paraId="0000005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Menopause specialist San Diego</w:t>
      </w:r>
    </w:p>
    <w:p w:rsidR="00000000" w:rsidDel="00000000" w:rsidP="00000000" w:rsidRDefault="00000000" w:rsidRPr="00000000" w14:paraId="0000005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Naturopathic doctor San Diego hormones</w:t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Integrative medicine San Diego hormones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These are likely your most valuable SEO targets.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hgogwa5zs0nu" w:id="21"/>
      <w:bookmarkEnd w:id="2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2. Symptom-Based Keywords (High Search Volume)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convert extremely well because people Google symptoms first.</w:t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9i6grw3e1e4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Menopause / Perimenopause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Naturopathic treatment for hot flushes</w:t>
      </w:r>
    </w:p>
    <w:p w:rsidR="00000000" w:rsidDel="00000000" w:rsidP="00000000" w:rsidRDefault="00000000" w:rsidRPr="00000000" w14:paraId="0000005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treatment for hot flashes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stop night sweats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Hormones for anxiety menopause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Brain fog menopause treatment</w:t>
      </w:r>
    </w:p>
    <w:p w:rsidR="00000000" w:rsidDel="00000000" w:rsidP="00000000" w:rsidRDefault="00000000" w:rsidRPr="00000000" w14:paraId="0000006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Menopause weight gain treatment</w:t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 imbalance symptoms in women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Best treatment for perimenopause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cv3fuukoniu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Men’s Hormone Issues</w:t>
      </w:r>
    </w:p>
    <w:p w:rsidR="00000000" w:rsidDel="00000000" w:rsidP="00000000" w:rsidRDefault="00000000" w:rsidRPr="00000000" w14:paraId="0000006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Low testosterone symptoms</w:t>
      </w:r>
    </w:p>
    <w:p w:rsidR="00000000" w:rsidDel="00000000" w:rsidP="00000000" w:rsidRDefault="00000000" w:rsidRPr="00000000" w14:paraId="0000006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TRT near me</w:t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testosterone therapy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 imbalance in men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Andropause treatment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ytinpbziuy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Weight + Longevity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Hormones and weight loss</w:t>
      </w:r>
    </w:p>
    <w:p w:rsidR="00000000" w:rsidDel="00000000" w:rsidP="00000000" w:rsidRDefault="00000000" w:rsidRPr="00000000" w14:paraId="0000006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can’t I lose weight after 40</w:t>
      </w:r>
    </w:p>
    <w:p w:rsidR="00000000" w:rsidDel="00000000" w:rsidP="00000000" w:rsidRDefault="00000000" w:rsidRPr="00000000" w14:paraId="0000006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Bioidentical hormones and weight loss</w:t>
      </w:r>
    </w:p>
    <w:p w:rsidR="00000000" w:rsidDel="00000000" w:rsidP="00000000" w:rsidRDefault="00000000" w:rsidRPr="00000000" w14:paraId="0000006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Longevity clinic near me</w:t>
      </w:r>
    </w:p>
    <w:p w:rsidR="00000000" w:rsidDel="00000000" w:rsidP="00000000" w:rsidRDefault="00000000" w:rsidRPr="00000000" w14:paraId="0000006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Anti-aging hormone therapy</w:t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l34kv55h96y" w:id="25"/>
      <w:bookmarkEnd w:id="25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3. Authority + Media Keywords (Podcast/Video Strategy)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she’s big on podcasts and speaking, this is where she can dominate.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qpvb7e6ls4p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Personal Brand Keywords</w:t>
      </w:r>
    </w:p>
    <w:p w:rsidR="00000000" w:rsidDel="00000000" w:rsidP="00000000" w:rsidRDefault="00000000" w:rsidRPr="00000000" w14:paraId="00000073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Dr Janette Gray hormone therapy</w:t>
      </w:r>
    </w:p>
    <w:p w:rsidR="00000000" w:rsidDel="00000000" w:rsidP="00000000" w:rsidRDefault="00000000" w:rsidRPr="00000000" w14:paraId="0000007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 Gray menopause expert</w:t>
      </w:r>
    </w:p>
    <w:p w:rsidR="00000000" w:rsidDel="00000000" w:rsidP="00000000" w:rsidRDefault="00000000" w:rsidRPr="00000000" w14:paraId="0000007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 doctor podcast</w:t>
      </w:r>
    </w:p>
    <w:p w:rsidR="00000000" w:rsidDel="00000000" w:rsidP="00000000" w:rsidRDefault="00000000" w:rsidRPr="00000000" w14:paraId="0000007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Menopause podcast expert guest</w:t>
      </w:r>
    </w:p>
    <w:p w:rsidR="00000000" w:rsidDel="00000000" w:rsidP="00000000" w:rsidRDefault="00000000" w:rsidRPr="00000000" w14:paraId="0000007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Hormone therapy speaker</w:t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edozgj34r1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Video/YouTube Keywords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Does hormone replacement therapy cause cancer?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BHRT safe?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Progesterone vs estrogen explained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doctors don’t tell you about menopause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you need hormone therapy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your hormones are out of balance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PERFECT for short AI-assisted video clips.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17t24uwipf34" w:id="28"/>
      <w:bookmarkEnd w:id="28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4. AI Video Strategy (This is where she can win big)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Since she already does podcasts: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vokqgzezed" w:id="29"/>
      <w:bookmarkEnd w:id="2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1: Clip Extraction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Take long podcast interviews and:</w:t>
      </w:r>
    </w:p>
    <w:p w:rsidR="00000000" w:rsidDel="00000000" w:rsidP="00000000" w:rsidRDefault="00000000" w:rsidRPr="00000000" w14:paraId="00000084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Cut into 30–90 second clips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subtitles</w:t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branded intro/outro</w:t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CTA (“Book a consult in San Diego”)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tools can:</w:t>
      </w:r>
    </w:p>
    <w:p w:rsidR="00000000" w:rsidDel="00000000" w:rsidP="00000000" w:rsidRDefault="00000000" w:rsidRPr="00000000" w14:paraId="000000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Auto-generate captions</w:t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Auto-write hooks</w:t>
      </w:r>
    </w:p>
    <w:p w:rsidR="00000000" w:rsidDel="00000000" w:rsidP="00000000" w:rsidRDefault="00000000" w:rsidRPr="00000000" w14:paraId="000000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highlight reels</w:t>
      </w:r>
    </w:p>
    <w:p w:rsidR="00000000" w:rsidDel="00000000" w:rsidP="00000000" w:rsidRDefault="00000000" w:rsidRPr="00000000" w14:paraId="000000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blog posts from transcripts</w:t>
      </w:r>
    </w:p>
    <w:p w:rsidR="00000000" w:rsidDel="00000000" w:rsidP="00000000" w:rsidRDefault="00000000" w:rsidRPr="00000000" w14:paraId="0000008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YouTube descriptions with SEO keywords</w:t>
        <w:br w:type="textWrapping"/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3tv9u3kdgdy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2: AI Content Multiplication System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 ONE podcast episode:</w:t>
      </w:r>
    </w:p>
    <w:tbl>
      <w:tblPr>
        <w:tblStyle w:val="Table2"/>
        <w:tblW w:w="5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50"/>
        <w:gridCol w:w="3185"/>
        <w:tblGridChange w:id="0">
          <w:tblGrid>
            <w:gridCol w:w="2750"/>
            <w:gridCol w:w="318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Created By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5–10 Reels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AI clip detection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1 SEO blog post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Transcript → optimized article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4 LinkedIn posts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Key quotes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5 FAQ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Extracted Q&amp;A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1 Email newsletter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Episode summary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YouTube SEO description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  <w:t xml:space="preserve">Keyword optimized</w:t>
            </w:r>
          </w:p>
        </w:tc>
      </w:tr>
    </w:tbl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creates omnipresence.</w:t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cxzx9ul0cl3f" w:id="31"/>
      <w:bookmarkEnd w:id="31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5. Competitive Positioning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She is competing against:</w:t>
      </w:r>
    </w:p>
    <w:p w:rsidR="00000000" w:rsidDel="00000000" w:rsidP="00000000" w:rsidRDefault="00000000" w:rsidRPr="00000000" w14:paraId="000000A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Large telehealth hormone clinics</w:t>
      </w:r>
    </w:p>
    <w:p w:rsidR="00000000" w:rsidDel="00000000" w:rsidP="00000000" w:rsidRDefault="00000000" w:rsidRPr="00000000" w14:paraId="000000A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medicine doctors</w:t>
      </w:r>
    </w:p>
    <w:p w:rsidR="00000000" w:rsidDel="00000000" w:rsidP="00000000" w:rsidRDefault="00000000" w:rsidRPr="00000000" w14:paraId="000000A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Menopause influencers</w:t>
      </w:r>
    </w:p>
    <w:p w:rsidR="00000000" w:rsidDel="00000000" w:rsidP="00000000" w:rsidRDefault="00000000" w:rsidRPr="00000000" w14:paraId="000000A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Biohacking longevity brands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 advantage:</w:t>
        <w:br w:type="textWrapping"/>
        <w:t xml:space="preserve"> ✔ Real clinic</w:t>
        <w:br w:type="textWrapping"/>
        <w:t xml:space="preserve"> ✔ Medical authority</w:t>
        <w:br w:type="textWrapping"/>
        <w:t xml:space="preserve"> ✔ Local presence</w:t>
        <w:br w:type="textWrapping"/>
        <w:t xml:space="preserve"> ✔ Media experience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she must: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Increase SEO authority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conversion funnels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Increase YouTube + short-form video presence</w:t>
      </w:r>
    </w:p>
    <w:p w:rsidR="00000000" w:rsidDel="00000000" w:rsidP="00000000" w:rsidRDefault="00000000" w:rsidRPr="00000000" w14:paraId="000000AA">
      <w:pPr>
        <w:pStyle w:val="Heading1"/>
        <w:keepNext w:val="0"/>
        <w:keepLines w:val="0"/>
        <w:spacing w:before="480" w:lineRule="auto"/>
        <w:rPr>
          <w:b w:val="1"/>
          <w:bCs w:val="1"/>
          <w:sz w:val="28"/>
          <w:szCs w:val="28"/>
        </w:rPr>
      </w:pPr>
      <w:bookmarkStart w:colFirst="0" w:colLast="0" w:name="_yamukfqnm9l7" w:id="32"/>
      <w:bookmarkEnd w:id="32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6. If You Want Quick Wins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only have limited time/resources, do this:</w:t>
      </w:r>
    </w:p>
    <w:p w:rsidR="00000000" w:rsidDel="00000000" w:rsidP="00000000" w:rsidRDefault="00000000" w:rsidRPr="00000000" w14:paraId="000000A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 homepage for:</w:t>
        <w:br w:type="textWrapping"/>
      </w:r>
    </w:p>
    <w:p w:rsidR="00000000" w:rsidDel="00000000" w:rsidP="00000000" w:rsidRDefault="00000000" w:rsidRPr="00000000" w14:paraId="000000AD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Hormone replacement therapy San Diego</w:t>
      </w:r>
    </w:p>
    <w:p w:rsidR="00000000" w:rsidDel="00000000" w:rsidP="00000000" w:rsidRDefault="00000000" w:rsidRPr="00000000" w14:paraId="000000A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Bioidentical hormone therapy San Diego</w:t>
        <w:br w:type="textWrapping"/>
      </w:r>
    </w:p>
    <w:p w:rsidR="00000000" w:rsidDel="00000000" w:rsidP="00000000" w:rsidRDefault="00000000" w:rsidRPr="00000000" w14:paraId="000000A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5-7 blog posts around:</w:t>
        <w:br w:type="textWrapping"/>
      </w:r>
    </w:p>
    <w:p w:rsidR="00000000" w:rsidDel="00000000" w:rsidP="00000000" w:rsidRDefault="00000000" w:rsidRPr="00000000" w14:paraId="000000B0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Naturopathic treatment for hot flushes</w:t>
      </w:r>
    </w:p>
    <w:p w:rsidR="00000000" w:rsidDel="00000000" w:rsidP="00000000" w:rsidRDefault="00000000" w:rsidRPr="00000000" w14:paraId="000000B1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Is hormone therapy safe?</w:t>
      </w:r>
    </w:p>
    <w:p w:rsidR="00000000" w:rsidDel="00000000" w:rsidP="00000000" w:rsidRDefault="00000000" w:rsidRPr="00000000" w14:paraId="000000B2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Progesterone benefits</w:t>
      </w:r>
    </w:p>
    <w:p w:rsidR="00000000" w:rsidDel="00000000" w:rsidP="00000000" w:rsidRDefault="00000000" w:rsidRPr="00000000" w14:paraId="000000B3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Testosterone therapy for women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Launch YouTube channel optimized for:</w:t>
        <w:br w:type="textWrapping"/>
      </w:r>
    </w:p>
    <w:p w:rsidR="00000000" w:rsidDel="00000000" w:rsidP="00000000" w:rsidRDefault="00000000" w:rsidRPr="00000000" w14:paraId="000000B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Menopause education</w:t>
      </w:r>
    </w:p>
    <w:p w:rsidR="00000000" w:rsidDel="00000000" w:rsidP="00000000" w:rsidRDefault="00000000" w:rsidRPr="00000000" w14:paraId="000000B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Hormone myths</w:t>
      </w:r>
    </w:p>
    <w:p w:rsidR="00000000" w:rsidDel="00000000" w:rsidP="00000000" w:rsidRDefault="00000000" w:rsidRPr="00000000" w14:paraId="000000B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Short-form clips from podcasts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schema markup for:</w:t>
        <w:br w:type="textWrapping"/>
      </w:r>
    </w:p>
    <w:p w:rsidR="00000000" w:rsidDel="00000000" w:rsidP="00000000" w:rsidRDefault="00000000" w:rsidRPr="00000000" w14:paraId="000000B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Local business</w:t>
      </w:r>
    </w:p>
    <w:p w:rsidR="00000000" w:rsidDel="00000000" w:rsidP="00000000" w:rsidRDefault="00000000" w:rsidRPr="00000000" w14:paraId="000000BA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Physician</w:t>
      </w:r>
    </w:p>
    <w:p w:rsidR="00000000" w:rsidDel="00000000" w:rsidP="00000000" w:rsidRDefault="00000000" w:rsidRPr="00000000" w14:paraId="000000BB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FAQ</w:t>
        <w:br w:type="textWrapping"/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2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