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70D96D" w14:textId="7A276387" w:rsidR="00E47D4B" w:rsidRPr="00830596" w:rsidRDefault="00860ADD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Requirements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 xml:space="preserve"> Analyse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70D96D" w14:textId="7A276387" w:rsidR="00E47D4B" w:rsidRPr="00830596" w:rsidRDefault="00860ADD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Requirements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Analyse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247819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Desk Agent </w:t>
                                    </w:r>
                                    <w:r w:rsidR="00415EFB"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D223067" w:rsidR="008354CF" w:rsidRPr="00247819" w:rsidRDefault="009E348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CB5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247819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Desk Agent </w:t>
                              </w:r>
                              <w:r w:rsidR="00415EFB"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D223067" w:rsidR="008354CF" w:rsidRPr="00247819" w:rsidRDefault="009E348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7EC3C34E" w14:textId="50AF740A" w:rsidR="009E348C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40249" w:history="1">
            <w:r w:rsidR="009E348C" w:rsidRPr="00C91C36">
              <w:rPr>
                <w:rStyle w:val="Hyperlink"/>
                <w:noProof/>
              </w:rPr>
              <w:t>Inleiding</w:t>
            </w:r>
            <w:r w:rsidR="009E348C">
              <w:rPr>
                <w:noProof/>
                <w:webHidden/>
              </w:rPr>
              <w:tab/>
            </w:r>
            <w:r w:rsidR="009E348C">
              <w:rPr>
                <w:noProof/>
                <w:webHidden/>
              </w:rPr>
              <w:fldChar w:fldCharType="begin"/>
            </w:r>
            <w:r w:rsidR="009E348C">
              <w:rPr>
                <w:noProof/>
                <w:webHidden/>
              </w:rPr>
              <w:instrText xml:space="preserve"> PAGEREF _Toc156740249 \h </w:instrText>
            </w:r>
            <w:r w:rsidR="009E348C">
              <w:rPr>
                <w:noProof/>
                <w:webHidden/>
              </w:rPr>
            </w:r>
            <w:r w:rsidR="009E348C">
              <w:rPr>
                <w:noProof/>
                <w:webHidden/>
              </w:rPr>
              <w:fldChar w:fldCharType="separate"/>
            </w:r>
            <w:r w:rsidR="009E348C">
              <w:rPr>
                <w:noProof/>
                <w:webHidden/>
              </w:rPr>
              <w:t>2</w:t>
            </w:r>
            <w:r w:rsidR="009E348C">
              <w:rPr>
                <w:noProof/>
                <w:webHidden/>
              </w:rPr>
              <w:fldChar w:fldCharType="end"/>
            </w:r>
          </w:hyperlink>
        </w:p>
        <w:p w14:paraId="372876C1" w14:textId="1455305A" w:rsidR="009E348C" w:rsidRDefault="009E348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6740250" w:history="1">
            <w:r w:rsidRPr="00C91C36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A7DA" w14:textId="13D80C9C" w:rsidR="009E348C" w:rsidRDefault="009E348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6740251" w:history="1">
            <w:r w:rsidRPr="00C91C36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1296" w14:textId="7D5FD5C8" w:rsidR="009E348C" w:rsidRDefault="009E348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6740252" w:history="1">
            <w:r w:rsidRPr="00C91C3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EDC4" w14:textId="742B6430" w:rsidR="009E348C" w:rsidRDefault="009E348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6740253" w:history="1">
            <w:r w:rsidRPr="00C91C36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59E9" w14:textId="0EC71613" w:rsidR="009E348C" w:rsidRDefault="009E348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6740254" w:history="1">
            <w:r w:rsidRPr="00C91C36">
              <w:rPr>
                <w:rStyle w:val="Hyperlink"/>
                <w:noProof/>
              </w:rPr>
              <w:t>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1418" w14:textId="5AB100D4" w:rsidR="009E348C" w:rsidRDefault="009E348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6740255" w:history="1">
            <w:r w:rsidRPr="00C91C36">
              <w:rPr>
                <w:rStyle w:val="Hyperlink"/>
                <w:noProof/>
              </w:rPr>
              <w:t>Beperkingen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7189" w14:textId="75D88507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6740249"/>
      <w:r w:rsidR="00067BB5">
        <w:lastRenderedPageBreak/>
        <w:t>Inleiding</w:t>
      </w:r>
      <w:bookmarkEnd w:id="0"/>
    </w:p>
    <w:p w14:paraId="082E99E6" w14:textId="77777777" w:rsidR="00860ADD" w:rsidRPr="00A9379C" w:rsidRDefault="00860ADD" w:rsidP="00860ADD">
      <w:pPr>
        <w:pStyle w:val="Heading2"/>
      </w:pPr>
      <w:bookmarkStart w:id="1" w:name="_Toc150439893"/>
      <w:bookmarkStart w:id="2" w:name="_Toc152868195"/>
      <w:bookmarkStart w:id="3" w:name="_Toc156740250"/>
      <w:r>
        <w:t>Context</w:t>
      </w:r>
      <w:bookmarkEnd w:id="1"/>
      <w:bookmarkEnd w:id="2"/>
      <w:bookmarkEnd w:id="3"/>
    </w:p>
    <w:p w14:paraId="7ED2D382" w14:textId="77777777" w:rsidR="00860ADD" w:rsidRDefault="00860ADD" w:rsidP="00860ADD">
      <w:r>
        <w:t xml:space="preserve">De Rotterdamse zedenpolitie is op zoek naar een efficiëntere verwerking van chatlogs via een applicatie. Ze hebben de behoefte om in eerste instantie chatberichten van </w:t>
      </w:r>
      <w:proofErr w:type="spellStart"/>
      <w:r>
        <w:t>social</w:t>
      </w:r>
      <w:proofErr w:type="spellEnd"/>
      <w:r>
        <w:t xml:space="preserve"> media-platforms, zoals Snapchat, te scrapen. Zodra ze een </w:t>
      </w:r>
      <w:proofErr w:type="spellStart"/>
      <w:r>
        <w:t>raw</w:t>
      </w:r>
      <w:proofErr w:type="spellEnd"/>
      <w:r>
        <w:t xml:space="preserve"> array van alle chatberichten hebben verzameld, moeten deze worden geformatteerd volgens vooraf gedefinieerde formaat.</w:t>
      </w:r>
      <w:r>
        <w:br/>
      </w:r>
    </w:p>
    <w:p w14:paraId="790922F3" w14:textId="77777777" w:rsidR="00860ADD" w:rsidRDefault="00860ADD" w:rsidP="00860ADD">
      <w:pPr>
        <w:pStyle w:val="Heading2"/>
      </w:pPr>
      <w:bookmarkStart w:id="4" w:name="_Toc150439894"/>
      <w:bookmarkStart w:id="5" w:name="_Toc152868196"/>
      <w:bookmarkStart w:id="6" w:name="_Toc156740251"/>
      <w:r>
        <w:t>Probleemstelling</w:t>
      </w:r>
      <w:bookmarkEnd w:id="4"/>
      <w:bookmarkEnd w:id="5"/>
      <w:bookmarkEnd w:id="6"/>
    </w:p>
    <w:p w14:paraId="114C5E77" w14:textId="6E8EC6E0" w:rsidR="004A1469" w:rsidRDefault="00860ADD" w:rsidP="00860ADD">
      <w:r>
        <w:t xml:space="preserve">Het huidige proces van </w:t>
      </w:r>
      <w:proofErr w:type="spellStart"/>
      <w:r>
        <w:t>chatlog</w:t>
      </w:r>
      <w:proofErr w:type="spellEnd"/>
      <w:r>
        <w:t xml:space="preserve">-verwerking bij de Rotterdamse zedenpolitie is inefficiënt. Ze willen een oplossing om chatberichten van </w:t>
      </w:r>
      <w:proofErr w:type="spellStart"/>
      <w:r>
        <w:t>social</w:t>
      </w:r>
      <w:proofErr w:type="spellEnd"/>
      <w:r>
        <w:t xml:space="preserve"> media, zoals Snapchat, effectiever te verzamelen en te formatteren volgens specifieke vereisten.</w:t>
      </w:r>
    </w:p>
    <w:p w14:paraId="1880F5E7" w14:textId="3787919F" w:rsidR="00860ADD" w:rsidRDefault="00860ADD" w:rsidP="00860ADD">
      <w:pPr>
        <w:pStyle w:val="Heading1"/>
      </w:pPr>
      <w:bookmarkStart w:id="7" w:name="_Toc156740252"/>
      <w:r>
        <w:t>Stakeholders</w:t>
      </w:r>
      <w:bookmarkEnd w:id="7"/>
    </w:p>
    <w:p w14:paraId="227DD2CD" w14:textId="77777777" w:rsidR="00860ADD" w:rsidRDefault="00860ADD" w:rsidP="00860ADD">
      <w:r>
        <w:sym w:font="Symbol" w:char="F0B7"/>
      </w:r>
      <w:r>
        <w:t xml:space="preserve"> Iris </w:t>
      </w:r>
      <w:proofErr w:type="spellStart"/>
      <w:r>
        <w:t>Knoops</w:t>
      </w:r>
      <w:proofErr w:type="spellEnd"/>
      <w:r>
        <w:br/>
        <w:t xml:space="preserve">   Digitaal zedenrechercheur en </w:t>
      </w:r>
      <w:proofErr w:type="gramStart"/>
      <w:r>
        <w:t>OSINT specialist</w:t>
      </w:r>
      <w:proofErr w:type="gramEnd"/>
      <w:r>
        <w:t xml:space="preserve"> </w:t>
      </w:r>
    </w:p>
    <w:p w14:paraId="0219BBB3" w14:textId="77777777" w:rsidR="00860ADD" w:rsidRDefault="00860ADD" w:rsidP="00860ADD">
      <w:r>
        <w:sym w:font="Symbol" w:char="F0B7"/>
      </w:r>
      <w:r>
        <w:t xml:space="preserve"> Milou van der Kolk</w:t>
      </w:r>
      <w:r>
        <w:br/>
        <w:t xml:space="preserve">   OSINT-functie en </w:t>
      </w:r>
      <w:proofErr w:type="gramStart"/>
      <w:r>
        <w:t>OSA functie</w:t>
      </w:r>
      <w:proofErr w:type="gramEnd"/>
      <w:r>
        <w:t xml:space="preserve"> </w:t>
      </w:r>
    </w:p>
    <w:p w14:paraId="1520A15D" w14:textId="77777777" w:rsidR="00860ADD" w:rsidRDefault="00860ADD" w:rsidP="00860ADD">
      <w:r>
        <w:sym w:font="Symbol" w:char="F0B7"/>
      </w:r>
      <w:r>
        <w:t xml:space="preserve"> Savannah van </w:t>
      </w:r>
      <w:proofErr w:type="spellStart"/>
      <w:r>
        <w:t>Nugteren</w:t>
      </w:r>
      <w:proofErr w:type="spellEnd"/>
      <w:r>
        <w:br/>
        <w:t xml:space="preserve">   Digitaal zedenrechercheur en OSINT-specialist </w:t>
      </w:r>
    </w:p>
    <w:p w14:paraId="4788B8C8" w14:textId="5D01477E" w:rsidR="00860ADD" w:rsidRDefault="00860ADD" w:rsidP="00860ADD">
      <w:r>
        <w:sym w:font="Symbol" w:char="F0B7"/>
      </w:r>
      <w:r>
        <w:t xml:space="preserve"> Leo van Kerkhof</w:t>
      </w:r>
    </w:p>
    <w:p w14:paraId="3814D21C" w14:textId="772739E3" w:rsidR="00860ADD" w:rsidRDefault="00860ADD" w:rsidP="00860ADD">
      <w:pPr>
        <w:pStyle w:val="Heading1"/>
      </w:pPr>
      <w:bookmarkStart w:id="8" w:name="_Toc156740253"/>
      <w:r>
        <w:t>Doelstelling</w:t>
      </w:r>
      <w:bookmarkEnd w:id="8"/>
    </w:p>
    <w:p w14:paraId="424D6D8E" w14:textId="58805F98" w:rsidR="00860ADD" w:rsidRDefault="00860ADD" w:rsidP="00860ADD">
      <w:r>
        <w:t xml:space="preserve">Het ontwikkelen van een applicatie die de Rotterdamse zedenpolitie mogelijk maakt om op een efficiënte manier chatberichten van </w:t>
      </w:r>
      <w:proofErr w:type="spellStart"/>
      <w:r>
        <w:t>social</w:t>
      </w:r>
      <w:proofErr w:type="spellEnd"/>
      <w:r>
        <w:t xml:space="preserve"> media-platforms zoals Snapchat te scrapen, te verzamelen en te formatteren. Deze applicatie dient het huidige, inefficiënte proces van </w:t>
      </w:r>
      <w:proofErr w:type="spellStart"/>
      <w:r>
        <w:t>chatlog</w:t>
      </w:r>
      <w:proofErr w:type="spellEnd"/>
      <w:r>
        <w:t>-verwerking te verbeteren door een snelle en gebruiksvriendelijke oplossing te bieden.</w:t>
      </w:r>
      <w:r>
        <w:br/>
      </w:r>
      <w:r>
        <w:br/>
      </w:r>
      <w:r>
        <w:br/>
      </w:r>
      <w:r>
        <w:br/>
      </w:r>
    </w:p>
    <w:p w14:paraId="5AE6B23B" w14:textId="4296837B" w:rsidR="00860ADD" w:rsidRDefault="00860ADD" w:rsidP="00860ADD">
      <w:pPr>
        <w:pStyle w:val="Heading1"/>
      </w:pPr>
      <w:bookmarkStart w:id="9" w:name="_Toc156740254"/>
      <w:r>
        <w:lastRenderedPageBreak/>
        <w:t>Functionele eisen</w:t>
      </w:r>
      <w:bookmarkEnd w:id="9"/>
    </w:p>
    <w:p w14:paraId="3FF1F3C1" w14:textId="4FE0421A" w:rsidR="00860ADD" w:rsidRDefault="00860ADD" w:rsidP="00860ADD">
      <w:pPr>
        <w:pStyle w:val="ListParagraph"/>
        <w:numPr>
          <w:ilvl w:val="0"/>
          <w:numId w:val="7"/>
        </w:numPr>
      </w:pPr>
      <w:r>
        <w:t xml:space="preserve">Rechercheurs moeten met een klik chat </w:t>
      </w:r>
      <w:proofErr w:type="spellStart"/>
      <w:r>
        <w:t>berichen</w:t>
      </w:r>
      <w:proofErr w:type="spellEnd"/>
      <w:r>
        <w:t xml:space="preserve"> kunnen downloaden.</w:t>
      </w:r>
    </w:p>
    <w:p w14:paraId="57F0E0ED" w14:textId="6954D142" w:rsidR="00860ADD" w:rsidRDefault="00860ADD" w:rsidP="00860ADD">
      <w:pPr>
        <w:pStyle w:val="ListParagraph"/>
        <w:numPr>
          <w:ilvl w:val="0"/>
          <w:numId w:val="7"/>
        </w:numPr>
      </w:pPr>
      <w:r>
        <w:t xml:space="preserve">Berichten moeten naar een </w:t>
      </w:r>
      <w:proofErr w:type="spellStart"/>
      <w:r>
        <w:t>docx</w:t>
      </w:r>
      <w:proofErr w:type="spellEnd"/>
      <w:r>
        <w:t>-bestand geformatteerd worden.</w:t>
      </w:r>
    </w:p>
    <w:p w14:paraId="29B15BE0" w14:textId="1A11B964" w:rsidR="00860ADD" w:rsidRDefault="00860ADD" w:rsidP="00860ADD">
      <w:pPr>
        <w:pStyle w:val="ListParagraph"/>
        <w:numPr>
          <w:ilvl w:val="0"/>
          <w:numId w:val="7"/>
        </w:numPr>
      </w:pPr>
      <w:r>
        <w:t xml:space="preserve">Berichten </w:t>
      </w:r>
      <w:proofErr w:type="spellStart"/>
      <w:r>
        <w:t>moegen</w:t>
      </w:r>
      <w:proofErr w:type="spellEnd"/>
      <w:r>
        <w:t xml:space="preserve"> nergens op het internet opgeslagen worden</w:t>
      </w:r>
    </w:p>
    <w:p w14:paraId="2881F8AB" w14:textId="7E3DE02A" w:rsidR="00860ADD" w:rsidRDefault="00860ADD" w:rsidP="00860ADD">
      <w:pPr>
        <w:pStyle w:val="ListParagraph"/>
        <w:numPr>
          <w:ilvl w:val="0"/>
          <w:numId w:val="7"/>
        </w:numPr>
      </w:pPr>
      <w:r>
        <w:t>Berichten moeten overgenomen worden met een nauwkeurigheid van 100%</w:t>
      </w:r>
    </w:p>
    <w:p w14:paraId="0C24386F" w14:textId="77777777" w:rsidR="003A4E11" w:rsidRDefault="003A4E11" w:rsidP="003A4E11">
      <w:pPr>
        <w:rPr>
          <w:b/>
          <w:caps/>
          <w:color w:val="FFFFFF" w:themeColor="background1"/>
          <w:spacing w:val="15"/>
          <w:sz w:val="30"/>
          <w:szCs w:val="22"/>
        </w:rPr>
      </w:pPr>
    </w:p>
    <w:p w14:paraId="5F27C600" w14:textId="759BF128" w:rsidR="003A4E11" w:rsidRDefault="003A4E11" w:rsidP="003A4E11">
      <w:pPr>
        <w:pStyle w:val="Heading1"/>
      </w:pPr>
      <w:bookmarkStart w:id="10" w:name="_Toc156740255"/>
      <w:r>
        <w:t>Beperkingen</w:t>
      </w:r>
      <w:bookmarkEnd w:id="10"/>
    </w:p>
    <w:p w14:paraId="063FAF66" w14:textId="11D72F94" w:rsidR="003A4E11" w:rsidRDefault="003A4E11" w:rsidP="003A4E11">
      <w:r w:rsidRPr="003A4E11">
        <w:t xml:space="preserve">De door ons te ontwikkelen tools zullen </w:t>
      </w:r>
      <w:r>
        <w:t>alleen</w:t>
      </w:r>
      <w:r w:rsidRPr="003A4E11">
        <w:t xml:space="preserve"> in staat zijn om chatberichten op te halen van </w:t>
      </w:r>
      <w:r>
        <w:t>web-</w:t>
      </w:r>
      <w:proofErr w:type="spellStart"/>
      <w:r>
        <w:t>based</w:t>
      </w:r>
      <w:proofErr w:type="spellEnd"/>
      <w:r w:rsidRPr="003A4E11">
        <w:t xml:space="preserve"> sociale media</w:t>
      </w:r>
      <w:r>
        <w:t>,</w:t>
      </w:r>
      <w:r w:rsidRPr="003A4E11">
        <w:t xml:space="preserve"> hierdoor zullen rechercheurs niet in staat zijn om chatberichten te downloaden via hun mobiele telefoons.</w:t>
      </w:r>
    </w:p>
    <w:p w14:paraId="4E0809F9" w14:textId="77777777" w:rsidR="003A4E11" w:rsidRPr="003A4E11" w:rsidRDefault="003A4E11" w:rsidP="003A4E11"/>
    <w:sectPr w:rsidR="003A4E11" w:rsidRPr="003A4E11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AE5"/>
    <w:multiLevelType w:val="hybridMultilevel"/>
    <w:tmpl w:val="073E47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1"/>
  </w:num>
  <w:num w:numId="2" w16cid:durableId="1513105163">
    <w:abstractNumId w:val="5"/>
  </w:num>
  <w:num w:numId="3" w16cid:durableId="135026434">
    <w:abstractNumId w:val="2"/>
  </w:num>
  <w:num w:numId="4" w16cid:durableId="1884900981">
    <w:abstractNumId w:val="3"/>
  </w:num>
  <w:num w:numId="5" w16cid:durableId="1543664687">
    <w:abstractNumId w:val="6"/>
  </w:num>
  <w:num w:numId="6" w16cid:durableId="233242698">
    <w:abstractNumId w:val="4"/>
  </w:num>
  <w:num w:numId="7" w16cid:durableId="207041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A4E11"/>
    <w:rsid w:val="003B370F"/>
    <w:rsid w:val="003F2C9A"/>
    <w:rsid w:val="00415EFB"/>
    <w:rsid w:val="00461600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9379E"/>
    <w:rsid w:val="006D08E5"/>
    <w:rsid w:val="00704E43"/>
    <w:rsid w:val="00715E92"/>
    <w:rsid w:val="00740445"/>
    <w:rsid w:val="00741260"/>
    <w:rsid w:val="007474C1"/>
    <w:rsid w:val="00751921"/>
    <w:rsid w:val="007C41F3"/>
    <w:rsid w:val="007E2D9C"/>
    <w:rsid w:val="008001A4"/>
    <w:rsid w:val="00830596"/>
    <w:rsid w:val="008354CF"/>
    <w:rsid w:val="00842BAD"/>
    <w:rsid w:val="00860ADD"/>
    <w:rsid w:val="008672B7"/>
    <w:rsid w:val="008C1B52"/>
    <w:rsid w:val="008C382E"/>
    <w:rsid w:val="008C64F9"/>
    <w:rsid w:val="00921E28"/>
    <w:rsid w:val="00966123"/>
    <w:rsid w:val="0096747F"/>
    <w:rsid w:val="00975824"/>
    <w:rsid w:val="0098635A"/>
    <w:rsid w:val="00996301"/>
    <w:rsid w:val="009C7C16"/>
    <w:rsid w:val="009E348C"/>
    <w:rsid w:val="00A714F2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47D4B"/>
    <w:rsid w:val="00E84122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4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</dc:creator>
  <cp:keywords/>
  <dc:description/>
  <cp:lastModifiedBy>Tadrała,Piotr P.P.</cp:lastModifiedBy>
  <cp:revision>47</cp:revision>
  <dcterms:created xsi:type="dcterms:W3CDTF">2023-02-28T19:14:00Z</dcterms:created>
  <dcterms:modified xsi:type="dcterms:W3CDTF">2024-01-21T13:37:00Z</dcterms:modified>
</cp:coreProperties>
</file>