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0C8A" w14:textId="7AA3B617" w:rsidR="003C2928" w:rsidRDefault="00654134">
      <w:pPr>
        <w:rPr>
          <w:rFonts w:ascii="Avenir Next LT Pro" w:hAnsi="Avenir Next LT Pro"/>
          <w:sz w:val="44"/>
          <w:szCs w:val="44"/>
        </w:rPr>
      </w:pPr>
      <w:r>
        <w:rPr>
          <w:rFonts w:ascii="Avenir Next LT Pro" w:hAnsi="Avenir Next LT Pro"/>
          <w:sz w:val="44"/>
          <w:szCs w:val="44"/>
        </w:rPr>
        <w:t>KPI Definitions</w:t>
      </w:r>
    </w:p>
    <w:p w14:paraId="18C056AA" w14:textId="3A265A32" w:rsidR="00654134" w:rsidRPr="00654134" w:rsidRDefault="00654134" w:rsidP="00654134">
      <w:pPr>
        <w:pStyle w:val="Akapitzlist"/>
        <w:numPr>
          <w:ilvl w:val="0"/>
          <w:numId w:val="1"/>
        </w:numPr>
        <w:rPr>
          <w:rFonts w:ascii="Avenir Next LT Pro" w:hAnsi="Avenir Next LT Pro"/>
          <w:sz w:val="22"/>
          <w:szCs w:val="22"/>
        </w:rPr>
      </w:pPr>
      <w:r w:rsidRPr="00654134">
        <w:rPr>
          <w:rFonts w:ascii="Avenir Next LT Pro" w:hAnsi="Avenir Next LT Pro"/>
          <w:sz w:val="22"/>
          <w:szCs w:val="22"/>
        </w:rPr>
        <w:t>2% month-over-month increase in the number of customers taking part in our tournaments</w:t>
      </w:r>
      <w:r>
        <w:rPr>
          <w:rFonts w:ascii="Avenir Next LT Pro" w:hAnsi="Avenir Next LT Pro"/>
          <w:sz w:val="22"/>
          <w:szCs w:val="22"/>
        </w:rPr>
        <w:t xml:space="preserve"> </w:t>
      </w:r>
      <w:r w:rsidRPr="00654134">
        <w:rPr>
          <w:rFonts w:ascii="Avenir Next LT Pro" w:hAnsi="Avenir Next LT Pro"/>
          <w:sz w:val="22"/>
          <w:szCs w:val="22"/>
        </w:rPr>
        <w:t>compared to the previous month.</w:t>
      </w:r>
    </w:p>
    <w:p w14:paraId="25C98370" w14:textId="77777777" w:rsidR="00654134" w:rsidRPr="00654134" w:rsidRDefault="00654134" w:rsidP="00654134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Name:</w:t>
      </w:r>
    </w:p>
    <w:p w14:paraId="7468FC97" w14:textId="77777777" w:rsidR="00654134" w:rsidRDefault="00654134" w:rsidP="00654134">
      <w:pPr>
        <w:rPr>
          <w:rFonts w:ascii="Avenir Next LT Pro" w:hAnsi="Avenir Next LT Pro"/>
          <w:sz w:val="22"/>
          <w:szCs w:val="22"/>
        </w:rPr>
      </w:pPr>
      <w:r w:rsidRPr="00654134">
        <w:rPr>
          <w:rFonts w:ascii="Avenir Next LT Pro" w:hAnsi="Avenir Next LT Pro"/>
          <w:sz w:val="22"/>
          <w:szCs w:val="22"/>
        </w:rPr>
        <w:t>Number_of_Customers</w:t>
      </w:r>
    </w:p>
    <w:p w14:paraId="05C0A5AC" w14:textId="364E4990" w:rsidR="00654134" w:rsidRPr="00654134" w:rsidRDefault="00654134" w:rsidP="00654134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Value expression:</w:t>
      </w:r>
    </w:p>
    <w:p w14:paraId="733931CC" w14:textId="77777777" w:rsidR="00654134" w:rsidRDefault="00654134" w:rsidP="00654134">
      <w:pPr>
        <w:rPr>
          <w:rFonts w:ascii="Avenir Next LT Pro" w:hAnsi="Avenir Next LT Pro"/>
          <w:sz w:val="22"/>
          <w:szCs w:val="22"/>
        </w:rPr>
      </w:pPr>
      <w:r w:rsidRPr="00654134">
        <w:rPr>
          <w:rFonts w:ascii="Avenir Next LT Pro" w:hAnsi="Avenir Next LT Pro"/>
          <w:sz w:val="22"/>
          <w:szCs w:val="22"/>
        </w:rPr>
        <w:t>[Measures].[Number of participants]</w:t>
      </w:r>
    </w:p>
    <w:p w14:paraId="0659BADF" w14:textId="780F04D4" w:rsidR="00654134" w:rsidRPr="00654134" w:rsidRDefault="00654134" w:rsidP="00654134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Goal expression:</w:t>
      </w:r>
    </w:p>
    <w:p w14:paraId="6F8419EE" w14:textId="77777777" w:rsidR="004A1A16" w:rsidRPr="004A1A16" w:rsidRDefault="004A1A16" w:rsidP="004A1A16">
      <w:pPr>
        <w:rPr>
          <w:rFonts w:ascii="Avenir Next LT Pro" w:hAnsi="Avenir Next LT Pro"/>
          <w:sz w:val="22"/>
          <w:szCs w:val="22"/>
        </w:rPr>
      </w:pPr>
      <w:r w:rsidRPr="004A1A16">
        <w:rPr>
          <w:rFonts w:ascii="Avenir Next LT Pro" w:hAnsi="Avenir Next LT Pro"/>
          <w:sz w:val="22"/>
          <w:szCs w:val="22"/>
        </w:rPr>
        <w:t>( KPIValue( "Number_of_Customers" ), ParallelPeriod (</w:t>
      </w:r>
    </w:p>
    <w:p w14:paraId="39E3C595" w14:textId="77777777" w:rsidR="004A1A16" w:rsidRPr="004A1A16" w:rsidRDefault="004A1A16" w:rsidP="004A1A16">
      <w:pPr>
        <w:rPr>
          <w:rFonts w:ascii="Avenir Next LT Pro" w:hAnsi="Avenir Next LT Pro"/>
          <w:sz w:val="22"/>
          <w:szCs w:val="22"/>
        </w:rPr>
      </w:pPr>
      <w:r w:rsidRPr="004A1A16">
        <w:rPr>
          <w:rFonts w:ascii="Avenir Next LT Pro" w:hAnsi="Avenir Next LT Pro"/>
          <w:sz w:val="22"/>
          <w:szCs w:val="22"/>
        </w:rPr>
        <w:t>[Date].[Tournament_date_hierarchy].[Month], 1,</w:t>
      </w:r>
    </w:p>
    <w:p w14:paraId="6267A45C" w14:textId="77777777" w:rsidR="004A1A16" w:rsidRDefault="004A1A16" w:rsidP="004A1A16">
      <w:pPr>
        <w:rPr>
          <w:rFonts w:ascii="Avenir Next LT Pro" w:hAnsi="Avenir Next LT Pro"/>
          <w:sz w:val="22"/>
          <w:szCs w:val="22"/>
        </w:rPr>
      </w:pPr>
      <w:r w:rsidRPr="004A1A16">
        <w:rPr>
          <w:rFonts w:ascii="Avenir Next LT Pro" w:hAnsi="Avenir Next LT Pro"/>
          <w:sz w:val="22"/>
          <w:szCs w:val="22"/>
        </w:rPr>
        <w:t>[Date].[Tournament_date_hierarchy].CurrentMember ) ) * 1.02</w:t>
      </w:r>
    </w:p>
    <w:p w14:paraId="6D43C5DB" w14:textId="33A52ACC" w:rsidR="00654134" w:rsidRPr="00654134" w:rsidRDefault="00654134" w:rsidP="004A1A16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Status expression:</w:t>
      </w:r>
    </w:p>
    <w:p w14:paraId="71E56E3A" w14:textId="77777777" w:rsidR="00AA07D8" w:rsidRDefault="00AA07D8" w:rsidP="00654134">
      <w:pPr>
        <w:rPr>
          <w:rFonts w:ascii="Avenir Next LT Pro" w:hAnsi="Avenir Next LT Pro"/>
          <w:sz w:val="22"/>
          <w:szCs w:val="22"/>
        </w:rPr>
      </w:pPr>
      <w:r w:rsidRPr="00AA07D8">
        <w:rPr>
          <w:rFonts w:ascii="Avenir Next LT Pro" w:hAnsi="Avenir Next LT Pro"/>
          <w:sz w:val="22"/>
          <w:szCs w:val="22"/>
        </w:rPr>
        <w:t>IIf (KPIVALUE( "Number_of_Customers" ) &gt; KPIGoal("Number_of_Customers"), 1, -1)</w:t>
      </w:r>
    </w:p>
    <w:p w14:paraId="12738782" w14:textId="72B05623" w:rsidR="00654134" w:rsidRPr="00654134" w:rsidRDefault="00654134" w:rsidP="00654134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Trend expression:</w:t>
      </w:r>
    </w:p>
    <w:p w14:paraId="7B201ECA" w14:textId="77777777" w:rsidR="0049327B" w:rsidRPr="0049327B" w:rsidRDefault="0049327B" w:rsidP="0049327B">
      <w:pPr>
        <w:rPr>
          <w:rFonts w:ascii="Avenir Next LT Pro" w:hAnsi="Avenir Next LT Pro"/>
          <w:sz w:val="22"/>
          <w:szCs w:val="22"/>
        </w:rPr>
      </w:pPr>
      <w:r w:rsidRPr="0049327B">
        <w:rPr>
          <w:rFonts w:ascii="Avenir Next LT Pro" w:hAnsi="Avenir Next LT Pro"/>
          <w:sz w:val="22"/>
          <w:szCs w:val="22"/>
        </w:rPr>
        <w:t>IIf ( KPIValue( "Number_of_Customers" ) &gt; ( KPIValue( "Number_of_Customers" ), ParallelPeriod (</w:t>
      </w:r>
    </w:p>
    <w:p w14:paraId="1A4A2897" w14:textId="77777777" w:rsidR="0049327B" w:rsidRPr="0049327B" w:rsidRDefault="0049327B" w:rsidP="0049327B">
      <w:pPr>
        <w:rPr>
          <w:rFonts w:ascii="Avenir Next LT Pro" w:hAnsi="Avenir Next LT Pro"/>
          <w:sz w:val="22"/>
          <w:szCs w:val="22"/>
        </w:rPr>
      </w:pPr>
      <w:r w:rsidRPr="0049327B">
        <w:rPr>
          <w:rFonts w:ascii="Avenir Next LT Pro" w:hAnsi="Avenir Next LT Pro"/>
          <w:sz w:val="22"/>
          <w:szCs w:val="22"/>
        </w:rPr>
        <w:t>[Date].[Tournament_date_hierarchy].[Month], 1,</w:t>
      </w:r>
    </w:p>
    <w:p w14:paraId="54066313" w14:textId="2A03F06A" w:rsidR="00654134" w:rsidRDefault="0049327B" w:rsidP="0049327B">
      <w:pPr>
        <w:rPr>
          <w:rFonts w:ascii="Avenir Next LT Pro" w:hAnsi="Avenir Next LT Pro"/>
          <w:sz w:val="22"/>
          <w:szCs w:val="22"/>
        </w:rPr>
      </w:pPr>
      <w:r w:rsidRPr="0049327B">
        <w:rPr>
          <w:rFonts w:ascii="Avenir Next LT Pro" w:hAnsi="Avenir Next LT Pro"/>
          <w:sz w:val="22"/>
          <w:szCs w:val="22"/>
        </w:rPr>
        <w:t>[Date].[Tournament_date_hierarchy].CurrentMember ) ), 1, -1)</w:t>
      </w:r>
    </w:p>
    <w:p w14:paraId="3D464536" w14:textId="77777777" w:rsidR="008C2421" w:rsidRDefault="008C2421" w:rsidP="0049327B">
      <w:pPr>
        <w:rPr>
          <w:rFonts w:ascii="Avenir Next LT Pro" w:hAnsi="Avenir Next LT Pro"/>
          <w:sz w:val="22"/>
          <w:szCs w:val="22"/>
        </w:rPr>
      </w:pPr>
    </w:p>
    <w:p w14:paraId="0466A226" w14:textId="77777777" w:rsidR="008C2421" w:rsidRDefault="008C2421" w:rsidP="0049327B">
      <w:pPr>
        <w:rPr>
          <w:rFonts w:ascii="Avenir Next LT Pro" w:hAnsi="Avenir Next LT Pro"/>
          <w:sz w:val="22"/>
          <w:szCs w:val="22"/>
        </w:rPr>
      </w:pPr>
    </w:p>
    <w:p w14:paraId="3952B406" w14:textId="37F3181E" w:rsidR="008C2421" w:rsidRPr="008C2421" w:rsidRDefault="00235426" w:rsidP="008C2421">
      <w:pPr>
        <w:pStyle w:val="Akapitzlist"/>
        <w:numPr>
          <w:ilvl w:val="0"/>
          <w:numId w:val="1"/>
        </w:numPr>
        <w:rPr>
          <w:rFonts w:ascii="Avenir Next LT Pro" w:hAnsi="Avenir Next LT Pro"/>
          <w:sz w:val="22"/>
          <w:szCs w:val="22"/>
        </w:rPr>
      </w:pPr>
      <w:r w:rsidRPr="00235426">
        <w:rPr>
          <w:rFonts w:ascii="Avenir Next LT Pro" w:hAnsi="Avenir Next LT Pro"/>
          <w:sz w:val="22"/>
          <w:szCs w:val="22"/>
        </w:rPr>
        <w:t>2% month-over-month growth in winning prize at our location.</w:t>
      </w:r>
    </w:p>
    <w:p w14:paraId="34D116D5" w14:textId="77777777" w:rsidR="008C2421" w:rsidRPr="00654134" w:rsidRDefault="008C2421" w:rsidP="008C2421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Name:</w:t>
      </w:r>
    </w:p>
    <w:p w14:paraId="5465BC40" w14:textId="2F41E9A0" w:rsidR="008C2421" w:rsidRDefault="008C2421" w:rsidP="008C2421">
      <w:pPr>
        <w:rPr>
          <w:rFonts w:ascii="Avenir Next LT Pro" w:hAnsi="Avenir Next LT Pro"/>
          <w:sz w:val="22"/>
          <w:szCs w:val="22"/>
        </w:rPr>
      </w:pPr>
      <w:r w:rsidRPr="008C2421">
        <w:rPr>
          <w:rFonts w:ascii="Avenir Next LT Pro" w:hAnsi="Avenir Next LT Pro"/>
          <w:sz w:val="22"/>
          <w:szCs w:val="22"/>
        </w:rPr>
        <w:t>Winning_Prize</w:t>
      </w:r>
    </w:p>
    <w:p w14:paraId="5DF3B90B" w14:textId="77777777" w:rsidR="008C2421" w:rsidRPr="00654134" w:rsidRDefault="008C2421" w:rsidP="008C2421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Value expression:</w:t>
      </w:r>
    </w:p>
    <w:p w14:paraId="38308124" w14:textId="77777777" w:rsidR="008C2421" w:rsidRDefault="008C2421" w:rsidP="008C2421">
      <w:pPr>
        <w:rPr>
          <w:rFonts w:ascii="Avenir Next LT Pro" w:hAnsi="Avenir Next LT Pro"/>
          <w:sz w:val="22"/>
          <w:szCs w:val="22"/>
        </w:rPr>
      </w:pPr>
      <w:r w:rsidRPr="008C2421">
        <w:rPr>
          <w:rFonts w:ascii="Avenir Next LT Pro" w:hAnsi="Avenir Next LT Pro"/>
          <w:sz w:val="22"/>
          <w:szCs w:val="22"/>
        </w:rPr>
        <w:t>[Measures].[Sum of Winning Prize]</w:t>
      </w:r>
    </w:p>
    <w:p w14:paraId="511CA8D6" w14:textId="09A5C984" w:rsidR="008C2421" w:rsidRPr="00654134" w:rsidRDefault="008C2421" w:rsidP="008C2421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Goal expression:</w:t>
      </w:r>
    </w:p>
    <w:p w14:paraId="0C0954A3" w14:textId="77777777" w:rsidR="0067400B" w:rsidRPr="0067400B" w:rsidRDefault="0067400B" w:rsidP="0067400B">
      <w:pPr>
        <w:rPr>
          <w:rFonts w:ascii="Avenir Next LT Pro" w:hAnsi="Avenir Next LT Pro"/>
          <w:sz w:val="22"/>
          <w:szCs w:val="22"/>
        </w:rPr>
      </w:pPr>
      <w:r w:rsidRPr="0067400B">
        <w:rPr>
          <w:rFonts w:ascii="Avenir Next LT Pro" w:hAnsi="Avenir Next LT Pro"/>
          <w:sz w:val="22"/>
          <w:szCs w:val="22"/>
        </w:rPr>
        <w:t>( KPIValue( "Winning_Prize" ), ParallelPeriod (</w:t>
      </w:r>
    </w:p>
    <w:p w14:paraId="5D00B7F2" w14:textId="77777777" w:rsidR="0067400B" w:rsidRPr="0067400B" w:rsidRDefault="0067400B" w:rsidP="0067400B">
      <w:pPr>
        <w:rPr>
          <w:rFonts w:ascii="Avenir Next LT Pro" w:hAnsi="Avenir Next LT Pro"/>
          <w:sz w:val="22"/>
          <w:szCs w:val="22"/>
        </w:rPr>
      </w:pPr>
      <w:r w:rsidRPr="0067400B">
        <w:rPr>
          <w:rFonts w:ascii="Avenir Next LT Pro" w:hAnsi="Avenir Next LT Pro"/>
          <w:sz w:val="22"/>
          <w:szCs w:val="22"/>
        </w:rPr>
        <w:t>[Date].[Tournament_date_hierarchy].[Month], 1,</w:t>
      </w:r>
    </w:p>
    <w:p w14:paraId="23FBC3E3" w14:textId="77777777" w:rsidR="0067400B" w:rsidRDefault="0067400B" w:rsidP="0067400B">
      <w:pPr>
        <w:rPr>
          <w:rFonts w:ascii="Avenir Next LT Pro" w:hAnsi="Avenir Next LT Pro"/>
          <w:sz w:val="22"/>
          <w:szCs w:val="22"/>
        </w:rPr>
      </w:pPr>
      <w:r w:rsidRPr="0067400B">
        <w:rPr>
          <w:rFonts w:ascii="Avenir Next LT Pro" w:hAnsi="Avenir Next LT Pro"/>
          <w:sz w:val="22"/>
          <w:szCs w:val="22"/>
        </w:rPr>
        <w:t>[Date].[Tournament_date_hierarchy].CurrentMember ) ) * 1.02</w:t>
      </w:r>
    </w:p>
    <w:p w14:paraId="7CD5A726" w14:textId="4DA73DD4" w:rsidR="008C2421" w:rsidRPr="00654134" w:rsidRDefault="008C2421" w:rsidP="0067400B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Status expression:</w:t>
      </w:r>
    </w:p>
    <w:p w14:paraId="1BD01B68" w14:textId="77777777" w:rsidR="00E03709" w:rsidRDefault="00E03709" w:rsidP="008C2421">
      <w:pPr>
        <w:rPr>
          <w:rFonts w:ascii="Avenir Next LT Pro" w:hAnsi="Avenir Next LT Pro"/>
          <w:sz w:val="22"/>
          <w:szCs w:val="22"/>
        </w:rPr>
      </w:pPr>
      <w:r w:rsidRPr="00E03709">
        <w:rPr>
          <w:rFonts w:ascii="Avenir Next LT Pro" w:hAnsi="Avenir Next LT Pro"/>
          <w:sz w:val="22"/>
          <w:szCs w:val="22"/>
        </w:rPr>
        <w:lastRenderedPageBreak/>
        <w:t>IIf (KPIVALUE( "Winning_Prize" ) &gt; KPIGoal("Winning_Prize"), 1, -1)</w:t>
      </w:r>
    </w:p>
    <w:p w14:paraId="0E497EC1" w14:textId="4963FC3A" w:rsidR="008C2421" w:rsidRPr="00654134" w:rsidRDefault="008C2421" w:rsidP="008C2421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654134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Trend expression:</w:t>
      </w:r>
    </w:p>
    <w:p w14:paraId="6E9391AC" w14:textId="5A665387" w:rsidR="009A241C" w:rsidRPr="0049327B" w:rsidRDefault="009A241C" w:rsidP="009A241C">
      <w:pPr>
        <w:rPr>
          <w:rFonts w:ascii="Avenir Next LT Pro" w:hAnsi="Avenir Next LT Pro"/>
          <w:sz w:val="22"/>
          <w:szCs w:val="22"/>
        </w:rPr>
      </w:pPr>
      <w:r w:rsidRPr="0049327B">
        <w:rPr>
          <w:rFonts w:ascii="Avenir Next LT Pro" w:hAnsi="Avenir Next LT Pro"/>
          <w:sz w:val="22"/>
          <w:szCs w:val="22"/>
        </w:rPr>
        <w:t xml:space="preserve">IIf ( KPIValue( " </w:t>
      </w:r>
      <w:r w:rsidRPr="00E03709">
        <w:rPr>
          <w:rFonts w:ascii="Avenir Next LT Pro" w:hAnsi="Avenir Next LT Pro"/>
          <w:sz w:val="22"/>
          <w:szCs w:val="22"/>
        </w:rPr>
        <w:t>Winning_Prize</w:t>
      </w:r>
      <w:r w:rsidRPr="0049327B">
        <w:rPr>
          <w:rFonts w:ascii="Avenir Next LT Pro" w:hAnsi="Avenir Next LT Pro"/>
          <w:sz w:val="22"/>
          <w:szCs w:val="22"/>
        </w:rPr>
        <w:t xml:space="preserve"> " ) &gt; ( KPIValue( "</w:t>
      </w:r>
      <w:r w:rsidRPr="009A241C">
        <w:rPr>
          <w:rFonts w:ascii="Avenir Next LT Pro" w:hAnsi="Avenir Next LT Pro"/>
          <w:sz w:val="22"/>
          <w:szCs w:val="22"/>
        </w:rPr>
        <w:t xml:space="preserve"> </w:t>
      </w:r>
      <w:r w:rsidRPr="00E03709">
        <w:rPr>
          <w:rFonts w:ascii="Avenir Next LT Pro" w:hAnsi="Avenir Next LT Pro"/>
          <w:sz w:val="22"/>
          <w:szCs w:val="22"/>
        </w:rPr>
        <w:t>Winning_Prize</w:t>
      </w:r>
      <w:r w:rsidRPr="0049327B">
        <w:rPr>
          <w:rFonts w:ascii="Avenir Next LT Pro" w:hAnsi="Avenir Next LT Pro"/>
          <w:sz w:val="22"/>
          <w:szCs w:val="22"/>
        </w:rPr>
        <w:t xml:space="preserve"> " ), ParallelPeriod (</w:t>
      </w:r>
    </w:p>
    <w:p w14:paraId="2E487569" w14:textId="77777777" w:rsidR="009A241C" w:rsidRPr="0049327B" w:rsidRDefault="009A241C" w:rsidP="009A241C">
      <w:pPr>
        <w:rPr>
          <w:rFonts w:ascii="Avenir Next LT Pro" w:hAnsi="Avenir Next LT Pro"/>
          <w:sz w:val="22"/>
          <w:szCs w:val="22"/>
        </w:rPr>
      </w:pPr>
      <w:r w:rsidRPr="0049327B">
        <w:rPr>
          <w:rFonts w:ascii="Avenir Next LT Pro" w:hAnsi="Avenir Next LT Pro"/>
          <w:sz w:val="22"/>
          <w:szCs w:val="22"/>
        </w:rPr>
        <w:t>[Date].[Tournament_date_hierarchy].[Month], 1,</w:t>
      </w:r>
    </w:p>
    <w:p w14:paraId="2CCD15C9" w14:textId="77777777" w:rsidR="009A241C" w:rsidRDefault="009A241C" w:rsidP="009A241C">
      <w:pPr>
        <w:rPr>
          <w:rFonts w:ascii="Avenir Next LT Pro" w:hAnsi="Avenir Next LT Pro"/>
          <w:sz w:val="22"/>
          <w:szCs w:val="22"/>
        </w:rPr>
      </w:pPr>
      <w:r w:rsidRPr="0049327B">
        <w:rPr>
          <w:rFonts w:ascii="Avenir Next LT Pro" w:hAnsi="Avenir Next LT Pro"/>
          <w:sz w:val="22"/>
          <w:szCs w:val="22"/>
        </w:rPr>
        <w:t>[Date].[Tournament_date_hierarchy].CurrentMember ) ), 1, -1)</w:t>
      </w:r>
    </w:p>
    <w:p w14:paraId="4E11AF73" w14:textId="77777777" w:rsidR="00DC4F4E" w:rsidRDefault="00DC4F4E" w:rsidP="009A241C">
      <w:pPr>
        <w:rPr>
          <w:rFonts w:ascii="Avenir Next LT Pro" w:hAnsi="Avenir Next LT Pro"/>
          <w:sz w:val="22"/>
          <w:szCs w:val="22"/>
        </w:rPr>
      </w:pPr>
    </w:p>
    <w:p w14:paraId="1738D1FC" w14:textId="48C7549E" w:rsidR="00DC4F4E" w:rsidRDefault="00DC4F4E" w:rsidP="00DC4F4E">
      <w:pPr>
        <w:rPr>
          <w:rFonts w:ascii="Avenir Next LT Pro" w:hAnsi="Avenir Next LT Pro"/>
          <w:sz w:val="44"/>
          <w:szCs w:val="44"/>
        </w:rPr>
      </w:pPr>
      <w:r>
        <w:rPr>
          <w:rFonts w:ascii="Avenir Next LT Pro" w:hAnsi="Avenir Next LT Pro"/>
          <w:sz w:val="44"/>
          <w:szCs w:val="44"/>
        </w:rPr>
        <w:t>Analytical problems queries</w:t>
      </w:r>
    </w:p>
    <w:p w14:paraId="458AC2F2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What is the impact of the prize pool on the number of participants in 2024?</w:t>
      </w:r>
    </w:p>
    <w:p w14:paraId="7765A74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11CE9E05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{[Measures].[Average number of tournament participants]} ON COLUMNS,</w:t>
      </w:r>
    </w:p>
    <w:p w14:paraId="3E90CFD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{Order([Junk].[Prize Pool].Members, [Measures].[Average number of tournament participants], DESC)} ON ROWS</w:t>
      </w:r>
    </w:p>
    <w:p w14:paraId="5482B436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</w:t>
      </w:r>
    </w:p>
    <w:p w14:paraId="3548698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WHERE ([Date].[Year].[2024]);</w:t>
      </w:r>
    </w:p>
    <w:p w14:paraId="36059884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0FB8E170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What is the maximum amount of participants per each entry fee?</w:t>
      </w:r>
    </w:p>
    <w:p w14:paraId="42AD453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 xml:space="preserve">WITH </w:t>
      </w:r>
    </w:p>
    <w:p w14:paraId="0C459D1D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 xml:space="preserve">MEMBER [Measures].[Max participants per Entry Fee] AS </w:t>
      </w:r>
    </w:p>
    <w:p w14:paraId="65A9093F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 xml:space="preserve">    Max(([Tournament Organization].[Tournament ID].[Tournament ID].Members,</w:t>
      </w:r>
    </w:p>
    <w:p w14:paraId="20D49A11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 xml:space="preserve">        [Junk].[Entry Fee].CurrentMember),</w:t>
      </w:r>
    </w:p>
    <w:p w14:paraId="17275266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 xml:space="preserve">        [Measures].[Number of participants])</w:t>
      </w:r>
    </w:p>
    <w:p w14:paraId="5A90CCD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000E9638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{[Measures].[Max participants per Entry Fee]} ON COLUMNS,</w:t>
      </w:r>
    </w:p>
    <w:p w14:paraId="4AA59478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{[Junk].[Entry Fee].[Entry Fee].Members} ON ROWS</w:t>
      </w:r>
    </w:p>
    <w:p w14:paraId="4D3DAD4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522DD45C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4338BD84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72CB4099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What is the impact of the number of places with money reward on the number of participants?</w:t>
      </w:r>
    </w:p>
    <w:p w14:paraId="7A7A3101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3CB6E448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lastRenderedPageBreak/>
        <w:t>{[Measures].[Average number of tournament participants]} ON COLUMNS,</w:t>
      </w:r>
    </w:p>
    <w:p w14:paraId="4F606DCE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{Order([Junk].[Number Of Winning Places].Members, [Measures].[Average number of tournament participants], DESC)} ON ROWS</w:t>
      </w:r>
    </w:p>
    <w:p w14:paraId="416154E6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4E02C5F5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5B713001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-- 10 most popular games during summer holidays</w:t>
      </w:r>
    </w:p>
    <w:p w14:paraId="204B74B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09C8C4CE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{[Measures].[Average number of tournament participants]} ON COLUMNS,</w:t>
      </w:r>
    </w:p>
    <w:p w14:paraId="7632DB24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{TopCount([Board Game].[Game Name].Members, 10, [Measures].[Average number of tournament participants])} ON ROWS</w:t>
      </w:r>
    </w:p>
    <w:p w14:paraId="180DD8C9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</w:t>
      </w:r>
    </w:p>
    <w:p w14:paraId="66424F4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WHERE {[Date].[Month].[July], [Date].[Month].[August]};</w:t>
      </w:r>
    </w:p>
    <w:p w14:paraId="18E8B389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323C4698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What day of the week is the best for tournament organization?</w:t>
      </w:r>
    </w:p>
    <w:p w14:paraId="4D6CF50F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680210FF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{[Measures].[Average number of tournament participants]} ON COLUMNS,</w:t>
      </w:r>
    </w:p>
    <w:p w14:paraId="3252EA98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{Order([Date].[Day Of Week].Members, [Measures].[Average number of tournament participants], DESC)} ON ROWS</w:t>
      </w:r>
    </w:p>
    <w:p w14:paraId="31FE8889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0CC8B5E8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0AF7395C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Are tournaments with free snacks and drinks more popular?</w:t>
      </w:r>
    </w:p>
    <w:p w14:paraId="49603B1D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0BC8A65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{[Measures].[Average number of tournament participants]} ON COLUMNS,</w:t>
      </w:r>
    </w:p>
    <w:p w14:paraId="2BA1690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{Order([Additional Info].[Snack And Drinks].Members, [Measures].[Average number of tournament participants], DESC)} ON ROWS</w:t>
      </w:r>
    </w:p>
    <w:p w14:paraId="6A466E08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2AF80FDC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0985346E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Are tournaments only for adult players less popular?</w:t>
      </w:r>
    </w:p>
    <w:p w14:paraId="56391AB4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67C254D0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{[Measures].[Average number of tournament participants]} ON COLUMNS,</w:t>
      </w:r>
    </w:p>
    <w:p w14:paraId="253C9F35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lastRenderedPageBreak/>
        <w:t>{Order([Additional Info].[Bringing Children].Members, [Measures].[Average number of tournament participants], DESC)} ON ROWS</w:t>
      </w:r>
    </w:p>
    <w:p w14:paraId="21B48075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24B0D7EE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2F588D9E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Does the time of tournament (morning/evening) influence the attendance?</w:t>
      </w:r>
    </w:p>
    <w:p w14:paraId="733DBD2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228EDB2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{[Measures].[Average number of tournament participants]} ON COLUMNS,</w:t>
      </w:r>
    </w:p>
    <w:p w14:paraId="5D79905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{Order([Additional Info].[Meeting Time].Members, [Measures].[Average number of tournament participants], DESC)} ON ROWS</w:t>
      </w:r>
    </w:p>
    <w:p w14:paraId="1BA2AC5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4ABAB74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78155283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What age group is the biggest number of tournament players?</w:t>
      </w:r>
    </w:p>
    <w:p w14:paraId="650B6F3D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02B7568C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{[Measures].[Number of unique participants]} ON COLUMNS,</w:t>
      </w:r>
    </w:p>
    <w:p w14:paraId="4E7FF51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{Order([Customer].[Age Group].Members, [Measures].[Number of unique participants], DESC)} ON ROWS</w:t>
      </w:r>
    </w:p>
    <w:p w14:paraId="1DEAC1CA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5219169B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</w:p>
    <w:p w14:paraId="2785294D" w14:textId="77777777" w:rsidR="00811633" w:rsidRPr="00811633" w:rsidRDefault="00811633" w:rsidP="00811633">
      <w:pPr>
        <w:rPr>
          <w:rFonts w:ascii="Avenir Next LT Pro" w:hAnsi="Avenir Next LT Pro"/>
          <w:b/>
          <w:bCs/>
          <w:color w:val="156082" w:themeColor="accent1"/>
          <w:sz w:val="22"/>
          <w:szCs w:val="22"/>
        </w:rPr>
      </w:pPr>
      <w:r w:rsidRPr="00811633">
        <w:rPr>
          <w:rFonts w:ascii="Avenir Next LT Pro" w:hAnsi="Avenir Next LT Pro"/>
          <w:b/>
          <w:bCs/>
          <w:color w:val="156082" w:themeColor="accent1"/>
          <w:sz w:val="22"/>
          <w:szCs w:val="22"/>
        </w:rPr>
        <w:t>-- Average number of tournaments and difference between previous year</w:t>
      </w:r>
    </w:p>
    <w:p w14:paraId="3A8E4584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WITH</w:t>
      </w:r>
    </w:p>
    <w:p w14:paraId="7F0DAAEC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ab/>
        <w:t>MEMBER [Measures].[Average number of participants Diff] AS</w:t>
      </w:r>
    </w:p>
    <w:p w14:paraId="4A6314FF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ab/>
        <w:t>'([Date].[Year].CurrentMember, [Measures].[Average number of tournament participants]) -</w:t>
      </w:r>
    </w:p>
    <w:p w14:paraId="56295ED1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ab/>
        <w:t xml:space="preserve"> ([Date].[Year].PrevMember, [Measures].[Average number of tournament participants])'</w:t>
      </w:r>
    </w:p>
    <w:p w14:paraId="0C274C26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SELECT</w:t>
      </w:r>
    </w:p>
    <w:p w14:paraId="5AA10793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{[Measures].[Average number of tournament participants], [Measures].[Average number of participants Diff]} ON COLUMNS,</w:t>
      </w:r>
    </w:p>
    <w:p w14:paraId="6EAC6DF6" w14:textId="77777777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{[Date].[Year].[2024], [Date].[Year].[2025]} ON ROWS</w:t>
      </w:r>
    </w:p>
    <w:p w14:paraId="1D398560" w14:textId="68037538" w:rsidR="00811633" w:rsidRPr="00811633" w:rsidRDefault="00811633" w:rsidP="00811633">
      <w:pPr>
        <w:rPr>
          <w:rFonts w:ascii="Avenir Next LT Pro" w:hAnsi="Avenir Next LT Pro"/>
          <w:sz w:val="22"/>
          <w:szCs w:val="22"/>
        </w:rPr>
      </w:pPr>
      <w:r w:rsidRPr="00811633">
        <w:rPr>
          <w:rFonts w:ascii="Avenir Next LT Pro" w:hAnsi="Avenir Next LT Pro"/>
          <w:sz w:val="22"/>
          <w:szCs w:val="22"/>
        </w:rPr>
        <w:t>FROM Warehouse;</w:t>
      </w:r>
    </w:p>
    <w:p w14:paraId="255A609B" w14:textId="77777777" w:rsidR="00DC4F4E" w:rsidRDefault="00DC4F4E" w:rsidP="009A241C">
      <w:pPr>
        <w:rPr>
          <w:rFonts w:ascii="Avenir Next LT Pro" w:hAnsi="Avenir Next LT Pro"/>
          <w:sz w:val="22"/>
          <w:szCs w:val="22"/>
        </w:rPr>
      </w:pPr>
    </w:p>
    <w:p w14:paraId="12895370" w14:textId="77777777" w:rsidR="008C2421" w:rsidRPr="00654134" w:rsidRDefault="008C2421" w:rsidP="0049327B">
      <w:pPr>
        <w:rPr>
          <w:rFonts w:ascii="Avenir Next LT Pro" w:hAnsi="Avenir Next LT Pro"/>
          <w:sz w:val="22"/>
          <w:szCs w:val="22"/>
        </w:rPr>
      </w:pPr>
    </w:p>
    <w:sectPr w:rsidR="008C2421" w:rsidRPr="00654134" w:rsidSect="0033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EE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967FF"/>
    <w:multiLevelType w:val="hybridMultilevel"/>
    <w:tmpl w:val="3F52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00153"/>
    <w:multiLevelType w:val="hybridMultilevel"/>
    <w:tmpl w:val="3F52B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8323">
    <w:abstractNumId w:val="0"/>
  </w:num>
  <w:num w:numId="2" w16cid:durableId="22403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4"/>
    <w:rsid w:val="00106622"/>
    <w:rsid w:val="001F631D"/>
    <w:rsid w:val="0022241E"/>
    <w:rsid w:val="00235426"/>
    <w:rsid w:val="00333C91"/>
    <w:rsid w:val="003C2928"/>
    <w:rsid w:val="004469C3"/>
    <w:rsid w:val="0049327B"/>
    <w:rsid w:val="004A1A16"/>
    <w:rsid w:val="00513970"/>
    <w:rsid w:val="00534FB6"/>
    <w:rsid w:val="005F4859"/>
    <w:rsid w:val="00654134"/>
    <w:rsid w:val="0067400B"/>
    <w:rsid w:val="00811633"/>
    <w:rsid w:val="008C2421"/>
    <w:rsid w:val="00921E33"/>
    <w:rsid w:val="009A241C"/>
    <w:rsid w:val="00AA07D8"/>
    <w:rsid w:val="00B42C50"/>
    <w:rsid w:val="00C92674"/>
    <w:rsid w:val="00DC4F4E"/>
    <w:rsid w:val="00E03709"/>
    <w:rsid w:val="00F33CEF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DDA"/>
  <w15:chartTrackingRefBased/>
  <w15:docId w15:val="{C14CA0A2-D7C3-4A9A-B1E7-48C63341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4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4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4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4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4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4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4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4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4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413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413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413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413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413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413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4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4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4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413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413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413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413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Ch</dc:creator>
  <cp:keywords/>
  <dc:description/>
  <cp:lastModifiedBy>Piotr Ch</cp:lastModifiedBy>
  <cp:revision>17</cp:revision>
  <dcterms:created xsi:type="dcterms:W3CDTF">2025-05-17T12:02:00Z</dcterms:created>
  <dcterms:modified xsi:type="dcterms:W3CDTF">2025-05-17T12:15:00Z</dcterms:modified>
</cp:coreProperties>
</file>