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91B05" w14:textId="77777777" w:rsidR="009A15D9" w:rsidRDefault="009A15D9">
      <w:pPr>
        <w:spacing w:after="200" w:line="276" w:lineRule="auto"/>
        <w:jc w:val="left"/>
      </w:pPr>
      <w:bookmarkStart w:id="0" w:name="_Hlk14683898"/>
      <w:bookmarkEnd w:id="0"/>
    </w:p>
    <w:p w14:paraId="152E4CB6" w14:textId="77777777" w:rsidR="009A15D9" w:rsidRDefault="009A15D9"/>
    <w:p w14:paraId="2C4196F1" w14:textId="77777777" w:rsidR="009A15D9" w:rsidRDefault="009A15D9"/>
    <w:p w14:paraId="6B48778F" w14:textId="77777777" w:rsidR="009A15D9" w:rsidRDefault="009A15D9"/>
    <w:p w14:paraId="561FAB40" w14:textId="77777777" w:rsidR="009A15D9" w:rsidRDefault="009A15D9"/>
    <w:p w14:paraId="17F98B4C" w14:textId="77777777" w:rsidR="009A15D9" w:rsidRDefault="00FD1678">
      <w:r>
        <w:rPr>
          <w:noProof/>
        </w:rPr>
        <mc:AlternateContent>
          <mc:Choice Requires="wps">
            <w:drawing>
              <wp:anchor distT="0" distB="0" distL="118745" distR="118110" simplePos="0" relativeHeight="5" behindDoc="0" locked="0" layoutInCell="1" allowOverlap="1" wp14:anchorId="0DB52B1D" wp14:editId="7A43A683">
                <wp:simplePos x="0" y="0"/>
                <wp:positionH relativeFrom="margin">
                  <wp:posOffset>632460</wp:posOffset>
                </wp:positionH>
                <wp:positionV relativeFrom="margin">
                  <wp:posOffset>1831975</wp:posOffset>
                </wp:positionV>
                <wp:extent cx="5135245" cy="2430145"/>
                <wp:effectExtent l="0" t="0" r="9525" b="9525"/>
                <wp:wrapSquare wrapText="bothSides"/>
                <wp:docPr id="1" name="Rectangle 25"/>
                <wp:cNvGraphicFramePr/>
                <a:graphic xmlns:a="http://schemas.openxmlformats.org/drawingml/2006/main">
                  <a:graphicData uri="http://schemas.microsoft.com/office/word/2010/wordprocessingShape">
                    <wps:wsp>
                      <wps:cNvSpPr/>
                      <wps:spPr>
                        <a:xfrm>
                          <a:off x="0" y="0"/>
                          <a:ext cx="5134680" cy="24296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tbl>
                            <w:tblPr>
                              <w:tblW w:w="5000" w:type="pct"/>
                              <w:jc w:val="center"/>
                              <w:tblCellMar>
                                <w:top w:w="216" w:type="dxa"/>
                                <w:left w:w="46" w:type="dxa"/>
                                <w:bottom w:w="216" w:type="dxa"/>
                                <w:right w:w="115" w:type="dxa"/>
                              </w:tblCellMar>
                              <w:tblLook w:val="04A0" w:firstRow="1" w:lastRow="0" w:firstColumn="1" w:lastColumn="0" w:noHBand="0" w:noVBand="1"/>
                            </w:tblPr>
                            <w:tblGrid>
                              <w:gridCol w:w="8079"/>
                            </w:tblGrid>
                            <w:tr w:rsidR="002E4A04" w:rsidRPr="00ED07C9" w14:paraId="06651998" w14:textId="77777777">
                              <w:trPr>
                                <w:jc w:val="center"/>
                              </w:trPr>
                              <w:tc>
                                <w:tcPr>
                                  <w:tcW w:w="8087" w:type="dxa"/>
                                  <w:tcBorders>
                                    <w:left w:val="single" w:sz="18" w:space="0" w:color="4F81BD"/>
                                  </w:tcBorders>
                                  <w:shd w:val="clear" w:color="auto" w:fill="auto"/>
                                </w:tcPr>
                                <w:p w14:paraId="74694ABD" w14:textId="77777777" w:rsidR="002E4A04" w:rsidRDefault="002E4A04">
                                  <w:pPr>
                                    <w:pStyle w:val="Bezodstpw"/>
                                    <w:rPr>
                                      <w:lang w:val="en-GB"/>
                                    </w:rPr>
                                  </w:pPr>
                                  <w:r>
                                    <w:rPr>
                                      <w:rFonts w:asciiTheme="majorHAnsi" w:eastAsiaTheme="majorEastAsia" w:hAnsiTheme="majorHAnsi" w:cstheme="majorBidi"/>
                                      <w:lang w:val="en-GB"/>
                                    </w:rPr>
                                    <w:t>Cat Traffic Sp. z o.o.</w:t>
                                  </w:r>
                                </w:p>
                              </w:tc>
                            </w:tr>
                            <w:tr w:rsidR="002E4A04" w14:paraId="09198711" w14:textId="77777777">
                              <w:trPr>
                                <w:jc w:val="center"/>
                              </w:trPr>
                              <w:tc>
                                <w:tcPr>
                                  <w:tcW w:w="8087" w:type="dxa"/>
                                  <w:tcBorders>
                                    <w:left w:val="single" w:sz="18" w:space="0" w:color="4F81BD"/>
                                  </w:tcBorders>
                                  <w:shd w:val="clear" w:color="auto" w:fill="auto"/>
                                  <w:tcMar>
                                    <w:top w:w="0" w:type="dxa"/>
                                    <w:left w:w="39" w:type="dxa"/>
                                    <w:bottom w:w="0" w:type="dxa"/>
                                    <w:right w:w="108" w:type="dxa"/>
                                  </w:tcMar>
                                </w:tcPr>
                                <w:p w14:paraId="6F93831B" w14:textId="77777777" w:rsidR="002E4A04" w:rsidRDefault="00000000">
                                  <w:pPr>
                                    <w:pStyle w:val="Bezodstpw"/>
                                  </w:pPr>
                                  <w:sdt>
                                    <w:sdtPr>
                                      <w:id w:val="-844862949"/>
                                      <w:dataBinding w:prefixMappings="xmlns:ns0='http://schemas.openxmlformats.org/package/2006/metadata/core-properties' xmlns:ns1='http://purl.org/dc/elements/1.1/'" w:xpath="/ns0:coreProperties[1]/ns1:title[1]" w:storeItemID="{6C3C8BC8-F283-45AE-878A-BAB7291924A1}"/>
                                      <w:text/>
                                    </w:sdtPr>
                                    <w:sdtContent>
                                      <w:r w:rsidR="002E4A04">
                                        <w:rPr>
                                          <w:rFonts w:asciiTheme="majorHAnsi" w:eastAsiaTheme="majorEastAsia" w:hAnsiTheme="majorHAnsi" w:cstheme="majorBidi"/>
                                          <w:color w:val="17365D" w:themeColor="text2" w:themeShade="BF"/>
                                          <w:spacing w:val="5"/>
                                          <w:sz w:val="52"/>
                                          <w:szCs w:val="52"/>
                                        </w:rPr>
                                        <w:t>Raport z testu kamer ANPR (DK32 Strykowo km 146+770)</w:t>
                                      </w:r>
                                    </w:sdtContent>
                                  </w:sdt>
                                </w:p>
                              </w:tc>
                            </w:tr>
                            <w:tr w:rsidR="002E4A04" w14:paraId="69F937C0" w14:textId="77777777">
                              <w:trPr>
                                <w:trHeight w:val="621"/>
                                <w:jc w:val="center"/>
                              </w:trPr>
                              <w:tc>
                                <w:tcPr>
                                  <w:tcW w:w="8087" w:type="dxa"/>
                                  <w:tcBorders>
                                    <w:left w:val="single" w:sz="18" w:space="0" w:color="4F81BD"/>
                                  </w:tcBorders>
                                  <w:shd w:val="clear" w:color="auto" w:fill="auto"/>
                                </w:tcPr>
                                <w:sdt>
                                  <w:sdtPr>
                                    <w:alias w:val="Podtytuł"/>
                                    <w:id w:val="1864334444"/>
                                    <w:dataBinding w:prefixMappings="xmlns:ns0='http://schemas.openxmlformats.org/package/2006/metadata/core-properties' xmlns:ns1='http://purl.org/dc/elements/1.1/'" w:xpath="/ns0:coreProperties[1]/ns1:subject[1]" w:storeItemID="{6C3C8BC8-F283-45AE-878A-BAB7291924A1}"/>
                                    <w:text/>
                                  </w:sdtPr>
                                  <w:sdtContent>
                                    <w:p w14:paraId="335F4C27" w14:textId="77777777" w:rsidR="002E4A04" w:rsidRDefault="002E4A04">
                                      <w:pPr>
                                        <w:pStyle w:val="Bezodstpw"/>
                                      </w:pPr>
                                      <w:r>
                                        <w:rPr>
                                          <w:lang w:eastAsia="ar-SA"/>
                                        </w:rPr>
                                        <w: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w:t>
                                      </w:r>
                                    </w:p>
                                  </w:sdtContent>
                                </w:sdt>
                              </w:tc>
                            </w:tr>
                          </w:tbl>
                          <w:p w14:paraId="18DCBAD0" w14:textId="77777777" w:rsidR="002E4A04" w:rsidRDefault="002E4A04">
                            <w:pPr>
                              <w:pStyle w:val="FrameContents"/>
                              <w:rPr>
                                <w:color w:val="000000"/>
                              </w:rPr>
                            </w:pPr>
                          </w:p>
                        </w:txbxContent>
                      </wps:txbx>
                      <wps:bodyPr lIns="0" tIns="0" rIns="0" bIns="0">
                        <a:noAutofit/>
                      </wps:bodyPr>
                    </wps:wsp>
                  </a:graphicData>
                </a:graphic>
              </wp:anchor>
            </w:drawing>
          </mc:Choice>
          <mc:Fallback>
            <w:pict>
              <v:rect w14:anchorId="0DB52B1D" id="Rectangle 25" o:spid="_x0000_s1026" style="position:absolute;left:0;text-align:left;margin-left:49.8pt;margin-top:144.25pt;width:404.35pt;height:191.35pt;z-index:5;visibility:visible;mso-wrap-style:square;mso-wrap-distance-left:9.35pt;mso-wrap-distance-top:0;mso-wrap-distance-right:9.3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" stroked="f">
                <v:textbox inset="0,0,0,0">
                  <w:txbxContent>
                    <w:tbl>
                      <w:tblPr>
                        <w:tblW w:w="5000" w:type="pct"/>
                        <w:jc w:val="center"/>
                        <w:tblCellMar>
                          <w:top w:w="216" w:type="dxa"/>
                          <w:left w:w="46" w:type="dxa"/>
                          <w:bottom w:w="216" w:type="dxa"/>
                          <w:right w:w="115" w:type="dxa"/>
                        </w:tblCellMar>
                        <w:tblLook w:val="04A0" w:firstRow="1" w:lastRow="0" w:firstColumn="1" w:lastColumn="0" w:noHBand="0" w:noVBand="1"/>
                      </w:tblPr>
                      <w:tblGrid>
                        <w:gridCol w:w="8079"/>
                      </w:tblGrid>
                      <w:tr w:rsidR="002E4A04" w:rsidRPr="00ED07C9" w14:paraId="06651998" w14:textId="77777777">
                        <w:trPr>
                          <w:jc w:val="center"/>
                        </w:trPr>
                        <w:tc>
                          <w:tcPr>
                            <w:tcW w:w="8087" w:type="dxa"/>
                            <w:tcBorders>
                              <w:left w:val="single" w:sz="18" w:space="0" w:color="4F81BD"/>
                            </w:tcBorders>
                            <w:shd w:val="clear" w:color="auto" w:fill="auto"/>
                          </w:tcPr>
                          <w:p w14:paraId="74694ABD" w14:textId="77777777" w:rsidR="002E4A04" w:rsidRDefault="002E4A04">
                            <w:pPr>
                              <w:pStyle w:val="Bezodstpw"/>
                              <w:rPr>
                                <w:lang w:val="en-GB"/>
                              </w:rPr>
                            </w:pPr>
                            <w:r>
                              <w:rPr>
                                <w:rFonts w:asciiTheme="majorHAnsi" w:eastAsiaTheme="majorEastAsia" w:hAnsiTheme="majorHAnsi" w:cstheme="majorBidi"/>
                                <w:lang w:val="en-GB"/>
                              </w:rPr>
                              <w:t>Cat Traffic Sp. z o.o.</w:t>
                            </w:r>
                          </w:p>
                        </w:tc>
                      </w:tr>
                      <w:tr w:rsidR="002E4A04" w14:paraId="09198711" w14:textId="77777777">
                        <w:trPr>
                          <w:jc w:val="center"/>
                        </w:trPr>
                        <w:tc>
                          <w:tcPr>
                            <w:tcW w:w="8087" w:type="dxa"/>
                            <w:tcBorders>
                              <w:left w:val="single" w:sz="18" w:space="0" w:color="4F81BD"/>
                            </w:tcBorders>
                            <w:shd w:val="clear" w:color="auto" w:fill="auto"/>
                            <w:tcMar>
                              <w:top w:w="0" w:type="dxa"/>
                              <w:left w:w="39" w:type="dxa"/>
                              <w:bottom w:w="0" w:type="dxa"/>
                              <w:right w:w="108" w:type="dxa"/>
                            </w:tcMar>
                          </w:tcPr>
                          <w:p w14:paraId="6F93831B" w14:textId="77777777" w:rsidR="002E4A04" w:rsidRDefault="00000000">
                            <w:pPr>
                              <w:pStyle w:val="Bezodstpw"/>
                            </w:pPr>
                            <w:sdt>
                              <w:sdtPr>
                                <w:id w:val="-844862949"/>
                                <w:dataBinding w:prefixMappings="xmlns:ns0='http://schemas.openxmlformats.org/package/2006/metadata/core-properties' xmlns:ns1='http://purl.org/dc/elements/1.1/'" w:xpath="/ns0:coreProperties[1]/ns1:title[1]" w:storeItemID="{6C3C8BC8-F283-45AE-878A-BAB7291924A1}"/>
                                <w:text/>
                              </w:sdtPr>
                              <w:sdtContent>
                                <w:r w:rsidR="002E4A04">
                                  <w:rPr>
                                    <w:rFonts w:asciiTheme="majorHAnsi" w:eastAsiaTheme="majorEastAsia" w:hAnsiTheme="majorHAnsi" w:cstheme="majorBidi"/>
                                    <w:color w:val="17365D" w:themeColor="text2" w:themeShade="BF"/>
                                    <w:spacing w:val="5"/>
                                    <w:sz w:val="52"/>
                                    <w:szCs w:val="52"/>
                                  </w:rPr>
                                  <w:t>Raport z testu kamer ANPR (DK32 Strykowo km 146+770)</w:t>
                                </w:r>
                              </w:sdtContent>
                            </w:sdt>
                          </w:p>
                        </w:tc>
                      </w:tr>
                      <w:tr w:rsidR="002E4A04" w14:paraId="69F937C0" w14:textId="77777777">
                        <w:trPr>
                          <w:trHeight w:val="621"/>
                          <w:jc w:val="center"/>
                        </w:trPr>
                        <w:tc>
                          <w:tcPr>
                            <w:tcW w:w="8087" w:type="dxa"/>
                            <w:tcBorders>
                              <w:left w:val="single" w:sz="18" w:space="0" w:color="4F81BD"/>
                            </w:tcBorders>
                            <w:shd w:val="clear" w:color="auto" w:fill="auto"/>
                          </w:tcPr>
                          <w:sdt>
                            <w:sdtPr>
                              <w:alias w:val="Podtytuł"/>
                              <w:id w:val="1864334444"/>
                              <w:dataBinding w:prefixMappings="xmlns:ns0='http://schemas.openxmlformats.org/package/2006/metadata/core-properties' xmlns:ns1='http://purl.org/dc/elements/1.1/'" w:xpath="/ns0:coreProperties[1]/ns1:subject[1]" w:storeItemID="{6C3C8BC8-F283-45AE-878A-BAB7291924A1}"/>
                              <w:text/>
                            </w:sdtPr>
                            <w:sdtContent>
                              <w:p w14:paraId="335F4C27" w14:textId="77777777" w:rsidR="002E4A04" w:rsidRDefault="002E4A04">
                                <w:pPr>
                                  <w:pStyle w:val="Bezodstpw"/>
                                </w:pPr>
                                <w:r>
                                  <w:rPr>
                                    <w:lang w:eastAsia="ar-SA"/>
                                  </w:rPr>
                                  <w: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w:t>
                                </w:r>
                              </w:p>
                            </w:sdtContent>
                          </w:sdt>
                        </w:tc>
                      </w:tr>
                    </w:tbl>
                    <w:p w14:paraId="18DCBAD0" w14:textId="77777777" w:rsidR="002E4A04" w:rsidRDefault="002E4A04">
                      <w:pPr>
                        <w:pStyle w:val="FrameContents"/>
                        <w:rPr>
                          <w:color w:val="000000"/>
                        </w:rPr>
                      </w:pPr>
                    </w:p>
                  </w:txbxContent>
                </v:textbox>
                <w10:wrap type="square" anchorx="margin" anchory="margin"/>
              </v:rect>
            </w:pict>
          </mc:Fallback>
        </mc:AlternateContent>
      </w:r>
    </w:p>
    <w:p w14:paraId="5B619C4E" w14:textId="77777777" w:rsidR="009A15D9" w:rsidRDefault="009A15D9"/>
    <w:p w14:paraId="4AB630EE" w14:textId="77777777" w:rsidR="009A15D9" w:rsidRDefault="009A15D9"/>
    <w:p w14:paraId="4A7FF712" w14:textId="77777777" w:rsidR="009A15D9" w:rsidRDefault="009A15D9"/>
    <w:p w14:paraId="2A365ADC" w14:textId="77777777" w:rsidR="009A15D9" w:rsidRDefault="009A15D9"/>
    <w:p w14:paraId="0248844A" w14:textId="77777777" w:rsidR="009A15D9" w:rsidRDefault="009A15D9"/>
    <w:p w14:paraId="3307C09C" w14:textId="77777777" w:rsidR="009A15D9" w:rsidRDefault="009A15D9"/>
    <w:p w14:paraId="4B74DD37" w14:textId="77777777" w:rsidR="009A15D9" w:rsidRDefault="009A15D9"/>
    <w:p w14:paraId="5D576ED4" w14:textId="77777777" w:rsidR="009A15D9" w:rsidRDefault="009A15D9"/>
    <w:p w14:paraId="7E43B1C6" w14:textId="77777777" w:rsidR="009A15D9" w:rsidRDefault="009A15D9"/>
    <w:p w14:paraId="0607F551" w14:textId="77777777" w:rsidR="009A15D9" w:rsidRDefault="009A15D9"/>
    <w:p w14:paraId="7A5AC59E" w14:textId="77777777" w:rsidR="009A15D9" w:rsidRDefault="009A15D9"/>
    <w:p w14:paraId="075C2A26" w14:textId="77777777" w:rsidR="009A15D9" w:rsidRDefault="009A15D9"/>
    <w:p w14:paraId="75C9AF12" w14:textId="77777777" w:rsidR="009A15D9" w:rsidRDefault="009A15D9"/>
    <w:p w14:paraId="554E3961" w14:textId="77777777" w:rsidR="009A15D9" w:rsidRDefault="009A15D9"/>
    <w:p w14:paraId="34FC112F" w14:textId="77777777" w:rsidR="009A15D9" w:rsidRDefault="009A15D9"/>
    <w:p w14:paraId="452C14D6" w14:textId="77777777" w:rsidR="009A15D9" w:rsidRDefault="009A15D9"/>
    <w:p w14:paraId="47282AA3" w14:textId="56E31178" w:rsidR="009A15D9" w:rsidRDefault="00FD1678">
      <w:pPr>
        <w:pStyle w:val="TextBody"/>
        <w:jc w:val="right"/>
      </w:pPr>
      <w:r>
        <w:t>today</w:t>
      </w:r>
    </w:p>
    <w:tbl>
      <w:tblPr>
        <w:tblW w:w="2500" w:type="pct"/>
        <w:tblInd w:w="4894" w:type="dxa"/>
        <w:tblCellMar>
          <w:left w:w="63" w:type="dxa"/>
          <w:right w:w="70" w:type="dxa"/>
        </w:tblCellMar>
        <w:tblLook w:val="04A0" w:firstRow="1" w:lastRow="0" w:firstColumn="1" w:lastColumn="0" w:noHBand="0" w:noVBand="1"/>
      </w:tblPr>
      <w:tblGrid>
        <w:gridCol w:w="2194"/>
        <w:gridCol w:w="2622"/>
      </w:tblGrid>
      <w:tr w:rsidR="009A15D9" w14:paraId="7944E433" w14:textId="77777777">
        <w:trPr>
          <w:trHeight w:val="567"/>
        </w:trPr>
        <w:tc>
          <w:tcPr>
            <w:tcW w:w="2195" w:type="dxa"/>
            <w:tcBorders>
              <w:top w:val="single" w:sz="2" w:space="0" w:color="00000A"/>
              <w:left w:val="single" w:sz="2" w:space="0" w:color="00000A"/>
              <w:bottom w:val="single" w:sz="4" w:space="0" w:color="00000A"/>
              <w:right w:val="single" w:sz="2" w:space="0" w:color="00000A"/>
            </w:tcBorders>
            <w:shd w:val="clear" w:color="auto" w:fill="auto"/>
            <w:vAlign w:val="center"/>
          </w:tcPr>
          <w:p w14:paraId="6AF88155" w14:textId="77777777" w:rsidR="009A15D9" w:rsidRDefault="009A15D9">
            <w:pPr>
              <w:tabs>
                <w:tab w:val="left" w:pos="28"/>
                <w:tab w:val="left" w:pos="1446"/>
              </w:tabs>
              <w:spacing w:before="80"/>
              <w:ind w:right="-1"/>
              <w:rPr>
                <w:rFonts w:cs="Arial"/>
                <w:sz w:val="20"/>
                <w:szCs w:val="20"/>
              </w:rPr>
            </w:pPr>
          </w:p>
        </w:tc>
        <w:tc>
          <w:tcPr>
            <w:tcW w:w="2623" w:type="dxa"/>
            <w:tcBorders>
              <w:top w:val="single" w:sz="2" w:space="0" w:color="00000A"/>
              <w:left w:val="single" w:sz="2" w:space="0" w:color="00000A"/>
              <w:bottom w:val="single" w:sz="4" w:space="0" w:color="00000A"/>
              <w:right w:val="single" w:sz="2" w:space="0" w:color="00000A"/>
            </w:tcBorders>
            <w:shd w:val="clear" w:color="auto" w:fill="auto"/>
            <w:vAlign w:val="center"/>
          </w:tcPr>
          <w:p w14:paraId="5A869D14" w14:textId="77777777" w:rsidR="009A15D9" w:rsidRDefault="009A15D9">
            <w:pPr>
              <w:spacing w:before="40"/>
              <w:ind w:right="-1"/>
              <w:rPr>
                <w:rFonts w:cs="Arial"/>
                <w:sz w:val="20"/>
                <w:szCs w:val="20"/>
              </w:rPr>
            </w:pPr>
          </w:p>
        </w:tc>
      </w:tr>
      <w:tr w:rsidR="009A15D9" w14:paraId="01CA438D" w14:textId="77777777">
        <w:trPr>
          <w:trHeight w:val="340"/>
        </w:trPr>
        <w:tc>
          <w:tcPr>
            <w:tcW w:w="2195" w:type="dxa"/>
            <w:tcBorders>
              <w:top w:val="single" w:sz="4" w:space="0" w:color="00000A"/>
              <w:left w:val="single" w:sz="2" w:space="0" w:color="00000A"/>
              <w:bottom w:val="single" w:sz="2" w:space="0" w:color="00000A"/>
              <w:right w:val="single" w:sz="2" w:space="0" w:color="00000A"/>
            </w:tcBorders>
            <w:shd w:val="clear" w:color="auto" w:fill="auto"/>
            <w:vAlign w:val="center"/>
          </w:tcPr>
          <w:p w14:paraId="62F373DC" w14:textId="77777777" w:rsidR="009A15D9" w:rsidRDefault="00FD1678">
            <w:pPr>
              <w:tabs>
                <w:tab w:val="left" w:pos="28"/>
                <w:tab w:val="left" w:pos="1446"/>
              </w:tabs>
              <w:spacing w:before="80"/>
              <w:ind w:right="-1"/>
              <w:rPr>
                <w:rFonts w:cs="Arial"/>
                <w:sz w:val="20"/>
                <w:szCs w:val="20"/>
              </w:rPr>
            </w:pPr>
            <w:r>
              <w:rPr>
                <w:rFonts w:cs="Arial"/>
                <w:sz w:val="20"/>
                <w:szCs w:val="20"/>
              </w:rPr>
              <w:t>Wojciech Podbielski</w:t>
            </w:r>
          </w:p>
        </w:tc>
        <w:tc>
          <w:tcPr>
            <w:tcW w:w="2623" w:type="dxa"/>
            <w:tcBorders>
              <w:top w:val="single" w:sz="4" w:space="0" w:color="00000A"/>
              <w:left w:val="single" w:sz="2" w:space="0" w:color="00000A"/>
              <w:bottom w:val="single" w:sz="2" w:space="0" w:color="00000A"/>
              <w:right w:val="single" w:sz="2" w:space="0" w:color="00000A"/>
            </w:tcBorders>
            <w:shd w:val="clear" w:color="auto" w:fill="auto"/>
            <w:vAlign w:val="center"/>
          </w:tcPr>
          <w:p w14:paraId="30B0982A" w14:textId="77777777" w:rsidR="009A15D9" w:rsidRDefault="00FD1678">
            <w:pPr>
              <w:spacing w:before="40"/>
              <w:ind w:right="-1"/>
            </w:pPr>
            <w:r>
              <w:rPr>
                <w:rFonts w:cs="Arial"/>
                <w:sz w:val="20"/>
                <w:szCs w:val="20"/>
              </w:rPr>
              <w:t>Karol Zemanek</w:t>
            </w:r>
          </w:p>
        </w:tc>
      </w:tr>
      <w:tr w:rsidR="009A15D9" w14:paraId="7AD0D6F2" w14:textId="77777777">
        <w:trPr>
          <w:trHeight w:val="340"/>
        </w:trPr>
        <w:tc>
          <w:tcPr>
            <w:tcW w:w="2195" w:type="dxa"/>
            <w:tcBorders>
              <w:top w:val="single" w:sz="2" w:space="0" w:color="00000A"/>
              <w:left w:val="single" w:sz="2" w:space="0" w:color="00000A"/>
              <w:bottom w:val="single" w:sz="2" w:space="0" w:color="00000A"/>
              <w:right w:val="single" w:sz="2" w:space="0" w:color="00000A"/>
            </w:tcBorders>
            <w:shd w:val="clear" w:color="auto" w:fill="auto"/>
            <w:vAlign w:val="center"/>
          </w:tcPr>
          <w:p w14:paraId="478E25DB" w14:textId="77777777" w:rsidR="009A15D9" w:rsidRDefault="00FD1678">
            <w:pPr>
              <w:rPr>
                <w:rFonts w:cs="Arial"/>
                <w:b/>
                <w:sz w:val="20"/>
                <w:szCs w:val="20"/>
              </w:rPr>
            </w:pPr>
            <w:r>
              <w:rPr>
                <w:rFonts w:cs="Arial"/>
                <w:b/>
                <w:sz w:val="20"/>
                <w:szCs w:val="20"/>
              </w:rPr>
              <w:t>Przygotował</w:t>
            </w:r>
          </w:p>
        </w:tc>
        <w:tc>
          <w:tcPr>
            <w:tcW w:w="2623" w:type="dxa"/>
            <w:tcBorders>
              <w:top w:val="single" w:sz="2" w:space="0" w:color="00000A"/>
              <w:left w:val="single" w:sz="2" w:space="0" w:color="00000A"/>
              <w:bottom w:val="single" w:sz="2" w:space="0" w:color="00000A"/>
              <w:right w:val="single" w:sz="2" w:space="0" w:color="00000A"/>
            </w:tcBorders>
            <w:shd w:val="clear" w:color="auto" w:fill="auto"/>
            <w:vAlign w:val="center"/>
          </w:tcPr>
          <w:p w14:paraId="334F0DCA" w14:textId="77777777" w:rsidR="009A15D9" w:rsidRDefault="00FD1678">
            <w:pPr>
              <w:spacing w:before="40" w:after="40"/>
              <w:ind w:right="-1"/>
              <w:rPr>
                <w:rFonts w:cs="Arial"/>
                <w:b/>
                <w:sz w:val="20"/>
                <w:szCs w:val="20"/>
              </w:rPr>
            </w:pPr>
            <w:r>
              <w:rPr>
                <w:rFonts w:cs="Arial"/>
                <w:b/>
                <w:sz w:val="20"/>
                <w:szCs w:val="20"/>
              </w:rPr>
              <w:t>Zatwierdził</w:t>
            </w:r>
          </w:p>
        </w:tc>
      </w:tr>
    </w:tbl>
    <w:p w14:paraId="38D2F694" w14:textId="77777777" w:rsidR="009A15D9" w:rsidRDefault="00FD1678">
      <w:pPr>
        <w:suppressAutoHyphens w:val="0"/>
        <w:spacing w:line="276" w:lineRule="auto"/>
        <w:jc w:val="left"/>
        <w:rPr>
          <w:rFonts w:eastAsia="SimSun"/>
          <w:lang w:eastAsia="hi-IN" w:bidi="hi-IN"/>
        </w:rPr>
      </w:pPr>
      <w:r>
        <w:br w:type="page"/>
      </w:r>
    </w:p>
    <w:p w14:paraId="104A5E91" w14:textId="77777777" w:rsidR="009A15D9" w:rsidRDefault="00FD1678">
      <w:pPr>
        <w:pStyle w:val="ContentsHeading"/>
      </w:pPr>
      <w:bookmarkStart w:id="1" w:name="_Toc18413685"/>
      <w:bookmarkStart w:id="2" w:name="_Toc82423852"/>
      <w:bookmarkStart w:id="3" w:name="_Toc166761335"/>
      <w:r>
        <w:lastRenderedPageBreak/>
        <w:t>Spis treści</w:t>
      </w:r>
      <w:bookmarkEnd w:id="1"/>
      <w:bookmarkEnd w:id="2"/>
      <w:bookmarkEnd w:id="3"/>
    </w:p>
    <w:p w14:paraId="101A8924" w14:textId="77777777" w:rsidR="009A15D9" w:rsidRDefault="009A15D9">
      <w:pPr>
        <w:pStyle w:val="Spistreci1"/>
        <w:tabs>
          <w:tab w:val="right" w:leader="dot" w:pos="9962"/>
        </w:tabs>
      </w:pPr>
    </w:p>
    <w:sdt>
      <w:sdtPr>
        <w:rPr>
          <w:rFonts w:ascii="Arial" w:eastAsia="Times New Roman" w:hAnsi="Arial" w:cs="Times New Roman"/>
          <w:color w:val="00000A"/>
          <w:sz w:val="22"/>
          <w:szCs w:val="24"/>
        </w:rPr>
        <w:id w:val="-1619826222"/>
        <w:docPartObj>
          <w:docPartGallery w:val="Table of Contents"/>
          <w:docPartUnique/>
        </w:docPartObj>
      </w:sdtPr>
      <w:sdtEndPr>
        <w:rPr>
          <w:b/>
          <w:bCs/>
        </w:rPr>
      </w:sdtEndPr>
      <w:sdtContent>
        <w:p w14:paraId="701802EA" w14:textId="6D7DF21C" w:rsidR="00705F84" w:rsidRDefault="00705F84">
          <w:pPr>
            <w:pStyle w:val="Nagwekspisutreci"/>
          </w:pPr>
          <w:r>
            <w:t>Spis treści</w:t>
          </w:r>
        </w:p>
        <w:p w14:paraId="310D0C9E" w14:textId="2B79BC24" w:rsidR="00705F84" w:rsidRDefault="00705F84">
          <w:pPr>
            <w:pStyle w:val="Spistreci1"/>
            <w:tabs>
              <w:tab w:val="right" w:leader="dot" w:pos="9628"/>
            </w:tabs>
            <w:rPr>
              <w:rFonts w:asciiTheme="minorHAnsi" w:eastAsiaTheme="minorEastAsia" w:hAnsiTheme="minorHAnsi" w:cstheme="minorBidi"/>
              <w:noProof/>
              <w:color w:val="auto"/>
              <w:kern w:val="2"/>
              <w:szCs w:val="22"/>
              <w14:ligatures w14:val="standardContextual"/>
            </w:rPr>
          </w:pPr>
          <w:r>
            <w:fldChar w:fldCharType="begin"/>
          </w:r>
          <w:r>
            <w:instrText xml:space="preserve"> TOC \o "1-3" \h \z \u </w:instrText>
          </w:r>
          <w:r>
            <w:fldChar w:fldCharType="separate"/>
          </w:r>
          <w:hyperlink w:anchor="_Toc166761335" w:history="1">
            <w:r w:rsidRPr="00082520">
              <w:rPr>
                <w:rStyle w:val="Hipercze"/>
                <w:noProof/>
              </w:rPr>
              <w:t>Spis treści</w:t>
            </w:r>
            <w:r>
              <w:rPr>
                <w:noProof/>
                <w:webHidden/>
              </w:rPr>
              <w:tab/>
            </w:r>
            <w:r>
              <w:rPr>
                <w:noProof/>
                <w:webHidden/>
              </w:rPr>
              <w:fldChar w:fldCharType="begin"/>
            </w:r>
            <w:r>
              <w:rPr>
                <w:noProof/>
                <w:webHidden/>
              </w:rPr>
              <w:instrText xml:space="preserve"> PAGEREF _Toc166761335 \h </w:instrText>
            </w:r>
            <w:r>
              <w:rPr>
                <w:noProof/>
                <w:webHidden/>
              </w:rPr>
            </w:r>
            <w:r>
              <w:rPr>
                <w:noProof/>
                <w:webHidden/>
              </w:rPr>
              <w:fldChar w:fldCharType="separate"/>
            </w:r>
            <w:r>
              <w:rPr>
                <w:noProof/>
                <w:webHidden/>
              </w:rPr>
              <w:t>2</w:t>
            </w:r>
            <w:r>
              <w:rPr>
                <w:noProof/>
                <w:webHidden/>
              </w:rPr>
              <w:fldChar w:fldCharType="end"/>
            </w:r>
          </w:hyperlink>
        </w:p>
        <w:p w14:paraId="5CA9E5B5" w14:textId="72E0E216" w:rsidR="00705F84"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336" w:history="1">
            <w:r w:rsidR="00705F84" w:rsidRPr="00082520">
              <w:rPr>
                <w:rStyle w:val="Hipercze"/>
                <w:noProof/>
              </w:rPr>
              <w:t>1.</w:t>
            </w:r>
            <w:r w:rsidR="00705F84">
              <w:rPr>
                <w:rFonts w:asciiTheme="minorHAnsi" w:eastAsiaTheme="minorEastAsia" w:hAnsiTheme="minorHAnsi" w:cstheme="minorBidi"/>
                <w:noProof/>
                <w:color w:val="auto"/>
                <w:kern w:val="2"/>
                <w:szCs w:val="22"/>
                <w14:ligatures w14:val="standardContextual"/>
              </w:rPr>
              <w:tab/>
            </w:r>
            <w:r w:rsidR="00705F84" w:rsidRPr="00082520">
              <w:rPr>
                <w:rStyle w:val="Hipercze"/>
                <w:noProof/>
              </w:rPr>
              <w:t>Wytyczne pomiaru</w:t>
            </w:r>
            <w:r w:rsidR="00705F84">
              <w:rPr>
                <w:noProof/>
                <w:webHidden/>
              </w:rPr>
              <w:tab/>
            </w:r>
            <w:r w:rsidR="00705F84">
              <w:rPr>
                <w:noProof/>
                <w:webHidden/>
              </w:rPr>
              <w:fldChar w:fldCharType="begin"/>
            </w:r>
            <w:r w:rsidR="00705F84">
              <w:rPr>
                <w:noProof/>
                <w:webHidden/>
              </w:rPr>
              <w:instrText xml:space="preserve"> PAGEREF _Toc166761336 \h </w:instrText>
            </w:r>
            <w:r w:rsidR="00705F84">
              <w:rPr>
                <w:noProof/>
                <w:webHidden/>
              </w:rPr>
            </w:r>
            <w:r w:rsidR="00705F84">
              <w:rPr>
                <w:noProof/>
                <w:webHidden/>
              </w:rPr>
              <w:fldChar w:fldCharType="separate"/>
            </w:r>
            <w:r w:rsidR="00705F84">
              <w:rPr>
                <w:noProof/>
                <w:webHidden/>
              </w:rPr>
              <w:t>3</w:t>
            </w:r>
            <w:r w:rsidR="00705F84">
              <w:rPr>
                <w:noProof/>
                <w:webHidden/>
              </w:rPr>
              <w:fldChar w:fldCharType="end"/>
            </w:r>
          </w:hyperlink>
        </w:p>
        <w:p w14:paraId="7CDE4890" w14:textId="57C6A849" w:rsidR="00705F84"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337" w:history="1">
            <w:r w:rsidR="00705F84" w:rsidRPr="00082520">
              <w:rPr>
                <w:rStyle w:val="Hipercze"/>
                <w:noProof/>
              </w:rPr>
              <w:t>2.</w:t>
            </w:r>
            <w:r w:rsidR="00705F84">
              <w:rPr>
                <w:rFonts w:asciiTheme="minorHAnsi" w:eastAsiaTheme="minorEastAsia" w:hAnsiTheme="minorHAnsi" w:cstheme="minorBidi"/>
                <w:noProof/>
                <w:color w:val="auto"/>
                <w:kern w:val="2"/>
                <w:szCs w:val="22"/>
                <w14:ligatures w14:val="standardContextual"/>
              </w:rPr>
              <w:tab/>
            </w:r>
            <w:r w:rsidR="00705F84" w:rsidRPr="00082520">
              <w:rPr>
                <w:rStyle w:val="Hipercze"/>
                <w:noProof/>
              </w:rPr>
              <w:t>Cel i zakres pomiaru</w:t>
            </w:r>
            <w:r w:rsidR="00705F84">
              <w:rPr>
                <w:noProof/>
                <w:webHidden/>
              </w:rPr>
              <w:tab/>
            </w:r>
            <w:r w:rsidR="00705F84">
              <w:rPr>
                <w:noProof/>
                <w:webHidden/>
              </w:rPr>
              <w:fldChar w:fldCharType="begin"/>
            </w:r>
            <w:r w:rsidR="00705F84">
              <w:rPr>
                <w:noProof/>
                <w:webHidden/>
              </w:rPr>
              <w:instrText xml:space="preserve"> PAGEREF _Toc166761337 \h </w:instrText>
            </w:r>
            <w:r w:rsidR="00705F84">
              <w:rPr>
                <w:noProof/>
                <w:webHidden/>
              </w:rPr>
            </w:r>
            <w:r w:rsidR="00705F84">
              <w:rPr>
                <w:noProof/>
                <w:webHidden/>
              </w:rPr>
              <w:fldChar w:fldCharType="separate"/>
            </w:r>
            <w:r w:rsidR="00705F84">
              <w:rPr>
                <w:noProof/>
                <w:webHidden/>
              </w:rPr>
              <w:t>3</w:t>
            </w:r>
            <w:r w:rsidR="00705F84">
              <w:rPr>
                <w:noProof/>
                <w:webHidden/>
              </w:rPr>
              <w:fldChar w:fldCharType="end"/>
            </w:r>
          </w:hyperlink>
        </w:p>
        <w:p w14:paraId="7692A728" w14:textId="4C576436" w:rsidR="00705F84"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338" w:history="1">
            <w:r w:rsidR="00705F84" w:rsidRPr="00082520">
              <w:rPr>
                <w:rStyle w:val="Hipercze"/>
                <w:noProof/>
              </w:rPr>
              <w:t>3.</w:t>
            </w:r>
            <w:r w:rsidR="00705F84">
              <w:rPr>
                <w:rFonts w:asciiTheme="minorHAnsi" w:eastAsiaTheme="minorEastAsia" w:hAnsiTheme="minorHAnsi" w:cstheme="minorBidi"/>
                <w:noProof/>
                <w:color w:val="auto"/>
                <w:kern w:val="2"/>
                <w:szCs w:val="22"/>
                <w14:ligatures w14:val="standardContextual"/>
              </w:rPr>
              <w:tab/>
            </w:r>
            <w:r w:rsidR="00705F84" w:rsidRPr="00082520">
              <w:rPr>
                <w:rStyle w:val="Hipercze"/>
                <w:noProof/>
              </w:rPr>
              <w:t>Opis lokalizacji i metodologia wykonania pomiaru</w:t>
            </w:r>
            <w:r w:rsidR="00705F84">
              <w:rPr>
                <w:noProof/>
                <w:webHidden/>
              </w:rPr>
              <w:tab/>
            </w:r>
            <w:r w:rsidR="00705F84">
              <w:rPr>
                <w:noProof/>
                <w:webHidden/>
              </w:rPr>
              <w:fldChar w:fldCharType="begin"/>
            </w:r>
            <w:r w:rsidR="00705F84">
              <w:rPr>
                <w:noProof/>
                <w:webHidden/>
              </w:rPr>
              <w:instrText xml:space="preserve"> PAGEREF _Toc166761338 \h </w:instrText>
            </w:r>
            <w:r w:rsidR="00705F84">
              <w:rPr>
                <w:noProof/>
                <w:webHidden/>
              </w:rPr>
            </w:r>
            <w:r w:rsidR="00705F84">
              <w:rPr>
                <w:noProof/>
                <w:webHidden/>
              </w:rPr>
              <w:fldChar w:fldCharType="separate"/>
            </w:r>
            <w:r w:rsidR="00705F84">
              <w:rPr>
                <w:noProof/>
                <w:webHidden/>
              </w:rPr>
              <w:t>4</w:t>
            </w:r>
            <w:r w:rsidR="00705F84">
              <w:rPr>
                <w:noProof/>
                <w:webHidden/>
              </w:rPr>
              <w:fldChar w:fldCharType="end"/>
            </w:r>
          </w:hyperlink>
        </w:p>
        <w:p w14:paraId="7323AAA1" w14:textId="26B08F2A" w:rsidR="00705F84"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339" w:history="1">
            <w:r w:rsidR="00705F84" w:rsidRPr="00082520">
              <w:rPr>
                <w:rStyle w:val="Hipercze"/>
                <w:noProof/>
              </w:rPr>
              <w:t>4.</w:t>
            </w:r>
            <w:r w:rsidR="00705F84">
              <w:rPr>
                <w:rFonts w:asciiTheme="minorHAnsi" w:eastAsiaTheme="minorEastAsia" w:hAnsiTheme="minorHAnsi" w:cstheme="minorBidi"/>
                <w:noProof/>
                <w:color w:val="auto"/>
                <w:kern w:val="2"/>
                <w:szCs w:val="22"/>
                <w14:ligatures w14:val="standardContextual"/>
              </w:rPr>
              <w:tab/>
            </w:r>
            <w:r w:rsidR="00705F84" w:rsidRPr="00082520">
              <w:rPr>
                <w:rStyle w:val="Hipercze"/>
                <w:noProof/>
              </w:rPr>
              <w:t>Wyniki badania poziomu detekcji i identyfikacji</w:t>
            </w:r>
            <w:r w:rsidR="00705F84">
              <w:rPr>
                <w:noProof/>
                <w:webHidden/>
              </w:rPr>
              <w:tab/>
            </w:r>
            <w:r w:rsidR="00705F84">
              <w:rPr>
                <w:noProof/>
                <w:webHidden/>
              </w:rPr>
              <w:fldChar w:fldCharType="begin"/>
            </w:r>
            <w:r w:rsidR="00705F84">
              <w:rPr>
                <w:noProof/>
                <w:webHidden/>
              </w:rPr>
              <w:instrText xml:space="preserve"> PAGEREF _Toc166761339 \h </w:instrText>
            </w:r>
            <w:r w:rsidR="00705F84">
              <w:rPr>
                <w:noProof/>
                <w:webHidden/>
              </w:rPr>
            </w:r>
            <w:r w:rsidR="00705F84">
              <w:rPr>
                <w:noProof/>
                <w:webHidden/>
              </w:rPr>
              <w:fldChar w:fldCharType="separate"/>
            </w:r>
            <w:r w:rsidR="00705F84">
              <w:rPr>
                <w:noProof/>
                <w:webHidden/>
              </w:rPr>
              <w:t>6</w:t>
            </w:r>
            <w:r w:rsidR="00705F84">
              <w:rPr>
                <w:noProof/>
                <w:webHidden/>
              </w:rPr>
              <w:fldChar w:fldCharType="end"/>
            </w:r>
          </w:hyperlink>
        </w:p>
        <w:p w14:paraId="3A55E17E" w14:textId="1798A655" w:rsidR="00705F84"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340" w:history="1">
            <w:r w:rsidR="00705F84" w:rsidRPr="00082520">
              <w:rPr>
                <w:rStyle w:val="Hipercze"/>
                <w:noProof/>
              </w:rPr>
              <w:t>4.1.</w:t>
            </w:r>
            <w:r w:rsidR="00705F84">
              <w:rPr>
                <w:rFonts w:asciiTheme="minorHAnsi" w:eastAsiaTheme="minorEastAsia" w:hAnsiTheme="minorHAnsi" w:cstheme="minorBidi"/>
                <w:noProof/>
                <w:color w:val="auto"/>
                <w:kern w:val="2"/>
                <w:szCs w:val="22"/>
                <w14:ligatures w14:val="standardContextual"/>
              </w:rPr>
              <w:tab/>
            </w:r>
            <w:r w:rsidR="00705F84">
              <w:rPr>
                <w:rStyle w:val="Hipercze"/>
                <w:noProof/>
              </w:rPr>
              <w:t>toc</w:t>
            </w:r>
            <w:r w:rsidR="00705F84" w:rsidRPr="00082520">
              <w:rPr>
                <w:rStyle w:val="Hipercze"/>
                <w:noProof/>
              </w:rPr>
              <w:t>1</w:t>
            </w:r>
            <w:r w:rsidR="00705F84">
              <w:rPr>
                <w:noProof/>
                <w:webHidden/>
              </w:rPr>
              <w:tab/>
            </w:r>
            <w:r w:rsidR="00705F84">
              <w:rPr>
                <w:noProof/>
                <w:webHidden/>
              </w:rPr>
              <w:fldChar w:fldCharType="begin"/>
            </w:r>
            <w:r w:rsidR="00705F84">
              <w:rPr>
                <w:noProof/>
                <w:webHidden/>
              </w:rPr>
              <w:instrText xml:space="preserve"> PAGEREF _Toc166761340 \h </w:instrText>
            </w:r>
            <w:r w:rsidR="00705F84">
              <w:rPr>
                <w:noProof/>
                <w:webHidden/>
              </w:rPr>
            </w:r>
            <w:r w:rsidR="00705F84">
              <w:rPr>
                <w:noProof/>
                <w:webHidden/>
              </w:rPr>
              <w:fldChar w:fldCharType="separate"/>
            </w:r>
            <w:r w:rsidR="00705F84">
              <w:rPr>
                <w:noProof/>
                <w:webHidden/>
              </w:rPr>
              <w:t>6</w:t>
            </w:r>
            <w:r w:rsidR="00705F84">
              <w:rPr>
                <w:noProof/>
                <w:webHidden/>
              </w:rPr>
              <w:fldChar w:fldCharType="end"/>
            </w:r>
          </w:hyperlink>
        </w:p>
        <w:p w14:paraId="0BB8741F" w14:textId="57B93813" w:rsidR="00705F84"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341" w:history="1">
            <w:r w:rsidR="00705F84" w:rsidRPr="00082520">
              <w:rPr>
                <w:rStyle w:val="Hipercze"/>
                <w:noProof/>
              </w:rPr>
              <w:t>4.2.</w:t>
            </w:r>
            <w:r w:rsidR="00705F84">
              <w:rPr>
                <w:rFonts w:asciiTheme="minorHAnsi" w:eastAsiaTheme="minorEastAsia" w:hAnsiTheme="minorHAnsi" w:cstheme="minorBidi"/>
                <w:noProof/>
                <w:color w:val="auto"/>
                <w:kern w:val="2"/>
                <w:szCs w:val="22"/>
                <w14:ligatures w14:val="standardContextual"/>
              </w:rPr>
              <w:tab/>
            </w:r>
            <w:r w:rsidR="00705F84">
              <w:rPr>
                <w:rStyle w:val="Hipercze"/>
                <w:noProof/>
              </w:rPr>
              <w:t>toc</w:t>
            </w:r>
            <w:r w:rsidR="00705F84" w:rsidRPr="00082520">
              <w:rPr>
                <w:rStyle w:val="Hipercze"/>
                <w:noProof/>
              </w:rPr>
              <w:t>2</w:t>
            </w:r>
            <w:r w:rsidR="00705F84">
              <w:rPr>
                <w:noProof/>
                <w:webHidden/>
              </w:rPr>
              <w:tab/>
            </w:r>
            <w:r w:rsidR="00705F84">
              <w:rPr>
                <w:noProof/>
                <w:webHidden/>
              </w:rPr>
              <w:fldChar w:fldCharType="begin"/>
            </w:r>
            <w:r w:rsidR="00705F84">
              <w:rPr>
                <w:noProof/>
                <w:webHidden/>
              </w:rPr>
              <w:instrText xml:space="preserve"> PAGEREF _Toc166761341 \h </w:instrText>
            </w:r>
            <w:r w:rsidR="00705F84">
              <w:rPr>
                <w:noProof/>
                <w:webHidden/>
              </w:rPr>
            </w:r>
            <w:r w:rsidR="00705F84">
              <w:rPr>
                <w:noProof/>
                <w:webHidden/>
              </w:rPr>
              <w:fldChar w:fldCharType="separate"/>
            </w:r>
            <w:r w:rsidR="00705F84">
              <w:rPr>
                <w:noProof/>
                <w:webHidden/>
              </w:rPr>
              <w:t>6</w:t>
            </w:r>
            <w:r w:rsidR="00705F84">
              <w:rPr>
                <w:noProof/>
                <w:webHidden/>
              </w:rPr>
              <w:fldChar w:fldCharType="end"/>
            </w:r>
          </w:hyperlink>
        </w:p>
        <w:p w14:paraId="3E4B7878" w14:textId="2E9CAFC5" w:rsidR="00705F84"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342" w:history="1">
            <w:r w:rsidR="00705F84" w:rsidRPr="00082520">
              <w:rPr>
                <w:rStyle w:val="Hipercze"/>
                <w:noProof/>
              </w:rPr>
              <w:t>4.3.</w:t>
            </w:r>
            <w:r w:rsidR="00705F84">
              <w:rPr>
                <w:rFonts w:asciiTheme="minorHAnsi" w:eastAsiaTheme="minorEastAsia" w:hAnsiTheme="minorHAnsi" w:cstheme="minorBidi"/>
                <w:noProof/>
                <w:color w:val="auto"/>
                <w:kern w:val="2"/>
                <w:szCs w:val="22"/>
                <w14:ligatures w14:val="standardContextual"/>
              </w:rPr>
              <w:tab/>
            </w:r>
            <w:r w:rsidR="00705F84">
              <w:rPr>
                <w:rStyle w:val="Hipercze"/>
                <w:noProof/>
              </w:rPr>
              <w:t>toc</w:t>
            </w:r>
            <w:r w:rsidR="00705F84" w:rsidRPr="00082520">
              <w:rPr>
                <w:rStyle w:val="Hipercze"/>
                <w:noProof/>
              </w:rPr>
              <w:t>3</w:t>
            </w:r>
            <w:r w:rsidR="00705F84">
              <w:rPr>
                <w:noProof/>
                <w:webHidden/>
              </w:rPr>
              <w:tab/>
            </w:r>
            <w:r w:rsidR="00705F84">
              <w:rPr>
                <w:noProof/>
                <w:webHidden/>
              </w:rPr>
              <w:fldChar w:fldCharType="begin"/>
            </w:r>
            <w:r w:rsidR="00705F84">
              <w:rPr>
                <w:noProof/>
                <w:webHidden/>
              </w:rPr>
              <w:instrText xml:space="preserve"> PAGEREF _Toc166761342 \h </w:instrText>
            </w:r>
            <w:r w:rsidR="00705F84">
              <w:rPr>
                <w:noProof/>
                <w:webHidden/>
              </w:rPr>
            </w:r>
            <w:r w:rsidR="00705F84">
              <w:rPr>
                <w:noProof/>
                <w:webHidden/>
              </w:rPr>
              <w:fldChar w:fldCharType="separate"/>
            </w:r>
            <w:r w:rsidR="00705F84">
              <w:rPr>
                <w:noProof/>
                <w:webHidden/>
              </w:rPr>
              <w:t>6</w:t>
            </w:r>
            <w:r w:rsidR="00705F84">
              <w:rPr>
                <w:noProof/>
                <w:webHidden/>
              </w:rPr>
              <w:fldChar w:fldCharType="end"/>
            </w:r>
          </w:hyperlink>
        </w:p>
        <w:p w14:paraId="705957B3" w14:textId="4CB44123" w:rsidR="00705F84"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343" w:history="1">
            <w:r w:rsidR="00705F84" w:rsidRPr="00082520">
              <w:rPr>
                <w:rStyle w:val="Hipercze"/>
                <w:noProof/>
              </w:rPr>
              <w:t>4.4.</w:t>
            </w:r>
            <w:r w:rsidR="00705F84">
              <w:rPr>
                <w:rFonts w:asciiTheme="minorHAnsi" w:eastAsiaTheme="minorEastAsia" w:hAnsiTheme="minorHAnsi" w:cstheme="minorBidi"/>
                <w:noProof/>
                <w:color w:val="auto"/>
                <w:kern w:val="2"/>
                <w:szCs w:val="22"/>
                <w14:ligatures w14:val="standardContextual"/>
              </w:rPr>
              <w:tab/>
            </w:r>
            <w:r w:rsidR="00705F84" w:rsidRPr="00082520">
              <w:rPr>
                <w:rStyle w:val="Hipercze"/>
                <w:noProof/>
              </w:rPr>
              <w:t>Podsumowanie</w:t>
            </w:r>
            <w:r w:rsidR="00705F84">
              <w:rPr>
                <w:noProof/>
                <w:webHidden/>
              </w:rPr>
              <w:tab/>
            </w:r>
            <w:r w:rsidR="00705F84">
              <w:rPr>
                <w:noProof/>
                <w:webHidden/>
              </w:rPr>
              <w:fldChar w:fldCharType="begin"/>
            </w:r>
            <w:r w:rsidR="00705F84">
              <w:rPr>
                <w:noProof/>
                <w:webHidden/>
              </w:rPr>
              <w:instrText xml:space="preserve"> PAGEREF _Toc166761343 \h </w:instrText>
            </w:r>
            <w:r w:rsidR="00705F84">
              <w:rPr>
                <w:noProof/>
                <w:webHidden/>
              </w:rPr>
            </w:r>
            <w:r w:rsidR="00705F84">
              <w:rPr>
                <w:noProof/>
                <w:webHidden/>
              </w:rPr>
              <w:fldChar w:fldCharType="separate"/>
            </w:r>
            <w:r w:rsidR="00705F84">
              <w:rPr>
                <w:noProof/>
                <w:webHidden/>
              </w:rPr>
              <w:t>6</w:t>
            </w:r>
            <w:r w:rsidR="00705F84">
              <w:rPr>
                <w:noProof/>
                <w:webHidden/>
              </w:rPr>
              <w:fldChar w:fldCharType="end"/>
            </w:r>
          </w:hyperlink>
        </w:p>
        <w:p w14:paraId="6434C4B1" w14:textId="3A33BA46" w:rsidR="00705F84" w:rsidRDefault="00705F84">
          <w:r>
            <w:rPr>
              <w:b/>
              <w:bCs/>
            </w:rPr>
            <w:fldChar w:fldCharType="end"/>
          </w:r>
        </w:p>
      </w:sdtContent>
    </w:sdt>
    <w:p w14:paraId="5CF24059" w14:textId="77777777" w:rsidR="009A15D9" w:rsidRDefault="009A15D9">
      <w:pPr>
        <w:pStyle w:val="Contents3"/>
        <w:tabs>
          <w:tab w:val="right" w:leader="dot" w:pos="9972"/>
        </w:tabs>
      </w:pPr>
    </w:p>
    <w:p w14:paraId="549B7CD5" w14:textId="77777777" w:rsidR="009A15D9" w:rsidRDefault="009A15D9">
      <w:pPr>
        <w:pStyle w:val="Contents3"/>
        <w:tabs>
          <w:tab w:val="right" w:leader="dot" w:pos="9972"/>
        </w:tabs>
      </w:pPr>
    </w:p>
    <w:p w14:paraId="6C10E3CC" w14:textId="77777777" w:rsidR="009A15D9" w:rsidRDefault="009A15D9">
      <w:pPr>
        <w:pStyle w:val="Contents3"/>
        <w:tabs>
          <w:tab w:val="right" w:leader="dot" w:pos="9972"/>
        </w:tabs>
      </w:pPr>
    </w:p>
    <w:p w14:paraId="5F0002F1" w14:textId="77777777" w:rsidR="009A15D9" w:rsidRDefault="009A15D9">
      <w:pPr>
        <w:pStyle w:val="Contents3"/>
        <w:tabs>
          <w:tab w:val="right" w:leader="dot" w:pos="9972"/>
        </w:tabs>
      </w:pPr>
    </w:p>
    <w:p w14:paraId="1E7DBEE1" w14:textId="77777777" w:rsidR="009A15D9" w:rsidRDefault="009A15D9">
      <w:pPr>
        <w:pStyle w:val="Contents3"/>
        <w:tabs>
          <w:tab w:val="right" w:leader="dot" w:pos="9972"/>
        </w:tabs>
      </w:pPr>
    </w:p>
    <w:p w14:paraId="591083B8" w14:textId="77777777" w:rsidR="009A15D9" w:rsidRDefault="009A15D9">
      <w:pPr>
        <w:pStyle w:val="Contents3"/>
        <w:tabs>
          <w:tab w:val="right" w:leader="dot" w:pos="9972"/>
        </w:tabs>
      </w:pPr>
    </w:p>
    <w:p w14:paraId="699A1CB5" w14:textId="77777777" w:rsidR="009A15D9" w:rsidRDefault="009A15D9">
      <w:pPr>
        <w:pStyle w:val="Contents3"/>
        <w:tabs>
          <w:tab w:val="right" w:leader="dot" w:pos="9972"/>
        </w:tabs>
      </w:pPr>
    </w:p>
    <w:sdt>
      <w:sdtPr>
        <w:id w:val="1215617731"/>
        <w:docPartObj>
          <w:docPartGallery w:val="Table of Contents"/>
          <w:docPartUnique/>
        </w:docPartObj>
      </w:sdtPr>
      <w:sdtContent>
        <w:p w14:paraId="584C370D" w14:textId="77777777" w:rsidR="009A15D9" w:rsidRDefault="00FD1678">
          <w:pPr>
            <w:pStyle w:val="ContentsHeading"/>
            <w:rPr>
              <w:rFonts w:ascii="Arial" w:eastAsia="SimSun" w:hAnsi="Arial" w:cs="Times New Roman"/>
              <w:color w:val="00000A"/>
              <w:sz w:val="22"/>
              <w:szCs w:val="24"/>
              <w:lang w:eastAsia="hi-IN" w:bidi="hi-IN"/>
            </w:rPr>
          </w:pPr>
          <w:r>
            <w:br w:type="page"/>
          </w:r>
        </w:p>
      </w:sdtContent>
    </w:sdt>
    <w:p w14:paraId="7EE8CBC1" w14:textId="77777777" w:rsidR="009A15D9" w:rsidRDefault="009A15D9">
      <w:pPr>
        <w:pStyle w:val="TextBody"/>
        <w:jc w:val="right"/>
        <w:rPr>
          <w:rFonts w:cs="Times New Roman"/>
        </w:rPr>
      </w:pPr>
    </w:p>
    <w:p w14:paraId="43DDA9BE" w14:textId="77777777" w:rsidR="009A15D9" w:rsidRDefault="00FD1678">
      <w:pPr>
        <w:pStyle w:val="Nagwek11"/>
        <w:numPr>
          <w:ilvl w:val="0"/>
          <w:numId w:val="1"/>
        </w:numPr>
      </w:pPr>
      <w:bookmarkStart w:id="4" w:name="_Toc417902835"/>
      <w:bookmarkStart w:id="5" w:name="_Toc18413686"/>
      <w:bookmarkStart w:id="6" w:name="_Toc166761336"/>
      <w:bookmarkEnd w:id="4"/>
      <w:r>
        <w:t>Wytyczne pomiaru</w:t>
      </w:r>
      <w:bookmarkEnd w:id="5"/>
      <w:bookmarkEnd w:id="6"/>
    </w:p>
    <w:p w14:paraId="29C5B6F7" w14:textId="77777777" w:rsidR="009A15D9" w:rsidRDefault="009A15D9">
      <w:pPr>
        <w:pStyle w:val="TextBody"/>
        <w:rPr>
          <w:rFonts w:cs="Times New Roman"/>
        </w:rPr>
      </w:pPr>
    </w:p>
    <w:p w14:paraId="2108EC83" w14:textId="77777777" w:rsidR="009A15D9" w:rsidRDefault="00FD1678">
      <w:r>
        <w:t>Wytyczne pomiaru zostały opisane w dokumencie „Zał. 3 Test sprawdzający ARTR i klasyfikacje.pdf” będącym załącznikiem do OPZ postępowania o numerze spawy „GDDKiA O.PO.D</w:t>
      </w:r>
      <w:r w:rsidR="00FC674A">
        <w:noBreakHyphen/>
      </w:r>
      <w:r>
        <w:t>3.2413.</w:t>
      </w:r>
      <w:r w:rsidR="00FC674A">
        <w:t>148.2020</w:t>
      </w:r>
      <w:r>
        <w:t>”.</w:t>
      </w:r>
    </w:p>
    <w:p w14:paraId="6E661BB4" w14:textId="77777777" w:rsidR="009A15D9" w:rsidRDefault="00FD1678">
      <w:pPr>
        <w:pStyle w:val="Nagwek11"/>
        <w:numPr>
          <w:ilvl w:val="0"/>
          <w:numId w:val="1"/>
        </w:numPr>
      </w:pPr>
      <w:bookmarkStart w:id="7" w:name="_Toc417902836"/>
      <w:bookmarkStart w:id="8" w:name="_Toc18413687"/>
      <w:bookmarkStart w:id="9" w:name="_Toc166761337"/>
      <w:bookmarkEnd w:id="7"/>
      <w:r>
        <w:t>Cel i zakres pomiaru</w:t>
      </w:r>
      <w:bookmarkEnd w:id="8"/>
      <w:bookmarkEnd w:id="9"/>
    </w:p>
    <w:p w14:paraId="5E41B87B" w14:textId="77777777" w:rsidR="009A15D9" w:rsidRDefault="009A15D9"/>
    <w:p w14:paraId="1A4F3CB3" w14:textId="77777777" w:rsidR="009A15D9" w:rsidRDefault="00FD1678">
      <w:r>
        <w:t>Celem pomiaru jest ocena dokładności odczytu tablic rejestracyjnych badanych punktów pomiarowych. Zakres badania definiuje procedura tj. 1200 pojazdów, z rozbiciem na 3 czasookresy po:. 500 pojazdów przed południem (DR500), 500 popołudniu(DP500) oraz 200 w nocy (N200). Założona dokładność w specyfikacji istotnych warunków zamówienia została określona na :</w:t>
      </w:r>
    </w:p>
    <w:p w14:paraId="6CD855B9" w14:textId="77777777" w:rsidR="009A15D9" w:rsidRDefault="00FD1678">
      <w:pPr>
        <w:pStyle w:val="Akapitzlist"/>
        <w:numPr>
          <w:ilvl w:val="0"/>
          <w:numId w:val="2"/>
        </w:numPr>
      </w:pPr>
      <w:r>
        <w:t>95% - zdjęcie tablicy rejestracyjnej dla każdego pojazdu weryfikacja tego kryterium może nastąpić na podstawie danych z okresu nie dłuższego niż 1 godziny</w:t>
      </w:r>
    </w:p>
    <w:p w14:paraId="425D8AF9" w14:textId="77777777" w:rsidR="009A15D9" w:rsidRDefault="00FD1678">
      <w:pPr>
        <w:pStyle w:val="Akapitzlist"/>
        <w:numPr>
          <w:ilvl w:val="0"/>
          <w:numId w:val="2"/>
        </w:numPr>
      </w:pPr>
      <w:r>
        <w:t>≥ 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14:paraId="19A95A89" w14:textId="77777777" w:rsidR="009A15D9" w:rsidRDefault="009A15D9"/>
    <w:p w14:paraId="1102F8B6" w14:textId="755E9912" w:rsidR="009A15D9" w:rsidRDefault="00FD1678">
      <w:pPr>
        <w:rPr>
          <w:szCs w:val="22"/>
        </w:rPr>
      </w:pPr>
      <w:r>
        <w:rPr>
          <w:szCs w:val="22"/>
        </w:rPr>
        <w:t>Strefa wideorejestracji składa się z kamer ANPR typu Freeway</w:t>
      </w:r>
      <w:r w:rsidR="00166DA5">
        <w:rPr>
          <w:szCs w:val="22"/>
        </w:rPr>
        <w:t xml:space="preserve"> </w:t>
      </w:r>
      <w:r>
        <w:rPr>
          <w:szCs w:val="22"/>
        </w:rPr>
        <w:t>HD</w:t>
      </w:r>
      <w:r w:rsidR="005A106D">
        <w:rPr>
          <w:szCs w:val="22"/>
        </w:rPr>
        <w:t xml:space="preserve"> v3</w:t>
      </w:r>
      <w:r>
        <w:rPr>
          <w:szCs w:val="22"/>
        </w:rPr>
        <w:t xml:space="preserve"> prod. ARH Hungary strumieniujących sygnał wideo w postaci cyfrowej przez sieć IP do komputera wyposażonego w kartę do sprzętowego dekodowania obrazu i wyszukiwania numerów tablic rejestracyjnych. Dodatkowo zainstalowano kamery poglądowe typu Axis</w:t>
      </w:r>
      <w:r w:rsidR="001430F3">
        <w:rPr>
          <w:szCs w:val="22"/>
        </w:rPr>
        <w:t xml:space="preserve"> </w:t>
      </w:r>
      <w:r w:rsidR="004C27AB">
        <w:rPr>
          <w:szCs w:val="22"/>
        </w:rPr>
        <w:t>P</w:t>
      </w:r>
      <w:r w:rsidR="001430F3">
        <w:rPr>
          <w:szCs w:val="22"/>
        </w:rPr>
        <w:t xml:space="preserve">1375 </w:t>
      </w:r>
      <w:r>
        <w:rPr>
          <w:szCs w:val="22"/>
        </w:rPr>
        <w:t>wraz z oświetlaczami IR do przedstawiania sylwetek wszystkich pojazdów a zwłaszcza tych, co do których istnieje przypuszczenie przekroczenia zdefiniowanych parametrów wagi czy wysokości.</w:t>
      </w:r>
    </w:p>
    <w:p w14:paraId="3A0C27C6" w14:textId="77777777" w:rsidR="009A15D9" w:rsidRDefault="009A15D9">
      <w:pPr>
        <w:rPr>
          <w:szCs w:val="22"/>
        </w:rPr>
      </w:pPr>
    </w:p>
    <w:p w14:paraId="7F5E9F9B" w14:textId="77777777" w:rsidR="009A15D9" w:rsidRDefault="009A15D9">
      <w:pPr>
        <w:rPr>
          <w:szCs w:val="22"/>
        </w:rPr>
      </w:pPr>
    </w:p>
    <w:p w14:paraId="6C1E04DA" w14:textId="77777777" w:rsidR="009A15D9" w:rsidRDefault="009A15D9">
      <w:pPr>
        <w:rPr>
          <w:szCs w:val="22"/>
        </w:rPr>
      </w:pPr>
    </w:p>
    <w:p w14:paraId="56AD0FA9" w14:textId="77777777" w:rsidR="009A15D9" w:rsidRDefault="00FD1678">
      <w:pPr>
        <w:pStyle w:val="Nagwek11"/>
        <w:numPr>
          <w:ilvl w:val="0"/>
          <w:numId w:val="1"/>
        </w:numPr>
      </w:pPr>
      <w:bookmarkStart w:id="10" w:name="_Toc417902837"/>
      <w:bookmarkStart w:id="11" w:name="_Toc18413688"/>
      <w:bookmarkStart w:id="12" w:name="_Toc166761338"/>
      <w:bookmarkEnd w:id="10"/>
      <w:r>
        <w:lastRenderedPageBreak/>
        <w:t>Opis lokalizacji i metodologia wykonania pomiaru</w:t>
      </w:r>
      <w:bookmarkEnd w:id="11"/>
      <w:bookmarkEnd w:id="12"/>
    </w:p>
    <w:p w14:paraId="483EB8F6" w14:textId="77777777" w:rsidR="009A15D9" w:rsidRDefault="009A15D9"/>
    <w:p w14:paraId="294A84CB" w14:textId="77777777" w:rsidR="009A15D9" w:rsidRDefault="00FD1678">
      <w:r>
        <w:t xml:space="preserve">Badanie przeprowadzono w miejscu lokalizacji stacji preselekcyjnej w m. Strykowo km 146+770. System zainstalowany jest na drodze K32 jednojezdniowej o dwóch pasach ruchu (po jednym pasie ruchu w danym kierunku). Szerokość każdego pasa ruchu to 3,5m. </w:t>
      </w:r>
    </w:p>
    <w:p w14:paraId="2AD527E7" w14:textId="77777777" w:rsidR="009A15D9" w:rsidRDefault="00FD1678">
      <w:r>
        <w:t>Strefa rejestracji kamer ANPR obejmuje ok. 3m szerokości jezdni.</w:t>
      </w:r>
    </w:p>
    <w:p w14:paraId="4E689FAF" w14:textId="77777777" w:rsidR="009A15D9" w:rsidRDefault="009A15D9"/>
    <w:p w14:paraId="1EC2E374" w14:textId="77777777" w:rsidR="009A15D9" w:rsidRDefault="00FD1678">
      <w:r>
        <w:t>Strefa detekcji dla systemu:</w:t>
      </w:r>
    </w:p>
    <w:p w14:paraId="359C9BAE" w14:textId="77777777" w:rsidR="009A15D9" w:rsidRDefault="009A15D9"/>
    <w:p w14:paraId="540D2113" w14:textId="77777777" w:rsidR="009A15D9" w:rsidRDefault="00FD1678">
      <w:r>
        <w:rPr>
          <w:noProof/>
        </w:rPr>
        <w:drawing>
          <wp:inline distT="0" distB="0" distL="0" distR="0" wp14:anchorId="1057EB86" wp14:editId="17F337F1">
            <wp:extent cx="2546350" cy="2350770"/>
            <wp:effectExtent l="0" t="0" r="0" b="0"/>
            <wp:docPr id="6" name="Obr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1"/>
                    <pic:cNvPicPr>
                      <a:picLocks noChangeAspect="1" noChangeArrowheads="1"/>
                    </pic:cNvPicPr>
                  </pic:nvPicPr>
                  <pic:blipFill>
                    <a:blip r:embed="rId8"/>
                    <a:stretch>
                      <a:fillRect/>
                    </a:stretch>
                  </pic:blipFill>
                  <pic:spPr bwMode="auto">
                    <a:xfrm>
                      <a:off x="0" y="0"/>
                      <a:ext cx="2546350" cy="2350770"/>
                    </a:xfrm>
                    <a:prstGeom prst="rect">
                      <a:avLst/>
                    </a:prstGeom>
                  </pic:spPr>
                </pic:pic>
              </a:graphicData>
            </a:graphic>
          </wp:inline>
        </w:drawing>
      </w:r>
      <w:r>
        <w:rPr>
          <w:noProof/>
        </w:rPr>
        <mc:AlternateContent>
          <mc:Choice Requires="wps">
            <w:drawing>
              <wp:anchor distT="0" distB="0" distL="0" distR="0" simplePos="0" relativeHeight="2" behindDoc="0" locked="0" layoutInCell="1" allowOverlap="1" wp14:anchorId="68B5DE3B" wp14:editId="241B7ACA">
                <wp:simplePos x="0" y="0"/>
                <wp:positionH relativeFrom="column">
                  <wp:posOffset>0</wp:posOffset>
                </wp:positionH>
                <wp:positionV relativeFrom="paragraph">
                  <wp:posOffset>635</wp:posOffset>
                </wp:positionV>
                <wp:extent cx="636270" cy="636270"/>
                <wp:effectExtent l="9525" t="19050" r="12700" b="22225"/>
                <wp:wrapNone/>
                <wp:docPr id="3" name="shapetype_13" hidden="1"/>
                <wp:cNvGraphicFramePr/>
                <a:graphic xmlns:a="http://schemas.openxmlformats.org/drawingml/2006/main">
                  <a:graphicData uri="http://schemas.microsoft.com/office/word/2010/wordprocessingShape">
                    <wps:wsp>
                      <wps:cNvSpPr/>
                      <wps:spPr>
                        <a:xfrm>
                          <a:off x="0" y="0"/>
                          <a:ext cx="635760" cy="635760"/>
                        </a:xfrm>
                        <a:custGeom>
                          <a:avLst/>
                          <a:gdLst/>
                          <a:ahLst/>
                          <a:cxnLst/>
                          <a:rect l="l" t="t" r="r" b="b"/>
                          <a:pathLst>
                            <a:path w="21600" h="21600">
                              <a:moveTo>
                                <a:pt x="0" y="5400"/>
                              </a:moveTo>
                              <a:lnTo>
                                <a:pt x="10800" y="5400"/>
                              </a:lnTo>
                              <a:lnTo>
                                <a:pt x="10800" y="0"/>
                              </a:lnTo>
                              <a:lnTo>
                                <a:pt x="21600" y="10800"/>
                              </a:lnTo>
                              <a:lnTo>
                                <a:pt x="10800" y="21600"/>
                              </a:lnTo>
                              <a:lnTo>
                                <a:pt x="10800" y="16200"/>
                              </a:lnTo>
                              <a:lnTo>
                                <a:pt x="0" y="16200"/>
                              </a:lnTo>
                              <a:close/>
                            </a:path>
                          </a:pathLst>
                        </a:cu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3" behindDoc="0" locked="0" layoutInCell="1" allowOverlap="1" wp14:anchorId="4D426CCD" wp14:editId="0854D103">
                <wp:simplePos x="0" y="0"/>
                <wp:positionH relativeFrom="column">
                  <wp:posOffset>0</wp:posOffset>
                </wp:positionH>
                <wp:positionV relativeFrom="paragraph">
                  <wp:posOffset>635</wp:posOffset>
                </wp:positionV>
                <wp:extent cx="636270" cy="636270"/>
                <wp:effectExtent l="9525" t="9525" r="12700" b="12700"/>
                <wp:wrapNone/>
                <wp:docPr id="4" name="shapetype_32" hidden="1"/>
                <wp:cNvGraphicFramePr/>
                <a:graphic xmlns:a="http://schemas.openxmlformats.org/drawingml/2006/main">
                  <a:graphicData uri="http://schemas.microsoft.com/office/word/2010/wordprocessingShape">
                    <wps:wsp>
                      <wps:cNvSpPr/>
                      <wps:spPr>
                        <a:xfrm>
                          <a:off x="0" y="0"/>
                          <a:ext cx="635760" cy="635760"/>
                        </a:xfrm>
                        <a:custGeom>
                          <a:avLst/>
                          <a:gdLst/>
                          <a:ahLst/>
                          <a:cxnLst/>
                          <a:rect l="l" t="t" r="r" b="b"/>
                          <a:pathLst>
                            <a:path w="21600" h="21600">
                              <a:moveTo>
                                <a:pt x="0" y="0"/>
                              </a:moveTo>
                              <a:lnTo>
                                <a:pt x="21600" y="21600"/>
                              </a:lnTo>
                            </a:path>
                          </a:pathLst>
                        </a:cu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4" behindDoc="0" locked="0" layoutInCell="1" allowOverlap="1" wp14:anchorId="38E32014" wp14:editId="7C527DBF">
                <wp:simplePos x="0" y="0"/>
                <wp:positionH relativeFrom="column">
                  <wp:posOffset>0</wp:posOffset>
                </wp:positionH>
                <wp:positionV relativeFrom="paragraph">
                  <wp:posOffset>635</wp:posOffset>
                </wp:positionV>
                <wp:extent cx="636270" cy="636270"/>
                <wp:effectExtent l="19050" t="19050" r="12700" b="22225"/>
                <wp:wrapNone/>
                <wp:docPr id="5" name="shapetype_69" hidden="1"/>
                <wp:cNvGraphicFramePr/>
                <a:graphic xmlns:a="http://schemas.openxmlformats.org/drawingml/2006/main">
                  <a:graphicData uri="http://schemas.microsoft.com/office/word/2010/wordprocessingShape">
                    <wps:wsp>
                      <wps:cNvSpPr/>
                      <wps:spPr>
                        <a:xfrm>
                          <a:off x="0" y="0"/>
                          <a:ext cx="635760" cy="635760"/>
                        </a:xfrm>
                        <a:custGeom>
                          <a:avLst/>
                          <a:gdLst/>
                          <a:ahLst/>
                          <a:cxnLst/>
                          <a:rect l="l" t="t" r="r" b="b"/>
                          <a:pathLst>
                            <a:path w="21600" h="21600">
                              <a:moveTo>
                                <a:pt x="0" y="10800"/>
                              </a:moveTo>
                              <a:lnTo>
                                <a:pt x="10800" y="0"/>
                              </a:lnTo>
                              <a:lnTo>
                                <a:pt x="10800" y="5400"/>
                              </a:lnTo>
                              <a:lnTo>
                                <a:pt x="10800" y="0"/>
                              </a:lnTo>
                              <a:lnTo>
                                <a:pt x="21600" y="10800"/>
                              </a:lnTo>
                              <a:lnTo>
                                <a:pt x="10800" y="21600"/>
                              </a:lnTo>
                              <a:lnTo>
                                <a:pt x="10800" y="16200"/>
                              </a:lnTo>
                              <a:lnTo>
                                <a:pt x="10800" y="21600"/>
                              </a:lnTo>
                              <a:close/>
                            </a:path>
                          </a:pathLst>
                        </a:cu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14:paraId="16BABEF4" w14:textId="77777777" w:rsidR="009A15D9" w:rsidRDefault="009A15D9"/>
    <w:p w14:paraId="153C6372" w14:textId="77777777" w:rsidR="009A15D9" w:rsidRDefault="00FD1678">
      <w:r>
        <w:t>W celu udokumentowania skuteczności systemu konieczne jest wykonanie następujących kroków:</w:t>
      </w:r>
    </w:p>
    <w:p w14:paraId="48BFC6DC" w14:textId="77777777" w:rsidR="009A15D9" w:rsidRDefault="00FD1678">
      <w:pPr>
        <w:pStyle w:val="Akapitzlist"/>
        <w:numPr>
          <w:ilvl w:val="0"/>
          <w:numId w:val="3"/>
        </w:numPr>
      </w:pPr>
      <w:r>
        <w:t xml:space="preserve">Napięcie zasilania wyłączone. </w:t>
      </w:r>
    </w:p>
    <w:p w14:paraId="003CB37A" w14:textId="77777777" w:rsidR="009A15D9" w:rsidRDefault="00FD1678">
      <w:pPr>
        <w:pStyle w:val="Akapitzlist"/>
        <w:numPr>
          <w:ilvl w:val="0"/>
          <w:numId w:val="3"/>
        </w:numPr>
      </w:pPr>
      <w:r>
        <w:t xml:space="preserve">Urządzenia skalibrowane. </w:t>
      </w:r>
    </w:p>
    <w:p w14:paraId="031B044D" w14:textId="4005D28B" w:rsidR="00ED07C9" w:rsidRDefault="00FD1678" w:rsidP="00C5174F">
      <w:pPr>
        <w:pStyle w:val="Akapitzlist"/>
        <w:numPr>
          <w:ilvl w:val="0"/>
          <w:numId w:val="3"/>
        </w:numPr>
      </w:pPr>
      <w:r>
        <w:t xml:space="preserve">Przenośny komputer podłączony do wolnego portu Ethernet lub złącza RJ45 </w:t>
      </w:r>
      <w:r w:rsidR="00ED07C9">
        <w:t>umieszczonego na spodzie szafy lub zdalnie.</w:t>
      </w:r>
    </w:p>
    <w:p w14:paraId="3408D180" w14:textId="77777777" w:rsidR="00ED07C9" w:rsidRDefault="00ED07C9" w:rsidP="003C18C2">
      <w:pPr>
        <w:pStyle w:val="Akapitzlist"/>
        <w:numPr>
          <w:ilvl w:val="0"/>
          <w:numId w:val="3"/>
        </w:numPr>
      </w:pPr>
      <w:r w:rsidRPr="00ED07C9">
        <w:t xml:space="preserve">Włączone nagrywanie strumienia wideo z zapisem na lokalnym komputerze/sterowniku poprzez uruchomienie zapisu na stronie kamery. Kamery zapisują strumień w katalogu C:\Transfer\axis\ </w:t>
      </w:r>
    </w:p>
    <w:p w14:paraId="591E2DE6" w14:textId="628C6B86" w:rsidR="00ED07C9" w:rsidRPr="00ED07C9" w:rsidRDefault="00ED07C9" w:rsidP="003C18C2">
      <w:pPr>
        <w:pStyle w:val="Akapitzlist"/>
        <w:numPr>
          <w:ilvl w:val="0"/>
          <w:numId w:val="3"/>
        </w:numPr>
      </w:pPr>
      <w:r w:rsidRPr="00ED07C9">
        <w:t xml:space="preserve">Wyłączone przesyłanie danych na serwer celem uzyskania plików źródłowych </w:t>
      </w:r>
    </w:p>
    <w:p w14:paraId="6202FF8A" w14:textId="77777777" w:rsidR="009A15D9" w:rsidRDefault="00FD1678">
      <w:r>
        <w:t xml:space="preserve">Po odpowiednim ułożeniu na pulpicie komputera przenośnego strumieni z kamer video przeprowadzone zostały 3 testy w wymaganych porach dnia. Dane źródłowe z systemu ważenia ze zdjęciami wykonanymi przez system oraz danymi tekstowymi w postaci plików ZIP zostały przechwycone zanim trafiły na serwer celem ich obróbki przez system. Wszystkie uzyskane dane w </w:t>
      </w:r>
      <w:r>
        <w:lastRenderedPageBreak/>
        <w:t>rozbiciu na 15minutowe czasookresy zostały sprawdzone pod kątem ich poprawności. Na podstawie tych obliczeń zostały uzupełnione tabele poziomu detekcji, identyfikacji i klasyfikacji.</w:t>
      </w:r>
    </w:p>
    <w:p w14:paraId="2812408E" w14:textId="77777777" w:rsidR="009A15D9" w:rsidRDefault="009A15D9"/>
    <w:p w14:paraId="5F433EE2" w14:textId="77777777" w:rsidR="009A15D9" w:rsidRDefault="00FD1678">
      <w:r>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14:paraId="31D03FE4" w14:textId="77777777" w:rsidR="009A15D9" w:rsidRDefault="009A15D9"/>
    <w:tbl>
      <w:tblPr>
        <w:tblStyle w:val="Tabela-Siatka"/>
        <w:tblW w:w="9211" w:type="dxa"/>
        <w:tblLook w:val="04A0" w:firstRow="1" w:lastRow="0" w:firstColumn="1" w:lastColumn="0" w:noHBand="0" w:noVBand="1"/>
      </w:tblPr>
      <w:tblGrid>
        <w:gridCol w:w="4605"/>
        <w:gridCol w:w="4606"/>
      </w:tblGrid>
      <w:tr w:rsidR="009A15D9" w14:paraId="2F05DE95" w14:textId="77777777">
        <w:tc>
          <w:tcPr>
            <w:tcW w:w="4605" w:type="dxa"/>
            <w:shd w:val="clear" w:color="auto" w:fill="auto"/>
          </w:tcPr>
          <w:p w14:paraId="1D2FD4DD" w14:textId="77777777" w:rsidR="009A15D9" w:rsidRDefault="00FD1678">
            <w:pPr>
              <w:spacing w:line="240" w:lineRule="auto"/>
            </w:pPr>
            <w:r>
              <w:object w:dxaOrig="2460" w:dyaOrig="555" w14:anchorId="03AF0A77">
                <v:shape id="ole_rId3" o:spid="_x0000_i1025" style="width:123.05pt;height:28.45pt" coordsize="" o:spt="100" adj="0,,0" path="" stroked="f">
                  <v:stroke joinstyle="miter"/>
                  <v:imagedata r:id="rId9" o:title=""/>
                  <v:formulas/>
                  <v:path o:connecttype="segments"/>
                </v:shape>
                <o:OLEObject Type="Embed" ProgID="PBrush" ShapeID="ole_rId3" DrawAspect="Content" ObjectID="_1777375445" r:id="rId10"/>
              </w:object>
            </w:r>
          </w:p>
        </w:tc>
        <w:tc>
          <w:tcPr>
            <w:tcW w:w="4605" w:type="dxa"/>
            <w:shd w:val="clear" w:color="auto" w:fill="auto"/>
          </w:tcPr>
          <w:p w14:paraId="4F05DD41" w14:textId="77777777" w:rsidR="009A15D9" w:rsidRDefault="00FD1678">
            <w:pPr>
              <w:spacing w:line="240" w:lineRule="auto"/>
            </w:pPr>
            <w:r>
              <w:object w:dxaOrig="2880" w:dyaOrig="690" w14:anchorId="6D31374B">
                <v:shape id="ole_rId5" o:spid="_x0000_i1026" style="width:2in;height:34.35pt" coordsize="" o:spt="100" adj="0,,0" path="" stroked="f">
                  <v:stroke joinstyle="miter"/>
                  <v:imagedata r:id="rId11" o:title=""/>
                  <v:formulas/>
                  <v:path o:connecttype="segments"/>
                </v:shape>
                <o:OLEObject Type="Embed" ProgID="PBrush" ShapeID="ole_rId5" DrawAspect="Content" ObjectID="_1777375446" r:id="rId12"/>
              </w:object>
            </w:r>
          </w:p>
        </w:tc>
      </w:tr>
      <w:tr w:rsidR="009A15D9" w14:paraId="75CD68CB" w14:textId="77777777">
        <w:tc>
          <w:tcPr>
            <w:tcW w:w="4605" w:type="dxa"/>
            <w:shd w:val="clear" w:color="auto" w:fill="auto"/>
          </w:tcPr>
          <w:p w14:paraId="0F38B70D" w14:textId="77777777" w:rsidR="009A15D9" w:rsidRDefault="00FD1678">
            <w:pPr>
              <w:spacing w:line="240" w:lineRule="auto"/>
            </w:pPr>
            <w:r>
              <w:object w:dxaOrig="2505" w:dyaOrig="495" w14:anchorId="14231DB4">
                <v:shape id="ole_rId7" o:spid="_x0000_i1027" style="width:125.6pt;height:25.1pt" coordsize="" o:spt="100" adj="0,,0" path="" stroked="f">
                  <v:stroke joinstyle="miter"/>
                  <v:imagedata r:id="rId13" o:title=""/>
                  <v:formulas/>
                  <v:path o:connecttype="segments"/>
                </v:shape>
                <o:OLEObject Type="Embed" ProgID="PBrush" ShapeID="ole_rId7" DrawAspect="Content" ObjectID="_1777375447" r:id="rId14"/>
              </w:object>
            </w:r>
          </w:p>
        </w:tc>
        <w:tc>
          <w:tcPr>
            <w:tcW w:w="4605" w:type="dxa"/>
            <w:shd w:val="clear" w:color="auto" w:fill="auto"/>
          </w:tcPr>
          <w:p w14:paraId="0DD314B0" w14:textId="77777777" w:rsidR="009A15D9" w:rsidRDefault="00FD1678">
            <w:pPr>
              <w:spacing w:line="240" w:lineRule="auto"/>
            </w:pPr>
            <w:r>
              <w:object w:dxaOrig="2445" w:dyaOrig="585" w14:anchorId="223733C5">
                <v:shape id="ole_rId9" o:spid="_x0000_i1028" style="width:123.05pt;height:29.3pt" coordsize="" o:spt="100" adj="0,,0" path="" stroked="f">
                  <v:stroke joinstyle="miter"/>
                  <v:imagedata r:id="rId15" o:title=""/>
                  <v:formulas/>
                  <v:path o:connecttype="segments"/>
                </v:shape>
                <o:OLEObject Type="Embed" ProgID="PBrush" ShapeID="ole_rId9" DrawAspect="Content" ObjectID="_1777375448" r:id="rId16"/>
              </w:object>
            </w:r>
          </w:p>
        </w:tc>
      </w:tr>
      <w:tr w:rsidR="009A15D9" w14:paraId="11072F75" w14:textId="77777777">
        <w:tc>
          <w:tcPr>
            <w:tcW w:w="4605" w:type="dxa"/>
            <w:shd w:val="clear" w:color="auto" w:fill="auto"/>
          </w:tcPr>
          <w:p w14:paraId="643A312D" w14:textId="77777777" w:rsidR="009A15D9" w:rsidRDefault="00FD1678">
            <w:pPr>
              <w:spacing w:line="240" w:lineRule="auto"/>
            </w:pPr>
            <w:r>
              <w:object w:dxaOrig="2625" w:dyaOrig="465" w14:anchorId="3AC9DAF1">
                <v:shape id="ole_rId11" o:spid="_x0000_i1029" style="width:131.45pt;height:23.45pt" coordsize="" o:spt="100" adj="0,,0" path="" stroked="f">
                  <v:stroke joinstyle="miter"/>
                  <v:imagedata r:id="rId17" o:title=""/>
                  <v:formulas/>
                  <v:path o:connecttype="segments"/>
                </v:shape>
                <o:OLEObject Type="Embed" ProgID="PBrush" ShapeID="ole_rId11" DrawAspect="Content" ObjectID="_1777375449" r:id="rId18"/>
              </w:object>
            </w:r>
          </w:p>
        </w:tc>
        <w:tc>
          <w:tcPr>
            <w:tcW w:w="4605" w:type="dxa"/>
            <w:shd w:val="clear" w:color="auto" w:fill="auto"/>
          </w:tcPr>
          <w:p w14:paraId="277D67E3" w14:textId="77777777" w:rsidR="009A15D9" w:rsidRDefault="00FD1678">
            <w:pPr>
              <w:spacing w:line="240" w:lineRule="auto"/>
            </w:pPr>
            <w:r>
              <w:object w:dxaOrig="2550" w:dyaOrig="585" w14:anchorId="6CE1293D">
                <v:shape id="ole_rId13" o:spid="_x0000_i1030" style="width:127.25pt;height:29.3pt" coordsize="" o:spt="100" adj="0,,0" path="" stroked="f">
                  <v:stroke joinstyle="miter"/>
                  <v:imagedata r:id="rId19" o:title=""/>
                  <v:formulas/>
                  <v:path o:connecttype="segments"/>
                </v:shape>
                <o:OLEObject Type="Embed" ProgID="PBrush" ShapeID="ole_rId13" DrawAspect="Content" ObjectID="_1777375450" r:id="rId20"/>
              </w:object>
            </w:r>
          </w:p>
        </w:tc>
      </w:tr>
      <w:tr w:rsidR="009A15D9" w14:paraId="7E08842A" w14:textId="77777777">
        <w:tc>
          <w:tcPr>
            <w:tcW w:w="4605" w:type="dxa"/>
            <w:shd w:val="clear" w:color="auto" w:fill="auto"/>
          </w:tcPr>
          <w:p w14:paraId="5BB453A0" w14:textId="77777777" w:rsidR="009A15D9" w:rsidRDefault="00FD1678">
            <w:pPr>
              <w:spacing w:line="240" w:lineRule="auto"/>
            </w:pPr>
            <w:r>
              <w:object w:dxaOrig="2445" w:dyaOrig="540" w14:anchorId="14F7F343">
                <v:shape id="ole_rId15" o:spid="_x0000_i1031" style="width:123.05pt;height:26.8pt" coordsize="" o:spt="100" adj="0,,0" path="" stroked="f">
                  <v:stroke joinstyle="miter"/>
                  <v:imagedata r:id="rId21" o:title=""/>
                  <v:formulas/>
                  <v:path o:connecttype="segments"/>
                </v:shape>
                <o:OLEObject Type="Embed" ProgID="PBrush" ShapeID="ole_rId15" DrawAspect="Content" ObjectID="_1777375451" r:id="rId22"/>
              </w:object>
            </w:r>
          </w:p>
        </w:tc>
        <w:tc>
          <w:tcPr>
            <w:tcW w:w="4605" w:type="dxa"/>
            <w:shd w:val="clear" w:color="auto" w:fill="auto"/>
          </w:tcPr>
          <w:p w14:paraId="2FF8FCD7" w14:textId="77777777" w:rsidR="009A15D9" w:rsidRDefault="00FD1678">
            <w:pPr>
              <w:spacing w:line="240" w:lineRule="auto"/>
            </w:pPr>
            <w:r>
              <w:object w:dxaOrig="2475" w:dyaOrig="585" w14:anchorId="073C0C9D">
                <v:shape id="ole_rId17" o:spid="_x0000_i1032" style="width:124.75pt;height:29.3pt" coordsize="" o:spt="100" adj="0,,0" path="" stroked="f">
                  <v:stroke joinstyle="miter"/>
                  <v:imagedata r:id="rId23" o:title=""/>
                  <v:formulas/>
                  <v:path o:connecttype="segments"/>
                </v:shape>
                <o:OLEObject Type="Embed" ProgID="PBrush" ShapeID="ole_rId17" DrawAspect="Content" ObjectID="_1777375452" r:id="rId24"/>
              </w:object>
            </w:r>
          </w:p>
        </w:tc>
      </w:tr>
      <w:tr w:rsidR="009A15D9" w14:paraId="1FAD5B52" w14:textId="77777777">
        <w:tc>
          <w:tcPr>
            <w:tcW w:w="4605" w:type="dxa"/>
            <w:shd w:val="clear" w:color="auto" w:fill="auto"/>
          </w:tcPr>
          <w:p w14:paraId="27C34B13" w14:textId="77777777" w:rsidR="009A15D9" w:rsidRDefault="00FD1678">
            <w:pPr>
              <w:spacing w:line="240" w:lineRule="auto"/>
            </w:pPr>
            <w:r>
              <w:object w:dxaOrig="2430" w:dyaOrig="465" w14:anchorId="25BC8A26">
                <v:shape id="ole_rId19" o:spid="_x0000_i1033" style="width:121.4pt;height:23.45pt" coordsize="" o:spt="100" adj="0,,0" path="" stroked="f">
                  <v:stroke joinstyle="miter"/>
                  <v:imagedata r:id="rId25" o:title=""/>
                  <v:formulas/>
                  <v:path o:connecttype="segments"/>
                </v:shape>
                <o:OLEObject Type="Embed" ProgID="PBrush" ShapeID="ole_rId19" DrawAspect="Content" ObjectID="_1777375453" r:id="rId26"/>
              </w:object>
            </w:r>
          </w:p>
        </w:tc>
        <w:tc>
          <w:tcPr>
            <w:tcW w:w="4605" w:type="dxa"/>
            <w:shd w:val="clear" w:color="auto" w:fill="auto"/>
          </w:tcPr>
          <w:p w14:paraId="0A23EFA6" w14:textId="77777777" w:rsidR="009A15D9" w:rsidRDefault="00FD1678">
            <w:pPr>
              <w:spacing w:line="240" w:lineRule="auto"/>
            </w:pPr>
            <w:r>
              <w:object w:dxaOrig="2115" w:dyaOrig="420" w14:anchorId="4D0CA69A">
                <v:shape id="ole_rId21" o:spid="_x0000_i1034" style="width:106.35pt;height:20.95pt" coordsize="" o:spt="100" adj="0,,0" path="" stroked="f">
                  <v:stroke joinstyle="miter"/>
                  <v:imagedata r:id="rId27" o:title=""/>
                  <v:formulas/>
                  <v:path o:connecttype="segments"/>
                </v:shape>
                <o:OLEObject Type="Embed" ProgID="PBrush" ShapeID="ole_rId21" DrawAspect="Content" ObjectID="_1777375454" r:id="rId28"/>
              </w:object>
            </w:r>
          </w:p>
        </w:tc>
      </w:tr>
    </w:tbl>
    <w:p w14:paraId="58950C1D" w14:textId="77777777" w:rsidR="009A15D9" w:rsidRDefault="009A15D9"/>
    <w:p w14:paraId="68FE9EA2" w14:textId="77777777" w:rsidR="009A15D9" w:rsidRDefault="00FD1678">
      <w:pPr>
        <w:suppressAutoHyphens w:val="0"/>
        <w:spacing w:line="276" w:lineRule="auto"/>
        <w:jc w:val="left"/>
      </w:pPr>
      <w:r>
        <w:br w:type="page"/>
      </w:r>
    </w:p>
    <w:p w14:paraId="5AC744E3" w14:textId="2EA02EED" w:rsidR="00705F84" w:rsidRDefault="00705F84" w:rsidP="00705F84">
      <w:pPr>
        <w:pStyle w:val="Nagwek11"/>
        <w:numPr>
          <w:ilvl w:val="0"/>
          <w:numId w:val="1"/>
        </w:numPr>
        <w:spacing w:before="0"/>
      </w:pPr>
      <w:bookmarkStart w:id="13" w:name="_Toc82423780"/>
      <w:bookmarkStart w:id="14" w:name="_Toc23859314"/>
      <w:bookmarkStart w:id="15" w:name="_Toc417902838"/>
      <w:bookmarkStart w:id="16" w:name="_Toc166761339"/>
      <w:r>
        <w:lastRenderedPageBreak/>
        <w:t>Wyniki badania poziomu detekcji i identyfikacji</w:t>
      </w:r>
      <w:bookmarkEnd w:id="13"/>
      <w:bookmarkEnd w:id="14"/>
      <w:bookmarkEnd w:id="15"/>
      <w:bookmarkEnd w:id="16"/>
      <w:r>
        <w:t xml:space="preserve"> </w:t>
      </w:r>
    </w:p>
    <w:p w14:paraId="29AA929B" w14:textId="77777777" w:rsidR="00705F84" w:rsidRDefault="00705F84" w:rsidP="00705F84"/>
    <w:p w14:paraId="0FC70B7E" w14:textId="77777777" w:rsidR="00705F84" w:rsidRDefault="00705F84" w:rsidP="00705F84">
      <w:r>
        <w:t>Poniżej przestawiono wyniki pomiarów skuteczności. Nad każdą z tabel umieszczono oznaczenie badanego okresu z zapisu wideo.</w:t>
      </w:r>
      <w:bookmarkStart w:id="17" w:name="_Toc417902839"/>
    </w:p>
    <w:p w14:paraId="6210A9AD" w14:textId="77777777" w:rsidR="00705F84" w:rsidRDefault="00705F84" w:rsidP="00705F84">
      <w:r>
        <w:t>Uwaga: Dane uzyskane z systemu są oznaczone czasem uniwersalnym UTC. Aby odnieść czas z dokumentacji filmowej (czas lokalny) do danych źródłowych należy dodać 2 godziny.</w:t>
      </w:r>
    </w:p>
    <w:p w14:paraId="344A47F0" w14:textId="77777777" w:rsidR="00705F84" w:rsidRDefault="00705F84" w:rsidP="00705F84">
      <w:pPr>
        <w:pStyle w:val="Nagwek31"/>
        <w:numPr>
          <w:ilvl w:val="1"/>
          <w:numId w:val="1"/>
        </w:numPr>
      </w:pPr>
      <w:bookmarkStart w:id="18" w:name="_Toc417902840"/>
      <w:bookmarkStart w:id="19" w:name="_Toc166761340"/>
      <w:bookmarkEnd w:id="17"/>
      <w:bookmarkEnd w:id="18"/>
      <w:r>
        <w:t>order1</w:t>
      </w:r>
      <w:bookmarkEnd w:id="19"/>
    </w:p>
    <w:p w14:paraId="20B67FDB" w14:textId="77777777" w:rsidR="00705F84" w:rsidRDefault="00705F84" w:rsidP="00705F84">
      <w:pPr>
        <w:jc w:val="left"/>
      </w:pPr>
      <w:r>
        <w:t>description1</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705F84" w14:paraId="468B27E5" w14:textId="77777777" w:rsidTr="00705F84">
        <w:trPr>
          <w:cantSplit/>
          <w:trHeight w:hRule="exact" w:val="284"/>
          <w:jc w:val="center"/>
        </w:trPr>
        <w:tc>
          <w:tcPr>
            <w:tcW w:w="1511" w:type="dxa"/>
            <w:tcBorders>
              <w:top w:val="single" w:sz="4" w:space="0" w:color="auto"/>
              <w:left w:val="single" w:sz="4" w:space="0" w:color="auto"/>
              <w:bottom w:val="single" w:sz="4" w:space="0" w:color="auto"/>
              <w:right w:val="single" w:sz="4" w:space="0" w:color="auto"/>
            </w:tcBorders>
            <w:vAlign w:val="center"/>
            <w:hideMark/>
          </w:tcPr>
          <w:p w14:paraId="1453BAD8" w14:textId="77777777" w:rsidR="00705F84" w:rsidRDefault="00705F84">
            <w:pPr>
              <w:spacing w:line="240" w:lineRule="auto"/>
              <w:jc w:val="center"/>
              <w:rPr>
                <w:sz w:val="20"/>
                <w:szCs w:val="20"/>
                <w:lang w:eastAsia="en-US"/>
              </w:rPr>
            </w:pPr>
            <w:r>
              <w:rPr>
                <w:rFonts w:eastAsia="Calibri"/>
                <w:kern w:val="2"/>
                <w:sz w:val="20"/>
                <w:szCs w:val="20"/>
                <w:lang w:eastAsia="en-US"/>
              </w:rPr>
              <w:t>Od</w:t>
            </w:r>
          </w:p>
        </w:tc>
        <w:tc>
          <w:tcPr>
            <w:tcW w:w="1510" w:type="dxa"/>
            <w:tcBorders>
              <w:top w:val="single" w:sz="4" w:space="0" w:color="auto"/>
              <w:left w:val="single" w:sz="4" w:space="0" w:color="auto"/>
              <w:bottom w:val="single" w:sz="4" w:space="0" w:color="auto"/>
              <w:right w:val="single" w:sz="4" w:space="0" w:color="auto"/>
            </w:tcBorders>
            <w:vAlign w:val="center"/>
            <w:hideMark/>
          </w:tcPr>
          <w:p w14:paraId="6B33B27A" w14:textId="77777777" w:rsidR="00705F84" w:rsidRDefault="00705F84">
            <w:pPr>
              <w:spacing w:line="240" w:lineRule="auto"/>
              <w:jc w:val="center"/>
              <w:rPr>
                <w:sz w:val="20"/>
                <w:szCs w:val="20"/>
                <w:lang w:eastAsia="en-US"/>
              </w:rPr>
            </w:pPr>
            <w:r>
              <w:rPr>
                <w:rFonts w:eastAsia="Calibri"/>
                <w:kern w:val="2"/>
                <w:sz w:val="20"/>
                <w:szCs w:val="20"/>
                <w:lang w:eastAsia="en-US"/>
              </w:rPr>
              <w:t>Do</w:t>
            </w:r>
          </w:p>
        </w:tc>
        <w:tc>
          <w:tcPr>
            <w:tcW w:w="1510" w:type="dxa"/>
            <w:tcBorders>
              <w:top w:val="single" w:sz="4" w:space="0" w:color="auto"/>
              <w:left w:val="single" w:sz="4" w:space="0" w:color="auto"/>
              <w:bottom w:val="single" w:sz="4" w:space="0" w:color="auto"/>
              <w:right w:val="single" w:sz="4" w:space="0" w:color="auto"/>
            </w:tcBorders>
            <w:vAlign w:val="center"/>
            <w:hideMark/>
          </w:tcPr>
          <w:p w14:paraId="3952F37F" w14:textId="77777777" w:rsidR="00705F84" w:rsidRDefault="00705F84">
            <w:pPr>
              <w:spacing w:line="240" w:lineRule="auto"/>
              <w:jc w:val="center"/>
              <w:rPr>
                <w:sz w:val="20"/>
                <w:szCs w:val="20"/>
                <w:lang w:eastAsia="en-US"/>
              </w:rPr>
            </w:pPr>
            <w:r>
              <w:rPr>
                <w:rFonts w:eastAsia="Calibri"/>
                <w:kern w:val="2"/>
                <w:sz w:val="20"/>
                <w:szCs w:val="20"/>
                <w:lang w:eastAsia="en-US"/>
              </w:rPr>
              <w:t>N</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E542EAC" w14:textId="77777777" w:rsidR="00705F84" w:rsidRDefault="00705F84">
            <w:pPr>
              <w:spacing w:line="240" w:lineRule="auto"/>
              <w:jc w:val="center"/>
              <w:rPr>
                <w:sz w:val="20"/>
                <w:szCs w:val="20"/>
                <w:lang w:eastAsia="en-US"/>
              </w:rPr>
            </w:pPr>
            <w:r>
              <w:rPr>
                <w:rFonts w:eastAsia="Calibri"/>
                <w:bCs/>
                <w:kern w:val="2"/>
                <w:sz w:val="20"/>
                <w:szCs w:val="20"/>
                <w:lang w:eastAsia="en-US"/>
              </w:rPr>
              <w:t>εm</w:t>
            </w:r>
          </w:p>
        </w:tc>
        <w:tc>
          <w:tcPr>
            <w:tcW w:w="1515" w:type="dxa"/>
            <w:tcBorders>
              <w:top w:val="single" w:sz="4" w:space="0" w:color="auto"/>
              <w:left w:val="single" w:sz="4" w:space="0" w:color="auto"/>
              <w:bottom w:val="single" w:sz="4" w:space="0" w:color="auto"/>
              <w:right w:val="single" w:sz="4" w:space="0" w:color="auto"/>
            </w:tcBorders>
            <w:vAlign w:val="center"/>
            <w:hideMark/>
          </w:tcPr>
          <w:p w14:paraId="3E8F46AA" w14:textId="77777777" w:rsidR="00705F84" w:rsidRDefault="00705F84">
            <w:pPr>
              <w:spacing w:line="240" w:lineRule="auto"/>
              <w:jc w:val="center"/>
              <w:rPr>
                <w:sz w:val="20"/>
                <w:szCs w:val="20"/>
                <w:lang w:eastAsia="en-US"/>
              </w:rPr>
            </w:pPr>
            <w:r>
              <w:rPr>
                <w:rFonts w:eastAsia="Calibri"/>
                <w:bCs/>
                <w:kern w:val="2"/>
                <w:sz w:val="20"/>
                <w:szCs w:val="20"/>
                <w:lang w:eastAsia="en-US"/>
              </w:rPr>
              <w:t>εf</w:t>
            </w:r>
          </w:p>
        </w:tc>
        <w:tc>
          <w:tcPr>
            <w:tcW w:w="1507" w:type="dxa"/>
            <w:tcBorders>
              <w:top w:val="single" w:sz="4" w:space="0" w:color="auto"/>
              <w:left w:val="single" w:sz="4" w:space="0" w:color="auto"/>
              <w:bottom w:val="single" w:sz="4" w:space="0" w:color="auto"/>
              <w:right w:val="single" w:sz="4" w:space="0" w:color="auto"/>
            </w:tcBorders>
            <w:vAlign w:val="center"/>
            <w:hideMark/>
          </w:tcPr>
          <w:p w14:paraId="1996BADB" w14:textId="77777777" w:rsidR="00705F84" w:rsidRDefault="00705F84">
            <w:pPr>
              <w:spacing w:line="240" w:lineRule="auto"/>
              <w:jc w:val="center"/>
              <w:rPr>
                <w:sz w:val="20"/>
                <w:szCs w:val="20"/>
                <w:lang w:eastAsia="en-US"/>
              </w:rPr>
            </w:pPr>
            <w:r>
              <w:rPr>
                <w:rFonts w:eastAsia="Calibri"/>
                <w:kern w:val="2"/>
                <w:sz w:val="20"/>
                <w:szCs w:val="20"/>
                <w:lang w:eastAsia="en-US"/>
              </w:rPr>
              <w:t>d</w:t>
            </w:r>
          </w:p>
        </w:tc>
      </w:tr>
    </w:tbl>
    <w:p w14:paraId="638648D7" w14:textId="77777777" w:rsidR="00705F84" w:rsidRDefault="00705F84" w:rsidP="00705F84">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705F84" w14:paraId="7F07A309" w14:textId="77777777" w:rsidTr="00705F84">
        <w:trPr>
          <w:cantSplit/>
          <w:trHeight w:hRule="exact" w:val="284"/>
          <w:jc w:val="center"/>
        </w:trPr>
        <w:tc>
          <w:tcPr>
            <w:tcW w:w="1292" w:type="dxa"/>
            <w:tcBorders>
              <w:top w:val="single" w:sz="4" w:space="0" w:color="auto"/>
              <w:left w:val="single" w:sz="4" w:space="0" w:color="auto"/>
              <w:bottom w:val="single" w:sz="4" w:space="0" w:color="auto"/>
              <w:right w:val="nil"/>
            </w:tcBorders>
            <w:vAlign w:val="center"/>
            <w:hideMark/>
          </w:tcPr>
          <w:p w14:paraId="31A55957" w14:textId="77777777" w:rsidR="00705F84" w:rsidRDefault="00705F84">
            <w:pPr>
              <w:spacing w:line="240" w:lineRule="auto"/>
              <w:jc w:val="center"/>
              <w:rPr>
                <w:sz w:val="20"/>
                <w:szCs w:val="20"/>
                <w:lang w:eastAsia="en-US"/>
              </w:rPr>
            </w:pPr>
            <w:r>
              <w:rPr>
                <w:rFonts w:eastAsia="Calibri"/>
                <w:kern w:val="2"/>
                <w:sz w:val="20"/>
                <w:szCs w:val="20"/>
                <w:lang w:eastAsia="en-US"/>
              </w:rPr>
              <w:t>Od</w:t>
            </w:r>
          </w:p>
        </w:tc>
        <w:tc>
          <w:tcPr>
            <w:tcW w:w="1296" w:type="dxa"/>
            <w:tcBorders>
              <w:top w:val="single" w:sz="4" w:space="0" w:color="auto"/>
              <w:left w:val="single" w:sz="4" w:space="0" w:color="auto"/>
              <w:bottom w:val="single" w:sz="4" w:space="0" w:color="auto"/>
              <w:right w:val="nil"/>
            </w:tcBorders>
            <w:vAlign w:val="center"/>
            <w:hideMark/>
          </w:tcPr>
          <w:p w14:paraId="2F613466" w14:textId="77777777" w:rsidR="00705F84" w:rsidRDefault="00705F84">
            <w:pPr>
              <w:spacing w:line="240" w:lineRule="auto"/>
              <w:jc w:val="center"/>
              <w:rPr>
                <w:sz w:val="20"/>
                <w:szCs w:val="20"/>
                <w:lang w:eastAsia="en-US"/>
              </w:rPr>
            </w:pPr>
            <w:r>
              <w:rPr>
                <w:rFonts w:eastAsia="Calibri"/>
                <w:kern w:val="2"/>
                <w:sz w:val="20"/>
                <w:szCs w:val="20"/>
                <w:lang w:eastAsia="en-US"/>
              </w:rPr>
              <w:t>Do</w:t>
            </w:r>
          </w:p>
        </w:tc>
        <w:tc>
          <w:tcPr>
            <w:tcW w:w="1294" w:type="dxa"/>
            <w:tcBorders>
              <w:top w:val="single" w:sz="4" w:space="0" w:color="auto"/>
              <w:left w:val="single" w:sz="4" w:space="0" w:color="auto"/>
              <w:bottom w:val="single" w:sz="4" w:space="0" w:color="auto"/>
              <w:right w:val="nil"/>
            </w:tcBorders>
            <w:hideMark/>
          </w:tcPr>
          <w:p w14:paraId="3F240612" w14:textId="77777777" w:rsidR="00705F84" w:rsidRDefault="00705F84">
            <w:pPr>
              <w:spacing w:line="240" w:lineRule="auto"/>
              <w:jc w:val="center"/>
              <w:rPr>
                <w:sz w:val="20"/>
                <w:szCs w:val="20"/>
                <w:lang w:eastAsia="en-US"/>
              </w:rPr>
            </w:pPr>
            <w:r>
              <w:rPr>
                <w:rFonts w:eastAsia="Calibri"/>
                <w:kern w:val="2"/>
                <w:sz w:val="20"/>
                <w:szCs w:val="20"/>
                <w:lang w:eastAsia="en-US"/>
              </w:rPr>
              <w:t>Nid</w:t>
            </w:r>
          </w:p>
        </w:tc>
        <w:tc>
          <w:tcPr>
            <w:tcW w:w="1295" w:type="dxa"/>
            <w:tcBorders>
              <w:top w:val="single" w:sz="4" w:space="0" w:color="auto"/>
              <w:left w:val="single" w:sz="4" w:space="0" w:color="auto"/>
              <w:bottom w:val="single" w:sz="4" w:space="0" w:color="auto"/>
              <w:right w:val="nil"/>
            </w:tcBorders>
            <w:hideMark/>
          </w:tcPr>
          <w:p w14:paraId="6409B249" w14:textId="77777777" w:rsidR="00705F84" w:rsidRDefault="00705F84">
            <w:pPr>
              <w:spacing w:line="240" w:lineRule="auto"/>
              <w:jc w:val="center"/>
              <w:rPr>
                <w:sz w:val="20"/>
                <w:szCs w:val="20"/>
                <w:lang w:eastAsia="en-US"/>
              </w:rPr>
            </w:pPr>
            <w:r>
              <w:rPr>
                <w:rFonts w:eastAsia="Calibri"/>
                <w:kern w:val="2"/>
                <w:sz w:val="20"/>
                <w:szCs w:val="20"/>
                <w:lang w:eastAsia="en-US"/>
              </w:rPr>
              <w:t>Kok</w:t>
            </w:r>
          </w:p>
        </w:tc>
        <w:tc>
          <w:tcPr>
            <w:tcW w:w="1294" w:type="dxa"/>
            <w:tcBorders>
              <w:top w:val="single" w:sz="4" w:space="0" w:color="auto"/>
              <w:left w:val="single" w:sz="4" w:space="0" w:color="auto"/>
              <w:bottom w:val="single" w:sz="4" w:space="0" w:color="auto"/>
              <w:right w:val="nil"/>
            </w:tcBorders>
            <w:hideMark/>
          </w:tcPr>
          <w:p w14:paraId="63097AE0" w14:textId="77777777" w:rsidR="00705F84" w:rsidRDefault="00705F84">
            <w:pPr>
              <w:spacing w:line="240" w:lineRule="auto"/>
              <w:jc w:val="center"/>
              <w:rPr>
                <w:sz w:val="20"/>
                <w:szCs w:val="20"/>
                <w:lang w:eastAsia="en-US"/>
              </w:rPr>
            </w:pPr>
            <w:r>
              <w:rPr>
                <w:rFonts w:eastAsia="Calibri"/>
                <w:kern w:val="2"/>
                <w:sz w:val="20"/>
                <w:szCs w:val="20"/>
                <w:lang w:eastAsia="en-US"/>
              </w:rPr>
              <w:t>Nok</w:t>
            </w:r>
          </w:p>
        </w:tc>
        <w:tc>
          <w:tcPr>
            <w:tcW w:w="1295" w:type="dxa"/>
            <w:tcBorders>
              <w:top w:val="single" w:sz="4" w:space="0" w:color="auto"/>
              <w:left w:val="single" w:sz="4" w:space="0" w:color="auto"/>
              <w:bottom w:val="single" w:sz="4" w:space="0" w:color="auto"/>
              <w:right w:val="nil"/>
            </w:tcBorders>
            <w:hideMark/>
          </w:tcPr>
          <w:p w14:paraId="7DBBD3D7" w14:textId="77777777" w:rsidR="00705F84" w:rsidRDefault="00705F84">
            <w:pPr>
              <w:spacing w:line="240" w:lineRule="auto"/>
              <w:jc w:val="center"/>
              <w:rPr>
                <w:sz w:val="20"/>
                <w:szCs w:val="20"/>
                <w:lang w:eastAsia="en-US"/>
              </w:rPr>
            </w:pPr>
            <w:r>
              <w:rPr>
                <w:rFonts w:eastAsia="Calibri"/>
                <w:kern w:val="2"/>
                <w:sz w:val="20"/>
                <w:szCs w:val="20"/>
                <w:lang w:eastAsia="en-US"/>
              </w:rPr>
              <w:t>Odrzucone</w:t>
            </w:r>
          </w:p>
        </w:tc>
        <w:tc>
          <w:tcPr>
            <w:tcW w:w="1293" w:type="dxa"/>
            <w:tcBorders>
              <w:top w:val="single" w:sz="4" w:space="0" w:color="auto"/>
              <w:left w:val="single" w:sz="4" w:space="0" w:color="auto"/>
              <w:bottom w:val="single" w:sz="4" w:space="0" w:color="auto"/>
              <w:right w:val="single" w:sz="4" w:space="0" w:color="auto"/>
            </w:tcBorders>
            <w:hideMark/>
          </w:tcPr>
          <w:p w14:paraId="29BAD199" w14:textId="77777777" w:rsidR="00705F84" w:rsidRDefault="00705F84">
            <w:pPr>
              <w:spacing w:line="240" w:lineRule="auto"/>
              <w:jc w:val="center"/>
              <w:rPr>
                <w:sz w:val="20"/>
                <w:szCs w:val="20"/>
                <w:lang w:eastAsia="en-US"/>
              </w:rPr>
            </w:pPr>
            <w:r>
              <w:rPr>
                <w:rFonts w:eastAsia="Calibri"/>
                <w:kern w:val="2"/>
                <w:sz w:val="20"/>
                <w:szCs w:val="20"/>
                <w:lang w:eastAsia="en-US"/>
              </w:rPr>
              <w:t>r</w:t>
            </w:r>
          </w:p>
        </w:tc>
      </w:tr>
    </w:tbl>
    <w:p w14:paraId="630682E8" w14:textId="77777777" w:rsidR="00705F84" w:rsidRDefault="00705F84" w:rsidP="00705F84">
      <w:pPr>
        <w:jc w:val="center"/>
      </w:pPr>
    </w:p>
    <w:p w14:paraId="0BD8FB31" w14:textId="77777777" w:rsidR="00705F84" w:rsidRDefault="00705F84" w:rsidP="00705F84">
      <w:pPr>
        <w:pStyle w:val="Nagwek31"/>
        <w:numPr>
          <w:ilvl w:val="1"/>
          <w:numId w:val="1"/>
        </w:numPr>
      </w:pPr>
      <w:bookmarkStart w:id="20" w:name="OLE_LINK7"/>
      <w:bookmarkStart w:id="21" w:name="OLE_LINK6"/>
      <w:bookmarkStart w:id="22" w:name="_Toc417902841"/>
      <w:bookmarkStart w:id="23" w:name="_Toc166761341"/>
      <w:bookmarkEnd w:id="20"/>
      <w:bookmarkEnd w:id="21"/>
      <w:bookmarkEnd w:id="22"/>
      <w:r>
        <w:t>order2</w:t>
      </w:r>
      <w:bookmarkEnd w:id="23"/>
    </w:p>
    <w:p w14:paraId="1E293269" w14:textId="77777777" w:rsidR="00705F84" w:rsidRDefault="00705F84" w:rsidP="00705F84">
      <w:r>
        <w:t>description2</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705F84" w14:paraId="455FF14E" w14:textId="77777777" w:rsidTr="00705F84">
        <w:trPr>
          <w:cantSplit/>
          <w:trHeight w:hRule="exact" w:val="284"/>
          <w:jc w:val="center"/>
        </w:trPr>
        <w:tc>
          <w:tcPr>
            <w:tcW w:w="1511" w:type="dxa"/>
            <w:tcBorders>
              <w:top w:val="single" w:sz="4" w:space="0" w:color="auto"/>
              <w:left w:val="single" w:sz="4" w:space="0" w:color="auto"/>
              <w:bottom w:val="single" w:sz="4" w:space="0" w:color="auto"/>
              <w:right w:val="single" w:sz="4" w:space="0" w:color="auto"/>
            </w:tcBorders>
            <w:vAlign w:val="center"/>
            <w:hideMark/>
          </w:tcPr>
          <w:p w14:paraId="2D7FB50C" w14:textId="77777777" w:rsidR="00705F84" w:rsidRDefault="00705F84">
            <w:pPr>
              <w:spacing w:line="240" w:lineRule="auto"/>
              <w:jc w:val="center"/>
              <w:rPr>
                <w:sz w:val="20"/>
                <w:szCs w:val="20"/>
                <w:lang w:eastAsia="en-US"/>
              </w:rPr>
            </w:pPr>
            <w:r>
              <w:rPr>
                <w:rFonts w:eastAsia="Calibri"/>
                <w:kern w:val="2"/>
                <w:sz w:val="20"/>
                <w:szCs w:val="20"/>
                <w:lang w:eastAsia="en-US"/>
              </w:rPr>
              <w:t>Od</w:t>
            </w:r>
          </w:p>
        </w:tc>
        <w:tc>
          <w:tcPr>
            <w:tcW w:w="1510" w:type="dxa"/>
            <w:tcBorders>
              <w:top w:val="single" w:sz="4" w:space="0" w:color="auto"/>
              <w:left w:val="single" w:sz="4" w:space="0" w:color="auto"/>
              <w:bottom w:val="single" w:sz="4" w:space="0" w:color="auto"/>
              <w:right w:val="single" w:sz="4" w:space="0" w:color="auto"/>
            </w:tcBorders>
            <w:vAlign w:val="center"/>
            <w:hideMark/>
          </w:tcPr>
          <w:p w14:paraId="17514B1A" w14:textId="77777777" w:rsidR="00705F84" w:rsidRDefault="00705F84">
            <w:pPr>
              <w:spacing w:line="240" w:lineRule="auto"/>
              <w:jc w:val="center"/>
              <w:rPr>
                <w:sz w:val="20"/>
                <w:szCs w:val="20"/>
                <w:lang w:eastAsia="en-US"/>
              </w:rPr>
            </w:pPr>
            <w:r>
              <w:rPr>
                <w:rFonts w:eastAsia="Calibri"/>
                <w:kern w:val="2"/>
                <w:sz w:val="20"/>
                <w:szCs w:val="20"/>
                <w:lang w:eastAsia="en-US"/>
              </w:rPr>
              <w:t>Do</w:t>
            </w:r>
          </w:p>
        </w:tc>
        <w:tc>
          <w:tcPr>
            <w:tcW w:w="1510" w:type="dxa"/>
            <w:tcBorders>
              <w:top w:val="single" w:sz="4" w:space="0" w:color="auto"/>
              <w:left w:val="single" w:sz="4" w:space="0" w:color="auto"/>
              <w:bottom w:val="single" w:sz="4" w:space="0" w:color="auto"/>
              <w:right w:val="single" w:sz="4" w:space="0" w:color="auto"/>
            </w:tcBorders>
            <w:vAlign w:val="center"/>
            <w:hideMark/>
          </w:tcPr>
          <w:p w14:paraId="24BAF1B3" w14:textId="77777777" w:rsidR="00705F84" w:rsidRDefault="00705F84">
            <w:pPr>
              <w:spacing w:line="240" w:lineRule="auto"/>
              <w:jc w:val="center"/>
              <w:rPr>
                <w:sz w:val="20"/>
                <w:szCs w:val="20"/>
                <w:lang w:eastAsia="en-US"/>
              </w:rPr>
            </w:pPr>
            <w:r>
              <w:rPr>
                <w:rFonts w:eastAsia="Calibri"/>
                <w:kern w:val="2"/>
                <w:sz w:val="20"/>
                <w:szCs w:val="20"/>
                <w:lang w:eastAsia="en-US"/>
              </w:rPr>
              <w:t>N</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2D71DEB" w14:textId="77777777" w:rsidR="00705F84" w:rsidRDefault="00705F84">
            <w:pPr>
              <w:spacing w:line="240" w:lineRule="auto"/>
              <w:jc w:val="center"/>
              <w:rPr>
                <w:sz w:val="20"/>
                <w:szCs w:val="20"/>
                <w:lang w:eastAsia="en-US"/>
              </w:rPr>
            </w:pPr>
            <w:r>
              <w:rPr>
                <w:rFonts w:eastAsia="Calibri"/>
                <w:bCs/>
                <w:kern w:val="2"/>
                <w:sz w:val="20"/>
                <w:szCs w:val="20"/>
                <w:lang w:eastAsia="en-US"/>
              </w:rPr>
              <w:t>εm</w:t>
            </w:r>
          </w:p>
        </w:tc>
        <w:tc>
          <w:tcPr>
            <w:tcW w:w="1515" w:type="dxa"/>
            <w:tcBorders>
              <w:top w:val="single" w:sz="4" w:space="0" w:color="auto"/>
              <w:left w:val="single" w:sz="4" w:space="0" w:color="auto"/>
              <w:bottom w:val="single" w:sz="4" w:space="0" w:color="auto"/>
              <w:right w:val="single" w:sz="4" w:space="0" w:color="auto"/>
            </w:tcBorders>
            <w:vAlign w:val="center"/>
            <w:hideMark/>
          </w:tcPr>
          <w:p w14:paraId="01A39B90" w14:textId="77777777" w:rsidR="00705F84" w:rsidRDefault="00705F84">
            <w:pPr>
              <w:spacing w:line="240" w:lineRule="auto"/>
              <w:jc w:val="center"/>
              <w:rPr>
                <w:sz w:val="20"/>
                <w:szCs w:val="20"/>
                <w:lang w:eastAsia="en-US"/>
              </w:rPr>
            </w:pPr>
            <w:r>
              <w:rPr>
                <w:rFonts w:eastAsia="Calibri"/>
                <w:bCs/>
                <w:kern w:val="2"/>
                <w:sz w:val="20"/>
                <w:szCs w:val="20"/>
                <w:lang w:eastAsia="en-US"/>
              </w:rPr>
              <w:t>εf</w:t>
            </w:r>
          </w:p>
        </w:tc>
        <w:tc>
          <w:tcPr>
            <w:tcW w:w="1507" w:type="dxa"/>
            <w:tcBorders>
              <w:top w:val="single" w:sz="4" w:space="0" w:color="auto"/>
              <w:left w:val="single" w:sz="4" w:space="0" w:color="auto"/>
              <w:bottom w:val="single" w:sz="4" w:space="0" w:color="auto"/>
              <w:right w:val="single" w:sz="4" w:space="0" w:color="auto"/>
            </w:tcBorders>
            <w:vAlign w:val="center"/>
            <w:hideMark/>
          </w:tcPr>
          <w:p w14:paraId="7C9398F5" w14:textId="77777777" w:rsidR="00705F84" w:rsidRDefault="00705F84">
            <w:pPr>
              <w:spacing w:line="240" w:lineRule="auto"/>
              <w:jc w:val="center"/>
              <w:rPr>
                <w:sz w:val="20"/>
                <w:szCs w:val="20"/>
                <w:lang w:eastAsia="en-US"/>
              </w:rPr>
            </w:pPr>
            <w:r>
              <w:rPr>
                <w:rFonts w:eastAsia="Calibri"/>
                <w:kern w:val="2"/>
                <w:sz w:val="20"/>
                <w:szCs w:val="20"/>
                <w:lang w:eastAsia="en-US"/>
              </w:rPr>
              <w:t>d</w:t>
            </w:r>
          </w:p>
        </w:tc>
      </w:tr>
    </w:tbl>
    <w:p w14:paraId="0CB91DEC" w14:textId="77777777" w:rsidR="00705F84" w:rsidRDefault="00705F84" w:rsidP="00705F84">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705F84" w14:paraId="2C4E19AE" w14:textId="77777777" w:rsidTr="00705F84">
        <w:trPr>
          <w:cantSplit/>
          <w:trHeight w:hRule="exact" w:val="284"/>
          <w:jc w:val="center"/>
        </w:trPr>
        <w:tc>
          <w:tcPr>
            <w:tcW w:w="1292" w:type="dxa"/>
            <w:tcBorders>
              <w:top w:val="single" w:sz="4" w:space="0" w:color="auto"/>
              <w:left w:val="single" w:sz="4" w:space="0" w:color="auto"/>
              <w:bottom w:val="single" w:sz="4" w:space="0" w:color="auto"/>
              <w:right w:val="nil"/>
            </w:tcBorders>
            <w:vAlign w:val="center"/>
            <w:hideMark/>
          </w:tcPr>
          <w:p w14:paraId="34BD9F62" w14:textId="77777777" w:rsidR="00705F84" w:rsidRDefault="00705F84">
            <w:pPr>
              <w:spacing w:line="240" w:lineRule="auto"/>
              <w:jc w:val="center"/>
              <w:rPr>
                <w:sz w:val="20"/>
                <w:szCs w:val="20"/>
                <w:lang w:eastAsia="en-US"/>
              </w:rPr>
            </w:pPr>
            <w:r>
              <w:rPr>
                <w:rFonts w:eastAsia="Calibri"/>
                <w:kern w:val="2"/>
                <w:sz w:val="20"/>
                <w:szCs w:val="20"/>
                <w:lang w:eastAsia="en-US"/>
              </w:rPr>
              <w:t>Od</w:t>
            </w:r>
          </w:p>
        </w:tc>
        <w:tc>
          <w:tcPr>
            <w:tcW w:w="1296" w:type="dxa"/>
            <w:tcBorders>
              <w:top w:val="single" w:sz="4" w:space="0" w:color="auto"/>
              <w:left w:val="single" w:sz="4" w:space="0" w:color="auto"/>
              <w:bottom w:val="single" w:sz="4" w:space="0" w:color="auto"/>
              <w:right w:val="nil"/>
            </w:tcBorders>
            <w:vAlign w:val="center"/>
            <w:hideMark/>
          </w:tcPr>
          <w:p w14:paraId="6998325D" w14:textId="77777777" w:rsidR="00705F84" w:rsidRDefault="00705F84">
            <w:pPr>
              <w:spacing w:line="240" w:lineRule="auto"/>
              <w:jc w:val="center"/>
              <w:rPr>
                <w:sz w:val="20"/>
                <w:szCs w:val="20"/>
                <w:lang w:eastAsia="en-US"/>
              </w:rPr>
            </w:pPr>
            <w:r>
              <w:rPr>
                <w:rFonts w:eastAsia="Calibri"/>
                <w:kern w:val="2"/>
                <w:sz w:val="20"/>
                <w:szCs w:val="20"/>
                <w:lang w:eastAsia="en-US"/>
              </w:rPr>
              <w:t>Do</w:t>
            </w:r>
          </w:p>
        </w:tc>
        <w:tc>
          <w:tcPr>
            <w:tcW w:w="1294" w:type="dxa"/>
            <w:tcBorders>
              <w:top w:val="single" w:sz="4" w:space="0" w:color="auto"/>
              <w:left w:val="single" w:sz="4" w:space="0" w:color="auto"/>
              <w:bottom w:val="single" w:sz="4" w:space="0" w:color="auto"/>
              <w:right w:val="nil"/>
            </w:tcBorders>
            <w:vAlign w:val="center"/>
            <w:hideMark/>
          </w:tcPr>
          <w:p w14:paraId="0ED109BB" w14:textId="77777777" w:rsidR="00705F84" w:rsidRDefault="00705F84">
            <w:pPr>
              <w:spacing w:line="240" w:lineRule="auto"/>
              <w:jc w:val="center"/>
              <w:rPr>
                <w:sz w:val="20"/>
                <w:szCs w:val="20"/>
                <w:lang w:eastAsia="en-US"/>
              </w:rPr>
            </w:pPr>
            <w:r>
              <w:rPr>
                <w:rFonts w:eastAsia="Calibri"/>
                <w:kern w:val="2"/>
                <w:sz w:val="20"/>
                <w:szCs w:val="20"/>
                <w:lang w:eastAsia="en-US"/>
              </w:rPr>
              <w:t>Nid</w:t>
            </w:r>
          </w:p>
        </w:tc>
        <w:tc>
          <w:tcPr>
            <w:tcW w:w="1295" w:type="dxa"/>
            <w:tcBorders>
              <w:top w:val="single" w:sz="4" w:space="0" w:color="auto"/>
              <w:left w:val="single" w:sz="4" w:space="0" w:color="auto"/>
              <w:bottom w:val="single" w:sz="4" w:space="0" w:color="auto"/>
              <w:right w:val="nil"/>
            </w:tcBorders>
            <w:vAlign w:val="center"/>
            <w:hideMark/>
          </w:tcPr>
          <w:p w14:paraId="046F0CA6" w14:textId="77777777" w:rsidR="00705F84" w:rsidRDefault="00705F84">
            <w:pPr>
              <w:spacing w:line="240" w:lineRule="auto"/>
              <w:jc w:val="center"/>
              <w:rPr>
                <w:sz w:val="20"/>
                <w:szCs w:val="20"/>
                <w:lang w:eastAsia="en-US"/>
              </w:rPr>
            </w:pPr>
            <w:r>
              <w:rPr>
                <w:rFonts w:eastAsia="Calibri"/>
                <w:kern w:val="2"/>
                <w:sz w:val="20"/>
                <w:szCs w:val="20"/>
                <w:lang w:eastAsia="en-US"/>
              </w:rPr>
              <w:t>Kok</w:t>
            </w:r>
          </w:p>
        </w:tc>
        <w:tc>
          <w:tcPr>
            <w:tcW w:w="1294" w:type="dxa"/>
            <w:tcBorders>
              <w:top w:val="single" w:sz="4" w:space="0" w:color="auto"/>
              <w:left w:val="single" w:sz="4" w:space="0" w:color="auto"/>
              <w:bottom w:val="single" w:sz="4" w:space="0" w:color="auto"/>
              <w:right w:val="nil"/>
            </w:tcBorders>
            <w:vAlign w:val="center"/>
            <w:hideMark/>
          </w:tcPr>
          <w:p w14:paraId="3344FB3F" w14:textId="77777777" w:rsidR="00705F84" w:rsidRDefault="00705F84">
            <w:pPr>
              <w:spacing w:line="240" w:lineRule="auto"/>
              <w:jc w:val="center"/>
              <w:rPr>
                <w:sz w:val="20"/>
                <w:szCs w:val="20"/>
                <w:lang w:eastAsia="en-US"/>
              </w:rPr>
            </w:pPr>
            <w:r>
              <w:rPr>
                <w:rFonts w:eastAsia="Calibri"/>
                <w:kern w:val="2"/>
                <w:sz w:val="20"/>
                <w:szCs w:val="20"/>
                <w:lang w:eastAsia="en-US"/>
              </w:rPr>
              <w:t>Nok</w:t>
            </w:r>
          </w:p>
        </w:tc>
        <w:tc>
          <w:tcPr>
            <w:tcW w:w="1295" w:type="dxa"/>
            <w:tcBorders>
              <w:top w:val="single" w:sz="4" w:space="0" w:color="auto"/>
              <w:left w:val="single" w:sz="4" w:space="0" w:color="auto"/>
              <w:bottom w:val="single" w:sz="4" w:space="0" w:color="auto"/>
              <w:right w:val="nil"/>
            </w:tcBorders>
            <w:vAlign w:val="center"/>
            <w:hideMark/>
          </w:tcPr>
          <w:p w14:paraId="7867698A" w14:textId="77777777" w:rsidR="00705F84" w:rsidRDefault="00705F84">
            <w:pPr>
              <w:spacing w:line="240" w:lineRule="auto"/>
              <w:jc w:val="center"/>
              <w:rPr>
                <w:sz w:val="20"/>
                <w:szCs w:val="20"/>
                <w:lang w:eastAsia="en-US"/>
              </w:rPr>
            </w:pPr>
            <w:r>
              <w:rPr>
                <w:rFonts w:eastAsia="Calibri"/>
                <w:kern w:val="2"/>
                <w:sz w:val="20"/>
                <w:szCs w:val="20"/>
                <w:lang w:eastAsia="en-US"/>
              </w:rPr>
              <w:t>Odrzucone</w:t>
            </w:r>
          </w:p>
        </w:tc>
        <w:tc>
          <w:tcPr>
            <w:tcW w:w="1293" w:type="dxa"/>
            <w:tcBorders>
              <w:top w:val="single" w:sz="4" w:space="0" w:color="auto"/>
              <w:left w:val="single" w:sz="4" w:space="0" w:color="auto"/>
              <w:bottom w:val="single" w:sz="4" w:space="0" w:color="auto"/>
              <w:right w:val="single" w:sz="4" w:space="0" w:color="auto"/>
            </w:tcBorders>
            <w:vAlign w:val="center"/>
            <w:hideMark/>
          </w:tcPr>
          <w:p w14:paraId="3248C22D" w14:textId="77777777" w:rsidR="00705F84" w:rsidRDefault="00705F84">
            <w:pPr>
              <w:spacing w:line="240" w:lineRule="auto"/>
              <w:jc w:val="center"/>
              <w:rPr>
                <w:sz w:val="20"/>
                <w:szCs w:val="20"/>
                <w:lang w:eastAsia="en-US"/>
              </w:rPr>
            </w:pPr>
            <w:r>
              <w:rPr>
                <w:rFonts w:eastAsia="Calibri"/>
                <w:kern w:val="2"/>
                <w:sz w:val="20"/>
                <w:szCs w:val="20"/>
                <w:lang w:eastAsia="en-US"/>
              </w:rPr>
              <w:t>r</w:t>
            </w:r>
          </w:p>
        </w:tc>
      </w:tr>
    </w:tbl>
    <w:p w14:paraId="4B3C002D" w14:textId="77777777" w:rsidR="00705F84" w:rsidRDefault="00705F84" w:rsidP="00705F84">
      <w:pPr>
        <w:jc w:val="center"/>
      </w:pPr>
    </w:p>
    <w:p w14:paraId="57DFA1A0" w14:textId="77777777" w:rsidR="00705F84" w:rsidRDefault="00705F84" w:rsidP="00705F84">
      <w:pPr>
        <w:pStyle w:val="Nagwek31"/>
        <w:numPr>
          <w:ilvl w:val="1"/>
          <w:numId w:val="1"/>
        </w:numPr>
      </w:pPr>
      <w:bookmarkStart w:id="24" w:name="_Toc417902842"/>
      <w:bookmarkStart w:id="25" w:name="_Toc166761342"/>
      <w:bookmarkEnd w:id="24"/>
      <w:r>
        <w:t>order3</w:t>
      </w:r>
      <w:bookmarkEnd w:id="25"/>
    </w:p>
    <w:p w14:paraId="39486AD1" w14:textId="77777777" w:rsidR="00705F84" w:rsidRDefault="00705F84" w:rsidP="00705F84">
      <w:r>
        <w:t>description3</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705F84" w14:paraId="107B1524" w14:textId="77777777" w:rsidTr="00705F84">
        <w:trPr>
          <w:cantSplit/>
          <w:trHeight w:hRule="exact" w:val="284"/>
          <w:jc w:val="center"/>
        </w:trPr>
        <w:tc>
          <w:tcPr>
            <w:tcW w:w="1510" w:type="dxa"/>
            <w:tcBorders>
              <w:top w:val="single" w:sz="4" w:space="0" w:color="auto"/>
              <w:left w:val="single" w:sz="4" w:space="0" w:color="auto"/>
              <w:bottom w:val="single" w:sz="4" w:space="0" w:color="auto"/>
              <w:right w:val="single" w:sz="4" w:space="0" w:color="auto"/>
            </w:tcBorders>
            <w:vAlign w:val="center"/>
            <w:hideMark/>
          </w:tcPr>
          <w:p w14:paraId="2A3698C9" w14:textId="77777777" w:rsidR="00705F84" w:rsidRDefault="00705F84">
            <w:pPr>
              <w:spacing w:line="240" w:lineRule="auto"/>
              <w:jc w:val="center"/>
              <w:rPr>
                <w:sz w:val="20"/>
                <w:szCs w:val="20"/>
                <w:lang w:eastAsia="en-US"/>
              </w:rPr>
            </w:pPr>
            <w:r>
              <w:rPr>
                <w:rFonts w:eastAsia="Calibri"/>
                <w:kern w:val="2"/>
                <w:sz w:val="20"/>
                <w:szCs w:val="20"/>
                <w:lang w:eastAsia="en-US"/>
              </w:rPr>
              <w:t>Od</w:t>
            </w:r>
          </w:p>
        </w:tc>
        <w:tc>
          <w:tcPr>
            <w:tcW w:w="1510" w:type="dxa"/>
            <w:tcBorders>
              <w:top w:val="single" w:sz="4" w:space="0" w:color="auto"/>
              <w:left w:val="single" w:sz="4" w:space="0" w:color="auto"/>
              <w:bottom w:val="single" w:sz="4" w:space="0" w:color="auto"/>
              <w:right w:val="single" w:sz="4" w:space="0" w:color="auto"/>
            </w:tcBorders>
            <w:vAlign w:val="center"/>
            <w:hideMark/>
          </w:tcPr>
          <w:p w14:paraId="0B902E17" w14:textId="77777777" w:rsidR="00705F84" w:rsidRDefault="00705F84">
            <w:pPr>
              <w:spacing w:line="240" w:lineRule="auto"/>
              <w:jc w:val="center"/>
              <w:rPr>
                <w:sz w:val="20"/>
                <w:szCs w:val="20"/>
                <w:lang w:eastAsia="en-US"/>
              </w:rPr>
            </w:pPr>
            <w:r>
              <w:rPr>
                <w:rFonts w:eastAsia="Calibri"/>
                <w:kern w:val="2"/>
                <w:sz w:val="20"/>
                <w:szCs w:val="20"/>
                <w:lang w:eastAsia="en-US"/>
              </w:rPr>
              <w:t>Do</w:t>
            </w:r>
          </w:p>
        </w:tc>
        <w:tc>
          <w:tcPr>
            <w:tcW w:w="1510" w:type="dxa"/>
            <w:tcBorders>
              <w:top w:val="single" w:sz="4" w:space="0" w:color="auto"/>
              <w:left w:val="single" w:sz="4" w:space="0" w:color="auto"/>
              <w:bottom w:val="single" w:sz="4" w:space="0" w:color="auto"/>
              <w:right w:val="single" w:sz="4" w:space="0" w:color="auto"/>
            </w:tcBorders>
            <w:vAlign w:val="center"/>
            <w:hideMark/>
          </w:tcPr>
          <w:p w14:paraId="3544DE61" w14:textId="77777777" w:rsidR="00705F84" w:rsidRDefault="00705F84">
            <w:pPr>
              <w:spacing w:line="240" w:lineRule="auto"/>
              <w:jc w:val="center"/>
              <w:rPr>
                <w:sz w:val="20"/>
                <w:szCs w:val="20"/>
                <w:lang w:eastAsia="en-US"/>
              </w:rPr>
            </w:pPr>
            <w:r>
              <w:rPr>
                <w:rFonts w:eastAsia="Calibri"/>
                <w:kern w:val="2"/>
                <w:sz w:val="20"/>
                <w:szCs w:val="20"/>
                <w:lang w:eastAsia="en-US"/>
              </w:rPr>
              <w:t>N</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E1407A8" w14:textId="77777777" w:rsidR="00705F84" w:rsidRDefault="00705F84">
            <w:pPr>
              <w:spacing w:line="240" w:lineRule="auto"/>
              <w:jc w:val="center"/>
              <w:rPr>
                <w:sz w:val="20"/>
                <w:szCs w:val="20"/>
                <w:lang w:eastAsia="en-US"/>
              </w:rPr>
            </w:pPr>
            <w:r>
              <w:rPr>
                <w:rFonts w:eastAsia="Calibri"/>
                <w:bCs/>
                <w:kern w:val="2"/>
                <w:sz w:val="20"/>
                <w:szCs w:val="20"/>
                <w:lang w:eastAsia="en-US"/>
              </w:rPr>
              <w:t>εm</w:t>
            </w:r>
          </w:p>
        </w:tc>
        <w:tc>
          <w:tcPr>
            <w:tcW w:w="1515" w:type="dxa"/>
            <w:tcBorders>
              <w:top w:val="single" w:sz="4" w:space="0" w:color="auto"/>
              <w:left w:val="single" w:sz="4" w:space="0" w:color="auto"/>
              <w:bottom w:val="single" w:sz="4" w:space="0" w:color="auto"/>
              <w:right w:val="single" w:sz="4" w:space="0" w:color="auto"/>
            </w:tcBorders>
            <w:vAlign w:val="center"/>
            <w:hideMark/>
          </w:tcPr>
          <w:p w14:paraId="51767865" w14:textId="77777777" w:rsidR="00705F84" w:rsidRDefault="00705F84">
            <w:pPr>
              <w:spacing w:line="240" w:lineRule="auto"/>
              <w:jc w:val="center"/>
              <w:rPr>
                <w:sz w:val="20"/>
                <w:szCs w:val="20"/>
                <w:lang w:eastAsia="en-US"/>
              </w:rPr>
            </w:pPr>
            <w:r>
              <w:rPr>
                <w:rFonts w:eastAsia="Calibri"/>
                <w:bCs/>
                <w:kern w:val="2"/>
                <w:sz w:val="20"/>
                <w:szCs w:val="20"/>
                <w:lang w:eastAsia="en-US"/>
              </w:rPr>
              <w:t>εf</w:t>
            </w:r>
          </w:p>
        </w:tc>
        <w:tc>
          <w:tcPr>
            <w:tcW w:w="1507" w:type="dxa"/>
            <w:tcBorders>
              <w:top w:val="single" w:sz="4" w:space="0" w:color="auto"/>
              <w:left w:val="single" w:sz="4" w:space="0" w:color="auto"/>
              <w:bottom w:val="single" w:sz="4" w:space="0" w:color="auto"/>
              <w:right w:val="single" w:sz="4" w:space="0" w:color="auto"/>
            </w:tcBorders>
            <w:vAlign w:val="center"/>
            <w:hideMark/>
          </w:tcPr>
          <w:p w14:paraId="48F595A7" w14:textId="77777777" w:rsidR="00705F84" w:rsidRDefault="00705F84">
            <w:pPr>
              <w:spacing w:line="240" w:lineRule="auto"/>
              <w:jc w:val="center"/>
              <w:rPr>
                <w:sz w:val="20"/>
                <w:szCs w:val="20"/>
                <w:lang w:eastAsia="en-US"/>
              </w:rPr>
            </w:pPr>
            <w:r>
              <w:rPr>
                <w:rFonts w:eastAsia="Calibri"/>
                <w:kern w:val="2"/>
                <w:sz w:val="20"/>
                <w:szCs w:val="20"/>
                <w:lang w:eastAsia="en-US"/>
              </w:rPr>
              <w:t>d</w:t>
            </w:r>
          </w:p>
        </w:tc>
      </w:tr>
    </w:tbl>
    <w:p w14:paraId="5CE6C803" w14:textId="77777777" w:rsidR="00705F84" w:rsidRDefault="00705F84" w:rsidP="00705F84">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705F84" w14:paraId="2409AD5C" w14:textId="77777777" w:rsidTr="00705F84">
        <w:trPr>
          <w:cantSplit/>
          <w:trHeight w:hRule="exact" w:val="284"/>
          <w:jc w:val="center"/>
        </w:trPr>
        <w:tc>
          <w:tcPr>
            <w:tcW w:w="1292" w:type="dxa"/>
            <w:tcBorders>
              <w:top w:val="single" w:sz="4" w:space="0" w:color="auto"/>
              <w:left w:val="single" w:sz="4" w:space="0" w:color="auto"/>
              <w:bottom w:val="single" w:sz="4" w:space="0" w:color="auto"/>
              <w:right w:val="nil"/>
            </w:tcBorders>
            <w:vAlign w:val="center"/>
            <w:hideMark/>
          </w:tcPr>
          <w:p w14:paraId="1C94154D" w14:textId="77777777" w:rsidR="00705F84" w:rsidRDefault="00705F84">
            <w:pPr>
              <w:spacing w:line="240" w:lineRule="auto"/>
              <w:jc w:val="center"/>
              <w:rPr>
                <w:sz w:val="20"/>
                <w:szCs w:val="20"/>
                <w:lang w:eastAsia="en-US"/>
              </w:rPr>
            </w:pPr>
            <w:r>
              <w:rPr>
                <w:rFonts w:eastAsia="Calibri"/>
                <w:kern w:val="2"/>
                <w:sz w:val="20"/>
                <w:szCs w:val="20"/>
                <w:lang w:eastAsia="en-US"/>
              </w:rPr>
              <w:t>Od</w:t>
            </w:r>
          </w:p>
        </w:tc>
        <w:tc>
          <w:tcPr>
            <w:tcW w:w="1296" w:type="dxa"/>
            <w:tcBorders>
              <w:top w:val="single" w:sz="4" w:space="0" w:color="auto"/>
              <w:left w:val="single" w:sz="4" w:space="0" w:color="auto"/>
              <w:bottom w:val="single" w:sz="4" w:space="0" w:color="auto"/>
              <w:right w:val="nil"/>
            </w:tcBorders>
            <w:vAlign w:val="center"/>
            <w:hideMark/>
          </w:tcPr>
          <w:p w14:paraId="7801E843" w14:textId="77777777" w:rsidR="00705F84" w:rsidRDefault="00705F84">
            <w:pPr>
              <w:spacing w:line="240" w:lineRule="auto"/>
              <w:jc w:val="center"/>
              <w:rPr>
                <w:sz w:val="20"/>
                <w:szCs w:val="20"/>
                <w:lang w:eastAsia="en-US"/>
              </w:rPr>
            </w:pPr>
            <w:r>
              <w:rPr>
                <w:rFonts w:eastAsia="Calibri"/>
                <w:kern w:val="2"/>
                <w:sz w:val="20"/>
                <w:szCs w:val="20"/>
                <w:lang w:eastAsia="en-US"/>
              </w:rPr>
              <w:t>Do</w:t>
            </w:r>
          </w:p>
        </w:tc>
        <w:tc>
          <w:tcPr>
            <w:tcW w:w="1294" w:type="dxa"/>
            <w:tcBorders>
              <w:top w:val="single" w:sz="4" w:space="0" w:color="auto"/>
              <w:left w:val="single" w:sz="4" w:space="0" w:color="auto"/>
              <w:bottom w:val="single" w:sz="4" w:space="0" w:color="auto"/>
              <w:right w:val="nil"/>
            </w:tcBorders>
            <w:vAlign w:val="center"/>
            <w:hideMark/>
          </w:tcPr>
          <w:p w14:paraId="7C384281" w14:textId="77777777" w:rsidR="00705F84" w:rsidRDefault="00705F84">
            <w:pPr>
              <w:spacing w:line="240" w:lineRule="auto"/>
              <w:jc w:val="center"/>
              <w:rPr>
                <w:sz w:val="20"/>
                <w:szCs w:val="20"/>
                <w:lang w:eastAsia="en-US"/>
              </w:rPr>
            </w:pPr>
            <w:r>
              <w:rPr>
                <w:rFonts w:eastAsia="Calibri"/>
                <w:kern w:val="2"/>
                <w:sz w:val="20"/>
                <w:szCs w:val="20"/>
                <w:lang w:eastAsia="en-US"/>
              </w:rPr>
              <w:t>Nid</w:t>
            </w:r>
          </w:p>
        </w:tc>
        <w:tc>
          <w:tcPr>
            <w:tcW w:w="1295" w:type="dxa"/>
            <w:tcBorders>
              <w:top w:val="single" w:sz="4" w:space="0" w:color="auto"/>
              <w:left w:val="single" w:sz="4" w:space="0" w:color="auto"/>
              <w:bottom w:val="single" w:sz="4" w:space="0" w:color="auto"/>
              <w:right w:val="nil"/>
            </w:tcBorders>
            <w:vAlign w:val="center"/>
            <w:hideMark/>
          </w:tcPr>
          <w:p w14:paraId="155C4BEC" w14:textId="77777777" w:rsidR="00705F84" w:rsidRDefault="00705F84">
            <w:pPr>
              <w:spacing w:line="240" w:lineRule="auto"/>
              <w:jc w:val="center"/>
              <w:rPr>
                <w:sz w:val="20"/>
                <w:szCs w:val="20"/>
                <w:lang w:eastAsia="en-US"/>
              </w:rPr>
            </w:pPr>
            <w:r>
              <w:rPr>
                <w:rFonts w:eastAsia="Calibri"/>
                <w:kern w:val="2"/>
                <w:sz w:val="20"/>
                <w:szCs w:val="20"/>
                <w:lang w:eastAsia="en-US"/>
              </w:rPr>
              <w:t>Kok</w:t>
            </w:r>
          </w:p>
        </w:tc>
        <w:tc>
          <w:tcPr>
            <w:tcW w:w="1294" w:type="dxa"/>
            <w:tcBorders>
              <w:top w:val="single" w:sz="4" w:space="0" w:color="auto"/>
              <w:left w:val="single" w:sz="4" w:space="0" w:color="auto"/>
              <w:bottom w:val="single" w:sz="4" w:space="0" w:color="auto"/>
              <w:right w:val="nil"/>
            </w:tcBorders>
            <w:vAlign w:val="center"/>
            <w:hideMark/>
          </w:tcPr>
          <w:p w14:paraId="10D9565C" w14:textId="77777777" w:rsidR="00705F84" w:rsidRDefault="00705F84">
            <w:pPr>
              <w:spacing w:line="240" w:lineRule="auto"/>
              <w:jc w:val="center"/>
              <w:rPr>
                <w:sz w:val="20"/>
                <w:szCs w:val="20"/>
                <w:lang w:eastAsia="en-US"/>
              </w:rPr>
            </w:pPr>
            <w:r>
              <w:rPr>
                <w:rFonts w:eastAsia="Calibri"/>
                <w:kern w:val="2"/>
                <w:sz w:val="20"/>
                <w:szCs w:val="20"/>
                <w:lang w:eastAsia="en-US"/>
              </w:rPr>
              <w:t>Nok</w:t>
            </w:r>
          </w:p>
        </w:tc>
        <w:tc>
          <w:tcPr>
            <w:tcW w:w="1295" w:type="dxa"/>
            <w:tcBorders>
              <w:top w:val="single" w:sz="4" w:space="0" w:color="auto"/>
              <w:left w:val="single" w:sz="4" w:space="0" w:color="auto"/>
              <w:bottom w:val="single" w:sz="4" w:space="0" w:color="auto"/>
              <w:right w:val="nil"/>
            </w:tcBorders>
            <w:vAlign w:val="center"/>
            <w:hideMark/>
          </w:tcPr>
          <w:p w14:paraId="7CD2AEAE" w14:textId="77777777" w:rsidR="00705F84" w:rsidRDefault="00705F84">
            <w:pPr>
              <w:spacing w:line="240" w:lineRule="auto"/>
              <w:jc w:val="center"/>
              <w:rPr>
                <w:sz w:val="20"/>
                <w:szCs w:val="20"/>
                <w:lang w:eastAsia="en-US"/>
              </w:rPr>
            </w:pPr>
            <w:r>
              <w:rPr>
                <w:rFonts w:eastAsia="Calibri"/>
                <w:kern w:val="2"/>
                <w:sz w:val="20"/>
                <w:szCs w:val="20"/>
                <w:lang w:eastAsia="en-US"/>
              </w:rPr>
              <w:t>Odrzucone</w:t>
            </w:r>
          </w:p>
        </w:tc>
        <w:tc>
          <w:tcPr>
            <w:tcW w:w="1293" w:type="dxa"/>
            <w:tcBorders>
              <w:top w:val="single" w:sz="4" w:space="0" w:color="auto"/>
              <w:left w:val="single" w:sz="4" w:space="0" w:color="auto"/>
              <w:bottom w:val="single" w:sz="4" w:space="0" w:color="auto"/>
              <w:right w:val="single" w:sz="4" w:space="0" w:color="auto"/>
            </w:tcBorders>
            <w:vAlign w:val="center"/>
            <w:hideMark/>
          </w:tcPr>
          <w:p w14:paraId="3984504F" w14:textId="77777777" w:rsidR="00705F84" w:rsidRDefault="00705F84">
            <w:pPr>
              <w:spacing w:line="240" w:lineRule="auto"/>
              <w:jc w:val="center"/>
              <w:rPr>
                <w:sz w:val="20"/>
                <w:szCs w:val="20"/>
                <w:lang w:eastAsia="en-US"/>
              </w:rPr>
            </w:pPr>
            <w:r>
              <w:rPr>
                <w:rFonts w:eastAsia="Calibri"/>
                <w:kern w:val="2"/>
                <w:sz w:val="20"/>
                <w:szCs w:val="20"/>
                <w:lang w:eastAsia="en-US"/>
              </w:rPr>
              <w:t>r</w:t>
            </w:r>
          </w:p>
        </w:tc>
      </w:tr>
    </w:tbl>
    <w:p w14:paraId="224C60EA" w14:textId="77777777" w:rsidR="00705F84" w:rsidRDefault="00705F84" w:rsidP="00705F84">
      <w:pPr>
        <w:jc w:val="center"/>
      </w:pPr>
    </w:p>
    <w:p w14:paraId="672EB737" w14:textId="77777777" w:rsidR="00705F84" w:rsidRDefault="00705F84" w:rsidP="00705F84">
      <w:pPr>
        <w:pStyle w:val="Nagwek31"/>
        <w:numPr>
          <w:ilvl w:val="1"/>
          <w:numId w:val="1"/>
        </w:numPr>
      </w:pPr>
      <w:bookmarkStart w:id="26" w:name="__DdeLink__3593_14458426771"/>
      <w:bookmarkStart w:id="27" w:name="_Toc417902843"/>
      <w:bookmarkStart w:id="28" w:name="_Toc82423784"/>
      <w:bookmarkStart w:id="29" w:name="_Toc23859318"/>
      <w:bookmarkStart w:id="30" w:name="_Toc166761343"/>
      <w:bookmarkEnd w:id="26"/>
      <w:bookmarkEnd w:id="27"/>
      <w:r>
        <w:t>Podsumowanie</w:t>
      </w:r>
      <w:bookmarkEnd w:id="28"/>
      <w:bookmarkEnd w:id="29"/>
      <w:bookmarkEnd w:id="30"/>
    </w:p>
    <w:p w14:paraId="06379A64" w14:textId="77777777" w:rsidR="00705F84" w:rsidRDefault="00705F84" w:rsidP="00705F84">
      <w:r>
        <w:t xml:space="preserve">Po opracowaniu wszystkich przeprowadzonych 15 minutowych obliczeń można obliczyć sumaryczny poziom detekcji </w:t>
      </w:r>
      <w:r>
        <w:rPr>
          <w:i/>
        </w:rPr>
        <w:t>d</w:t>
      </w:r>
      <w:r>
        <w:t xml:space="preserve"> oraz identyfikacji </w:t>
      </w:r>
      <w:r>
        <w:rPr>
          <w:i/>
        </w:rPr>
        <w:t>r</w:t>
      </w:r>
      <w:r>
        <w:t xml:space="preserve"> systemu:</w:t>
      </w:r>
    </w:p>
    <w:p w14:paraId="1E2AA6E7" w14:textId="77777777" w:rsidR="00705F84" w:rsidRDefault="00705F84" w:rsidP="00705F84">
      <w:pPr>
        <w:jc w:val="center"/>
      </w:pPr>
    </w:p>
    <w:tbl>
      <w:tblPr>
        <w:tblW w:w="7110" w:type="dxa"/>
        <w:jc w:val="center"/>
        <w:tblLayout w:type="fixed"/>
        <w:tblCellMar>
          <w:left w:w="55" w:type="dxa"/>
          <w:right w:w="55" w:type="dxa"/>
        </w:tblCellMar>
        <w:tblLook w:val="04A0" w:firstRow="1" w:lastRow="0" w:firstColumn="1" w:lastColumn="0" w:noHBand="0" w:noVBand="1"/>
      </w:tblPr>
      <w:tblGrid>
        <w:gridCol w:w="1988"/>
        <w:gridCol w:w="1685"/>
        <w:gridCol w:w="1684"/>
        <w:gridCol w:w="1753"/>
      </w:tblGrid>
      <w:tr w:rsidR="00705F84" w14:paraId="1CD4CE5B" w14:textId="77777777" w:rsidTr="00705F84">
        <w:trPr>
          <w:cantSplit/>
          <w:trHeight w:val="500"/>
          <w:jc w:val="center"/>
        </w:trPr>
        <w:tc>
          <w:tcPr>
            <w:tcW w:w="1986" w:type="dxa"/>
            <w:tcBorders>
              <w:top w:val="single" w:sz="2" w:space="0" w:color="00000A"/>
              <w:left w:val="single" w:sz="2" w:space="0" w:color="00000A"/>
              <w:bottom w:val="single" w:sz="2" w:space="0" w:color="00000A"/>
              <w:right w:val="nil"/>
            </w:tcBorders>
            <w:vAlign w:val="center"/>
            <w:hideMark/>
          </w:tcPr>
          <w:p w14:paraId="6551A4B6" w14:textId="77777777" w:rsidR="00705F84" w:rsidRDefault="00705F84">
            <w:pPr>
              <w:pStyle w:val="Table2"/>
              <w:jc w:val="center"/>
              <w:rPr>
                <w:lang w:eastAsia="en-US"/>
              </w:rPr>
            </w:pPr>
            <w:r>
              <w:rPr>
                <w:lang w:eastAsia="en-US"/>
              </w:rPr>
              <w:t>N</w:t>
            </w:r>
          </w:p>
        </w:tc>
        <w:tc>
          <w:tcPr>
            <w:tcW w:w="1685" w:type="dxa"/>
            <w:tcBorders>
              <w:top w:val="single" w:sz="2" w:space="0" w:color="00000A"/>
              <w:left w:val="single" w:sz="2" w:space="0" w:color="00000A"/>
              <w:bottom w:val="single" w:sz="2" w:space="0" w:color="00000A"/>
              <w:right w:val="nil"/>
            </w:tcBorders>
            <w:vAlign w:val="center"/>
            <w:hideMark/>
          </w:tcPr>
          <w:p w14:paraId="0828CE2F" w14:textId="77777777" w:rsidR="00705F84" w:rsidRDefault="00705F84">
            <w:pPr>
              <w:pStyle w:val="Table2"/>
              <w:jc w:val="center"/>
              <w:rPr>
                <w:lang w:eastAsia="en-US"/>
              </w:rPr>
            </w:pPr>
            <w:r>
              <w:rPr>
                <w:rFonts w:cs="Arial"/>
                <w:color w:val="000000"/>
                <w:lang w:eastAsia="en-US"/>
              </w:rPr>
              <w:t>ε</w:t>
            </w:r>
            <w:r>
              <w:rPr>
                <w:color w:val="000000"/>
                <w:lang w:eastAsia="en-US"/>
              </w:rPr>
              <w:t>m</w:t>
            </w:r>
          </w:p>
        </w:tc>
        <w:tc>
          <w:tcPr>
            <w:tcW w:w="1684" w:type="dxa"/>
            <w:tcBorders>
              <w:top w:val="single" w:sz="2" w:space="0" w:color="00000A"/>
              <w:left w:val="single" w:sz="2" w:space="0" w:color="00000A"/>
              <w:bottom w:val="single" w:sz="2" w:space="0" w:color="00000A"/>
              <w:right w:val="nil"/>
            </w:tcBorders>
            <w:vAlign w:val="center"/>
            <w:hideMark/>
          </w:tcPr>
          <w:p w14:paraId="207AA26A" w14:textId="77777777" w:rsidR="00705F84" w:rsidRDefault="00705F84">
            <w:pPr>
              <w:pStyle w:val="Table2"/>
              <w:jc w:val="center"/>
              <w:rPr>
                <w:lang w:eastAsia="en-US"/>
              </w:rPr>
            </w:pPr>
            <w:r>
              <w:rPr>
                <w:rFonts w:cs="Arial"/>
                <w:color w:val="000000"/>
                <w:lang w:eastAsia="en-US"/>
              </w:rPr>
              <w:t>ε</w:t>
            </w:r>
            <w:r>
              <w:rPr>
                <w:color w:val="000000"/>
                <w:lang w:eastAsia="en-US"/>
              </w:rPr>
              <w:t>f</w:t>
            </w:r>
          </w:p>
        </w:tc>
        <w:tc>
          <w:tcPr>
            <w:tcW w:w="1753" w:type="dxa"/>
            <w:tcBorders>
              <w:top w:val="single" w:sz="2" w:space="0" w:color="00000A"/>
              <w:left w:val="single" w:sz="2" w:space="0" w:color="00000A"/>
              <w:bottom w:val="single" w:sz="2" w:space="0" w:color="00000A"/>
              <w:right w:val="single" w:sz="2" w:space="0" w:color="00000A"/>
            </w:tcBorders>
            <w:vAlign w:val="center"/>
            <w:hideMark/>
          </w:tcPr>
          <w:p w14:paraId="1BB57EF9" w14:textId="77777777" w:rsidR="00705F84" w:rsidRDefault="00705F84">
            <w:pPr>
              <w:pStyle w:val="Table2"/>
              <w:jc w:val="center"/>
              <w:rPr>
                <w:lang w:eastAsia="en-US"/>
              </w:rPr>
            </w:pPr>
            <w:r>
              <w:rPr>
                <w:lang w:eastAsia="en-US"/>
              </w:rPr>
              <w:t>d*100%</w:t>
            </w:r>
          </w:p>
        </w:tc>
      </w:tr>
      <w:tr w:rsidR="00705F84" w14:paraId="71A9D6BE" w14:textId="77777777" w:rsidTr="00705F84">
        <w:trPr>
          <w:cantSplit/>
          <w:jc w:val="center"/>
        </w:trPr>
        <w:tc>
          <w:tcPr>
            <w:tcW w:w="1986" w:type="dxa"/>
            <w:tcBorders>
              <w:top w:val="nil"/>
              <w:left w:val="single" w:sz="2" w:space="0" w:color="00000A"/>
              <w:bottom w:val="single" w:sz="2" w:space="0" w:color="00000A"/>
              <w:right w:val="nil"/>
            </w:tcBorders>
            <w:vAlign w:val="center"/>
          </w:tcPr>
          <w:p w14:paraId="2AFD3FDE" w14:textId="77777777" w:rsidR="00705F84" w:rsidRDefault="00705F84">
            <w:pPr>
              <w:pStyle w:val="Table2"/>
              <w:jc w:val="center"/>
              <w:rPr>
                <w:lang w:eastAsia="en-US"/>
              </w:rPr>
            </w:pPr>
          </w:p>
        </w:tc>
        <w:tc>
          <w:tcPr>
            <w:tcW w:w="1685" w:type="dxa"/>
            <w:tcBorders>
              <w:top w:val="nil"/>
              <w:left w:val="single" w:sz="2" w:space="0" w:color="00000A"/>
              <w:bottom w:val="single" w:sz="2" w:space="0" w:color="00000A"/>
              <w:right w:val="nil"/>
            </w:tcBorders>
            <w:vAlign w:val="center"/>
          </w:tcPr>
          <w:p w14:paraId="5087F413" w14:textId="77777777" w:rsidR="00705F84" w:rsidRDefault="00705F84">
            <w:pPr>
              <w:pStyle w:val="Table2"/>
              <w:jc w:val="center"/>
              <w:rPr>
                <w:lang w:eastAsia="en-US"/>
              </w:rPr>
            </w:pPr>
          </w:p>
        </w:tc>
        <w:tc>
          <w:tcPr>
            <w:tcW w:w="1684" w:type="dxa"/>
            <w:tcBorders>
              <w:top w:val="nil"/>
              <w:left w:val="single" w:sz="2" w:space="0" w:color="00000A"/>
              <w:bottom w:val="single" w:sz="2" w:space="0" w:color="00000A"/>
              <w:right w:val="nil"/>
            </w:tcBorders>
            <w:vAlign w:val="center"/>
          </w:tcPr>
          <w:p w14:paraId="0AAB613C" w14:textId="77777777" w:rsidR="00705F84" w:rsidRDefault="00705F84">
            <w:pPr>
              <w:pStyle w:val="Table2"/>
              <w:jc w:val="center"/>
              <w:rPr>
                <w:lang w:eastAsia="en-US"/>
              </w:rPr>
            </w:pPr>
          </w:p>
        </w:tc>
        <w:tc>
          <w:tcPr>
            <w:tcW w:w="1753" w:type="dxa"/>
            <w:tcBorders>
              <w:top w:val="nil"/>
              <w:left w:val="single" w:sz="2" w:space="0" w:color="00000A"/>
              <w:bottom w:val="single" w:sz="2" w:space="0" w:color="00000A"/>
              <w:right w:val="single" w:sz="2" w:space="0" w:color="00000A"/>
            </w:tcBorders>
            <w:vAlign w:val="center"/>
          </w:tcPr>
          <w:p w14:paraId="6BBDF696" w14:textId="77777777" w:rsidR="00705F84" w:rsidRDefault="00705F84">
            <w:pPr>
              <w:pStyle w:val="Table2"/>
              <w:jc w:val="center"/>
              <w:rPr>
                <w:lang w:eastAsia="en-US"/>
              </w:rPr>
            </w:pPr>
          </w:p>
        </w:tc>
      </w:tr>
    </w:tbl>
    <w:p w14:paraId="1BA039C7" w14:textId="77777777" w:rsidR="00705F84" w:rsidRDefault="00705F84" w:rsidP="00705F84">
      <w:pPr>
        <w:pStyle w:val="Table2"/>
      </w:pPr>
    </w:p>
    <w:tbl>
      <w:tblPr>
        <w:tblW w:w="7110" w:type="dxa"/>
        <w:jc w:val="center"/>
        <w:tblLayout w:type="fixed"/>
        <w:tblCellMar>
          <w:left w:w="55" w:type="dxa"/>
          <w:right w:w="55" w:type="dxa"/>
        </w:tblCellMar>
        <w:tblLook w:val="04A0" w:firstRow="1" w:lastRow="0" w:firstColumn="1" w:lastColumn="0" w:noHBand="0" w:noVBand="1"/>
      </w:tblPr>
      <w:tblGrid>
        <w:gridCol w:w="1987"/>
        <w:gridCol w:w="1686"/>
        <w:gridCol w:w="1684"/>
        <w:gridCol w:w="1753"/>
      </w:tblGrid>
      <w:tr w:rsidR="00705F84" w14:paraId="00DF67E4" w14:textId="77777777" w:rsidTr="00705F84">
        <w:trPr>
          <w:cantSplit/>
          <w:trHeight w:val="576"/>
          <w:jc w:val="center"/>
        </w:trPr>
        <w:tc>
          <w:tcPr>
            <w:tcW w:w="1986" w:type="dxa"/>
            <w:tcBorders>
              <w:top w:val="single" w:sz="2" w:space="0" w:color="000000"/>
              <w:left w:val="single" w:sz="2" w:space="0" w:color="000000"/>
              <w:bottom w:val="single" w:sz="2" w:space="0" w:color="000000"/>
              <w:right w:val="nil"/>
            </w:tcBorders>
            <w:vAlign w:val="center"/>
            <w:hideMark/>
          </w:tcPr>
          <w:p w14:paraId="6CD5396B" w14:textId="77777777" w:rsidR="00705F84" w:rsidRDefault="00705F84">
            <w:pPr>
              <w:pStyle w:val="Table2"/>
              <w:jc w:val="center"/>
              <w:rPr>
                <w:lang w:eastAsia="en-US"/>
              </w:rPr>
            </w:pPr>
            <w:r>
              <w:rPr>
                <w:color w:val="000000"/>
                <w:lang w:eastAsia="en-US"/>
              </w:rPr>
              <w:lastRenderedPageBreak/>
              <w:t>N</w:t>
            </w:r>
            <w:r>
              <w:rPr>
                <w:color w:val="000000"/>
                <w:vertAlign w:val="subscript"/>
                <w:lang w:eastAsia="en-US"/>
              </w:rPr>
              <w:t>ID</w:t>
            </w:r>
          </w:p>
        </w:tc>
        <w:tc>
          <w:tcPr>
            <w:tcW w:w="1686" w:type="dxa"/>
            <w:tcBorders>
              <w:top w:val="single" w:sz="2" w:space="0" w:color="000000"/>
              <w:left w:val="single" w:sz="2" w:space="0" w:color="000000"/>
              <w:bottom w:val="single" w:sz="2" w:space="0" w:color="000000"/>
              <w:right w:val="nil"/>
            </w:tcBorders>
            <w:vAlign w:val="center"/>
            <w:hideMark/>
          </w:tcPr>
          <w:p w14:paraId="4B08AB91" w14:textId="77777777" w:rsidR="00705F84" w:rsidRDefault="00705F84">
            <w:pPr>
              <w:pStyle w:val="Table2"/>
              <w:jc w:val="center"/>
              <w:rPr>
                <w:lang w:eastAsia="en-US"/>
              </w:rPr>
            </w:pPr>
            <w:r>
              <w:rPr>
                <w:color w:val="000000"/>
                <w:lang w:eastAsia="en-US"/>
              </w:rPr>
              <w:t>K</w:t>
            </w:r>
            <w:r>
              <w:rPr>
                <w:color w:val="000000"/>
                <w:vertAlign w:val="subscript"/>
                <w:lang w:eastAsia="en-US"/>
              </w:rPr>
              <w:t>OK</w:t>
            </w:r>
          </w:p>
        </w:tc>
        <w:tc>
          <w:tcPr>
            <w:tcW w:w="1684" w:type="dxa"/>
            <w:tcBorders>
              <w:top w:val="single" w:sz="2" w:space="0" w:color="000000"/>
              <w:left w:val="single" w:sz="2" w:space="0" w:color="000000"/>
              <w:bottom w:val="single" w:sz="2" w:space="0" w:color="000000"/>
              <w:right w:val="nil"/>
            </w:tcBorders>
            <w:vAlign w:val="center"/>
            <w:hideMark/>
          </w:tcPr>
          <w:p w14:paraId="26AAB085" w14:textId="77777777" w:rsidR="00705F84" w:rsidRDefault="00705F84">
            <w:pPr>
              <w:pStyle w:val="Table2"/>
              <w:jc w:val="center"/>
              <w:rPr>
                <w:lang w:eastAsia="en-US"/>
              </w:rPr>
            </w:pPr>
            <w:r>
              <w:rPr>
                <w:lang w:eastAsia="en-US"/>
              </w:rPr>
              <w:t>r*100%</w:t>
            </w:r>
          </w:p>
        </w:tc>
        <w:tc>
          <w:tcPr>
            <w:tcW w:w="1753" w:type="dxa"/>
            <w:tcBorders>
              <w:top w:val="single" w:sz="2" w:space="0" w:color="000000"/>
              <w:left w:val="single" w:sz="2" w:space="0" w:color="000000"/>
              <w:bottom w:val="single" w:sz="2" w:space="0" w:color="000000"/>
              <w:right w:val="single" w:sz="2" w:space="0" w:color="000000"/>
            </w:tcBorders>
            <w:vAlign w:val="center"/>
            <w:hideMark/>
          </w:tcPr>
          <w:p w14:paraId="7D42A5CB" w14:textId="77777777" w:rsidR="00705F84" w:rsidRDefault="00705F84">
            <w:pPr>
              <w:pStyle w:val="Table2"/>
              <w:jc w:val="center"/>
              <w:rPr>
                <w:lang w:eastAsia="en-US"/>
              </w:rPr>
            </w:pPr>
            <w:r>
              <w:rPr>
                <w:lang w:eastAsia="en-US"/>
              </w:rPr>
              <w:t>Odrzucono</w:t>
            </w:r>
          </w:p>
        </w:tc>
      </w:tr>
      <w:tr w:rsidR="00705F84" w14:paraId="04BE63D6" w14:textId="77777777" w:rsidTr="00705F84">
        <w:trPr>
          <w:cantSplit/>
          <w:trHeight w:val="284"/>
          <w:jc w:val="center"/>
        </w:trPr>
        <w:tc>
          <w:tcPr>
            <w:tcW w:w="1986" w:type="dxa"/>
            <w:tcBorders>
              <w:top w:val="nil"/>
              <w:left w:val="single" w:sz="2" w:space="0" w:color="000000"/>
              <w:bottom w:val="single" w:sz="2" w:space="0" w:color="000000"/>
              <w:right w:val="nil"/>
            </w:tcBorders>
            <w:vAlign w:val="center"/>
          </w:tcPr>
          <w:p w14:paraId="15A15525" w14:textId="77777777" w:rsidR="00705F84" w:rsidRDefault="00705F84">
            <w:pPr>
              <w:pStyle w:val="Table2"/>
              <w:jc w:val="center"/>
              <w:rPr>
                <w:lang w:eastAsia="en-US"/>
              </w:rPr>
            </w:pPr>
          </w:p>
        </w:tc>
        <w:tc>
          <w:tcPr>
            <w:tcW w:w="1686" w:type="dxa"/>
            <w:tcBorders>
              <w:top w:val="nil"/>
              <w:left w:val="single" w:sz="2" w:space="0" w:color="000000"/>
              <w:bottom w:val="single" w:sz="2" w:space="0" w:color="000000"/>
              <w:right w:val="nil"/>
            </w:tcBorders>
            <w:vAlign w:val="center"/>
          </w:tcPr>
          <w:p w14:paraId="694C3293" w14:textId="77777777" w:rsidR="00705F84" w:rsidRDefault="00705F84">
            <w:pPr>
              <w:pStyle w:val="Table2"/>
              <w:jc w:val="center"/>
              <w:rPr>
                <w:lang w:eastAsia="en-US"/>
              </w:rPr>
            </w:pPr>
          </w:p>
        </w:tc>
        <w:tc>
          <w:tcPr>
            <w:tcW w:w="1684" w:type="dxa"/>
            <w:tcBorders>
              <w:top w:val="nil"/>
              <w:left w:val="single" w:sz="2" w:space="0" w:color="000000"/>
              <w:bottom w:val="single" w:sz="2" w:space="0" w:color="000000"/>
              <w:right w:val="nil"/>
            </w:tcBorders>
            <w:vAlign w:val="center"/>
          </w:tcPr>
          <w:p w14:paraId="2B3D1758" w14:textId="77777777" w:rsidR="00705F84" w:rsidRDefault="00705F84">
            <w:pPr>
              <w:pStyle w:val="Table2"/>
              <w:jc w:val="center"/>
              <w:rPr>
                <w:lang w:eastAsia="en-US"/>
              </w:rPr>
            </w:pPr>
          </w:p>
        </w:tc>
        <w:tc>
          <w:tcPr>
            <w:tcW w:w="1753" w:type="dxa"/>
            <w:tcBorders>
              <w:top w:val="nil"/>
              <w:left w:val="single" w:sz="2" w:space="0" w:color="000000"/>
              <w:bottom w:val="single" w:sz="2" w:space="0" w:color="000000"/>
              <w:right w:val="single" w:sz="2" w:space="0" w:color="000000"/>
            </w:tcBorders>
            <w:vAlign w:val="center"/>
          </w:tcPr>
          <w:p w14:paraId="61B55658" w14:textId="77777777" w:rsidR="00705F84" w:rsidRDefault="00705F84">
            <w:pPr>
              <w:pStyle w:val="Table2"/>
              <w:jc w:val="center"/>
              <w:rPr>
                <w:lang w:eastAsia="en-US"/>
              </w:rPr>
            </w:pPr>
          </w:p>
        </w:tc>
      </w:tr>
    </w:tbl>
    <w:p w14:paraId="10EA75C8" w14:textId="77777777" w:rsidR="001B4D73" w:rsidRDefault="001B4D73" w:rsidP="006F096E">
      <w:pPr>
        <w:pStyle w:val="Nagwek11"/>
      </w:pPr>
    </w:p>
    <w:sectPr w:rsidR="001B4D73">
      <w:headerReference w:type="default" r:id="rId29"/>
      <w:footerReference w:type="default" r:id="rId30"/>
      <w:pgSz w:w="11906" w:h="16838"/>
      <w:pgMar w:top="2302" w:right="1134" w:bottom="1639" w:left="1134" w:header="1134" w:footer="1134"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2F696" w14:textId="77777777" w:rsidR="00F42033" w:rsidRDefault="00F42033">
      <w:pPr>
        <w:spacing w:line="240" w:lineRule="auto"/>
      </w:pPr>
      <w:r>
        <w:separator/>
      </w:r>
    </w:p>
  </w:endnote>
  <w:endnote w:type="continuationSeparator" w:id="0">
    <w:p w14:paraId="4F4857C2" w14:textId="77777777" w:rsidR="00F42033" w:rsidRDefault="00F420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EE"/>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 w:name="Liberation Sans">
    <w:altName w:val="Arial"/>
    <w:charset w:val="EE"/>
    <w:family w:val="swiss"/>
    <w:pitch w:val="variable"/>
    <w:sig w:usb0="E0000AFF" w:usb1="500078FF" w:usb2="00000021" w:usb3="00000000" w:csb0="000001B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2937267"/>
      <w:docPartObj>
        <w:docPartGallery w:val="Page Numbers (Bottom of Page)"/>
        <w:docPartUnique/>
      </w:docPartObj>
    </w:sdtPr>
    <w:sdtContent>
      <w:p w14:paraId="5FB31021" w14:textId="77777777" w:rsidR="002E4A04" w:rsidRDefault="002E4A04">
        <w:pPr>
          <w:pStyle w:val="Stopka1"/>
          <w:jc w:val="right"/>
        </w:pPr>
        <w:r>
          <w:fldChar w:fldCharType="begin"/>
        </w:r>
        <w:r>
          <w:instrText>PAGE</w:instrText>
        </w:r>
        <w:r>
          <w:fldChar w:fldCharType="separate"/>
        </w:r>
        <w:r w:rsidR="006E1094">
          <w:rPr>
            <w:noProof/>
          </w:rPr>
          <w:t>8</w:t>
        </w:r>
        <w:r>
          <w:fldChar w:fldCharType="end"/>
        </w:r>
      </w:p>
    </w:sdtContent>
  </w:sdt>
  <w:p w14:paraId="737EA843" w14:textId="77777777" w:rsidR="002E4A04" w:rsidRDefault="002E4A04">
    <w:pPr>
      <w:pStyle w:val="Stopk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37764C" w14:textId="77777777" w:rsidR="00F42033" w:rsidRDefault="00F42033">
      <w:pPr>
        <w:spacing w:line="240" w:lineRule="auto"/>
      </w:pPr>
      <w:r>
        <w:separator/>
      </w:r>
    </w:p>
  </w:footnote>
  <w:footnote w:type="continuationSeparator" w:id="0">
    <w:p w14:paraId="264A3E01" w14:textId="77777777" w:rsidR="00F42033" w:rsidRDefault="00F420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A56FB" w14:textId="77777777" w:rsidR="002E4A04" w:rsidRDefault="002E4A04">
    <w:pPr>
      <w:pStyle w:val="Nagwek10"/>
      <w:jc w:val="right"/>
    </w:pPr>
    <w:r>
      <w:rPr>
        <w:noProof/>
      </w:rPr>
      <w:drawing>
        <wp:inline distT="0" distB="0" distL="0" distR="0" wp14:anchorId="049BE867" wp14:editId="6C2F7A07">
          <wp:extent cx="1085850" cy="742950"/>
          <wp:effectExtent l="0" t="0" r="0" b="0"/>
          <wp:docPr id="10"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FE4561"/>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33BC76E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EFD2F9F"/>
    <w:multiLevelType w:val="multilevel"/>
    <w:tmpl w:val="40C2B096"/>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3" w15:restartNumberingAfterBreak="0">
    <w:nsid w:val="705124D4"/>
    <w:multiLevelType w:val="multilevel"/>
    <w:tmpl w:val="06A8C5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D586481"/>
    <w:multiLevelType w:val="multilevel"/>
    <w:tmpl w:val="F19211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367489359">
    <w:abstractNumId w:val="1"/>
  </w:num>
  <w:num w:numId="2" w16cid:durableId="315305376">
    <w:abstractNumId w:val="3"/>
  </w:num>
  <w:num w:numId="3" w16cid:durableId="1496066134">
    <w:abstractNumId w:val="2"/>
  </w:num>
  <w:num w:numId="4" w16cid:durableId="2006320389">
    <w:abstractNumId w:val="4"/>
  </w:num>
  <w:num w:numId="5" w16cid:durableId="9481223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5D9"/>
    <w:rsid w:val="000142BA"/>
    <w:rsid w:val="00032C6B"/>
    <w:rsid w:val="000717C6"/>
    <w:rsid w:val="000C3BEB"/>
    <w:rsid w:val="000E32DA"/>
    <w:rsid w:val="001430F3"/>
    <w:rsid w:val="00166DA5"/>
    <w:rsid w:val="0017770E"/>
    <w:rsid w:val="001B1D9B"/>
    <w:rsid w:val="001B4D73"/>
    <w:rsid w:val="001E1BAF"/>
    <w:rsid w:val="00246E51"/>
    <w:rsid w:val="002549C2"/>
    <w:rsid w:val="00285A9A"/>
    <w:rsid w:val="002E4A04"/>
    <w:rsid w:val="00312E85"/>
    <w:rsid w:val="003422BF"/>
    <w:rsid w:val="00491B95"/>
    <w:rsid w:val="004C27AB"/>
    <w:rsid w:val="004C5987"/>
    <w:rsid w:val="00525DF2"/>
    <w:rsid w:val="00571EAD"/>
    <w:rsid w:val="005A106D"/>
    <w:rsid w:val="00656D6C"/>
    <w:rsid w:val="0066479F"/>
    <w:rsid w:val="006A08BB"/>
    <w:rsid w:val="006E1094"/>
    <w:rsid w:val="006F096E"/>
    <w:rsid w:val="006F0D90"/>
    <w:rsid w:val="00705F84"/>
    <w:rsid w:val="00792D23"/>
    <w:rsid w:val="00833846"/>
    <w:rsid w:val="008373FE"/>
    <w:rsid w:val="00890840"/>
    <w:rsid w:val="008A736D"/>
    <w:rsid w:val="00957047"/>
    <w:rsid w:val="0096109D"/>
    <w:rsid w:val="00983E51"/>
    <w:rsid w:val="009A15D9"/>
    <w:rsid w:val="009D66CE"/>
    <w:rsid w:val="00A42897"/>
    <w:rsid w:val="00AA3435"/>
    <w:rsid w:val="00AE0D3C"/>
    <w:rsid w:val="00B3741B"/>
    <w:rsid w:val="00B63C01"/>
    <w:rsid w:val="00B73A08"/>
    <w:rsid w:val="00BA72A3"/>
    <w:rsid w:val="00BD17E8"/>
    <w:rsid w:val="00C96583"/>
    <w:rsid w:val="00CB7B31"/>
    <w:rsid w:val="00D16CEE"/>
    <w:rsid w:val="00D8035D"/>
    <w:rsid w:val="00E5582D"/>
    <w:rsid w:val="00E75748"/>
    <w:rsid w:val="00E75D04"/>
    <w:rsid w:val="00E76E21"/>
    <w:rsid w:val="00E84E2B"/>
    <w:rsid w:val="00E95AEF"/>
    <w:rsid w:val="00ED07C9"/>
    <w:rsid w:val="00F42033"/>
    <w:rsid w:val="00F512D7"/>
    <w:rsid w:val="00F56AD3"/>
    <w:rsid w:val="00F91C45"/>
    <w:rsid w:val="00FA6821"/>
    <w:rsid w:val="00FC674A"/>
    <w:rsid w:val="00FD1678"/>
    <w:rsid w:val="00FE5762"/>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B05A5"/>
  <w15:docId w15:val="{EDD607C2-32AF-4300-ABF1-F8CEE10C0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2"/>
        <w:sz w:val="24"/>
        <w:szCs w:val="24"/>
        <w:lang w:val="pl-PL"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C6C15"/>
    <w:pPr>
      <w:suppressAutoHyphens/>
      <w:spacing w:line="360" w:lineRule="auto"/>
      <w:jc w:val="both"/>
    </w:pPr>
    <w:rPr>
      <w:rFonts w:ascii="Arial" w:eastAsia="Times New Roman" w:hAnsi="Arial" w:cs="Times New Roman"/>
      <w:color w:val="00000A"/>
      <w:kern w:val="0"/>
      <w:sz w:val="22"/>
      <w:lang w:eastAsia="pl-PL" w:bidi="ar-SA"/>
    </w:rPr>
  </w:style>
  <w:style w:type="paragraph" w:styleId="Nagwek1">
    <w:name w:val="heading 1"/>
    <w:basedOn w:val="Normalny"/>
    <w:next w:val="Normalny"/>
    <w:link w:val="Nagwek1Znak1"/>
    <w:uiPriority w:val="9"/>
    <w:qFormat/>
    <w:rsid w:val="00705F8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Znak">
    <w:name w:val="Tekst podstawowy Znak"/>
    <w:basedOn w:val="Domylnaczcionkaakapitu"/>
    <w:link w:val="TextBody"/>
    <w:qFormat/>
    <w:rsid w:val="008B2A43"/>
    <w:rPr>
      <w:rFonts w:ascii="Times New Roman" w:eastAsia="SimSun" w:hAnsi="Times New Roman" w:cs="Mangal"/>
      <w:sz w:val="24"/>
      <w:szCs w:val="24"/>
      <w:lang w:eastAsia="hi-IN" w:bidi="hi-IN"/>
    </w:rPr>
  </w:style>
  <w:style w:type="character" w:customStyle="1" w:styleId="Nagwek1Znak">
    <w:name w:val="Nagłówek 1 Znak"/>
    <w:basedOn w:val="Domylnaczcionkaakapitu"/>
    <w:link w:val="Nagwek11"/>
    <w:uiPriority w:val="9"/>
    <w:qFormat/>
    <w:rsid w:val="008B2A43"/>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1"/>
    <w:uiPriority w:val="9"/>
    <w:qFormat/>
    <w:rsid w:val="007E1D83"/>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1"/>
    <w:uiPriority w:val="9"/>
    <w:qFormat/>
    <w:rsid w:val="007E1D83"/>
    <w:rPr>
      <w:rFonts w:asciiTheme="majorHAnsi" w:eastAsiaTheme="majorEastAsia" w:hAnsiTheme="majorHAnsi" w:cstheme="majorBidi"/>
      <w:b/>
      <w:bCs/>
      <w:color w:val="4F81BD" w:themeColor="accent1"/>
      <w:szCs w:val="24"/>
      <w:lang w:eastAsia="pl-PL"/>
    </w:rPr>
  </w:style>
  <w:style w:type="character" w:customStyle="1" w:styleId="TytuZnak">
    <w:name w:val="Tytuł Znak"/>
    <w:basedOn w:val="Domylnaczcionkaakapitu"/>
    <w:link w:val="Tytu"/>
    <w:uiPriority w:val="10"/>
    <w:qFormat/>
    <w:rsid w:val="000A7E6A"/>
    <w:rPr>
      <w:rFonts w:asciiTheme="majorHAnsi" w:eastAsiaTheme="majorEastAsia" w:hAnsiTheme="majorHAnsi" w:cstheme="majorBidi"/>
      <w:color w:val="17365D" w:themeColor="text2" w:themeShade="BF"/>
      <w:spacing w:val="5"/>
      <w:sz w:val="52"/>
      <w:szCs w:val="52"/>
      <w:lang w:eastAsia="pl-PL"/>
    </w:rPr>
  </w:style>
  <w:style w:type="character" w:customStyle="1" w:styleId="NagwekZnak">
    <w:name w:val="Nagłówek Znak"/>
    <w:basedOn w:val="Domylnaczcionkaakapitu"/>
    <w:link w:val="Nagwek10"/>
    <w:uiPriority w:val="99"/>
    <w:semiHidden/>
    <w:qFormat/>
    <w:rsid w:val="000A7E6A"/>
    <w:rPr>
      <w:rFonts w:ascii="Arial" w:eastAsia="Times New Roman" w:hAnsi="Arial" w:cs="Times New Roman"/>
      <w:szCs w:val="24"/>
      <w:lang w:eastAsia="pl-PL"/>
    </w:rPr>
  </w:style>
  <w:style w:type="character" w:customStyle="1" w:styleId="StopkaZnak">
    <w:name w:val="Stopka Znak"/>
    <w:basedOn w:val="Domylnaczcionkaakapitu"/>
    <w:link w:val="Stopka1"/>
    <w:uiPriority w:val="99"/>
    <w:qFormat/>
    <w:rsid w:val="000A7E6A"/>
    <w:rPr>
      <w:rFonts w:ascii="Arial" w:eastAsia="Times New Roman" w:hAnsi="Arial" w:cs="Times New Roman"/>
      <w:szCs w:val="24"/>
      <w:lang w:eastAsia="pl-PL"/>
    </w:rPr>
  </w:style>
  <w:style w:type="character" w:customStyle="1" w:styleId="TekstdymkaZnak">
    <w:name w:val="Tekst dymka Znak"/>
    <w:basedOn w:val="Domylnaczcionkaakapitu"/>
    <w:link w:val="Tekstdymka"/>
    <w:uiPriority w:val="99"/>
    <w:semiHidden/>
    <w:qFormat/>
    <w:rsid w:val="000A7E6A"/>
    <w:rPr>
      <w:rFonts w:ascii="Tahoma" w:eastAsia="Times New Roman" w:hAnsi="Tahoma" w:cs="Tahoma"/>
      <w:sz w:val="16"/>
      <w:szCs w:val="16"/>
      <w:lang w:eastAsia="pl-PL"/>
    </w:rPr>
  </w:style>
  <w:style w:type="character" w:styleId="Wyrnieniedelikatne">
    <w:name w:val="Subtle Emphasis"/>
    <w:basedOn w:val="Domylnaczcionkaakapitu"/>
    <w:uiPriority w:val="19"/>
    <w:qFormat/>
    <w:rsid w:val="000A7E6A"/>
    <w:rPr>
      <w:i/>
      <w:iCs/>
      <w:color w:val="808080" w:themeColor="text1" w:themeTint="7F"/>
    </w:rPr>
  </w:style>
  <w:style w:type="character" w:customStyle="1" w:styleId="Wyrnienie">
    <w:name w:val="Wyróżnienie"/>
    <w:basedOn w:val="Domylnaczcionkaakapitu"/>
    <w:uiPriority w:val="20"/>
    <w:qFormat/>
    <w:rsid w:val="000A7E6A"/>
    <w:rPr>
      <w:i/>
      <w:iCs/>
    </w:rPr>
  </w:style>
  <w:style w:type="character" w:customStyle="1" w:styleId="PodtytuZnak">
    <w:name w:val="Podtytuł Znak"/>
    <w:basedOn w:val="Domylnaczcionkaakapitu"/>
    <w:link w:val="Podtytu"/>
    <w:uiPriority w:val="11"/>
    <w:qFormat/>
    <w:rsid w:val="000A7E6A"/>
    <w:rPr>
      <w:rFonts w:asciiTheme="majorHAnsi" w:eastAsiaTheme="majorEastAsia" w:hAnsiTheme="majorHAnsi" w:cstheme="majorBidi"/>
      <w:i/>
      <w:iCs/>
      <w:color w:val="4F81BD" w:themeColor="accent1"/>
      <w:spacing w:val="15"/>
      <w:sz w:val="24"/>
      <w:szCs w:val="24"/>
      <w:lang w:eastAsia="pl-PL"/>
    </w:rPr>
  </w:style>
  <w:style w:type="character" w:customStyle="1" w:styleId="Nagwek4Znak">
    <w:name w:val="Nagłówek 4 Znak"/>
    <w:basedOn w:val="Domylnaczcionkaakapitu"/>
    <w:link w:val="Nagwek41"/>
    <w:uiPriority w:val="9"/>
    <w:qFormat/>
    <w:rsid w:val="000A7E6A"/>
    <w:rPr>
      <w:rFonts w:asciiTheme="majorHAnsi" w:eastAsiaTheme="majorEastAsia" w:hAnsiTheme="majorHAnsi" w:cstheme="majorBidi"/>
      <w:b/>
      <w:bCs/>
      <w:i/>
      <w:iCs/>
      <w:color w:val="4F81BD" w:themeColor="accent1"/>
      <w:szCs w:val="24"/>
      <w:lang w:eastAsia="pl-PL"/>
    </w:rPr>
  </w:style>
  <w:style w:type="character" w:customStyle="1" w:styleId="Nagwek5Znak">
    <w:name w:val="Nagłówek 5 Znak"/>
    <w:basedOn w:val="Domylnaczcionkaakapitu"/>
    <w:link w:val="Nagwek51"/>
    <w:uiPriority w:val="9"/>
    <w:qFormat/>
    <w:rsid w:val="000A7E6A"/>
    <w:rPr>
      <w:rFonts w:asciiTheme="majorHAnsi" w:eastAsiaTheme="majorEastAsia" w:hAnsiTheme="majorHAnsi" w:cstheme="majorBidi"/>
      <w:color w:val="243F60" w:themeColor="accent1" w:themeShade="7F"/>
      <w:szCs w:val="24"/>
      <w:lang w:eastAsia="pl-PL"/>
    </w:rPr>
  </w:style>
  <w:style w:type="character" w:customStyle="1" w:styleId="BezodstpwZnak">
    <w:name w:val="Bez odstępów Znak"/>
    <w:basedOn w:val="Domylnaczcionkaakapitu"/>
    <w:link w:val="Bezodstpw"/>
    <w:uiPriority w:val="1"/>
    <w:qFormat/>
    <w:rsid w:val="003E14FC"/>
    <w:rPr>
      <w:rFonts w:eastAsiaTheme="minorEastAsia"/>
    </w:rPr>
  </w:style>
  <w:style w:type="character" w:customStyle="1" w:styleId="InternetLink">
    <w:name w:val="Internet Link"/>
    <w:basedOn w:val="Domylnaczcionkaakapitu"/>
    <w:uiPriority w:val="99"/>
    <w:unhideWhenUsed/>
    <w:qFormat/>
    <w:rsid w:val="003E14FC"/>
    <w:rPr>
      <w:color w:val="0000FF" w:themeColor="hyperlink"/>
      <w:u w:val="single"/>
    </w:rPr>
  </w:style>
  <w:style w:type="character" w:customStyle="1" w:styleId="czeindeksu">
    <w:name w:val="Łącze indeksu"/>
    <w:qFormat/>
    <w:rsid w:val="008F0746"/>
  </w:style>
  <w:style w:type="character" w:customStyle="1" w:styleId="czeinternetowe">
    <w:name w:val="Łącze internetowe"/>
    <w:basedOn w:val="Domylnaczcionkaakapitu"/>
    <w:uiPriority w:val="99"/>
    <w:unhideWhenUsed/>
    <w:rsid w:val="00CC5499"/>
    <w:rPr>
      <w:color w:val="0000FF" w:themeColor="hyperlink"/>
      <w:u w:val="single"/>
    </w:rPr>
  </w:style>
  <w:style w:type="character" w:customStyle="1" w:styleId="NoSpacingChar">
    <w:name w:val="No Spacing Char"/>
    <w:basedOn w:val="Domylnaczcionkaakapitu"/>
    <w:qFormat/>
    <w:rPr>
      <w:rFonts w:eastAsia="NSimSun"/>
    </w:rPr>
  </w:style>
  <w:style w:type="character" w:customStyle="1" w:styleId="SubtitleChar">
    <w:name w:val="Subtitle Char"/>
    <w:basedOn w:val="Domylnaczcionkaakapitu"/>
    <w:qFormat/>
    <w:rPr>
      <w:rFonts w:ascii="Cambria" w:eastAsia="NSimSun" w:hAnsi="Cambria" w:cs="Arial"/>
      <w:i/>
      <w:iCs/>
      <w:color w:val="4F81BD"/>
      <w:spacing w:val="15"/>
      <w:sz w:val="24"/>
      <w:szCs w:val="24"/>
      <w:lang w:eastAsia="pl-PL"/>
    </w:rPr>
  </w:style>
  <w:style w:type="character" w:customStyle="1" w:styleId="BalloonTextChar">
    <w:name w:val="Balloon Text Char"/>
    <w:basedOn w:val="Domylnaczcionkaakapitu"/>
    <w:qFormat/>
    <w:rPr>
      <w:rFonts w:ascii="Tahoma" w:eastAsia="Times New Roman" w:hAnsi="Tahoma" w:cs="Tahoma"/>
      <w:sz w:val="16"/>
      <w:szCs w:val="16"/>
      <w:lang w:eastAsia="pl-PL"/>
    </w:rPr>
  </w:style>
  <w:style w:type="character" w:customStyle="1" w:styleId="TitleChar">
    <w:name w:val="Title Char"/>
    <w:basedOn w:val="Domylnaczcionkaakapitu"/>
    <w:qFormat/>
    <w:rPr>
      <w:rFonts w:ascii="Cambria" w:eastAsia="NSimSun" w:hAnsi="Cambria" w:cs="Arial"/>
      <w:color w:val="17365D"/>
      <w:spacing w:val="5"/>
      <w:sz w:val="52"/>
      <w:szCs w:val="52"/>
      <w:lang w:eastAsia="pl-PL"/>
    </w:rPr>
  </w:style>
  <w:style w:type="paragraph" w:customStyle="1" w:styleId="Nagwek12">
    <w:name w:val="Nagłówek1"/>
    <w:basedOn w:val="Normalny"/>
    <w:next w:val="TextBody"/>
    <w:qFormat/>
    <w:rsid w:val="008F0746"/>
    <w:pPr>
      <w:keepNext/>
      <w:spacing w:before="240" w:after="120"/>
    </w:pPr>
    <w:rPr>
      <w:rFonts w:ascii="Liberation Sans" w:eastAsia="Tahoma" w:hAnsi="Liberation Sans" w:cs="FreeSans"/>
      <w:sz w:val="28"/>
      <w:szCs w:val="28"/>
    </w:rPr>
  </w:style>
  <w:style w:type="paragraph" w:styleId="Tekstpodstawowy">
    <w:name w:val="Body Text"/>
    <w:basedOn w:val="Normalny"/>
    <w:pPr>
      <w:spacing w:after="140" w:line="276" w:lineRule="auto"/>
    </w:pPr>
  </w:style>
  <w:style w:type="paragraph" w:styleId="Lista">
    <w:name w:val="List"/>
    <w:basedOn w:val="TextBody"/>
    <w:rsid w:val="008F0746"/>
    <w:rPr>
      <w:rFonts w:cs="FreeSans"/>
    </w:rPr>
  </w:style>
  <w:style w:type="paragraph" w:styleId="Legenda">
    <w:name w:val="caption"/>
    <w:basedOn w:val="Normalny"/>
    <w:qFormat/>
    <w:pPr>
      <w:suppressLineNumbers/>
      <w:spacing w:before="120" w:after="120"/>
    </w:pPr>
    <w:rPr>
      <w:rFonts w:cs="Arial"/>
      <w:i/>
      <w:iCs/>
      <w:sz w:val="24"/>
    </w:rPr>
  </w:style>
  <w:style w:type="paragraph" w:customStyle="1" w:styleId="Indeks">
    <w:name w:val="Indeks"/>
    <w:basedOn w:val="Normalny"/>
    <w:qFormat/>
    <w:rsid w:val="008F0746"/>
    <w:pPr>
      <w:suppressLineNumbers/>
    </w:pPr>
    <w:rPr>
      <w:rFonts w:cs="FreeSans"/>
    </w:rPr>
  </w:style>
  <w:style w:type="paragraph" w:customStyle="1" w:styleId="Nagwek11">
    <w:name w:val="Nagłówek 11"/>
    <w:basedOn w:val="Normalny"/>
    <w:link w:val="Nagwek1Znak"/>
    <w:uiPriority w:val="9"/>
    <w:qFormat/>
    <w:rsid w:val="008B2A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Nagwek21">
    <w:name w:val="Nagłówek 21"/>
    <w:basedOn w:val="Normalny"/>
    <w:link w:val="Nagwek2Znak"/>
    <w:uiPriority w:val="9"/>
    <w:unhideWhenUsed/>
    <w:qFormat/>
    <w:rsid w:val="007E1D83"/>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Nagwek31">
    <w:name w:val="Nagłówek 31"/>
    <w:basedOn w:val="Normalny"/>
    <w:link w:val="Nagwek3Znak"/>
    <w:uiPriority w:val="9"/>
    <w:unhideWhenUsed/>
    <w:qFormat/>
    <w:rsid w:val="007E1D83"/>
    <w:pPr>
      <w:keepNext/>
      <w:keepLines/>
      <w:spacing w:before="200"/>
      <w:outlineLvl w:val="2"/>
    </w:pPr>
    <w:rPr>
      <w:rFonts w:asciiTheme="majorHAnsi" w:eastAsiaTheme="majorEastAsia" w:hAnsiTheme="majorHAnsi" w:cstheme="majorBidi"/>
      <w:b/>
      <w:bCs/>
      <w:color w:val="4F81BD" w:themeColor="accent1"/>
    </w:rPr>
  </w:style>
  <w:style w:type="paragraph" w:customStyle="1" w:styleId="Nagwek41">
    <w:name w:val="Nagłówek 41"/>
    <w:basedOn w:val="Normalny"/>
    <w:link w:val="Nagwek4Znak"/>
    <w:uiPriority w:val="9"/>
    <w:unhideWhenUsed/>
    <w:qFormat/>
    <w:rsid w:val="000A7E6A"/>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Nagwek51">
    <w:name w:val="Nagłówek 51"/>
    <w:basedOn w:val="Normalny"/>
    <w:link w:val="Nagwek5Znak"/>
    <w:uiPriority w:val="9"/>
    <w:unhideWhenUsed/>
    <w:qFormat/>
    <w:rsid w:val="000A7E6A"/>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TextBody">
    <w:name w:val="Text Body"/>
    <w:basedOn w:val="Normalny"/>
    <w:link w:val="TekstpodstawowyZnak"/>
    <w:qFormat/>
    <w:rsid w:val="008B2A43"/>
    <w:pPr>
      <w:widowControl w:val="0"/>
      <w:spacing w:after="120" w:line="288" w:lineRule="auto"/>
    </w:pPr>
    <w:rPr>
      <w:rFonts w:eastAsia="SimSun" w:cs="Mangal"/>
      <w:lang w:eastAsia="hi-IN" w:bidi="hi-IN"/>
    </w:rPr>
  </w:style>
  <w:style w:type="paragraph" w:customStyle="1" w:styleId="Legenda1">
    <w:name w:val="Legenda1"/>
    <w:basedOn w:val="Normalny"/>
    <w:qFormat/>
    <w:rsid w:val="008F0746"/>
    <w:pPr>
      <w:suppressLineNumbers/>
      <w:spacing w:before="120" w:after="120"/>
    </w:pPr>
    <w:rPr>
      <w:rFonts w:cs="FreeSans"/>
      <w:i/>
      <w:iCs/>
      <w:sz w:val="24"/>
    </w:rPr>
  </w:style>
  <w:style w:type="paragraph" w:customStyle="1" w:styleId="Zawartotabeli">
    <w:name w:val="Zawartość tabeli"/>
    <w:basedOn w:val="Normalny"/>
    <w:qFormat/>
    <w:rsid w:val="008B2A43"/>
    <w:pPr>
      <w:widowControl w:val="0"/>
      <w:suppressLineNumbers/>
    </w:pPr>
    <w:rPr>
      <w:rFonts w:eastAsia="SimSun" w:cs="Mangal"/>
      <w:lang w:eastAsia="hi-IN" w:bidi="hi-IN"/>
    </w:rPr>
  </w:style>
  <w:style w:type="paragraph" w:styleId="Akapitzlist">
    <w:name w:val="List Paragraph"/>
    <w:basedOn w:val="Normalny"/>
    <w:uiPriority w:val="34"/>
    <w:qFormat/>
    <w:rsid w:val="004F7F25"/>
    <w:pPr>
      <w:spacing w:after="200"/>
      <w:ind w:left="720"/>
      <w:contextualSpacing/>
    </w:pPr>
    <w:rPr>
      <w:rFonts w:eastAsia="Calibri"/>
      <w:szCs w:val="22"/>
      <w:lang w:eastAsia="en-US"/>
    </w:rPr>
  </w:style>
  <w:style w:type="paragraph" w:styleId="Tytu">
    <w:name w:val="Title"/>
    <w:basedOn w:val="Normalny"/>
    <w:link w:val="TytuZnak"/>
    <w:uiPriority w:val="10"/>
    <w:qFormat/>
    <w:rsid w:val="000A7E6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Nagwek10">
    <w:name w:val="Nagłówek1"/>
    <w:basedOn w:val="Normalny"/>
    <w:link w:val="NagwekZnak"/>
    <w:uiPriority w:val="99"/>
    <w:semiHidden/>
    <w:unhideWhenUsed/>
    <w:qFormat/>
    <w:rsid w:val="000A7E6A"/>
    <w:pPr>
      <w:tabs>
        <w:tab w:val="center" w:pos="4536"/>
        <w:tab w:val="right" w:pos="9072"/>
      </w:tabs>
      <w:spacing w:line="240" w:lineRule="auto"/>
    </w:pPr>
  </w:style>
  <w:style w:type="paragraph" w:customStyle="1" w:styleId="Stopka1">
    <w:name w:val="Stopka1"/>
    <w:basedOn w:val="Normalny"/>
    <w:link w:val="StopkaZnak"/>
    <w:uiPriority w:val="99"/>
    <w:unhideWhenUsed/>
    <w:qFormat/>
    <w:rsid w:val="000A7E6A"/>
    <w:pPr>
      <w:tabs>
        <w:tab w:val="center" w:pos="4536"/>
        <w:tab w:val="right" w:pos="9072"/>
      </w:tabs>
      <w:spacing w:line="240" w:lineRule="auto"/>
    </w:pPr>
  </w:style>
  <w:style w:type="paragraph" w:styleId="Tekstdymka">
    <w:name w:val="Balloon Text"/>
    <w:basedOn w:val="Normalny"/>
    <w:link w:val="TekstdymkaZnak"/>
    <w:uiPriority w:val="99"/>
    <w:semiHidden/>
    <w:unhideWhenUsed/>
    <w:qFormat/>
    <w:rsid w:val="000A7E6A"/>
    <w:pPr>
      <w:spacing w:line="240" w:lineRule="auto"/>
    </w:pPr>
    <w:rPr>
      <w:rFonts w:ascii="Tahoma" w:hAnsi="Tahoma" w:cs="Tahoma"/>
      <w:sz w:val="16"/>
      <w:szCs w:val="16"/>
    </w:rPr>
  </w:style>
  <w:style w:type="paragraph" w:styleId="Podtytu">
    <w:name w:val="Subtitle"/>
    <w:basedOn w:val="Normalny"/>
    <w:link w:val="PodtytuZnak"/>
    <w:uiPriority w:val="11"/>
    <w:qFormat/>
    <w:rsid w:val="000A7E6A"/>
    <w:rPr>
      <w:rFonts w:asciiTheme="majorHAnsi" w:eastAsiaTheme="majorEastAsia" w:hAnsiTheme="majorHAnsi" w:cstheme="majorBidi"/>
      <w:i/>
      <w:iCs/>
      <w:color w:val="4F81BD" w:themeColor="accent1"/>
      <w:spacing w:val="15"/>
      <w:sz w:val="24"/>
    </w:rPr>
  </w:style>
  <w:style w:type="paragraph" w:styleId="Bezodstpw">
    <w:name w:val="No Spacing"/>
    <w:link w:val="BezodstpwZnak"/>
    <w:uiPriority w:val="1"/>
    <w:qFormat/>
    <w:rsid w:val="003E14FC"/>
    <w:pPr>
      <w:suppressAutoHyphens/>
    </w:pPr>
    <w:rPr>
      <w:rFonts w:ascii="Calibri" w:eastAsiaTheme="minorEastAsia" w:hAnsi="Calibri"/>
      <w:color w:val="00000A"/>
      <w:kern w:val="0"/>
      <w:sz w:val="22"/>
      <w:szCs w:val="22"/>
      <w:lang w:eastAsia="en-US" w:bidi="ar-SA"/>
    </w:rPr>
  </w:style>
  <w:style w:type="paragraph" w:customStyle="1" w:styleId="ContentsHeading">
    <w:name w:val="Contents Heading"/>
    <w:basedOn w:val="Nagwek11"/>
    <w:uiPriority w:val="39"/>
    <w:semiHidden/>
    <w:unhideWhenUsed/>
    <w:qFormat/>
    <w:rsid w:val="003E14FC"/>
    <w:pPr>
      <w:spacing w:line="276" w:lineRule="auto"/>
      <w:jc w:val="left"/>
    </w:pPr>
    <w:rPr>
      <w:lang w:eastAsia="en-US"/>
    </w:rPr>
  </w:style>
  <w:style w:type="paragraph" w:customStyle="1" w:styleId="Contents1">
    <w:name w:val="Contents 1"/>
    <w:basedOn w:val="Normalny"/>
    <w:autoRedefine/>
    <w:uiPriority w:val="39"/>
    <w:unhideWhenUsed/>
    <w:qFormat/>
    <w:rsid w:val="003E14FC"/>
    <w:pPr>
      <w:spacing w:after="100"/>
    </w:pPr>
  </w:style>
  <w:style w:type="paragraph" w:customStyle="1" w:styleId="Contents2">
    <w:name w:val="Contents 2"/>
    <w:basedOn w:val="Normalny"/>
    <w:autoRedefine/>
    <w:uiPriority w:val="39"/>
    <w:unhideWhenUsed/>
    <w:qFormat/>
    <w:rsid w:val="003E14FC"/>
    <w:pPr>
      <w:spacing w:after="100"/>
      <w:ind w:left="220"/>
    </w:pPr>
  </w:style>
  <w:style w:type="paragraph" w:customStyle="1" w:styleId="Contents3">
    <w:name w:val="Contents 3"/>
    <w:basedOn w:val="Normalny"/>
    <w:autoRedefine/>
    <w:uiPriority w:val="39"/>
    <w:unhideWhenUsed/>
    <w:qFormat/>
    <w:rsid w:val="003E14FC"/>
    <w:pPr>
      <w:spacing w:after="100"/>
      <w:ind w:left="440"/>
    </w:pPr>
  </w:style>
  <w:style w:type="paragraph" w:customStyle="1" w:styleId="FrameContents">
    <w:name w:val="Frame Contents"/>
    <w:basedOn w:val="Normalny"/>
    <w:qFormat/>
    <w:rsid w:val="008F0746"/>
  </w:style>
  <w:style w:type="paragraph" w:styleId="Spistreci1">
    <w:name w:val="toc 1"/>
    <w:basedOn w:val="Normalny"/>
    <w:next w:val="Normalny"/>
    <w:autoRedefine/>
    <w:uiPriority w:val="39"/>
    <w:unhideWhenUsed/>
    <w:rsid w:val="00CC5499"/>
    <w:pPr>
      <w:spacing w:after="100"/>
    </w:pPr>
  </w:style>
  <w:style w:type="paragraph" w:styleId="Spistreci2">
    <w:name w:val="toc 2"/>
    <w:basedOn w:val="Normalny"/>
    <w:next w:val="Normalny"/>
    <w:autoRedefine/>
    <w:uiPriority w:val="39"/>
    <w:unhideWhenUsed/>
    <w:rsid w:val="00CC5499"/>
    <w:pPr>
      <w:spacing w:after="100"/>
      <w:ind w:left="220"/>
    </w:pPr>
  </w:style>
  <w:style w:type="paragraph" w:styleId="Spistreci3">
    <w:name w:val="toc 3"/>
    <w:basedOn w:val="Normalny"/>
    <w:next w:val="Normalny"/>
    <w:autoRedefine/>
    <w:uiPriority w:val="39"/>
    <w:unhideWhenUsed/>
    <w:rsid w:val="00CC5499"/>
    <w:pPr>
      <w:spacing w:after="100"/>
      <w:ind w:left="440"/>
    </w:pPr>
  </w:style>
  <w:style w:type="paragraph" w:customStyle="1" w:styleId="western">
    <w:name w:val="western"/>
    <w:basedOn w:val="Normalny"/>
    <w:qFormat/>
    <w:rsid w:val="000D0334"/>
    <w:pPr>
      <w:suppressAutoHyphens w:val="0"/>
      <w:spacing w:beforeAutospacing="1" w:after="142" w:line="288" w:lineRule="auto"/>
    </w:pPr>
    <w:rPr>
      <w:rFonts w:cs="Arial"/>
      <w:szCs w:val="22"/>
    </w:rPr>
  </w:style>
  <w:style w:type="paragraph" w:customStyle="1" w:styleId="Zawartoramki">
    <w:name w:val="Zawartość ramki"/>
    <w:basedOn w:val="Normalny"/>
    <w:qFormat/>
  </w:style>
  <w:style w:type="paragraph" w:customStyle="1" w:styleId="Gwkaistopka">
    <w:name w:val="Główka i stopka"/>
    <w:basedOn w:val="Normalny"/>
    <w:qFormat/>
  </w:style>
  <w:style w:type="paragraph" w:styleId="Nagwek">
    <w:name w:val="header"/>
    <w:basedOn w:val="Gwkaistopka"/>
  </w:style>
  <w:style w:type="paragraph" w:styleId="Stopka">
    <w:name w:val="footer"/>
    <w:basedOn w:val="Gwkaistopka"/>
  </w:style>
  <w:style w:type="paragraph" w:styleId="Nagwekwykazurde">
    <w:name w:val="toa heading"/>
    <w:basedOn w:val="Nagwek12"/>
    <w:qFormat/>
    <w:pPr>
      <w:suppressLineNumbers/>
    </w:pPr>
    <w:rPr>
      <w:b/>
      <w:bCs/>
      <w:sz w:val="32"/>
      <w:szCs w:val="32"/>
    </w:rPr>
  </w:style>
  <w:style w:type="table" w:styleId="Tabela-Siatka">
    <w:name w:val="Table Grid"/>
    <w:basedOn w:val="Standardowy"/>
    <w:uiPriority w:val="59"/>
    <w:rsid w:val="009E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0142BA"/>
    <w:rPr>
      <w:color w:val="0000FF" w:themeColor="hyperlink"/>
      <w:u w:val="single"/>
    </w:rPr>
  </w:style>
  <w:style w:type="paragraph" w:customStyle="1" w:styleId="Table2">
    <w:name w:val="Table2"/>
    <w:basedOn w:val="Normalny"/>
    <w:qFormat/>
    <w:rsid w:val="00705F84"/>
    <w:pPr>
      <w:widowControl w:val="0"/>
      <w:suppressLineNumbers/>
      <w:spacing w:before="120" w:after="120"/>
    </w:pPr>
    <w:rPr>
      <w:b/>
      <w:bCs/>
      <w:szCs w:val="22"/>
    </w:rPr>
  </w:style>
  <w:style w:type="character" w:customStyle="1" w:styleId="Nagwek1Znak1">
    <w:name w:val="Nagłówek 1 Znak1"/>
    <w:basedOn w:val="Domylnaczcionkaakapitu"/>
    <w:link w:val="Nagwek1"/>
    <w:uiPriority w:val="9"/>
    <w:rsid w:val="00705F84"/>
    <w:rPr>
      <w:rFonts w:asciiTheme="majorHAnsi" w:eastAsiaTheme="majorEastAsia" w:hAnsiTheme="majorHAnsi" w:cstheme="majorBidi"/>
      <w:color w:val="365F91" w:themeColor="accent1" w:themeShade="BF"/>
      <w:kern w:val="0"/>
      <w:sz w:val="32"/>
      <w:szCs w:val="32"/>
      <w:lang w:eastAsia="pl-PL" w:bidi="ar-SA"/>
    </w:rPr>
  </w:style>
  <w:style w:type="paragraph" w:styleId="Nagwekspisutreci">
    <w:name w:val="TOC Heading"/>
    <w:basedOn w:val="Nagwek1"/>
    <w:next w:val="Normalny"/>
    <w:uiPriority w:val="39"/>
    <w:unhideWhenUsed/>
    <w:qFormat/>
    <w:rsid w:val="00705F84"/>
    <w:pPr>
      <w:suppressAutoHyphens w:val="0"/>
      <w:spacing w:line="259" w:lineRule="auto"/>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343950">
      <w:bodyDiv w:val="1"/>
      <w:marLeft w:val="0"/>
      <w:marRight w:val="0"/>
      <w:marTop w:val="0"/>
      <w:marBottom w:val="0"/>
      <w:divBdr>
        <w:top w:val="none" w:sz="0" w:space="0" w:color="auto"/>
        <w:left w:val="none" w:sz="0" w:space="0" w:color="auto"/>
        <w:bottom w:val="none" w:sz="0" w:space="0" w:color="auto"/>
        <w:right w:val="none" w:sz="0" w:space="0" w:color="auto"/>
      </w:divBdr>
    </w:div>
    <w:div w:id="794063227">
      <w:bodyDiv w:val="1"/>
      <w:marLeft w:val="0"/>
      <w:marRight w:val="0"/>
      <w:marTop w:val="0"/>
      <w:marBottom w:val="0"/>
      <w:divBdr>
        <w:top w:val="none" w:sz="0" w:space="0" w:color="auto"/>
        <w:left w:val="none" w:sz="0" w:space="0" w:color="auto"/>
        <w:bottom w:val="none" w:sz="0" w:space="0" w:color="auto"/>
        <w:right w:val="none" w:sz="0" w:space="0" w:color="auto"/>
      </w:divBdr>
    </w:div>
    <w:div w:id="804813939">
      <w:bodyDiv w:val="1"/>
      <w:marLeft w:val="0"/>
      <w:marRight w:val="0"/>
      <w:marTop w:val="0"/>
      <w:marBottom w:val="0"/>
      <w:divBdr>
        <w:top w:val="none" w:sz="0" w:space="0" w:color="auto"/>
        <w:left w:val="none" w:sz="0" w:space="0" w:color="auto"/>
        <w:bottom w:val="none" w:sz="0" w:space="0" w:color="auto"/>
        <w:right w:val="none" w:sz="0" w:space="0" w:color="auto"/>
      </w:divBdr>
    </w:div>
    <w:div w:id="953248010">
      <w:bodyDiv w:val="1"/>
      <w:marLeft w:val="0"/>
      <w:marRight w:val="0"/>
      <w:marTop w:val="0"/>
      <w:marBottom w:val="0"/>
      <w:divBdr>
        <w:top w:val="none" w:sz="0" w:space="0" w:color="auto"/>
        <w:left w:val="none" w:sz="0" w:space="0" w:color="auto"/>
        <w:bottom w:val="none" w:sz="0" w:space="0" w:color="auto"/>
        <w:right w:val="none" w:sz="0" w:space="0" w:color="auto"/>
      </w:divBdr>
    </w:div>
    <w:div w:id="1078135309">
      <w:bodyDiv w:val="1"/>
      <w:marLeft w:val="0"/>
      <w:marRight w:val="0"/>
      <w:marTop w:val="0"/>
      <w:marBottom w:val="0"/>
      <w:divBdr>
        <w:top w:val="none" w:sz="0" w:space="0" w:color="auto"/>
        <w:left w:val="none" w:sz="0" w:space="0" w:color="auto"/>
        <w:bottom w:val="none" w:sz="0" w:space="0" w:color="auto"/>
        <w:right w:val="none" w:sz="0" w:space="0" w:color="auto"/>
      </w:divBdr>
    </w:div>
    <w:div w:id="1634947630">
      <w:bodyDiv w:val="1"/>
      <w:marLeft w:val="0"/>
      <w:marRight w:val="0"/>
      <w:marTop w:val="0"/>
      <w:marBottom w:val="0"/>
      <w:divBdr>
        <w:top w:val="none" w:sz="0" w:space="0" w:color="auto"/>
        <w:left w:val="none" w:sz="0" w:space="0" w:color="auto"/>
        <w:bottom w:val="none" w:sz="0" w:space="0" w:color="auto"/>
        <w:right w:val="none" w:sz="0" w:space="0" w:color="auto"/>
      </w:divBdr>
    </w:div>
    <w:div w:id="1860390986">
      <w:bodyDiv w:val="1"/>
      <w:marLeft w:val="0"/>
      <w:marRight w:val="0"/>
      <w:marTop w:val="0"/>
      <w:marBottom w:val="0"/>
      <w:divBdr>
        <w:top w:val="none" w:sz="0" w:space="0" w:color="auto"/>
        <w:left w:val="none" w:sz="0" w:space="0" w:color="auto"/>
        <w:bottom w:val="none" w:sz="0" w:space="0" w:color="auto"/>
        <w:right w:val="none" w:sz="0" w:space="0" w:color="auto"/>
      </w:divBdr>
    </w:div>
    <w:div w:id="19683863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8.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10.bin"/><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D30FC5-E8BC-4E07-B1A3-9D75AD4C3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7</Pages>
  <Words>746</Words>
  <Characters>4479</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Raport z testu kamer ANPR (DK32 Strykowo km 146+770)</vt:lpstr>
    </vt:vector>
  </TitlesOfParts>
  <Company>Cat Traffic Sp. z o.o.</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z testu kamer ANPR (DK32 Strykowo km 146+770)</dc:title>
  <dc:subjec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dc:subject>
  <dc:creator>karol</dc:creator>
  <dc:description/>
  <cp:lastModifiedBy>Piotr M</cp:lastModifiedBy>
  <cp:revision>62</cp:revision>
  <cp:lastPrinted>2023-08-31T07:30:00Z</cp:lastPrinted>
  <dcterms:created xsi:type="dcterms:W3CDTF">2019-09-03T13:27:00Z</dcterms:created>
  <dcterms:modified xsi:type="dcterms:W3CDTF">2024-05-16T12:38:00Z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Cat Traffic Sp. z o.o.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