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DB56" w14:textId="530F7D12" w:rsidR="009276F6" w:rsidRPr="009276F6" w:rsidRDefault="009276F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Spis treści:</w:t>
      </w:r>
    </w:p>
    <w:p w14:paraId="330D120D" w14:textId="530F7D12" w:rsidR="00521E39" w:rsidRPr="009276F6" w:rsidRDefault="00521E39">
      <w:pPr>
        <w:rPr>
          <w:rFonts w:ascii="Times New Roman" w:hAnsi="Times New Roman" w:cs="Times New Roman"/>
          <w:b/>
          <w:sz w:val="24"/>
          <w:szCs w:val="24"/>
        </w:rPr>
      </w:pPr>
      <w:r w:rsidRPr="009276F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F47312E" w14:textId="60C4176B" w:rsidR="00521E39" w:rsidRPr="00521E39" w:rsidRDefault="00521E39" w:rsidP="00521E39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21E3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  <w:proofErr w:type="spellEnd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300B" w:rsidRPr="002C300B" w14:paraId="40BD79C7" w14:textId="77777777" w:rsidTr="002C300B">
        <w:tc>
          <w:tcPr>
            <w:tcW w:w="4531" w:type="dxa"/>
          </w:tcPr>
          <w:p w14:paraId="659C985E" w14:textId="2BE25DC7" w:rsidR="002C300B" w:rsidRPr="002C300B" w:rsidRDefault="002C300B" w:rsidP="002C30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Celem pracy jest stworzenie narzędzia dydaktycznego mającego wspomagać nauczanie grafiki komputerowej na Politechnice Wrocławskiej.</w:t>
            </w:r>
            <w:r w:rsidR="00C36904">
              <w:rPr>
                <w:rFonts w:ascii="Times New Roman" w:hAnsi="Times New Roman" w:cs="Times New Roman"/>
                <w:sz w:val="24"/>
                <w:szCs w:val="24"/>
              </w:rPr>
              <w:t xml:space="preserve"> Jej zakres obejmuje projekt i implementację programu pozwalającego w prosty sposób zacząć przygodę z grafiką komputerową.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373B">
              <w:rPr>
                <w:rFonts w:ascii="Times New Roman" w:hAnsi="Times New Roman" w:cs="Times New Roman"/>
                <w:sz w:val="24"/>
                <w:szCs w:val="24"/>
              </w:rPr>
              <w:t>Ma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prezentować podstawowe funkcjonalności </w:t>
            </w:r>
            <w:r w:rsidR="003656D3">
              <w:rPr>
                <w:rFonts w:ascii="Times New Roman" w:hAnsi="Times New Roman" w:cs="Times New Roman"/>
                <w:sz w:val="24"/>
                <w:szCs w:val="24"/>
              </w:rPr>
              <w:t xml:space="preserve">biblioteki OpenGL. </w:t>
            </w:r>
            <w:r w:rsidR="0035373B">
              <w:rPr>
                <w:rFonts w:ascii="Times New Roman" w:hAnsi="Times New Roman" w:cs="Times New Roman"/>
                <w:sz w:val="24"/>
                <w:szCs w:val="24"/>
              </w:rPr>
              <w:t xml:space="preserve">Powinien </w:t>
            </w:r>
            <w:r w:rsidR="003656D3">
              <w:rPr>
                <w:rFonts w:ascii="Times New Roman" w:hAnsi="Times New Roman" w:cs="Times New Roman"/>
                <w:sz w:val="24"/>
                <w:szCs w:val="24"/>
              </w:rPr>
              <w:t xml:space="preserve">pozwalać </w:t>
            </w:r>
            <w:r w:rsidR="003537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656D3">
              <w:rPr>
                <w:rFonts w:ascii="Times New Roman" w:hAnsi="Times New Roman" w:cs="Times New Roman"/>
                <w:sz w:val="24"/>
                <w:szCs w:val="24"/>
              </w:rPr>
              <w:t>na wczytanie sceny</w:t>
            </w:r>
            <w:r w:rsidR="00353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6D3">
              <w:rPr>
                <w:rFonts w:ascii="Times New Roman" w:hAnsi="Times New Roman" w:cs="Times New Roman"/>
                <w:sz w:val="24"/>
                <w:szCs w:val="24"/>
              </w:rPr>
              <w:t xml:space="preserve">i eksperymentowanie </w:t>
            </w:r>
            <w:r w:rsidR="003537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656D3">
              <w:rPr>
                <w:rFonts w:ascii="Times New Roman" w:hAnsi="Times New Roman" w:cs="Times New Roman"/>
                <w:sz w:val="24"/>
                <w:szCs w:val="24"/>
              </w:rPr>
              <w:t xml:space="preserve">z jej parametrami z poziomu graficznego interfejsu użytkownika. Program musi także oferować możliwość wygenerowania </w:t>
            </w:r>
            <w:r w:rsidR="00F40555">
              <w:rPr>
                <w:rFonts w:ascii="Times New Roman" w:hAnsi="Times New Roman" w:cs="Times New Roman"/>
                <w:sz w:val="24"/>
                <w:szCs w:val="24"/>
              </w:rPr>
              <w:t>kodu który po skompilowaniu utworzy scenę odpowiadającą tej skonfigurowanej przez   użytkownika. Do programu dołączona zostanie instrukcja oraz krótki opis funkcjonalności biblioteki OpenGL prezentowanych przez program</w:t>
            </w:r>
            <w:r w:rsidR="00903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373B">
              <w:rPr>
                <w:rFonts w:ascii="Times New Roman" w:hAnsi="Times New Roman" w:cs="Times New Roman"/>
                <w:sz w:val="24"/>
                <w:szCs w:val="24"/>
              </w:rPr>
              <w:t xml:space="preserve"> Zostaną one zawarte w tej pracy.</w:t>
            </w:r>
          </w:p>
        </w:tc>
        <w:tc>
          <w:tcPr>
            <w:tcW w:w="4531" w:type="dxa"/>
          </w:tcPr>
          <w:p w14:paraId="438E2F68" w14:textId="77777777" w:rsidR="002C300B" w:rsidRPr="002C300B" w:rsidRDefault="002C30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7C4282" w14:textId="77777777" w:rsidR="00521E39" w:rsidRPr="002C300B" w:rsidRDefault="00521E39">
      <w:pPr>
        <w:rPr>
          <w:rFonts w:ascii="Times New Roman" w:hAnsi="Times New Roman" w:cs="Times New Roman"/>
          <w:b/>
          <w:sz w:val="28"/>
          <w:szCs w:val="24"/>
        </w:rPr>
      </w:pPr>
      <w:r w:rsidRPr="002C300B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920D7AA" w14:textId="15F45B81" w:rsidR="00C93057" w:rsidRPr="00C93057" w:rsidRDefault="00521E39" w:rsidP="00C93057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 w:rsidRPr="00521E39">
        <w:rPr>
          <w:rFonts w:ascii="Times New Roman" w:hAnsi="Times New Roman" w:cs="Times New Roman"/>
          <w:b/>
          <w:sz w:val="28"/>
          <w:szCs w:val="24"/>
        </w:rPr>
        <w:lastRenderedPageBreak/>
        <w:t>Wprowadzenie do OpenGL</w:t>
      </w:r>
      <w:r w:rsidR="00C93057">
        <w:rPr>
          <w:rFonts w:ascii="Times New Roman" w:hAnsi="Times New Roman" w:cs="Times New Roman"/>
          <w:b/>
          <w:sz w:val="28"/>
          <w:szCs w:val="24"/>
        </w:rPr>
        <w:br/>
      </w:r>
    </w:p>
    <w:p w14:paraId="5616431A" w14:textId="62291576" w:rsidR="00E97608" w:rsidRPr="00C93057" w:rsidRDefault="00E97608" w:rsidP="00E9760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C93057">
        <w:rPr>
          <w:rFonts w:ascii="Times New Roman" w:hAnsi="Times New Roman" w:cs="Times New Roman"/>
          <w:b/>
          <w:sz w:val="26"/>
          <w:szCs w:val="26"/>
        </w:rPr>
        <w:t>Czym jest OpenGL</w:t>
      </w:r>
    </w:p>
    <w:p w14:paraId="5D29298E" w14:textId="59A3C4B9" w:rsidR="006022D1" w:rsidRDefault="006022D1" w:rsidP="00D660E5">
      <w:pPr>
        <w:ind w:left="36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Przed przystąpieniem do </w:t>
      </w:r>
      <w:r w:rsidR="00D660E5">
        <w:rPr>
          <w:rFonts w:ascii="Times New Roman" w:hAnsi="Times New Roman" w:cs="Times New Roman"/>
          <w:sz w:val="24"/>
          <w:szCs w:val="26"/>
        </w:rPr>
        <w:t xml:space="preserve">jego </w:t>
      </w:r>
      <w:r>
        <w:rPr>
          <w:rFonts w:ascii="Times New Roman" w:hAnsi="Times New Roman" w:cs="Times New Roman"/>
          <w:sz w:val="24"/>
          <w:szCs w:val="26"/>
        </w:rPr>
        <w:t xml:space="preserve">omawiania </w:t>
      </w:r>
      <w:r w:rsidR="00D660E5">
        <w:rPr>
          <w:rFonts w:ascii="Times New Roman" w:hAnsi="Times New Roman" w:cs="Times New Roman"/>
          <w:sz w:val="24"/>
          <w:szCs w:val="26"/>
        </w:rPr>
        <w:t>warto wyjaśnić czym jest OpenGL</w:t>
      </w:r>
      <w:r>
        <w:rPr>
          <w:rFonts w:ascii="Times New Roman" w:hAnsi="Times New Roman" w:cs="Times New Roman"/>
          <w:sz w:val="24"/>
          <w:szCs w:val="26"/>
        </w:rPr>
        <w:t>.</w:t>
      </w:r>
      <w:r w:rsidR="00D660E5">
        <w:rPr>
          <w:rFonts w:ascii="Times New Roman" w:hAnsi="Times New Roman" w:cs="Times New Roman"/>
          <w:sz w:val="24"/>
          <w:szCs w:val="26"/>
        </w:rPr>
        <w:t xml:space="preserve"> </w:t>
      </w:r>
      <w:r w:rsidR="00D660E5">
        <w:rPr>
          <w:rFonts w:ascii="Times New Roman" w:hAnsi="Times New Roman" w:cs="Times New Roman"/>
          <w:sz w:val="24"/>
          <w:szCs w:val="26"/>
        </w:rPr>
        <w:br/>
        <w:t>Open Graphics Library jest to interfejs programowania aplikacji (API)</w:t>
      </w:r>
      <w:r>
        <w:rPr>
          <w:rFonts w:ascii="Times New Roman" w:hAnsi="Times New Roman" w:cs="Times New Roman"/>
          <w:sz w:val="24"/>
          <w:szCs w:val="26"/>
        </w:rPr>
        <w:t xml:space="preserve">  </w:t>
      </w:r>
      <w:r w:rsidR="00D660E5">
        <w:rPr>
          <w:rFonts w:ascii="Times New Roman" w:hAnsi="Times New Roman" w:cs="Times New Roman"/>
          <w:sz w:val="24"/>
          <w:szCs w:val="26"/>
        </w:rPr>
        <w:t xml:space="preserve">służący do </w:t>
      </w:r>
      <w:proofErr w:type="spellStart"/>
      <w:r w:rsidR="00D660E5">
        <w:rPr>
          <w:rFonts w:ascii="Times New Roman" w:hAnsi="Times New Roman" w:cs="Times New Roman"/>
          <w:sz w:val="24"/>
          <w:szCs w:val="26"/>
        </w:rPr>
        <w:t>renderowania</w:t>
      </w:r>
      <w:proofErr w:type="spellEnd"/>
      <w:r w:rsidR="00D660E5">
        <w:rPr>
          <w:rFonts w:ascii="Times New Roman" w:hAnsi="Times New Roman" w:cs="Times New Roman"/>
          <w:sz w:val="24"/>
          <w:szCs w:val="26"/>
        </w:rPr>
        <w:t xml:space="preserve"> grafiki. </w:t>
      </w:r>
      <w:r w:rsidR="00D14B76">
        <w:rPr>
          <w:rFonts w:ascii="Times New Roman" w:hAnsi="Times New Roman" w:cs="Times New Roman"/>
          <w:sz w:val="24"/>
          <w:szCs w:val="26"/>
        </w:rPr>
        <w:t>Składa się on z około 250 funkcji pozwalających na tworzenie grafiki 2D oraz 3D. Oferuje</w:t>
      </w:r>
      <w:r w:rsidR="00D660E5">
        <w:rPr>
          <w:rFonts w:ascii="Times New Roman" w:hAnsi="Times New Roman" w:cs="Times New Roman"/>
          <w:sz w:val="24"/>
          <w:szCs w:val="26"/>
        </w:rPr>
        <w:t xml:space="preserve"> on uzyskanie przyspieszenia sprzętowego poprzez wykorzystanie procesora graficznego (GPU). </w:t>
      </w:r>
    </w:p>
    <w:p w14:paraId="198D033D" w14:textId="3CF8C32C" w:rsidR="00C93057" w:rsidRPr="006022D1" w:rsidRDefault="00B22F46" w:rsidP="00C93057">
      <w:pPr>
        <w:ind w:left="36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Ponieważ OpenGL jest interfejsem istnieje</w:t>
      </w:r>
      <w:r w:rsidR="00BE1098">
        <w:rPr>
          <w:rFonts w:ascii="Times New Roman" w:hAnsi="Times New Roman" w:cs="Times New Roman"/>
          <w:sz w:val="24"/>
          <w:szCs w:val="26"/>
        </w:rPr>
        <w:t xml:space="preserve"> wiele</w:t>
      </w:r>
      <w:r w:rsidR="005837E8">
        <w:rPr>
          <w:rFonts w:ascii="Times New Roman" w:hAnsi="Times New Roman" w:cs="Times New Roman"/>
          <w:sz w:val="24"/>
          <w:szCs w:val="26"/>
        </w:rPr>
        <w:t xml:space="preserve"> jego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0B555C">
        <w:rPr>
          <w:rFonts w:ascii="Times New Roman" w:hAnsi="Times New Roman" w:cs="Times New Roman"/>
          <w:sz w:val="24"/>
          <w:szCs w:val="26"/>
        </w:rPr>
        <w:t xml:space="preserve">implementacji </w:t>
      </w:r>
      <w:r>
        <w:rPr>
          <w:rFonts w:ascii="Times New Roman" w:hAnsi="Times New Roman" w:cs="Times New Roman"/>
          <w:sz w:val="24"/>
          <w:szCs w:val="26"/>
        </w:rPr>
        <w:t>dla różnych języków programowania. Mogą się one różnić wydajnością jednak ich sposób ich działania pozosta</w:t>
      </w:r>
      <w:r w:rsidR="00985840">
        <w:rPr>
          <w:rFonts w:ascii="Times New Roman" w:hAnsi="Times New Roman" w:cs="Times New Roman"/>
          <w:sz w:val="24"/>
          <w:szCs w:val="26"/>
        </w:rPr>
        <w:t>je</w:t>
      </w:r>
      <w:r>
        <w:rPr>
          <w:rFonts w:ascii="Times New Roman" w:hAnsi="Times New Roman" w:cs="Times New Roman"/>
          <w:sz w:val="24"/>
          <w:szCs w:val="26"/>
        </w:rPr>
        <w:t xml:space="preserve"> taki sam.</w:t>
      </w:r>
      <w:r w:rsidR="00C93057">
        <w:rPr>
          <w:rFonts w:ascii="Times New Roman" w:hAnsi="Times New Roman" w:cs="Times New Roman"/>
          <w:sz w:val="24"/>
          <w:szCs w:val="26"/>
        </w:rPr>
        <w:tab/>
      </w:r>
      <w:r w:rsidR="00C93057">
        <w:rPr>
          <w:rFonts w:ascii="Times New Roman" w:hAnsi="Times New Roman" w:cs="Times New Roman"/>
          <w:sz w:val="24"/>
          <w:szCs w:val="26"/>
        </w:rPr>
        <w:br/>
      </w:r>
    </w:p>
    <w:p w14:paraId="5631B458" w14:textId="25AB7409" w:rsidR="00521E39" w:rsidRDefault="00837887" w:rsidP="00E9760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</w:t>
      </w:r>
      <w:r w:rsidR="00E97608">
        <w:rPr>
          <w:rFonts w:ascii="Times New Roman" w:hAnsi="Times New Roman" w:cs="Times New Roman"/>
          <w:b/>
          <w:sz w:val="26"/>
          <w:szCs w:val="26"/>
        </w:rPr>
        <w:t>ersje OpenGL</w:t>
      </w:r>
    </w:p>
    <w:p w14:paraId="11CCE595" w14:textId="77777777" w:rsidR="0024485F" w:rsidRDefault="00E418F5" w:rsidP="00837887">
      <w:pPr>
        <w:ind w:left="36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 celu czytelnego zaprezentowania podstaw grafiki komputerowej wykorzystana została stara wersja OpenGL ( </w:t>
      </w:r>
      <w:proofErr w:type="spellStart"/>
      <w:r>
        <w:rPr>
          <w:rFonts w:ascii="Times New Roman" w:hAnsi="Times New Roman" w:cs="Times New Roman"/>
          <w:sz w:val="24"/>
          <w:szCs w:val="26"/>
        </w:rPr>
        <w:t>Fixed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Pipeline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6"/>
        </w:rPr>
        <w:t>Legacy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OpenGL). </w:t>
      </w:r>
      <w:r w:rsidR="00837887">
        <w:rPr>
          <w:rFonts w:ascii="Times New Roman" w:hAnsi="Times New Roman" w:cs="Times New Roman"/>
          <w:sz w:val="24"/>
          <w:szCs w:val="26"/>
        </w:rPr>
        <w:t xml:space="preserve">Jej używanie jest niezalecane ze względu na ograniczone możliwości w porównaniu do nowszych wersji API. </w:t>
      </w:r>
    </w:p>
    <w:p w14:paraId="5A612DA9" w14:textId="44EB206F" w:rsidR="002B62B0" w:rsidRDefault="004644D0" w:rsidP="00837887">
      <w:pPr>
        <w:ind w:left="36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</w:t>
      </w:r>
      <w:r w:rsidR="00837887">
        <w:rPr>
          <w:rFonts w:ascii="Times New Roman" w:hAnsi="Times New Roman" w:cs="Times New Roman"/>
          <w:sz w:val="24"/>
          <w:szCs w:val="26"/>
        </w:rPr>
        <w:t xml:space="preserve">aka wersja świetnie </w:t>
      </w:r>
      <w:r>
        <w:rPr>
          <w:rFonts w:ascii="Times New Roman" w:hAnsi="Times New Roman" w:cs="Times New Roman"/>
          <w:sz w:val="24"/>
          <w:szCs w:val="26"/>
        </w:rPr>
        <w:t xml:space="preserve">się jednak </w:t>
      </w:r>
      <w:r w:rsidR="00837887">
        <w:rPr>
          <w:rFonts w:ascii="Times New Roman" w:hAnsi="Times New Roman" w:cs="Times New Roman"/>
          <w:sz w:val="24"/>
          <w:szCs w:val="26"/>
        </w:rPr>
        <w:t xml:space="preserve">nadaje by przedstawić podstawowy potok </w:t>
      </w:r>
      <w:proofErr w:type="spellStart"/>
      <w:r w:rsidR="00837887">
        <w:rPr>
          <w:rFonts w:ascii="Times New Roman" w:hAnsi="Times New Roman" w:cs="Times New Roman"/>
          <w:sz w:val="24"/>
          <w:szCs w:val="26"/>
        </w:rPr>
        <w:t>renderowania</w:t>
      </w:r>
      <w:proofErr w:type="spellEnd"/>
      <w:r w:rsidR="00837887">
        <w:rPr>
          <w:rFonts w:ascii="Times New Roman" w:hAnsi="Times New Roman" w:cs="Times New Roman"/>
          <w:sz w:val="24"/>
          <w:szCs w:val="26"/>
        </w:rPr>
        <w:t xml:space="preserve"> (Rendering </w:t>
      </w:r>
      <w:proofErr w:type="spellStart"/>
      <w:r w:rsidR="00837887">
        <w:rPr>
          <w:rFonts w:ascii="Times New Roman" w:hAnsi="Times New Roman" w:cs="Times New Roman"/>
          <w:sz w:val="24"/>
          <w:szCs w:val="26"/>
        </w:rPr>
        <w:t>Pipeline</w:t>
      </w:r>
      <w:proofErr w:type="spellEnd"/>
      <w:r w:rsidR="00837887">
        <w:rPr>
          <w:rFonts w:ascii="Times New Roman" w:hAnsi="Times New Roman" w:cs="Times New Roman"/>
          <w:sz w:val="24"/>
          <w:szCs w:val="26"/>
        </w:rPr>
        <w:t xml:space="preserve">) bez dodatkowego narzutu wprowadzanego przez </w:t>
      </w:r>
      <w:proofErr w:type="spellStart"/>
      <w:r w:rsidR="00837887">
        <w:rPr>
          <w:rFonts w:ascii="Times New Roman" w:hAnsi="Times New Roman" w:cs="Times New Roman"/>
          <w:sz w:val="24"/>
          <w:szCs w:val="26"/>
        </w:rPr>
        <w:t>shader’y</w:t>
      </w:r>
      <w:proofErr w:type="spellEnd"/>
      <w:r w:rsidR="00837887">
        <w:rPr>
          <w:rFonts w:ascii="Times New Roman" w:hAnsi="Times New Roman" w:cs="Times New Roman"/>
          <w:sz w:val="24"/>
          <w:szCs w:val="26"/>
        </w:rPr>
        <w:t>.</w:t>
      </w:r>
      <w:r w:rsidR="00426BBD">
        <w:rPr>
          <w:rFonts w:ascii="Times New Roman" w:hAnsi="Times New Roman" w:cs="Times New Roman"/>
          <w:sz w:val="24"/>
          <w:szCs w:val="26"/>
        </w:rPr>
        <w:t xml:space="preserve"> Program ten nie prezentuje jak należy tworzyć aplikacje korzystając z OpenGL</w:t>
      </w:r>
      <w:r w:rsidR="0024485F">
        <w:rPr>
          <w:rFonts w:ascii="Times New Roman" w:hAnsi="Times New Roman" w:cs="Times New Roman"/>
          <w:sz w:val="24"/>
          <w:szCs w:val="26"/>
        </w:rPr>
        <w:t>.</w:t>
      </w:r>
      <w:r w:rsidR="00426BBD">
        <w:rPr>
          <w:rFonts w:ascii="Times New Roman" w:hAnsi="Times New Roman" w:cs="Times New Roman"/>
          <w:sz w:val="24"/>
          <w:szCs w:val="26"/>
        </w:rPr>
        <w:t xml:space="preserve"> </w:t>
      </w:r>
      <w:r w:rsidR="0024485F">
        <w:rPr>
          <w:rFonts w:ascii="Times New Roman" w:hAnsi="Times New Roman" w:cs="Times New Roman"/>
          <w:sz w:val="24"/>
          <w:szCs w:val="26"/>
        </w:rPr>
        <w:t>P</w:t>
      </w:r>
      <w:r w:rsidR="00426BBD">
        <w:rPr>
          <w:rFonts w:ascii="Times New Roman" w:hAnsi="Times New Roman" w:cs="Times New Roman"/>
          <w:sz w:val="24"/>
          <w:szCs w:val="26"/>
        </w:rPr>
        <w:t xml:space="preserve">owinien być stosowany tylko w celu zrozumienia mechanizmów </w:t>
      </w:r>
      <w:r w:rsidR="004A51D6">
        <w:rPr>
          <w:rFonts w:ascii="Times New Roman" w:hAnsi="Times New Roman" w:cs="Times New Roman"/>
          <w:sz w:val="24"/>
          <w:szCs w:val="26"/>
        </w:rPr>
        <w:t xml:space="preserve">występujących </w:t>
      </w:r>
      <w:r w:rsidR="00426BBD">
        <w:rPr>
          <w:rFonts w:ascii="Times New Roman" w:hAnsi="Times New Roman" w:cs="Times New Roman"/>
          <w:sz w:val="24"/>
          <w:szCs w:val="26"/>
        </w:rPr>
        <w:t xml:space="preserve">w grafice komputerowej które w wielu wypadkach zostały już zastąpione przez bardziej elastyczne </w:t>
      </w:r>
      <w:r w:rsidR="00426BBD">
        <w:rPr>
          <w:rFonts w:ascii="Times New Roman" w:hAnsi="Times New Roman" w:cs="Times New Roman"/>
          <w:sz w:val="24"/>
          <w:szCs w:val="26"/>
        </w:rPr>
        <w:br/>
        <w:t>i wydajne rozwiązania.</w:t>
      </w:r>
      <w:r w:rsidR="00F61E16">
        <w:rPr>
          <w:rFonts w:ascii="Times New Roman" w:hAnsi="Times New Roman" w:cs="Times New Roman"/>
          <w:sz w:val="24"/>
          <w:szCs w:val="26"/>
        </w:rPr>
        <w:t xml:space="preserve"> Niemniej poznanie podstawowych</w:t>
      </w:r>
      <w:r w:rsidR="00444624">
        <w:rPr>
          <w:rFonts w:ascii="Times New Roman" w:hAnsi="Times New Roman" w:cs="Times New Roman"/>
          <w:sz w:val="24"/>
          <w:szCs w:val="26"/>
        </w:rPr>
        <w:t xml:space="preserve"> idei </w:t>
      </w:r>
      <w:r w:rsidR="00A56C4B">
        <w:rPr>
          <w:rFonts w:ascii="Times New Roman" w:hAnsi="Times New Roman" w:cs="Times New Roman"/>
          <w:sz w:val="24"/>
          <w:szCs w:val="26"/>
        </w:rPr>
        <w:t xml:space="preserve">omówionych </w:t>
      </w:r>
      <w:r w:rsidR="00444624">
        <w:rPr>
          <w:rFonts w:ascii="Times New Roman" w:hAnsi="Times New Roman" w:cs="Times New Roman"/>
          <w:sz w:val="24"/>
          <w:szCs w:val="26"/>
        </w:rPr>
        <w:t xml:space="preserve">w </w:t>
      </w:r>
      <w:r w:rsidR="00F61E16">
        <w:rPr>
          <w:rFonts w:ascii="Times New Roman" w:hAnsi="Times New Roman" w:cs="Times New Roman"/>
          <w:sz w:val="24"/>
          <w:szCs w:val="26"/>
        </w:rPr>
        <w:t>program</w:t>
      </w:r>
      <w:r w:rsidR="00444624">
        <w:rPr>
          <w:rFonts w:ascii="Times New Roman" w:hAnsi="Times New Roman" w:cs="Times New Roman"/>
          <w:sz w:val="24"/>
          <w:szCs w:val="26"/>
        </w:rPr>
        <w:t>ie</w:t>
      </w:r>
      <w:r w:rsidR="00F61E16">
        <w:rPr>
          <w:rFonts w:ascii="Times New Roman" w:hAnsi="Times New Roman" w:cs="Times New Roman"/>
          <w:sz w:val="24"/>
          <w:szCs w:val="26"/>
        </w:rPr>
        <w:t xml:space="preserve"> zapewnia </w:t>
      </w:r>
      <w:r w:rsidR="00A56C4B">
        <w:rPr>
          <w:rFonts w:ascii="Times New Roman" w:hAnsi="Times New Roman" w:cs="Times New Roman"/>
          <w:sz w:val="24"/>
          <w:szCs w:val="26"/>
        </w:rPr>
        <w:t xml:space="preserve">solidne podstawy </w:t>
      </w:r>
      <w:r w:rsidR="00F61E16">
        <w:rPr>
          <w:rFonts w:ascii="Times New Roman" w:hAnsi="Times New Roman" w:cs="Times New Roman"/>
          <w:sz w:val="24"/>
          <w:szCs w:val="26"/>
        </w:rPr>
        <w:t>z zakresu grafiki komputerowej któr</w:t>
      </w:r>
      <w:r w:rsidR="00A56C4B">
        <w:rPr>
          <w:rFonts w:ascii="Times New Roman" w:hAnsi="Times New Roman" w:cs="Times New Roman"/>
          <w:sz w:val="24"/>
          <w:szCs w:val="26"/>
        </w:rPr>
        <w:t>e</w:t>
      </w:r>
      <w:r w:rsidR="00F61E16">
        <w:rPr>
          <w:rFonts w:ascii="Times New Roman" w:hAnsi="Times New Roman" w:cs="Times New Roman"/>
          <w:sz w:val="24"/>
          <w:szCs w:val="26"/>
        </w:rPr>
        <w:t xml:space="preserve"> pozwol</w:t>
      </w:r>
      <w:r w:rsidR="00A56C4B">
        <w:rPr>
          <w:rFonts w:ascii="Times New Roman" w:hAnsi="Times New Roman" w:cs="Times New Roman"/>
          <w:sz w:val="24"/>
          <w:szCs w:val="26"/>
        </w:rPr>
        <w:t>ą</w:t>
      </w:r>
      <w:r w:rsidR="00F61E16">
        <w:rPr>
          <w:rFonts w:ascii="Times New Roman" w:hAnsi="Times New Roman" w:cs="Times New Roman"/>
          <w:sz w:val="24"/>
          <w:szCs w:val="26"/>
        </w:rPr>
        <w:t xml:space="preserve"> bez problemu pojąć koncepty i założenia stosowane w </w:t>
      </w:r>
      <w:r w:rsidR="004662FF">
        <w:rPr>
          <w:rFonts w:ascii="Times New Roman" w:hAnsi="Times New Roman" w:cs="Times New Roman"/>
          <w:sz w:val="24"/>
          <w:szCs w:val="26"/>
        </w:rPr>
        <w:t>nowszych</w:t>
      </w:r>
      <w:r w:rsidR="00F61E16">
        <w:rPr>
          <w:rFonts w:ascii="Times New Roman" w:hAnsi="Times New Roman" w:cs="Times New Roman"/>
          <w:sz w:val="24"/>
          <w:szCs w:val="26"/>
        </w:rPr>
        <w:t xml:space="preserve"> wersj</w:t>
      </w:r>
      <w:r w:rsidR="004662FF">
        <w:rPr>
          <w:rFonts w:ascii="Times New Roman" w:hAnsi="Times New Roman" w:cs="Times New Roman"/>
          <w:sz w:val="24"/>
          <w:szCs w:val="26"/>
        </w:rPr>
        <w:t>ach</w:t>
      </w:r>
      <w:bookmarkStart w:id="0" w:name="_GoBack"/>
      <w:bookmarkEnd w:id="0"/>
      <w:r w:rsidR="00F61E16">
        <w:rPr>
          <w:rFonts w:ascii="Times New Roman" w:hAnsi="Times New Roman" w:cs="Times New Roman"/>
          <w:sz w:val="24"/>
          <w:szCs w:val="26"/>
        </w:rPr>
        <w:t xml:space="preserve"> OpenGL.</w:t>
      </w:r>
      <w:r w:rsidR="00F61E16">
        <w:rPr>
          <w:rFonts w:ascii="Times New Roman" w:hAnsi="Times New Roman" w:cs="Times New Roman"/>
          <w:sz w:val="24"/>
          <w:szCs w:val="26"/>
        </w:rPr>
        <w:tab/>
      </w:r>
    </w:p>
    <w:p w14:paraId="3144746B" w14:textId="4ECA8045" w:rsidR="00E418F5" w:rsidRPr="00837887" w:rsidRDefault="002B62B0" w:rsidP="00837887">
      <w:pPr>
        <w:ind w:left="36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############## ?? VULCAN ?? #########</w:t>
      </w:r>
      <w:r w:rsidR="005321AE">
        <w:rPr>
          <w:rFonts w:ascii="Times New Roman" w:hAnsi="Times New Roman" w:cs="Times New Roman"/>
          <w:sz w:val="24"/>
          <w:szCs w:val="26"/>
        </w:rPr>
        <w:t>##</w:t>
      </w:r>
      <w:r>
        <w:rPr>
          <w:rFonts w:ascii="Times New Roman" w:hAnsi="Times New Roman" w:cs="Times New Roman"/>
          <w:sz w:val="24"/>
          <w:szCs w:val="26"/>
        </w:rPr>
        <w:t>##</w:t>
      </w:r>
      <w:r w:rsidR="00F61E16">
        <w:rPr>
          <w:rFonts w:ascii="Times New Roman" w:hAnsi="Times New Roman" w:cs="Times New Roman"/>
          <w:sz w:val="24"/>
          <w:szCs w:val="26"/>
        </w:rPr>
        <w:br/>
      </w:r>
    </w:p>
    <w:p w14:paraId="4C0BE12F" w14:textId="650B749D" w:rsidR="00E97608" w:rsidRDefault="00E97608" w:rsidP="00E9760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OpenGL jako maszyna stanów</w:t>
      </w:r>
    </w:p>
    <w:p w14:paraId="0385A852" w14:textId="7E02CCDC" w:rsidR="005837E8" w:rsidRPr="005837E8" w:rsidRDefault="005837E8" w:rsidP="005837E8">
      <w:pPr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1 -&gt; 2 -&gt; 3</w:t>
      </w:r>
      <w:r>
        <w:rPr>
          <w:rFonts w:ascii="Times New Roman" w:hAnsi="Times New Roman" w:cs="Times New Roman"/>
          <w:sz w:val="24"/>
          <w:szCs w:val="26"/>
        </w:rPr>
        <w:br/>
        <w:t xml:space="preserve"> </w:t>
      </w:r>
    </w:p>
    <w:p w14:paraId="3E7678B4" w14:textId="41E1337E" w:rsidR="005837E8" w:rsidRDefault="00E97608" w:rsidP="005837E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Kolejność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renderowania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w OpenGL</w:t>
      </w:r>
    </w:p>
    <w:p w14:paraId="43B59557" w14:textId="746C39D1" w:rsidR="005837E8" w:rsidRPr="005837E8" w:rsidRDefault="005837E8" w:rsidP="005837E8">
      <w:pPr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123</w:t>
      </w:r>
      <w:r>
        <w:rPr>
          <w:rFonts w:ascii="Times New Roman" w:hAnsi="Times New Roman" w:cs="Times New Roman"/>
          <w:sz w:val="24"/>
          <w:szCs w:val="26"/>
        </w:rPr>
        <w:br/>
      </w:r>
    </w:p>
    <w:p w14:paraId="4F33E2AE" w14:textId="6066E868" w:rsidR="00E97608" w:rsidRDefault="00E97608" w:rsidP="00E97608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GLU</w:t>
      </w:r>
    </w:p>
    <w:p w14:paraId="66EEBD03" w14:textId="31178A5B" w:rsidR="00A44ADA" w:rsidRPr="00A44ADA" w:rsidRDefault="00A44ADA" w:rsidP="00A44ADA">
      <w:pPr>
        <w:ind w:left="36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Ponieważ OpenGL zawiera jedynie zestaw podstawowych funkcji istnieje wiele bibliotek które wspomagają </w:t>
      </w:r>
      <w:r w:rsidR="005C61D0">
        <w:rPr>
          <w:rFonts w:ascii="Times New Roman" w:hAnsi="Times New Roman" w:cs="Times New Roman"/>
          <w:sz w:val="24"/>
          <w:szCs w:val="26"/>
        </w:rPr>
        <w:t xml:space="preserve">jego </w:t>
      </w:r>
      <w:r>
        <w:rPr>
          <w:rFonts w:ascii="Times New Roman" w:hAnsi="Times New Roman" w:cs="Times New Roman"/>
          <w:sz w:val="24"/>
          <w:szCs w:val="26"/>
        </w:rPr>
        <w:t xml:space="preserve">wykorzystanie. Jedną z nich jest OpenGL </w:t>
      </w:r>
      <w:proofErr w:type="spellStart"/>
      <w:r>
        <w:rPr>
          <w:rFonts w:ascii="Times New Roman" w:hAnsi="Times New Roman" w:cs="Times New Roman"/>
          <w:sz w:val="24"/>
          <w:szCs w:val="26"/>
        </w:rPr>
        <w:t>Utility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br/>
        <w:t xml:space="preserve">Library (GLU). Zawiera ona zestaw około 50 funkcji </w:t>
      </w:r>
      <w:r w:rsidR="008D4501">
        <w:rPr>
          <w:rFonts w:ascii="Times New Roman" w:hAnsi="Times New Roman" w:cs="Times New Roman"/>
          <w:sz w:val="24"/>
          <w:szCs w:val="26"/>
        </w:rPr>
        <w:t>ułatwiających korzystanie z OpenGL i jest standardową częścią każdej jego implementacji.</w:t>
      </w:r>
    </w:p>
    <w:p w14:paraId="3115FB75" w14:textId="77777777" w:rsidR="00521E39" w:rsidRPr="00521E39" w:rsidRDefault="00521E39" w:rsidP="00521E39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12900A74" w14:textId="77777777" w:rsidR="00E97608" w:rsidRDefault="00E9760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br w:type="page"/>
      </w:r>
    </w:p>
    <w:p w14:paraId="59E9BC2C" w14:textId="2BB77F69" w:rsidR="00BD29EC" w:rsidRDefault="00E97608" w:rsidP="00E9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Omówienie </w:t>
      </w:r>
      <w:r w:rsidR="00F12FCD">
        <w:rPr>
          <w:rFonts w:ascii="Times New Roman" w:hAnsi="Times New Roman" w:cs="Times New Roman"/>
          <w:b/>
          <w:sz w:val="28"/>
          <w:szCs w:val="24"/>
        </w:rPr>
        <w:t xml:space="preserve">podstawowych </w:t>
      </w:r>
      <w:r>
        <w:rPr>
          <w:rFonts w:ascii="Times New Roman" w:hAnsi="Times New Roman" w:cs="Times New Roman"/>
          <w:b/>
          <w:sz w:val="28"/>
          <w:szCs w:val="24"/>
        </w:rPr>
        <w:t>funkcji</w:t>
      </w:r>
      <w:r w:rsidR="00F12FCD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OpenGL</w:t>
      </w:r>
    </w:p>
    <w:p w14:paraId="7604C03D" w14:textId="6B454DCA" w:rsidR="00C85E3B" w:rsidRPr="00C85E3B" w:rsidRDefault="00C85E3B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Zarządzanie stanem</w:t>
      </w:r>
    </w:p>
    <w:p w14:paraId="5A6B60FB" w14:textId="19F98F37" w:rsidR="00A60679" w:rsidRPr="00A60679" w:rsidRDefault="00C85E3B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Transformacj</w:t>
      </w:r>
      <w:r w:rsidR="00A60679">
        <w:rPr>
          <w:rFonts w:ascii="Times New Roman" w:hAnsi="Times New Roman" w:cs="Times New Roman"/>
          <w:b/>
          <w:sz w:val="26"/>
          <w:szCs w:val="26"/>
        </w:rPr>
        <w:t>a</w:t>
      </w:r>
      <w:r>
        <w:rPr>
          <w:rFonts w:ascii="Times New Roman" w:hAnsi="Times New Roman" w:cs="Times New Roman"/>
          <w:b/>
          <w:sz w:val="26"/>
          <w:szCs w:val="26"/>
        </w:rPr>
        <w:t xml:space="preserve"> modelująca</w:t>
      </w:r>
    </w:p>
    <w:p w14:paraId="5CC61C57" w14:textId="66D23671" w:rsidR="00C85E3B" w:rsidRPr="00C85E3B" w:rsidRDefault="00A60679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Transformacja </w:t>
      </w:r>
      <w:r w:rsidR="00C85E3B">
        <w:rPr>
          <w:rFonts w:ascii="Times New Roman" w:hAnsi="Times New Roman" w:cs="Times New Roman"/>
          <w:b/>
          <w:sz w:val="26"/>
          <w:szCs w:val="26"/>
        </w:rPr>
        <w:t>obserwatora</w:t>
      </w:r>
    </w:p>
    <w:p w14:paraId="6F711F86" w14:textId="7F45B6B8" w:rsidR="00BD29EC" w:rsidRPr="00BD29EC" w:rsidRDefault="00BD29EC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Transformacj</w:t>
      </w:r>
      <w:r w:rsidR="00C85E3B">
        <w:rPr>
          <w:rFonts w:ascii="Times New Roman" w:hAnsi="Times New Roman" w:cs="Times New Roman"/>
          <w:b/>
          <w:sz w:val="26"/>
          <w:szCs w:val="26"/>
        </w:rPr>
        <w:t>a</w:t>
      </w:r>
      <w:r w:rsidR="006B660E">
        <w:rPr>
          <w:rFonts w:ascii="Times New Roman" w:hAnsi="Times New Roman" w:cs="Times New Roman"/>
          <w:b/>
          <w:sz w:val="26"/>
          <w:szCs w:val="26"/>
        </w:rPr>
        <w:t>. Rzutowanie</w:t>
      </w:r>
    </w:p>
    <w:p w14:paraId="3436261C" w14:textId="1ECE41CB" w:rsidR="00C85E3B" w:rsidRDefault="00C85E3B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C85E3B">
        <w:rPr>
          <w:rFonts w:ascii="Times New Roman" w:hAnsi="Times New Roman" w:cs="Times New Roman"/>
          <w:b/>
          <w:sz w:val="26"/>
          <w:szCs w:val="26"/>
        </w:rPr>
        <w:t>Oświetlenie</w:t>
      </w:r>
    </w:p>
    <w:p w14:paraId="69BEC463" w14:textId="7350D69A" w:rsidR="006B660E" w:rsidRPr="00C85E3B" w:rsidRDefault="006B660E" w:rsidP="00BD29EC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Właściwości powierzchniowe. Materiały.</w:t>
      </w:r>
    </w:p>
    <w:p w14:paraId="1B4D7A9F" w14:textId="261F6E11" w:rsidR="00C85E3B" w:rsidRPr="00C85E3B" w:rsidRDefault="00C85E3B" w:rsidP="00C85E3B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C85E3B">
        <w:rPr>
          <w:rFonts w:ascii="Times New Roman" w:hAnsi="Times New Roman" w:cs="Times New Roman"/>
          <w:b/>
          <w:sz w:val="26"/>
          <w:szCs w:val="26"/>
        </w:rPr>
        <w:t>Te</w:t>
      </w:r>
      <w:r w:rsidR="006B660E">
        <w:rPr>
          <w:rFonts w:ascii="Times New Roman" w:hAnsi="Times New Roman" w:cs="Times New Roman"/>
          <w:b/>
          <w:sz w:val="26"/>
          <w:szCs w:val="26"/>
        </w:rPr>
        <w:t>ks</w:t>
      </w:r>
      <w:r w:rsidRPr="00C85E3B">
        <w:rPr>
          <w:rFonts w:ascii="Times New Roman" w:hAnsi="Times New Roman" w:cs="Times New Roman"/>
          <w:b/>
          <w:sz w:val="26"/>
          <w:szCs w:val="26"/>
        </w:rPr>
        <w:t>turowanie</w:t>
      </w:r>
    </w:p>
    <w:p w14:paraId="7923C01B" w14:textId="20A4A030" w:rsidR="007F2932" w:rsidRDefault="00E97608">
      <w:pPr>
        <w:rPr>
          <w:rFonts w:ascii="Times New Roman" w:hAnsi="Times New Roman" w:cs="Times New Roman"/>
          <w:b/>
          <w:sz w:val="28"/>
          <w:szCs w:val="24"/>
        </w:rPr>
      </w:pPr>
      <w:r w:rsidRPr="00C85E3B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53A62494" w14:textId="70EFD053" w:rsidR="00E97608" w:rsidRDefault="007F2932" w:rsidP="007F2932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Omówienie wykorzystanych formatów plików</w:t>
      </w:r>
    </w:p>
    <w:p w14:paraId="6ACDBC4A" w14:textId="2B76FCDA" w:rsidR="00426237" w:rsidRPr="00426237" w:rsidRDefault="00426237" w:rsidP="007F293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426237">
        <w:rPr>
          <w:rFonts w:ascii="Times New Roman" w:hAnsi="Times New Roman" w:cs="Times New Roman"/>
          <w:b/>
          <w:sz w:val="26"/>
          <w:szCs w:val="26"/>
        </w:rPr>
        <w:t>Uzasadnienie wyboru</w:t>
      </w:r>
    </w:p>
    <w:p w14:paraId="728EE9BB" w14:textId="77777777" w:rsidR="00426237" w:rsidRPr="00426237" w:rsidRDefault="00426237" w:rsidP="007F293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426237">
        <w:rPr>
          <w:rFonts w:ascii="Times New Roman" w:hAnsi="Times New Roman" w:cs="Times New Roman"/>
          <w:b/>
          <w:sz w:val="26"/>
          <w:szCs w:val="26"/>
        </w:rPr>
        <w:t xml:space="preserve">Definicja geometrii sceny - </w:t>
      </w:r>
      <w:proofErr w:type="spellStart"/>
      <w:r w:rsidRPr="00426237">
        <w:rPr>
          <w:rFonts w:ascii="Times New Roman" w:hAnsi="Times New Roman" w:cs="Times New Roman"/>
          <w:b/>
          <w:sz w:val="26"/>
          <w:szCs w:val="26"/>
        </w:rPr>
        <w:t>Wavefront</w:t>
      </w:r>
      <w:proofErr w:type="spellEnd"/>
      <w:r w:rsidRPr="00426237">
        <w:rPr>
          <w:rFonts w:ascii="Times New Roman" w:hAnsi="Times New Roman" w:cs="Times New Roman"/>
          <w:b/>
          <w:sz w:val="26"/>
          <w:szCs w:val="26"/>
        </w:rPr>
        <w:t xml:space="preserve"> OBJ</w:t>
      </w:r>
    </w:p>
    <w:p w14:paraId="0AF25C17" w14:textId="00E2F11B" w:rsidR="00426237" w:rsidRDefault="00426237" w:rsidP="00426237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426237">
        <w:rPr>
          <w:rFonts w:ascii="Times New Roman" w:hAnsi="Times New Roman" w:cs="Times New Roman"/>
          <w:b/>
          <w:sz w:val="26"/>
          <w:szCs w:val="26"/>
        </w:rPr>
        <w:t xml:space="preserve">Definicja materiałów - </w:t>
      </w:r>
      <w:proofErr w:type="spellStart"/>
      <w:r w:rsidRPr="00426237">
        <w:rPr>
          <w:rFonts w:ascii="Times New Roman" w:hAnsi="Times New Roman" w:cs="Times New Roman"/>
          <w:b/>
          <w:sz w:val="26"/>
          <w:szCs w:val="26"/>
        </w:rPr>
        <w:t>Wavefront</w:t>
      </w:r>
      <w:proofErr w:type="spellEnd"/>
      <w:r w:rsidRPr="00426237">
        <w:rPr>
          <w:rFonts w:ascii="Times New Roman" w:hAnsi="Times New Roman" w:cs="Times New Roman"/>
          <w:b/>
          <w:sz w:val="26"/>
          <w:szCs w:val="26"/>
        </w:rPr>
        <w:t xml:space="preserve"> MTL</w:t>
      </w:r>
    </w:p>
    <w:p w14:paraId="1D484432" w14:textId="18B22F6F" w:rsidR="00426237" w:rsidRPr="00426237" w:rsidRDefault="00426237" w:rsidP="00426237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Tekstury – popularne formaty rastrowe</w:t>
      </w:r>
    </w:p>
    <w:p w14:paraId="1DF1594C" w14:textId="77777777" w:rsidR="007F2932" w:rsidRDefault="007F293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03DDF30A" w14:textId="2FCB1BAC" w:rsidR="00521E39" w:rsidRPr="00521E39" w:rsidRDefault="00521E39" w:rsidP="00521E39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 w:rsidRPr="00521E39">
        <w:rPr>
          <w:rFonts w:ascii="Times New Roman" w:hAnsi="Times New Roman" w:cs="Times New Roman"/>
          <w:b/>
          <w:sz w:val="28"/>
          <w:szCs w:val="24"/>
        </w:rPr>
        <w:lastRenderedPageBreak/>
        <w:t>Projekt i implementacja</w:t>
      </w:r>
    </w:p>
    <w:p w14:paraId="23019866" w14:textId="66A45B4B" w:rsidR="00521E39" w:rsidRDefault="007F2932" w:rsidP="00521E39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7F2932">
        <w:rPr>
          <w:rFonts w:ascii="Times New Roman" w:hAnsi="Times New Roman" w:cs="Times New Roman"/>
          <w:b/>
          <w:sz w:val="26"/>
          <w:szCs w:val="26"/>
        </w:rPr>
        <w:t>Architektura rozwiązania</w:t>
      </w:r>
    </w:p>
    <w:p w14:paraId="4A4F4C60" w14:textId="487B80F7" w:rsidR="007F2932" w:rsidRPr="007F2932" w:rsidRDefault="007F2932" w:rsidP="00521E39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Wykorzystanie technologie</w:t>
      </w:r>
    </w:p>
    <w:p w14:paraId="264695BE" w14:textId="2F478ACB" w:rsidR="007F2932" w:rsidRPr="007F2932" w:rsidRDefault="007F2932" w:rsidP="007F293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6"/>
          <w:szCs w:val="26"/>
        </w:rPr>
      </w:pPr>
      <w:r w:rsidRPr="007F2932">
        <w:rPr>
          <w:rFonts w:ascii="Times New Roman" w:hAnsi="Times New Roman" w:cs="Times New Roman"/>
          <w:b/>
          <w:sz w:val="26"/>
          <w:szCs w:val="26"/>
        </w:rPr>
        <w:t>Problemy napotkane podczas implementacji</w:t>
      </w:r>
    </w:p>
    <w:p w14:paraId="37C79BD1" w14:textId="7F4D34AF" w:rsidR="00C85E3B" w:rsidRPr="00062522" w:rsidRDefault="00C85E3B">
      <w:pPr>
        <w:rPr>
          <w:rFonts w:ascii="Times New Roman" w:hAnsi="Times New Roman" w:cs="Times New Roman"/>
          <w:b/>
          <w:sz w:val="24"/>
          <w:szCs w:val="24"/>
        </w:rPr>
      </w:pPr>
      <w:r w:rsidRPr="0006252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DB2743" w14:textId="69CDC97B" w:rsidR="00C85E3B" w:rsidRDefault="00C85E3B" w:rsidP="00C85E3B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Dalszy rozwój</w:t>
      </w:r>
    </w:p>
    <w:p w14:paraId="3EE67047" w14:textId="382A3DDD" w:rsidR="00C85E3B" w:rsidRPr="00062522" w:rsidRDefault="00C85E3B" w:rsidP="0006252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Poprawienie interfejsu użytkownik</w:t>
      </w:r>
      <w:r w:rsidR="00062522">
        <w:rPr>
          <w:rFonts w:ascii="Times New Roman" w:hAnsi="Times New Roman" w:cs="Times New Roman"/>
          <w:b/>
          <w:sz w:val="26"/>
          <w:szCs w:val="26"/>
        </w:rPr>
        <w:t>a</w:t>
      </w:r>
    </w:p>
    <w:p w14:paraId="4794131D" w14:textId="1991957E" w:rsidR="00062522" w:rsidRPr="00062522" w:rsidRDefault="00062522" w:rsidP="0006252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Wykorzystanie biblioteki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Prism</w:t>
      </w:r>
      <w:proofErr w:type="spellEnd"/>
    </w:p>
    <w:p w14:paraId="2CD7C7B5" w14:textId="78419C85" w:rsidR="00062522" w:rsidRPr="00062522" w:rsidRDefault="00062522" w:rsidP="00062522">
      <w:pPr>
        <w:pStyle w:val="Akapitzlist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Pokrycie kodu testami</w:t>
      </w:r>
    </w:p>
    <w:sectPr w:rsidR="00062522" w:rsidRPr="00062522" w:rsidSect="002C300B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B19DB" w14:textId="77777777" w:rsidR="003D5BAB" w:rsidRDefault="003D5BAB" w:rsidP="002C300B">
      <w:pPr>
        <w:spacing w:after="0" w:line="240" w:lineRule="auto"/>
      </w:pPr>
      <w:r>
        <w:separator/>
      </w:r>
    </w:p>
  </w:endnote>
  <w:endnote w:type="continuationSeparator" w:id="0">
    <w:p w14:paraId="7BFCBBA1" w14:textId="77777777" w:rsidR="003D5BAB" w:rsidRDefault="003D5BAB" w:rsidP="002C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001070"/>
      <w:docPartObj>
        <w:docPartGallery w:val="Page Numbers (Bottom of Page)"/>
        <w:docPartUnique/>
      </w:docPartObj>
    </w:sdtPr>
    <w:sdtContent>
      <w:p w14:paraId="239AF898" w14:textId="78B82B61" w:rsidR="00F61E16" w:rsidRDefault="00F61E1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2FF">
          <w:rPr>
            <w:noProof/>
          </w:rPr>
          <w:t>8</w:t>
        </w:r>
        <w:r>
          <w:fldChar w:fldCharType="end"/>
        </w:r>
      </w:p>
    </w:sdtContent>
  </w:sdt>
  <w:p w14:paraId="13B136AF" w14:textId="77777777" w:rsidR="00F61E16" w:rsidRDefault="00F61E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5038A" w14:textId="77777777" w:rsidR="003D5BAB" w:rsidRDefault="003D5BAB" w:rsidP="002C300B">
      <w:pPr>
        <w:spacing w:after="0" w:line="240" w:lineRule="auto"/>
      </w:pPr>
      <w:r>
        <w:separator/>
      </w:r>
    </w:p>
  </w:footnote>
  <w:footnote w:type="continuationSeparator" w:id="0">
    <w:p w14:paraId="7271DE0E" w14:textId="77777777" w:rsidR="003D5BAB" w:rsidRDefault="003D5BAB" w:rsidP="002C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86AC10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C22695"/>
    <w:multiLevelType w:val="hybridMultilevel"/>
    <w:tmpl w:val="CADC0838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B4717"/>
    <w:multiLevelType w:val="multilevel"/>
    <w:tmpl w:val="729EB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3D"/>
    <w:rsid w:val="00021981"/>
    <w:rsid w:val="00062522"/>
    <w:rsid w:val="000B353D"/>
    <w:rsid w:val="000B555C"/>
    <w:rsid w:val="00121654"/>
    <w:rsid w:val="001917B9"/>
    <w:rsid w:val="001C2B91"/>
    <w:rsid w:val="001F7500"/>
    <w:rsid w:val="0024485F"/>
    <w:rsid w:val="00252A69"/>
    <w:rsid w:val="002B62B0"/>
    <w:rsid w:val="002C300B"/>
    <w:rsid w:val="00301E26"/>
    <w:rsid w:val="0035373B"/>
    <w:rsid w:val="003656D3"/>
    <w:rsid w:val="003D5BAB"/>
    <w:rsid w:val="00402069"/>
    <w:rsid w:val="00426237"/>
    <w:rsid w:val="00426BBD"/>
    <w:rsid w:val="00444624"/>
    <w:rsid w:val="00450A98"/>
    <w:rsid w:val="004644D0"/>
    <w:rsid w:val="004662FF"/>
    <w:rsid w:val="004A51D6"/>
    <w:rsid w:val="004B41B2"/>
    <w:rsid w:val="004D3F43"/>
    <w:rsid w:val="00521E39"/>
    <w:rsid w:val="0052723A"/>
    <w:rsid w:val="005321AE"/>
    <w:rsid w:val="005837E8"/>
    <w:rsid w:val="005C61D0"/>
    <w:rsid w:val="006022D1"/>
    <w:rsid w:val="0061330B"/>
    <w:rsid w:val="00637BDE"/>
    <w:rsid w:val="00664A7F"/>
    <w:rsid w:val="0068684F"/>
    <w:rsid w:val="006B660E"/>
    <w:rsid w:val="007845FA"/>
    <w:rsid w:val="007F2932"/>
    <w:rsid w:val="0081772B"/>
    <w:rsid w:val="00837887"/>
    <w:rsid w:val="00885649"/>
    <w:rsid w:val="008D4501"/>
    <w:rsid w:val="00903DAE"/>
    <w:rsid w:val="0091492C"/>
    <w:rsid w:val="009276F6"/>
    <w:rsid w:val="00985840"/>
    <w:rsid w:val="009F4B7A"/>
    <w:rsid w:val="00A25A5F"/>
    <w:rsid w:val="00A44ADA"/>
    <w:rsid w:val="00A56C4B"/>
    <w:rsid w:val="00A60679"/>
    <w:rsid w:val="00A830B2"/>
    <w:rsid w:val="00B22F46"/>
    <w:rsid w:val="00BD29EC"/>
    <w:rsid w:val="00BE1098"/>
    <w:rsid w:val="00C36904"/>
    <w:rsid w:val="00C41798"/>
    <w:rsid w:val="00C85E3B"/>
    <w:rsid w:val="00C93057"/>
    <w:rsid w:val="00D14B76"/>
    <w:rsid w:val="00D2582E"/>
    <w:rsid w:val="00D660E5"/>
    <w:rsid w:val="00E40E32"/>
    <w:rsid w:val="00E418F5"/>
    <w:rsid w:val="00E97608"/>
    <w:rsid w:val="00EA5C6E"/>
    <w:rsid w:val="00F10553"/>
    <w:rsid w:val="00F12FCD"/>
    <w:rsid w:val="00F23F15"/>
    <w:rsid w:val="00F40555"/>
    <w:rsid w:val="00F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FDF15"/>
  <w15:chartTrackingRefBased/>
  <w15:docId w15:val="{D66C3A09-6355-4823-AA53-50C94842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1492C"/>
  </w:style>
  <w:style w:type="paragraph" w:styleId="Nagwek1">
    <w:name w:val="heading 1"/>
    <w:basedOn w:val="Normalny"/>
    <w:next w:val="Normalny"/>
    <w:link w:val="Nagwek1Znak"/>
    <w:uiPriority w:val="9"/>
    <w:qFormat/>
    <w:rsid w:val="0091492C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1492C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492C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492C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492C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492C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492C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492C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492C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492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pistreci1">
    <w:name w:val="toc 1"/>
    <w:basedOn w:val="Normalny"/>
    <w:next w:val="Normalny"/>
    <w:autoRedefine/>
    <w:uiPriority w:val="39"/>
    <w:unhideWhenUsed/>
    <w:rsid w:val="0091492C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1492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492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492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492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492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4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49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4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149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149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492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492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91492C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91492C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91492C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91492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1492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91492C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492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492C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91492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1492C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91492C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1492C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91492C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492C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91492C"/>
    <w:pPr>
      <w:spacing w:after="100"/>
      <w:ind w:left="220"/>
    </w:pPr>
    <w:rPr>
      <w:rFonts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1492C"/>
    <w:pPr>
      <w:spacing w:after="100"/>
      <w:ind w:left="440"/>
    </w:pPr>
    <w:rPr>
      <w:rFonts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521E39"/>
    <w:pPr>
      <w:ind w:left="720"/>
      <w:contextualSpacing/>
    </w:pPr>
  </w:style>
  <w:style w:type="character" w:customStyle="1" w:styleId="BezodstpwZnak">
    <w:name w:val="Bez odstępów Znak"/>
    <w:basedOn w:val="Domylnaczcionkaakapitu"/>
    <w:link w:val="Bezodstpw"/>
    <w:uiPriority w:val="1"/>
    <w:rsid w:val="002C300B"/>
  </w:style>
  <w:style w:type="paragraph" w:styleId="Nagwek">
    <w:name w:val="header"/>
    <w:basedOn w:val="Normalny"/>
    <w:link w:val="NagwekZnak"/>
    <w:uiPriority w:val="99"/>
    <w:unhideWhenUsed/>
    <w:rsid w:val="002C3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300B"/>
  </w:style>
  <w:style w:type="paragraph" w:styleId="Stopka">
    <w:name w:val="footer"/>
    <w:basedOn w:val="Normalny"/>
    <w:link w:val="StopkaZnak"/>
    <w:uiPriority w:val="99"/>
    <w:unhideWhenUsed/>
    <w:rsid w:val="002C3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300B"/>
  </w:style>
  <w:style w:type="table" w:styleId="Tabela-Siatka">
    <w:name w:val="Table Grid"/>
    <w:basedOn w:val="Standardowy"/>
    <w:uiPriority w:val="39"/>
    <w:rsid w:val="002C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08"/>
    <w:rsid w:val="007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F47DC85132E43F3AFA2651C8CD7BD24">
    <w:name w:val="1F47DC85132E43F3AFA2651C8CD7BD24"/>
    <w:rsid w:val="007C1108"/>
  </w:style>
  <w:style w:type="paragraph" w:customStyle="1" w:styleId="A2D07AFD38AD47A1AA1ED1088CF32953">
    <w:name w:val="A2D07AFD38AD47A1AA1ED1088CF32953"/>
    <w:rsid w:val="007C1108"/>
  </w:style>
  <w:style w:type="paragraph" w:customStyle="1" w:styleId="92CAAFB6E69F4C71A99CE90D8C95D356">
    <w:name w:val="92CAAFB6E69F4C71A99CE90D8C95D356"/>
    <w:rsid w:val="007C1108"/>
  </w:style>
  <w:style w:type="paragraph" w:customStyle="1" w:styleId="BB72AA865E7B49E98F3EE4262A52702E">
    <w:name w:val="BB72AA865E7B49E98F3EE4262A52702E"/>
    <w:rsid w:val="007C1108"/>
  </w:style>
  <w:style w:type="paragraph" w:customStyle="1" w:styleId="88389E70AAED454F939B480E6240D7D5">
    <w:name w:val="88389E70AAED454F939B480E6240D7D5"/>
    <w:rsid w:val="007C1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175F4-B137-4527-8287-0D785C98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470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45</cp:revision>
  <dcterms:created xsi:type="dcterms:W3CDTF">2018-01-02T18:55:00Z</dcterms:created>
  <dcterms:modified xsi:type="dcterms:W3CDTF">2018-01-03T00:04:00Z</dcterms:modified>
</cp:coreProperties>
</file>