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Umowa konserwacji dźwigów nr U/2024/04/009</w:t>
      </w:r>
    </w:p>
    <w:p>
      <w:pPr>
        <w:jc w:val="left"/>
      </w:pPr>
      <w:r>
        <w:rPr>
          <w:b/>
        </w:rPr>
        <w:t>Wykonawca:</w:t>
      </w:r>
    </w:p>
    <w:p>
      <w:pPr>
        <w:jc w:val="left"/>
      </w:pPr>
      <w:r>
        <w:rPr>
          <w:b w:val="0"/>
        </w:rPr>
        <w:t>Konserwacje Dźwigowe LiftPro Sp. z o.o.</w:t>
      </w:r>
    </w:p>
    <w:p>
      <w:pPr>
        <w:jc w:val="left"/>
      </w:pPr>
      <w:r>
        <w:rPr>
          <w:b w:val="0"/>
        </w:rPr>
        <w:t>ul. Dźwigowa 2</w:t>
      </w:r>
    </w:p>
    <w:p>
      <w:pPr>
        <w:jc w:val="left"/>
      </w:pPr>
      <w:r>
        <w:rPr>
          <w:b w:val="0"/>
        </w:rPr>
        <w:t>15-001 Białystok</w:t>
      </w:r>
    </w:p>
    <w:p>
      <w:pPr>
        <w:jc w:val="left"/>
      </w:pPr>
      <w:r>
        <w:rPr>
          <w:b w:val="0"/>
        </w:rPr>
        <w:t>Polska</w:t>
      </w:r>
    </w:p>
    <w:p>
      <w:pPr>
        <w:jc w:val="left"/>
      </w:pPr>
      <w:r>
        <w:rPr>
          <w:b w:val="0"/>
        </w:rPr>
        <w:t>NIP: 5967920449</w:t>
      </w:r>
    </w:p>
    <w:p/>
    <w:p>
      <w:pPr>
        <w:jc w:val="left"/>
      </w:pPr>
      <w:r>
        <w:rPr>
          <w:b/>
        </w:rPr>
        <w:t>Zamawiający:</w:t>
      </w:r>
    </w:p>
    <w:p>
      <w:pPr>
        <w:jc w:val="left"/>
      </w:pPr>
      <w:r>
        <w:rPr>
          <w:b w:val="0"/>
        </w:rPr>
        <w:t>Spółdzielnia Mieszkaniowa "Zielone Wzgórze" w Krakowie</w:t>
      </w:r>
    </w:p>
    <w:p>
      <w:pPr>
        <w:jc w:val="left"/>
      </w:pPr>
      <w:r>
        <w:rPr>
          <w:b w:val="0"/>
        </w:rPr>
        <w:t>ul. Ogrodowa 14</w:t>
      </w:r>
    </w:p>
    <w:p>
      <w:pPr>
        <w:jc w:val="left"/>
      </w:pPr>
      <w:r>
        <w:rPr>
          <w:b w:val="0"/>
        </w:rPr>
        <w:t>30-002 Kraków</w:t>
      </w:r>
    </w:p>
    <w:p>
      <w:pPr>
        <w:jc w:val="left"/>
      </w:pPr>
      <w:r>
        <w:rPr>
          <w:b w:val="0"/>
        </w:rPr>
        <w:t>Polska</w:t>
      </w:r>
    </w:p>
    <w:p>
      <w:pPr>
        <w:jc w:val="left"/>
      </w:pPr>
      <w:r>
        <w:rPr>
          <w:b w:val="0"/>
        </w:rPr>
        <w:t>NIP: 6751234567</w:t>
      </w:r>
    </w:p>
    <w:p/>
    <w:p>
      <w:pPr>
        <w:jc w:val="left"/>
      </w:pPr>
      <w:r>
        <w:rPr>
          <w:b w:val="0"/>
        </w:rPr>
        <w:t>§ 1. Umowa zawarta dnia 12 września 2024 na czas określony do dnia 31 grudnia 2025.</w:t>
      </w:r>
    </w:p>
    <w:p>
      <w:pPr>
        <w:jc w:val="left"/>
      </w:pPr>
      <w:r>
        <w:rPr>
          <w:b w:val="0"/>
        </w:rPr>
        <w:t>§ 2. Wykonawca zobowiązuje się do konserwacji dźwigów osobowych zgodnie z obowiązującymi normami technicznymi.</w:t>
      </w:r>
    </w:p>
    <w:p>
      <w:pPr>
        <w:jc w:val="left"/>
      </w:pPr>
      <w:r>
        <w:rPr>
          <w:b w:val="0"/>
        </w:rPr>
        <w:t>§ 3. Łączne wynagrodzenie Wykonawcy wynosi 36000.00 za cały okres obowiązywania umowy.</w:t>
      </w:r>
    </w:p>
    <w:p>
      <w:pPr>
        <w:jc w:val="left"/>
      </w:pPr>
      <w:r>
        <w:rPr>
          <w:b w:val="0"/>
        </w:rPr>
        <w:t>§ 8. W przypadku niewykonania zobowiązania Wykonawca zapłaci karę umowną w wysokości 5 000,00 zł.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Zleceniodawca:</w:t>
            </w:r>
          </w:p>
        </w:tc>
        <w:tc>
          <w:tcPr>
            <w:tcW w:type="dxa" w:w="4320"/>
          </w:tcPr>
          <w:p>
            <w:r>
              <w:t>Wykonawca:</w:t>
            </w:r>
          </w:p>
        </w:tc>
      </w:tr>
      <w:tr>
        <w:tc>
          <w:tcPr>
            <w:tcW w:type="dxa" w:w="4320"/>
          </w:tcPr>
          <w:p>
            <w:r>
              <w:t>......................</w:t>
            </w:r>
          </w:p>
        </w:tc>
        <w:tc>
          <w:tcPr>
            <w:tcW w:type="dxa" w:w="4320"/>
          </w:tcPr>
          <w:p>
            <w:r>
              <w:t>......................</w:t>
            </w:r>
          </w:p>
        </w:tc>
      </w:tr>
      <w:tr>
        <w:tc>
          <w:tcPr>
            <w:tcW w:type="dxa" w:w="4320"/>
          </w:tcPr>
          <w:p>
            <w:r>
              <w:t>Spółdzielnia Mieszkaniowa "Zielone Wzgórze" w Krakowie</w:t>
            </w:r>
          </w:p>
        </w:tc>
        <w:tc>
          <w:tcPr>
            <w:tcW w:type="dxa" w:w="4320"/>
          </w:tcPr>
          <w:p>
            <w:r>
              <w:t>Konserwacje Dźwigowe LiftPro Sp. z o.o.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