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5CD3" w:rsidRPr="00DA5CD3" w:rsidRDefault="00DA5CD3" w:rsidP="00346933">
      <w:pPr>
        <w:pStyle w:val="StronaTytuowa"/>
      </w:pPr>
      <w:r w:rsidRPr="00DA5CD3">
        <w:t>STRONA TYTUŁOWA PRACY DYPLOMOWEJ</w:t>
      </w:r>
    </w:p>
    <w:p w:rsidR="00DA5CD3" w:rsidRDefault="00DA5CD3" w:rsidP="00346933">
      <w:pPr>
        <w:jc w:val="both"/>
      </w:pPr>
    </w:p>
    <w:p w:rsidR="001918D3" w:rsidRDefault="001918D3" w:rsidP="00346933">
      <w:pPr>
        <w:jc w:val="both"/>
      </w:pPr>
    </w:p>
    <w:p w:rsidR="001918D3" w:rsidRDefault="001918D3">
      <w:r>
        <w:br w:type="page"/>
      </w:r>
    </w:p>
    <w:p w:rsidR="00AE0DB2" w:rsidRPr="00AE0DB2" w:rsidRDefault="00AE0DB2" w:rsidP="00571735">
      <w:pPr>
        <w:pStyle w:val="StronaTytuowa"/>
      </w:pPr>
      <w:r w:rsidRPr="00AE0DB2">
        <w:lastRenderedPageBreak/>
        <w:t xml:space="preserve">OŚWIADCZENIE AUTORA PRACY </w:t>
      </w:r>
    </w:p>
    <w:p w:rsidR="00AE0DB2" w:rsidRDefault="00AE0DB2" w:rsidP="00346933">
      <w:pPr>
        <w:jc w:val="both"/>
      </w:pPr>
    </w:p>
    <w:p w:rsidR="00AE0DB2" w:rsidRDefault="00AE0DB2" w:rsidP="00346933">
      <w:pPr>
        <w:jc w:val="both"/>
      </w:pPr>
      <w:r>
        <w:br w:type="page"/>
      </w:r>
    </w:p>
    <w:p w:rsidR="00346933" w:rsidRDefault="00AE0DB2" w:rsidP="00346933">
      <w:pPr>
        <w:pStyle w:val="StronaTytuowa"/>
      </w:pPr>
      <w:r w:rsidRPr="00AE0DB2">
        <w:lastRenderedPageBreak/>
        <w:t>STRESZCZENIE</w:t>
      </w:r>
      <w:r w:rsidR="00346933">
        <w:t xml:space="preserve"> </w:t>
      </w:r>
    </w:p>
    <w:p w:rsidR="00346933" w:rsidRDefault="00346933" w:rsidP="00346933">
      <w:pPr>
        <w:spacing w:before="240" w:line="360" w:lineRule="auto"/>
        <w:jc w:val="both"/>
      </w:pPr>
      <w:r w:rsidRPr="00037F00">
        <w:rPr>
          <w:b/>
        </w:rPr>
        <w:t>Słowa kluczowe</w:t>
      </w:r>
      <w:r w:rsidRPr="00A013E1">
        <w:t>:</w:t>
      </w:r>
      <w:r>
        <w:t xml:space="preserve"> </w:t>
      </w:r>
    </w:p>
    <w:p w:rsidR="00346933" w:rsidRPr="00A013E1" w:rsidRDefault="00346933" w:rsidP="00346933">
      <w:pPr>
        <w:spacing w:before="240" w:line="360" w:lineRule="auto"/>
        <w:jc w:val="both"/>
      </w:pPr>
      <w:r w:rsidRPr="00037F00">
        <w:rPr>
          <w:b/>
        </w:rPr>
        <w:t>Dziedzina nauki i techniki, zgodnie z wymogami OECD</w:t>
      </w:r>
      <w:r w:rsidRPr="00A013E1">
        <w:t>: &lt;dziedzina&gt;, &lt;technika&gt;, …</w:t>
      </w:r>
    </w:p>
    <w:p w:rsidR="00346933" w:rsidRPr="00A013E1" w:rsidRDefault="00346933" w:rsidP="00346933">
      <w:pPr>
        <w:spacing w:before="240" w:line="360" w:lineRule="auto"/>
        <w:jc w:val="both"/>
      </w:pPr>
    </w:p>
    <w:p w:rsidR="00AE0DB2" w:rsidRDefault="00346933" w:rsidP="00346933">
      <w:pPr>
        <w:pStyle w:val="StronaTytuowa"/>
        <w:jc w:val="both"/>
      </w:pPr>
      <w:r>
        <w:br/>
      </w:r>
    </w:p>
    <w:p w:rsidR="00AE0DB2" w:rsidRDefault="00AE0DB2" w:rsidP="00346933">
      <w:pPr>
        <w:jc w:val="both"/>
      </w:pPr>
      <w:r>
        <w:br w:type="page"/>
      </w:r>
    </w:p>
    <w:p w:rsidR="00346933" w:rsidRDefault="00346933" w:rsidP="001918D3">
      <w:pPr>
        <w:pStyle w:val="StronaTytuowa"/>
      </w:pPr>
      <w:r w:rsidRPr="00346933">
        <w:lastRenderedPageBreak/>
        <w:t>ABSTRACT</w:t>
      </w:r>
    </w:p>
    <w:p w:rsidR="00346933" w:rsidRPr="00DD2AF1" w:rsidRDefault="00346933" w:rsidP="001918D3">
      <w:pPr>
        <w:spacing w:before="240" w:line="360" w:lineRule="auto"/>
        <w:jc w:val="both"/>
      </w:pPr>
      <w:r w:rsidRPr="00DD2AF1">
        <w:rPr>
          <w:b/>
        </w:rPr>
        <w:t>Keywords</w:t>
      </w:r>
      <w:r w:rsidRPr="00DD2AF1">
        <w:t>:</w:t>
      </w:r>
    </w:p>
    <w:p w:rsidR="00346933" w:rsidRDefault="00346933" w:rsidP="00346933">
      <w:pPr>
        <w:pStyle w:val="StronaTytuowa"/>
      </w:pPr>
    </w:p>
    <w:p w:rsidR="00346933" w:rsidRDefault="00346933">
      <w:r>
        <w:br w:type="page"/>
      </w:r>
    </w:p>
    <w:sdt>
      <w:sdtPr>
        <w:rPr>
          <w:rFonts w:ascii="Arial" w:eastAsiaTheme="minorHAnsi" w:hAnsi="Arial" w:cs="Arial"/>
          <w:b w:val="0"/>
          <w:bCs w:val="0"/>
          <w:color w:val="auto"/>
          <w:sz w:val="20"/>
          <w:szCs w:val="20"/>
        </w:rPr>
        <w:id w:val="148587907"/>
        <w:docPartObj>
          <w:docPartGallery w:val="Table of Contents"/>
          <w:docPartUnique/>
        </w:docPartObj>
      </w:sdtPr>
      <w:sdtContent>
        <w:p w:rsidR="00571735" w:rsidRDefault="00093CA2" w:rsidP="00571735">
          <w:pPr>
            <w:pStyle w:val="Nagwekspisutreci"/>
            <w:spacing w:before="240" w:after="120" w:line="360" w:lineRule="auto"/>
          </w:pPr>
          <w:r>
            <w:rPr>
              <w:rFonts w:ascii="Arial" w:hAnsi="Arial" w:cs="Arial"/>
              <w:color w:val="auto"/>
              <w:sz w:val="24"/>
              <w:szCs w:val="24"/>
            </w:rPr>
            <w:t>SPIS TREŚCI</w:t>
          </w:r>
        </w:p>
        <w:p w:rsidR="00CF3F72" w:rsidRDefault="00400D9F">
          <w:pPr>
            <w:pStyle w:val="Spistreci1"/>
            <w:tabs>
              <w:tab w:val="right" w:leader="dot" w:pos="8493"/>
            </w:tabs>
            <w:rPr>
              <w:noProof/>
              <w:lang w:eastAsia="pl-PL"/>
            </w:rPr>
          </w:pPr>
          <w:r w:rsidRPr="00400D9F">
            <w:fldChar w:fldCharType="begin"/>
          </w:r>
          <w:r w:rsidR="00571735">
            <w:instrText xml:space="preserve"> TOC \o "1-3" \h \z \u </w:instrText>
          </w:r>
          <w:r w:rsidRPr="00400D9F">
            <w:fldChar w:fldCharType="separate"/>
          </w:r>
          <w:hyperlink w:anchor="_Toc401764285" w:history="1">
            <w:r w:rsidR="00CF3F72" w:rsidRPr="00356150">
              <w:rPr>
                <w:rStyle w:val="Hipercze"/>
                <w:noProof/>
              </w:rPr>
              <w:t>WYKAZ WAŻNIEJSZYCH OZNACZEŃ I SKRÓTÓW</w:t>
            </w:r>
            <w:r w:rsidR="00CF3F72">
              <w:rPr>
                <w:noProof/>
                <w:webHidden/>
              </w:rPr>
              <w:tab/>
            </w:r>
            <w:r w:rsidR="00CF3F72">
              <w:rPr>
                <w:noProof/>
                <w:webHidden/>
              </w:rPr>
              <w:fldChar w:fldCharType="begin"/>
            </w:r>
            <w:r w:rsidR="00CF3F72">
              <w:rPr>
                <w:noProof/>
                <w:webHidden/>
              </w:rPr>
              <w:instrText xml:space="preserve"> PAGEREF _Toc401764285 \h </w:instrText>
            </w:r>
            <w:r w:rsidR="00CF3F72">
              <w:rPr>
                <w:noProof/>
                <w:webHidden/>
              </w:rPr>
            </w:r>
            <w:r w:rsidR="00CF3F72">
              <w:rPr>
                <w:noProof/>
                <w:webHidden/>
              </w:rPr>
              <w:fldChar w:fldCharType="separate"/>
            </w:r>
            <w:r w:rsidR="00CF3F72">
              <w:rPr>
                <w:noProof/>
                <w:webHidden/>
              </w:rPr>
              <w:t>6</w:t>
            </w:r>
            <w:r w:rsidR="00CF3F72">
              <w:rPr>
                <w:noProof/>
                <w:webHidden/>
              </w:rPr>
              <w:fldChar w:fldCharType="end"/>
            </w:r>
          </w:hyperlink>
        </w:p>
        <w:p w:rsidR="00CF3F72" w:rsidRDefault="00CF3F72">
          <w:pPr>
            <w:pStyle w:val="Spistreci1"/>
            <w:tabs>
              <w:tab w:val="left" w:pos="440"/>
              <w:tab w:val="right" w:leader="dot" w:pos="8493"/>
            </w:tabs>
            <w:rPr>
              <w:noProof/>
              <w:lang w:eastAsia="pl-PL"/>
            </w:rPr>
          </w:pPr>
          <w:hyperlink w:anchor="_Toc401764286" w:history="1">
            <w:r w:rsidRPr="00356150">
              <w:rPr>
                <w:rStyle w:val="Hipercze"/>
                <w:noProof/>
              </w:rPr>
              <w:t>1.</w:t>
            </w:r>
            <w:r>
              <w:rPr>
                <w:noProof/>
                <w:lang w:eastAsia="pl-PL"/>
              </w:rPr>
              <w:tab/>
            </w:r>
            <w:r w:rsidRPr="00356150">
              <w:rPr>
                <w:rStyle w:val="Hipercze"/>
                <w:noProof/>
              </w:rPr>
              <w:t>WSTĘP I CEL PRACY</w:t>
            </w:r>
            <w:r>
              <w:rPr>
                <w:noProof/>
                <w:webHidden/>
              </w:rPr>
              <w:tab/>
            </w:r>
            <w:r>
              <w:rPr>
                <w:noProof/>
                <w:webHidden/>
              </w:rPr>
              <w:fldChar w:fldCharType="begin"/>
            </w:r>
            <w:r>
              <w:rPr>
                <w:noProof/>
                <w:webHidden/>
              </w:rPr>
              <w:instrText xml:space="preserve"> PAGEREF _Toc401764286 \h </w:instrText>
            </w:r>
            <w:r>
              <w:rPr>
                <w:noProof/>
                <w:webHidden/>
              </w:rPr>
            </w:r>
            <w:r>
              <w:rPr>
                <w:noProof/>
                <w:webHidden/>
              </w:rPr>
              <w:fldChar w:fldCharType="separate"/>
            </w:r>
            <w:r>
              <w:rPr>
                <w:noProof/>
                <w:webHidden/>
              </w:rPr>
              <w:t>7</w:t>
            </w:r>
            <w:r>
              <w:rPr>
                <w:noProof/>
                <w:webHidden/>
              </w:rPr>
              <w:fldChar w:fldCharType="end"/>
            </w:r>
          </w:hyperlink>
        </w:p>
        <w:p w:rsidR="00CF3F72" w:rsidRDefault="00CF3F72">
          <w:pPr>
            <w:pStyle w:val="Spistreci1"/>
            <w:tabs>
              <w:tab w:val="left" w:pos="440"/>
              <w:tab w:val="right" w:leader="dot" w:pos="8493"/>
            </w:tabs>
            <w:rPr>
              <w:noProof/>
              <w:lang w:eastAsia="pl-PL"/>
            </w:rPr>
          </w:pPr>
          <w:hyperlink w:anchor="_Toc401764287" w:history="1">
            <w:r w:rsidRPr="00356150">
              <w:rPr>
                <w:rStyle w:val="Hipercze"/>
                <w:noProof/>
              </w:rPr>
              <w:t>2.</w:t>
            </w:r>
            <w:r>
              <w:rPr>
                <w:noProof/>
                <w:lang w:eastAsia="pl-PL"/>
              </w:rPr>
              <w:tab/>
            </w:r>
            <w:r w:rsidRPr="00356150">
              <w:rPr>
                <w:rStyle w:val="Hipercze"/>
                <w:noProof/>
              </w:rPr>
              <w:t>PRZEGLĄD ISTNIEJĄCYCH ROZWIĄZAŃ TECHNOLOGICZNYCH</w:t>
            </w:r>
            <w:r>
              <w:rPr>
                <w:noProof/>
                <w:webHidden/>
              </w:rPr>
              <w:tab/>
            </w:r>
            <w:r>
              <w:rPr>
                <w:noProof/>
                <w:webHidden/>
              </w:rPr>
              <w:fldChar w:fldCharType="begin"/>
            </w:r>
            <w:r>
              <w:rPr>
                <w:noProof/>
                <w:webHidden/>
              </w:rPr>
              <w:instrText xml:space="preserve"> PAGEREF _Toc401764287 \h </w:instrText>
            </w:r>
            <w:r>
              <w:rPr>
                <w:noProof/>
                <w:webHidden/>
              </w:rPr>
            </w:r>
            <w:r>
              <w:rPr>
                <w:noProof/>
                <w:webHidden/>
              </w:rPr>
              <w:fldChar w:fldCharType="separate"/>
            </w:r>
            <w:r>
              <w:rPr>
                <w:noProof/>
                <w:webHidden/>
              </w:rPr>
              <w:t>8</w:t>
            </w:r>
            <w:r>
              <w:rPr>
                <w:noProof/>
                <w:webHidden/>
              </w:rPr>
              <w:fldChar w:fldCharType="end"/>
            </w:r>
          </w:hyperlink>
        </w:p>
        <w:p w:rsidR="00CF3F72" w:rsidRDefault="00CF3F72">
          <w:pPr>
            <w:pStyle w:val="Spistreci1"/>
            <w:tabs>
              <w:tab w:val="left" w:pos="660"/>
              <w:tab w:val="right" w:leader="dot" w:pos="8493"/>
            </w:tabs>
            <w:rPr>
              <w:noProof/>
              <w:lang w:eastAsia="pl-PL"/>
            </w:rPr>
          </w:pPr>
          <w:hyperlink w:anchor="_Toc401764288" w:history="1">
            <w:r w:rsidRPr="00356150">
              <w:rPr>
                <w:rStyle w:val="Hipercze"/>
                <w:rFonts w:ascii="Times New Roman" w:hAnsi="Times New Roman" w:cs="Times New Roman"/>
                <w:noProof/>
                <w:snapToGrid w:val="0"/>
                <w:w w:val="0"/>
              </w:rPr>
              <w:t>2.1</w:t>
            </w:r>
            <w:r>
              <w:rPr>
                <w:noProof/>
                <w:lang w:eastAsia="pl-PL"/>
              </w:rPr>
              <w:tab/>
            </w:r>
            <w:r w:rsidRPr="00356150">
              <w:rPr>
                <w:rStyle w:val="Hipercze"/>
                <w:noProof/>
              </w:rPr>
              <w:t>Pojazdy bezzałogowe wykorzystujące pasmo 27 MHz</w:t>
            </w:r>
            <w:r>
              <w:rPr>
                <w:noProof/>
                <w:webHidden/>
              </w:rPr>
              <w:tab/>
            </w:r>
            <w:r>
              <w:rPr>
                <w:noProof/>
                <w:webHidden/>
              </w:rPr>
              <w:fldChar w:fldCharType="begin"/>
            </w:r>
            <w:r>
              <w:rPr>
                <w:noProof/>
                <w:webHidden/>
              </w:rPr>
              <w:instrText xml:space="preserve"> PAGEREF _Toc401764288 \h </w:instrText>
            </w:r>
            <w:r>
              <w:rPr>
                <w:noProof/>
                <w:webHidden/>
              </w:rPr>
            </w:r>
            <w:r>
              <w:rPr>
                <w:noProof/>
                <w:webHidden/>
              </w:rPr>
              <w:fldChar w:fldCharType="separate"/>
            </w:r>
            <w:r>
              <w:rPr>
                <w:noProof/>
                <w:webHidden/>
              </w:rPr>
              <w:t>8</w:t>
            </w:r>
            <w:r>
              <w:rPr>
                <w:noProof/>
                <w:webHidden/>
              </w:rPr>
              <w:fldChar w:fldCharType="end"/>
            </w:r>
          </w:hyperlink>
        </w:p>
        <w:p w:rsidR="00CF3F72" w:rsidRDefault="00CF3F72">
          <w:pPr>
            <w:pStyle w:val="Spistreci1"/>
            <w:tabs>
              <w:tab w:val="left" w:pos="660"/>
              <w:tab w:val="right" w:leader="dot" w:pos="8493"/>
            </w:tabs>
            <w:rPr>
              <w:noProof/>
              <w:lang w:eastAsia="pl-PL"/>
            </w:rPr>
          </w:pPr>
          <w:hyperlink w:anchor="_Toc401764289" w:history="1">
            <w:r w:rsidRPr="00356150">
              <w:rPr>
                <w:rStyle w:val="Hipercze"/>
                <w:rFonts w:ascii="Times New Roman" w:hAnsi="Times New Roman" w:cs="Times New Roman"/>
                <w:noProof/>
                <w:snapToGrid w:val="0"/>
                <w:w w:val="0"/>
              </w:rPr>
              <w:t>2.2</w:t>
            </w:r>
            <w:r>
              <w:rPr>
                <w:noProof/>
                <w:lang w:eastAsia="pl-PL"/>
              </w:rPr>
              <w:tab/>
            </w:r>
            <w:r w:rsidRPr="00356150">
              <w:rPr>
                <w:rStyle w:val="Hipercze"/>
                <w:noProof/>
              </w:rPr>
              <w:t>Pojazdy bezzałogowe wykorzystujące pasmo 35 MHz</w:t>
            </w:r>
            <w:r>
              <w:rPr>
                <w:noProof/>
                <w:webHidden/>
              </w:rPr>
              <w:tab/>
            </w:r>
            <w:r>
              <w:rPr>
                <w:noProof/>
                <w:webHidden/>
              </w:rPr>
              <w:fldChar w:fldCharType="begin"/>
            </w:r>
            <w:r>
              <w:rPr>
                <w:noProof/>
                <w:webHidden/>
              </w:rPr>
              <w:instrText xml:space="preserve"> PAGEREF _Toc401764289 \h </w:instrText>
            </w:r>
            <w:r>
              <w:rPr>
                <w:noProof/>
                <w:webHidden/>
              </w:rPr>
            </w:r>
            <w:r>
              <w:rPr>
                <w:noProof/>
                <w:webHidden/>
              </w:rPr>
              <w:fldChar w:fldCharType="separate"/>
            </w:r>
            <w:r>
              <w:rPr>
                <w:noProof/>
                <w:webHidden/>
              </w:rPr>
              <w:t>10</w:t>
            </w:r>
            <w:r>
              <w:rPr>
                <w:noProof/>
                <w:webHidden/>
              </w:rPr>
              <w:fldChar w:fldCharType="end"/>
            </w:r>
          </w:hyperlink>
        </w:p>
        <w:p w:rsidR="00CF3F72" w:rsidRDefault="00CF3F72">
          <w:pPr>
            <w:pStyle w:val="Spistreci1"/>
            <w:tabs>
              <w:tab w:val="left" w:pos="660"/>
              <w:tab w:val="right" w:leader="dot" w:pos="8493"/>
            </w:tabs>
            <w:rPr>
              <w:noProof/>
              <w:lang w:eastAsia="pl-PL"/>
            </w:rPr>
          </w:pPr>
          <w:hyperlink w:anchor="_Toc401764290" w:history="1">
            <w:r w:rsidRPr="00356150">
              <w:rPr>
                <w:rStyle w:val="Hipercze"/>
                <w:rFonts w:ascii="Times New Roman" w:hAnsi="Times New Roman" w:cs="Times New Roman"/>
                <w:noProof/>
                <w:snapToGrid w:val="0"/>
                <w:w w:val="0"/>
              </w:rPr>
              <w:t>2.3</w:t>
            </w:r>
            <w:r>
              <w:rPr>
                <w:noProof/>
                <w:lang w:eastAsia="pl-PL"/>
              </w:rPr>
              <w:tab/>
            </w:r>
            <w:r w:rsidRPr="00356150">
              <w:rPr>
                <w:rStyle w:val="Hipercze"/>
                <w:noProof/>
              </w:rPr>
              <w:t>Pojazdy bezzałogowe wykorzystujące pasmo 40 MHz</w:t>
            </w:r>
            <w:r>
              <w:rPr>
                <w:noProof/>
                <w:webHidden/>
              </w:rPr>
              <w:tab/>
            </w:r>
            <w:r>
              <w:rPr>
                <w:noProof/>
                <w:webHidden/>
              </w:rPr>
              <w:fldChar w:fldCharType="begin"/>
            </w:r>
            <w:r>
              <w:rPr>
                <w:noProof/>
                <w:webHidden/>
              </w:rPr>
              <w:instrText xml:space="preserve"> PAGEREF _Toc401764290 \h </w:instrText>
            </w:r>
            <w:r>
              <w:rPr>
                <w:noProof/>
                <w:webHidden/>
              </w:rPr>
            </w:r>
            <w:r>
              <w:rPr>
                <w:noProof/>
                <w:webHidden/>
              </w:rPr>
              <w:fldChar w:fldCharType="separate"/>
            </w:r>
            <w:r>
              <w:rPr>
                <w:noProof/>
                <w:webHidden/>
              </w:rPr>
              <w:t>11</w:t>
            </w:r>
            <w:r>
              <w:rPr>
                <w:noProof/>
                <w:webHidden/>
              </w:rPr>
              <w:fldChar w:fldCharType="end"/>
            </w:r>
          </w:hyperlink>
        </w:p>
        <w:p w:rsidR="00CF3F72" w:rsidRDefault="00CF3F72">
          <w:pPr>
            <w:pStyle w:val="Spistreci1"/>
            <w:tabs>
              <w:tab w:val="left" w:pos="660"/>
              <w:tab w:val="right" w:leader="dot" w:pos="8493"/>
            </w:tabs>
            <w:rPr>
              <w:noProof/>
              <w:lang w:eastAsia="pl-PL"/>
            </w:rPr>
          </w:pPr>
          <w:hyperlink w:anchor="_Toc401764291" w:history="1">
            <w:r w:rsidRPr="00356150">
              <w:rPr>
                <w:rStyle w:val="Hipercze"/>
                <w:rFonts w:ascii="Times New Roman" w:hAnsi="Times New Roman" w:cs="Times New Roman"/>
                <w:noProof/>
                <w:snapToGrid w:val="0"/>
                <w:w w:val="0"/>
              </w:rPr>
              <w:t>2.4</w:t>
            </w:r>
            <w:r>
              <w:rPr>
                <w:noProof/>
                <w:lang w:eastAsia="pl-PL"/>
              </w:rPr>
              <w:tab/>
            </w:r>
            <w:r w:rsidRPr="00356150">
              <w:rPr>
                <w:rStyle w:val="Hipercze"/>
                <w:noProof/>
              </w:rPr>
              <w:t>Pojazdy bezzałogowe wykorzystujące pasmo 2,4 GHz</w:t>
            </w:r>
            <w:r>
              <w:rPr>
                <w:noProof/>
                <w:webHidden/>
              </w:rPr>
              <w:tab/>
            </w:r>
            <w:r>
              <w:rPr>
                <w:noProof/>
                <w:webHidden/>
              </w:rPr>
              <w:fldChar w:fldCharType="begin"/>
            </w:r>
            <w:r>
              <w:rPr>
                <w:noProof/>
                <w:webHidden/>
              </w:rPr>
              <w:instrText xml:space="preserve"> PAGEREF _Toc401764291 \h </w:instrText>
            </w:r>
            <w:r>
              <w:rPr>
                <w:noProof/>
                <w:webHidden/>
              </w:rPr>
            </w:r>
            <w:r>
              <w:rPr>
                <w:noProof/>
                <w:webHidden/>
              </w:rPr>
              <w:fldChar w:fldCharType="separate"/>
            </w:r>
            <w:r>
              <w:rPr>
                <w:noProof/>
                <w:webHidden/>
              </w:rPr>
              <w:t>12</w:t>
            </w:r>
            <w:r>
              <w:rPr>
                <w:noProof/>
                <w:webHidden/>
              </w:rPr>
              <w:fldChar w:fldCharType="end"/>
            </w:r>
          </w:hyperlink>
        </w:p>
        <w:p w:rsidR="00CF3F72" w:rsidRDefault="00CF3F72">
          <w:pPr>
            <w:pStyle w:val="Spistreci1"/>
            <w:tabs>
              <w:tab w:val="left" w:pos="880"/>
              <w:tab w:val="right" w:leader="dot" w:pos="8493"/>
            </w:tabs>
            <w:rPr>
              <w:noProof/>
              <w:lang w:eastAsia="pl-PL"/>
            </w:rPr>
          </w:pPr>
          <w:hyperlink w:anchor="_Toc401764292" w:history="1">
            <w:r w:rsidRPr="00356150">
              <w:rPr>
                <w:rStyle w:val="Hipercze"/>
                <w:noProof/>
              </w:rPr>
              <w:t>2.4.1</w:t>
            </w:r>
            <w:r>
              <w:rPr>
                <w:noProof/>
                <w:lang w:eastAsia="pl-PL"/>
              </w:rPr>
              <w:tab/>
            </w:r>
            <w:r w:rsidRPr="00356150">
              <w:rPr>
                <w:rStyle w:val="Hipercze"/>
                <w:noProof/>
              </w:rPr>
              <w:t>Łączność z pojazdem bezzałogowym za pomocą WiFi</w:t>
            </w:r>
            <w:r>
              <w:rPr>
                <w:noProof/>
                <w:webHidden/>
              </w:rPr>
              <w:tab/>
            </w:r>
            <w:r>
              <w:rPr>
                <w:noProof/>
                <w:webHidden/>
              </w:rPr>
              <w:fldChar w:fldCharType="begin"/>
            </w:r>
            <w:r>
              <w:rPr>
                <w:noProof/>
                <w:webHidden/>
              </w:rPr>
              <w:instrText xml:space="preserve"> PAGEREF _Toc401764292 \h </w:instrText>
            </w:r>
            <w:r>
              <w:rPr>
                <w:noProof/>
                <w:webHidden/>
              </w:rPr>
            </w:r>
            <w:r>
              <w:rPr>
                <w:noProof/>
                <w:webHidden/>
              </w:rPr>
              <w:fldChar w:fldCharType="separate"/>
            </w:r>
            <w:r>
              <w:rPr>
                <w:noProof/>
                <w:webHidden/>
              </w:rPr>
              <w:t>13</w:t>
            </w:r>
            <w:r>
              <w:rPr>
                <w:noProof/>
                <w:webHidden/>
              </w:rPr>
              <w:fldChar w:fldCharType="end"/>
            </w:r>
          </w:hyperlink>
        </w:p>
        <w:p w:rsidR="00CF3F72" w:rsidRDefault="00CF3F72">
          <w:pPr>
            <w:pStyle w:val="Spistreci1"/>
            <w:tabs>
              <w:tab w:val="left" w:pos="880"/>
              <w:tab w:val="right" w:leader="dot" w:pos="8493"/>
            </w:tabs>
            <w:rPr>
              <w:noProof/>
              <w:lang w:eastAsia="pl-PL"/>
            </w:rPr>
          </w:pPr>
          <w:hyperlink w:anchor="_Toc401764293" w:history="1">
            <w:r w:rsidRPr="00356150">
              <w:rPr>
                <w:rStyle w:val="Hipercze"/>
                <w:noProof/>
              </w:rPr>
              <w:t>2.4.2</w:t>
            </w:r>
            <w:r>
              <w:rPr>
                <w:noProof/>
                <w:lang w:eastAsia="pl-PL"/>
              </w:rPr>
              <w:tab/>
            </w:r>
            <w:r w:rsidRPr="00356150">
              <w:rPr>
                <w:rStyle w:val="Hipercze"/>
                <w:noProof/>
              </w:rPr>
              <w:t>Łączność z pojazdem bezzałogowym za pomocą Bluetooth</w:t>
            </w:r>
            <w:r>
              <w:rPr>
                <w:noProof/>
                <w:webHidden/>
              </w:rPr>
              <w:tab/>
            </w:r>
            <w:r>
              <w:rPr>
                <w:noProof/>
                <w:webHidden/>
              </w:rPr>
              <w:fldChar w:fldCharType="begin"/>
            </w:r>
            <w:r>
              <w:rPr>
                <w:noProof/>
                <w:webHidden/>
              </w:rPr>
              <w:instrText xml:space="preserve"> PAGEREF _Toc401764293 \h </w:instrText>
            </w:r>
            <w:r>
              <w:rPr>
                <w:noProof/>
                <w:webHidden/>
              </w:rPr>
            </w:r>
            <w:r>
              <w:rPr>
                <w:noProof/>
                <w:webHidden/>
              </w:rPr>
              <w:fldChar w:fldCharType="separate"/>
            </w:r>
            <w:r>
              <w:rPr>
                <w:noProof/>
                <w:webHidden/>
              </w:rPr>
              <w:t>14</w:t>
            </w:r>
            <w:r>
              <w:rPr>
                <w:noProof/>
                <w:webHidden/>
              </w:rPr>
              <w:fldChar w:fldCharType="end"/>
            </w:r>
          </w:hyperlink>
        </w:p>
        <w:p w:rsidR="00CF3F72" w:rsidRDefault="00CF3F72">
          <w:pPr>
            <w:pStyle w:val="Spistreci1"/>
            <w:tabs>
              <w:tab w:val="left" w:pos="660"/>
              <w:tab w:val="right" w:leader="dot" w:pos="8493"/>
            </w:tabs>
            <w:rPr>
              <w:noProof/>
              <w:lang w:eastAsia="pl-PL"/>
            </w:rPr>
          </w:pPr>
          <w:hyperlink w:anchor="_Toc401764294" w:history="1">
            <w:r w:rsidRPr="00356150">
              <w:rPr>
                <w:rStyle w:val="Hipercze"/>
                <w:rFonts w:ascii="Times New Roman" w:hAnsi="Times New Roman" w:cs="Times New Roman"/>
                <w:noProof/>
                <w:snapToGrid w:val="0"/>
                <w:w w:val="0"/>
              </w:rPr>
              <w:t>2.5</w:t>
            </w:r>
            <w:r>
              <w:rPr>
                <w:noProof/>
                <w:lang w:eastAsia="pl-PL"/>
              </w:rPr>
              <w:tab/>
            </w:r>
            <w:r w:rsidRPr="00356150">
              <w:rPr>
                <w:rStyle w:val="Hipercze"/>
                <w:noProof/>
              </w:rPr>
              <w:t>Zastosowania militarne pojazdów bezzałogowych</w:t>
            </w:r>
            <w:r>
              <w:rPr>
                <w:noProof/>
                <w:webHidden/>
              </w:rPr>
              <w:tab/>
            </w:r>
            <w:r>
              <w:rPr>
                <w:noProof/>
                <w:webHidden/>
              </w:rPr>
              <w:fldChar w:fldCharType="begin"/>
            </w:r>
            <w:r>
              <w:rPr>
                <w:noProof/>
                <w:webHidden/>
              </w:rPr>
              <w:instrText xml:space="preserve"> PAGEREF _Toc401764294 \h </w:instrText>
            </w:r>
            <w:r>
              <w:rPr>
                <w:noProof/>
                <w:webHidden/>
              </w:rPr>
            </w:r>
            <w:r>
              <w:rPr>
                <w:noProof/>
                <w:webHidden/>
              </w:rPr>
              <w:fldChar w:fldCharType="separate"/>
            </w:r>
            <w:r>
              <w:rPr>
                <w:noProof/>
                <w:webHidden/>
              </w:rPr>
              <w:t>16</w:t>
            </w:r>
            <w:r>
              <w:rPr>
                <w:noProof/>
                <w:webHidden/>
              </w:rPr>
              <w:fldChar w:fldCharType="end"/>
            </w:r>
          </w:hyperlink>
        </w:p>
        <w:p w:rsidR="00CF3F72" w:rsidRDefault="00CF3F72">
          <w:pPr>
            <w:pStyle w:val="Spistreci1"/>
            <w:tabs>
              <w:tab w:val="left" w:pos="440"/>
              <w:tab w:val="right" w:leader="dot" w:pos="8493"/>
            </w:tabs>
            <w:rPr>
              <w:noProof/>
              <w:lang w:eastAsia="pl-PL"/>
            </w:rPr>
          </w:pPr>
          <w:hyperlink w:anchor="_Toc401764295" w:history="1">
            <w:r w:rsidRPr="00356150">
              <w:rPr>
                <w:rStyle w:val="Hipercze"/>
                <w:noProof/>
              </w:rPr>
              <w:t>3.</w:t>
            </w:r>
            <w:r>
              <w:rPr>
                <w:noProof/>
                <w:lang w:eastAsia="pl-PL"/>
              </w:rPr>
              <w:tab/>
            </w:r>
            <w:r w:rsidRPr="00356150">
              <w:rPr>
                <w:rStyle w:val="Hipercze"/>
                <w:noProof/>
              </w:rPr>
              <w:t>KONCEPCJA WŁASNA SYSTEMU BEZPRZEWODOWEGO STEROWANIA ZA POMOCĄ URZĄDZENIA MOBILNEGO</w:t>
            </w:r>
            <w:r>
              <w:rPr>
                <w:noProof/>
                <w:webHidden/>
              </w:rPr>
              <w:tab/>
            </w:r>
            <w:r>
              <w:rPr>
                <w:noProof/>
                <w:webHidden/>
              </w:rPr>
              <w:fldChar w:fldCharType="begin"/>
            </w:r>
            <w:r>
              <w:rPr>
                <w:noProof/>
                <w:webHidden/>
              </w:rPr>
              <w:instrText xml:space="preserve"> PAGEREF _Toc401764295 \h </w:instrText>
            </w:r>
            <w:r>
              <w:rPr>
                <w:noProof/>
                <w:webHidden/>
              </w:rPr>
            </w:r>
            <w:r>
              <w:rPr>
                <w:noProof/>
                <w:webHidden/>
              </w:rPr>
              <w:fldChar w:fldCharType="separate"/>
            </w:r>
            <w:r>
              <w:rPr>
                <w:noProof/>
                <w:webHidden/>
              </w:rPr>
              <w:t>20</w:t>
            </w:r>
            <w:r>
              <w:rPr>
                <w:noProof/>
                <w:webHidden/>
              </w:rPr>
              <w:fldChar w:fldCharType="end"/>
            </w:r>
          </w:hyperlink>
        </w:p>
        <w:p w:rsidR="00CF3F72" w:rsidRDefault="00CF3F72">
          <w:pPr>
            <w:pStyle w:val="Spistreci1"/>
            <w:tabs>
              <w:tab w:val="left" w:pos="660"/>
              <w:tab w:val="right" w:leader="dot" w:pos="8493"/>
            </w:tabs>
            <w:rPr>
              <w:noProof/>
              <w:lang w:eastAsia="pl-PL"/>
            </w:rPr>
          </w:pPr>
          <w:hyperlink w:anchor="_Toc401764296" w:history="1">
            <w:r w:rsidRPr="00356150">
              <w:rPr>
                <w:rStyle w:val="Hipercze"/>
                <w:rFonts w:ascii="Times New Roman" w:hAnsi="Times New Roman" w:cs="Times New Roman"/>
                <w:noProof/>
                <w:snapToGrid w:val="0"/>
                <w:w w:val="0"/>
              </w:rPr>
              <w:t>3.1</w:t>
            </w:r>
            <w:r>
              <w:rPr>
                <w:noProof/>
                <w:lang w:eastAsia="pl-PL"/>
              </w:rPr>
              <w:tab/>
            </w:r>
            <w:r w:rsidRPr="00356150">
              <w:rPr>
                <w:rStyle w:val="Hipercze"/>
                <w:noProof/>
              </w:rPr>
              <w:t>Sterowanie pojazdem bezzałogowym w oparciu o technologię Bluetooth 4.0</w:t>
            </w:r>
            <w:r>
              <w:rPr>
                <w:noProof/>
                <w:webHidden/>
              </w:rPr>
              <w:tab/>
            </w:r>
            <w:r>
              <w:rPr>
                <w:noProof/>
                <w:webHidden/>
              </w:rPr>
              <w:fldChar w:fldCharType="begin"/>
            </w:r>
            <w:r>
              <w:rPr>
                <w:noProof/>
                <w:webHidden/>
              </w:rPr>
              <w:instrText xml:space="preserve"> PAGEREF _Toc401764296 \h </w:instrText>
            </w:r>
            <w:r>
              <w:rPr>
                <w:noProof/>
                <w:webHidden/>
              </w:rPr>
            </w:r>
            <w:r>
              <w:rPr>
                <w:noProof/>
                <w:webHidden/>
              </w:rPr>
              <w:fldChar w:fldCharType="separate"/>
            </w:r>
            <w:r>
              <w:rPr>
                <w:noProof/>
                <w:webHidden/>
              </w:rPr>
              <w:t>20</w:t>
            </w:r>
            <w:r>
              <w:rPr>
                <w:noProof/>
                <w:webHidden/>
              </w:rPr>
              <w:fldChar w:fldCharType="end"/>
            </w:r>
          </w:hyperlink>
        </w:p>
        <w:p w:rsidR="00CF3F72" w:rsidRDefault="00CF3F72">
          <w:pPr>
            <w:pStyle w:val="Spistreci1"/>
            <w:tabs>
              <w:tab w:val="left" w:pos="660"/>
              <w:tab w:val="right" w:leader="dot" w:pos="8493"/>
            </w:tabs>
            <w:rPr>
              <w:noProof/>
              <w:lang w:eastAsia="pl-PL"/>
            </w:rPr>
          </w:pPr>
          <w:hyperlink w:anchor="_Toc401764297" w:history="1">
            <w:r w:rsidRPr="00356150">
              <w:rPr>
                <w:rStyle w:val="Hipercze"/>
                <w:rFonts w:ascii="Times New Roman" w:hAnsi="Times New Roman" w:cs="Times New Roman"/>
                <w:noProof/>
                <w:snapToGrid w:val="0"/>
                <w:w w:val="0"/>
              </w:rPr>
              <w:t>3.2</w:t>
            </w:r>
            <w:r>
              <w:rPr>
                <w:noProof/>
                <w:lang w:eastAsia="pl-PL"/>
              </w:rPr>
              <w:tab/>
            </w:r>
            <w:r w:rsidRPr="00356150">
              <w:rPr>
                <w:rStyle w:val="Hipercze"/>
                <w:noProof/>
              </w:rPr>
              <w:t>Sterowanie pojazdem bezzałogowym w oparciu o technologię WiFi oraz telefonie komórkową trzeciej i czwartej generacji</w:t>
            </w:r>
            <w:r>
              <w:rPr>
                <w:noProof/>
                <w:webHidden/>
              </w:rPr>
              <w:tab/>
            </w:r>
            <w:r>
              <w:rPr>
                <w:noProof/>
                <w:webHidden/>
              </w:rPr>
              <w:fldChar w:fldCharType="begin"/>
            </w:r>
            <w:r>
              <w:rPr>
                <w:noProof/>
                <w:webHidden/>
              </w:rPr>
              <w:instrText xml:space="preserve"> PAGEREF _Toc401764297 \h </w:instrText>
            </w:r>
            <w:r>
              <w:rPr>
                <w:noProof/>
                <w:webHidden/>
              </w:rPr>
            </w:r>
            <w:r>
              <w:rPr>
                <w:noProof/>
                <w:webHidden/>
              </w:rPr>
              <w:fldChar w:fldCharType="separate"/>
            </w:r>
            <w:r>
              <w:rPr>
                <w:noProof/>
                <w:webHidden/>
              </w:rPr>
              <w:t>21</w:t>
            </w:r>
            <w:r>
              <w:rPr>
                <w:noProof/>
                <w:webHidden/>
              </w:rPr>
              <w:fldChar w:fldCharType="end"/>
            </w:r>
          </w:hyperlink>
        </w:p>
        <w:p w:rsidR="00CF3F72" w:rsidRDefault="00CF3F72">
          <w:pPr>
            <w:pStyle w:val="Spistreci1"/>
            <w:tabs>
              <w:tab w:val="left" w:pos="660"/>
              <w:tab w:val="right" w:leader="dot" w:pos="8493"/>
            </w:tabs>
            <w:rPr>
              <w:noProof/>
              <w:lang w:eastAsia="pl-PL"/>
            </w:rPr>
          </w:pPr>
          <w:hyperlink w:anchor="_Toc401764298" w:history="1">
            <w:r w:rsidRPr="00356150">
              <w:rPr>
                <w:rStyle w:val="Hipercze"/>
                <w:rFonts w:ascii="Times New Roman" w:hAnsi="Times New Roman" w:cs="Times New Roman"/>
                <w:noProof/>
                <w:snapToGrid w:val="0"/>
                <w:w w:val="0"/>
              </w:rPr>
              <w:t>3.3</w:t>
            </w:r>
            <w:r>
              <w:rPr>
                <w:noProof/>
                <w:lang w:eastAsia="pl-PL"/>
              </w:rPr>
              <w:tab/>
            </w:r>
            <w:r w:rsidRPr="00356150">
              <w:rPr>
                <w:rStyle w:val="Hipercze"/>
                <w:noProof/>
              </w:rPr>
              <w:t>Wybór lepszej koncepcji</w:t>
            </w:r>
            <w:r>
              <w:rPr>
                <w:noProof/>
                <w:webHidden/>
              </w:rPr>
              <w:tab/>
            </w:r>
            <w:r>
              <w:rPr>
                <w:noProof/>
                <w:webHidden/>
              </w:rPr>
              <w:fldChar w:fldCharType="begin"/>
            </w:r>
            <w:r>
              <w:rPr>
                <w:noProof/>
                <w:webHidden/>
              </w:rPr>
              <w:instrText xml:space="preserve"> PAGEREF _Toc401764298 \h </w:instrText>
            </w:r>
            <w:r>
              <w:rPr>
                <w:noProof/>
                <w:webHidden/>
              </w:rPr>
            </w:r>
            <w:r>
              <w:rPr>
                <w:noProof/>
                <w:webHidden/>
              </w:rPr>
              <w:fldChar w:fldCharType="separate"/>
            </w:r>
            <w:r>
              <w:rPr>
                <w:noProof/>
                <w:webHidden/>
              </w:rPr>
              <w:t>25</w:t>
            </w:r>
            <w:r>
              <w:rPr>
                <w:noProof/>
                <w:webHidden/>
              </w:rPr>
              <w:fldChar w:fldCharType="end"/>
            </w:r>
          </w:hyperlink>
        </w:p>
        <w:p w:rsidR="00CF3F72" w:rsidRDefault="00CF3F72">
          <w:pPr>
            <w:pStyle w:val="Spistreci1"/>
            <w:tabs>
              <w:tab w:val="left" w:pos="440"/>
              <w:tab w:val="right" w:leader="dot" w:pos="8493"/>
            </w:tabs>
            <w:rPr>
              <w:noProof/>
              <w:lang w:eastAsia="pl-PL"/>
            </w:rPr>
          </w:pPr>
          <w:hyperlink w:anchor="_Toc401764299" w:history="1">
            <w:r w:rsidRPr="00356150">
              <w:rPr>
                <w:rStyle w:val="Hipercze"/>
                <w:noProof/>
              </w:rPr>
              <w:t>4.</w:t>
            </w:r>
            <w:r>
              <w:rPr>
                <w:noProof/>
                <w:lang w:eastAsia="pl-PL"/>
              </w:rPr>
              <w:tab/>
            </w:r>
            <w:r w:rsidRPr="00356150">
              <w:rPr>
                <w:rStyle w:val="Hipercze"/>
                <w:noProof/>
              </w:rPr>
              <w:t>PRZYKŁADOWE ROZWIĄZANIE SPRZĘTOWE ORAZ PROGRAMOWE</w:t>
            </w:r>
            <w:r>
              <w:rPr>
                <w:noProof/>
                <w:webHidden/>
              </w:rPr>
              <w:tab/>
            </w:r>
            <w:r>
              <w:rPr>
                <w:noProof/>
                <w:webHidden/>
              </w:rPr>
              <w:fldChar w:fldCharType="begin"/>
            </w:r>
            <w:r>
              <w:rPr>
                <w:noProof/>
                <w:webHidden/>
              </w:rPr>
              <w:instrText xml:space="preserve"> PAGEREF _Toc401764299 \h </w:instrText>
            </w:r>
            <w:r>
              <w:rPr>
                <w:noProof/>
                <w:webHidden/>
              </w:rPr>
            </w:r>
            <w:r>
              <w:rPr>
                <w:noProof/>
                <w:webHidden/>
              </w:rPr>
              <w:fldChar w:fldCharType="separate"/>
            </w:r>
            <w:r>
              <w:rPr>
                <w:noProof/>
                <w:webHidden/>
              </w:rPr>
              <w:t>26</w:t>
            </w:r>
            <w:r>
              <w:rPr>
                <w:noProof/>
                <w:webHidden/>
              </w:rPr>
              <w:fldChar w:fldCharType="end"/>
            </w:r>
          </w:hyperlink>
        </w:p>
        <w:p w:rsidR="00CF3F72" w:rsidRDefault="00CF3F72">
          <w:pPr>
            <w:pStyle w:val="Spistreci1"/>
            <w:tabs>
              <w:tab w:val="left" w:pos="440"/>
              <w:tab w:val="right" w:leader="dot" w:pos="8493"/>
            </w:tabs>
            <w:rPr>
              <w:noProof/>
              <w:lang w:eastAsia="pl-PL"/>
            </w:rPr>
          </w:pPr>
          <w:hyperlink w:anchor="_Toc401764300" w:history="1">
            <w:r w:rsidRPr="00356150">
              <w:rPr>
                <w:rStyle w:val="Hipercze"/>
                <w:noProof/>
              </w:rPr>
              <w:t>5.</w:t>
            </w:r>
            <w:r>
              <w:rPr>
                <w:noProof/>
                <w:lang w:eastAsia="pl-PL"/>
              </w:rPr>
              <w:tab/>
            </w:r>
            <w:r w:rsidRPr="00356150">
              <w:rPr>
                <w:rStyle w:val="Hipercze"/>
                <w:noProof/>
              </w:rPr>
              <w:t>PODSUMOWANIE</w:t>
            </w:r>
            <w:r>
              <w:rPr>
                <w:noProof/>
                <w:webHidden/>
              </w:rPr>
              <w:tab/>
            </w:r>
            <w:r>
              <w:rPr>
                <w:noProof/>
                <w:webHidden/>
              </w:rPr>
              <w:fldChar w:fldCharType="begin"/>
            </w:r>
            <w:r>
              <w:rPr>
                <w:noProof/>
                <w:webHidden/>
              </w:rPr>
              <w:instrText xml:space="preserve"> PAGEREF _Toc401764300 \h </w:instrText>
            </w:r>
            <w:r>
              <w:rPr>
                <w:noProof/>
                <w:webHidden/>
              </w:rPr>
            </w:r>
            <w:r>
              <w:rPr>
                <w:noProof/>
                <w:webHidden/>
              </w:rPr>
              <w:fldChar w:fldCharType="separate"/>
            </w:r>
            <w:r>
              <w:rPr>
                <w:noProof/>
                <w:webHidden/>
              </w:rPr>
              <w:t>27</w:t>
            </w:r>
            <w:r>
              <w:rPr>
                <w:noProof/>
                <w:webHidden/>
              </w:rPr>
              <w:fldChar w:fldCharType="end"/>
            </w:r>
          </w:hyperlink>
        </w:p>
        <w:p w:rsidR="00CF3F72" w:rsidRDefault="00CF3F72">
          <w:pPr>
            <w:pStyle w:val="Spistreci1"/>
            <w:tabs>
              <w:tab w:val="right" w:leader="dot" w:pos="8493"/>
            </w:tabs>
            <w:rPr>
              <w:noProof/>
              <w:lang w:eastAsia="pl-PL"/>
            </w:rPr>
          </w:pPr>
          <w:hyperlink w:anchor="_Toc401764301" w:history="1">
            <w:r w:rsidRPr="00356150">
              <w:rPr>
                <w:rStyle w:val="Hipercze"/>
                <w:noProof/>
              </w:rPr>
              <w:t>WYKAZ RYSUNKÓW</w:t>
            </w:r>
            <w:r>
              <w:rPr>
                <w:noProof/>
                <w:webHidden/>
              </w:rPr>
              <w:tab/>
            </w:r>
            <w:r>
              <w:rPr>
                <w:noProof/>
                <w:webHidden/>
              </w:rPr>
              <w:fldChar w:fldCharType="begin"/>
            </w:r>
            <w:r>
              <w:rPr>
                <w:noProof/>
                <w:webHidden/>
              </w:rPr>
              <w:instrText xml:space="preserve"> PAGEREF _Toc401764301 \h </w:instrText>
            </w:r>
            <w:r>
              <w:rPr>
                <w:noProof/>
                <w:webHidden/>
              </w:rPr>
            </w:r>
            <w:r>
              <w:rPr>
                <w:noProof/>
                <w:webHidden/>
              </w:rPr>
              <w:fldChar w:fldCharType="separate"/>
            </w:r>
            <w:r>
              <w:rPr>
                <w:noProof/>
                <w:webHidden/>
              </w:rPr>
              <w:t>30</w:t>
            </w:r>
            <w:r>
              <w:rPr>
                <w:noProof/>
                <w:webHidden/>
              </w:rPr>
              <w:fldChar w:fldCharType="end"/>
            </w:r>
          </w:hyperlink>
        </w:p>
        <w:p w:rsidR="00CF3F72" w:rsidRDefault="00CF3F72">
          <w:pPr>
            <w:pStyle w:val="Spistreci1"/>
            <w:tabs>
              <w:tab w:val="right" w:leader="dot" w:pos="8493"/>
            </w:tabs>
            <w:rPr>
              <w:noProof/>
              <w:lang w:eastAsia="pl-PL"/>
            </w:rPr>
          </w:pPr>
          <w:hyperlink w:anchor="_Toc401764302" w:history="1">
            <w:r w:rsidRPr="00356150">
              <w:rPr>
                <w:rStyle w:val="Hipercze"/>
                <w:noProof/>
              </w:rPr>
              <w:t>WYKAZ TABEL</w:t>
            </w:r>
            <w:r>
              <w:rPr>
                <w:noProof/>
                <w:webHidden/>
              </w:rPr>
              <w:tab/>
            </w:r>
            <w:r>
              <w:rPr>
                <w:noProof/>
                <w:webHidden/>
              </w:rPr>
              <w:fldChar w:fldCharType="begin"/>
            </w:r>
            <w:r>
              <w:rPr>
                <w:noProof/>
                <w:webHidden/>
              </w:rPr>
              <w:instrText xml:space="preserve"> PAGEREF _Toc401764302 \h </w:instrText>
            </w:r>
            <w:r>
              <w:rPr>
                <w:noProof/>
                <w:webHidden/>
              </w:rPr>
            </w:r>
            <w:r>
              <w:rPr>
                <w:noProof/>
                <w:webHidden/>
              </w:rPr>
              <w:fldChar w:fldCharType="separate"/>
            </w:r>
            <w:r>
              <w:rPr>
                <w:noProof/>
                <w:webHidden/>
              </w:rPr>
              <w:t>31</w:t>
            </w:r>
            <w:r>
              <w:rPr>
                <w:noProof/>
                <w:webHidden/>
              </w:rPr>
              <w:fldChar w:fldCharType="end"/>
            </w:r>
          </w:hyperlink>
        </w:p>
        <w:p w:rsidR="00CF3F72" w:rsidRDefault="00CF3F72">
          <w:pPr>
            <w:pStyle w:val="Spistreci1"/>
            <w:tabs>
              <w:tab w:val="right" w:leader="dot" w:pos="8493"/>
            </w:tabs>
            <w:rPr>
              <w:noProof/>
              <w:lang w:eastAsia="pl-PL"/>
            </w:rPr>
          </w:pPr>
          <w:hyperlink w:anchor="_Toc401764303" w:history="1">
            <w:r w:rsidRPr="00356150">
              <w:rPr>
                <w:rStyle w:val="Hipercze"/>
                <w:noProof/>
              </w:rPr>
              <w:t>DODATEK A: Tytuł dodatku A</w:t>
            </w:r>
            <w:r>
              <w:rPr>
                <w:noProof/>
                <w:webHidden/>
              </w:rPr>
              <w:tab/>
            </w:r>
            <w:r>
              <w:rPr>
                <w:noProof/>
                <w:webHidden/>
              </w:rPr>
              <w:fldChar w:fldCharType="begin"/>
            </w:r>
            <w:r>
              <w:rPr>
                <w:noProof/>
                <w:webHidden/>
              </w:rPr>
              <w:instrText xml:space="preserve"> PAGEREF _Toc401764303 \h </w:instrText>
            </w:r>
            <w:r>
              <w:rPr>
                <w:noProof/>
                <w:webHidden/>
              </w:rPr>
            </w:r>
            <w:r>
              <w:rPr>
                <w:noProof/>
                <w:webHidden/>
              </w:rPr>
              <w:fldChar w:fldCharType="separate"/>
            </w:r>
            <w:r>
              <w:rPr>
                <w:noProof/>
                <w:webHidden/>
              </w:rPr>
              <w:t>32</w:t>
            </w:r>
            <w:r>
              <w:rPr>
                <w:noProof/>
                <w:webHidden/>
              </w:rPr>
              <w:fldChar w:fldCharType="end"/>
            </w:r>
          </w:hyperlink>
        </w:p>
        <w:p w:rsidR="00571735" w:rsidRDefault="00400D9F" w:rsidP="00D944DF">
          <w:r>
            <w:fldChar w:fldCharType="end"/>
          </w:r>
        </w:p>
      </w:sdtContent>
    </w:sdt>
    <w:p w:rsidR="001918D3" w:rsidRDefault="001918D3" w:rsidP="00346933">
      <w:pPr>
        <w:jc w:val="both"/>
      </w:pPr>
    </w:p>
    <w:p w:rsidR="001918D3" w:rsidRDefault="001918D3">
      <w:r>
        <w:br w:type="page"/>
      </w:r>
    </w:p>
    <w:p w:rsidR="00571735" w:rsidRDefault="00D50EB6" w:rsidP="00154258">
      <w:pPr>
        <w:pStyle w:val="StronaTytuowa"/>
        <w:outlineLvl w:val="0"/>
      </w:pPr>
      <w:bookmarkStart w:id="0" w:name="_Toc401764285"/>
      <w:r>
        <w:lastRenderedPageBreak/>
        <w:t>WYKAZ WAŻNIEJSZYCH OZNACZEŃ I SKRÓTÓW</w:t>
      </w:r>
      <w:bookmarkEnd w:id="0"/>
    </w:p>
    <w:p w:rsidR="00571735" w:rsidRDefault="00571735">
      <w:r>
        <w:br w:type="page"/>
      </w:r>
    </w:p>
    <w:p w:rsidR="00D50EB6" w:rsidRPr="00154258" w:rsidRDefault="00D50EB6" w:rsidP="00745890">
      <w:pPr>
        <w:pStyle w:val="Nagwki1in"/>
      </w:pPr>
      <w:bookmarkStart w:id="1" w:name="_Toc401764286"/>
      <w:r w:rsidRPr="00154258">
        <w:lastRenderedPageBreak/>
        <w:t>WSTĘP I CEL PRACY</w:t>
      </w:r>
      <w:bookmarkEnd w:id="1"/>
    </w:p>
    <w:p w:rsidR="00757D88" w:rsidRPr="00154258" w:rsidRDefault="00757D88" w:rsidP="00093CA2">
      <w:pPr>
        <w:pStyle w:val="Tekstpodstawowyin"/>
      </w:pPr>
      <w:r w:rsidRPr="00757D88">
        <w:t>To jest mój wstę</w:t>
      </w:r>
      <w:r w:rsidR="00154258">
        <w:t>p</w:t>
      </w:r>
    </w:p>
    <w:p w:rsidR="00D50EB6" w:rsidRDefault="00D50EB6">
      <w:r>
        <w:br w:type="page"/>
      </w:r>
    </w:p>
    <w:p w:rsidR="00154258" w:rsidRPr="008D561F" w:rsidRDefault="00093CA2" w:rsidP="00745890">
      <w:pPr>
        <w:pStyle w:val="Nagwki1in"/>
      </w:pPr>
      <w:bookmarkStart w:id="2" w:name="_Toc401764287"/>
      <w:r w:rsidRPr="008D561F">
        <w:lastRenderedPageBreak/>
        <w:t>PRZEGLĄD ISTNIEJĄCYCH ROZWIĄZAŃ TECHNOLOGICZNYCH</w:t>
      </w:r>
      <w:bookmarkEnd w:id="2"/>
    </w:p>
    <w:p w:rsidR="00447908" w:rsidRDefault="00AF2F04" w:rsidP="008D561F">
      <w:pPr>
        <w:pStyle w:val="Tekstpodstawowyin"/>
      </w:pPr>
      <w:r>
        <w:t xml:space="preserve">Jednostki bezzałogowe </w:t>
      </w:r>
      <w:r w:rsidR="00093CA2" w:rsidRPr="008D561F">
        <w:t>są sterowane</w:t>
      </w:r>
      <w:r>
        <w:t xml:space="preserve"> przeważnie</w:t>
      </w:r>
      <w:r w:rsidR="00093CA2" w:rsidRPr="008D561F">
        <w:t xml:space="preserve"> w sposób bezprzewodowy za pomocą fal elektromagnetycznych o częstotliwości od kilkudziesięciu do kilku tysięcy MHz. Najprostszy układ zdalnego sterowania składa się z nadajnika emitującego fale elektromagnetyczne i urządzenia wykonawczego, które jest zintegrowane z odbiornikiem tych fal.</w:t>
      </w:r>
      <w:r>
        <w:t xml:space="preserve"> </w:t>
      </w:r>
      <w:r w:rsidR="00093CA2" w:rsidRPr="00AF2F04">
        <w:t>Zestaw nadajnika i odbiornika</w:t>
      </w:r>
      <w:r>
        <w:t xml:space="preserve"> nazywa się</w:t>
      </w:r>
      <w:r w:rsidR="00093CA2" w:rsidRPr="00AF2F04">
        <w:t xml:space="preserve"> </w:t>
      </w:r>
      <w:r>
        <w:t>potocznie</w:t>
      </w:r>
      <w:r w:rsidR="00093CA2" w:rsidRPr="00AF2F04">
        <w:t xml:space="preserve"> </w:t>
      </w:r>
      <w:r w:rsidRPr="00AF2F04">
        <w:t>aparaturą</w:t>
      </w:r>
      <w:r>
        <w:t>.</w:t>
      </w:r>
      <w:r w:rsidR="00093CA2" w:rsidRPr="008D561F">
        <w:t xml:space="preserve"> </w:t>
      </w:r>
      <w:r>
        <w:t xml:space="preserve">W części nadawczej </w:t>
      </w:r>
      <w:r w:rsidR="00093CA2" w:rsidRPr="008D561F">
        <w:t xml:space="preserve">ruch drążka sterowego zostaje przetworzony na odpowiedni sygnał, który następnie trafia do odbiornika, skąd sygnał jest przekazywany do mechanizmów wykonawczych, dzięki czemu osoba posiadająca urządzenie nadawcze ma kontrolę nad pojazdem [1]. </w:t>
      </w:r>
    </w:p>
    <w:p w:rsidR="00447908" w:rsidRDefault="00447908" w:rsidP="00D86D7F">
      <w:pPr>
        <w:pStyle w:val="Tekstpodstawowyin"/>
        <w:spacing w:before="240"/>
        <w:ind w:firstLine="0"/>
        <w:jc w:val="center"/>
      </w:pPr>
      <w:r w:rsidRPr="00447908">
        <w:rPr>
          <w:noProof/>
          <w:lang w:eastAsia="pl-PL"/>
        </w:rPr>
        <w:drawing>
          <wp:inline distT="0" distB="0" distL="0" distR="0">
            <wp:extent cx="5399405" cy="2721737"/>
            <wp:effectExtent l="19050" t="0" r="0" b="0"/>
            <wp:docPr id="8" name="Obraz 6" descr="C:\Users\Piecia\Desktop\Apar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ecia\Desktop\Aparatura.png"/>
                    <pic:cNvPicPr>
                      <a:picLocks noChangeAspect="1" noChangeArrowheads="1"/>
                    </pic:cNvPicPr>
                  </pic:nvPicPr>
                  <pic:blipFill>
                    <a:blip r:embed="rId8" cstate="print"/>
                    <a:srcRect/>
                    <a:stretch>
                      <a:fillRect/>
                    </a:stretch>
                  </pic:blipFill>
                  <pic:spPr bwMode="auto">
                    <a:xfrm>
                      <a:off x="0" y="0"/>
                      <a:ext cx="5399405" cy="2721737"/>
                    </a:xfrm>
                    <a:prstGeom prst="rect">
                      <a:avLst/>
                    </a:prstGeom>
                    <a:noFill/>
                    <a:ln w="9525">
                      <a:noFill/>
                      <a:miter lim="800000"/>
                      <a:headEnd/>
                      <a:tailEnd/>
                    </a:ln>
                  </pic:spPr>
                </pic:pic>
              </a:graphicData>
            </a:graphic>
          </wp:inline>
        </w:drawing>
      </w:r>
    </w:p>
    <w:p w:rsidR="00C42530" w:rsidRDefault="00C42530" w:rsidP="00C42530">
      <w:pPr>
        <w:pStyle w:val="Podpisyobrazkwin"/>
      </w:pPr>
      <w:r>
        <w:t>Rys.2.1. Zasada działania zdalnego sterowania pojazdem bezzałogowym</w:t>
      </w:r>
    </w:p>
    <w:p w:rsidR="00C42530" w:rsidRPr="00C42530" w:rsidRDefault="00C42530" w:rsidP="00C42530">
      <w:pPr>
        <w:pStyle w:val="Podpisyobrazkwin"/>
      </w:pPr>
      <w:r>
        <w:t>a) urządzenie nadawcze, b) fale elektromagnetyczne, c) urządzenie odbiorcze</w:t>
      </w:r>
    </w:p>
    <w:p w:rsidR="00093CA2" w:rsidRDefault="00093CA2" w:rsidP="008D561F">
      <w:pPr>
        <w:pStyle w:val="Tekstpodstawowyin"/>
      </w:pPr>
      <w:r w:rsidRPr="008D561F">
        <w:t>Liczba kanałów dostępna na wybranej częstotliwości określa liczbę różnych czynności, które może w danym mome</w:t>
      </w:r>
      <w:r w:rsidR="008D561F" w:rsidRPr="008D561F">
        <w:t>ncie wykonać pojazd bezzałogowy. W tym rozdziale przedstawiono kilka najczęściej spotykanych rozwiązań dotyczących sterowania w sposób bezprzewodowy pojazdami bezzałogowymi. Wiodącymi rozwiązaniami w tej dziedzinie są technologie łączności bezprzewodowej wykorzystujące dostępne dla ludności cywilnej częstotliwości tj. 27</w:t>
      </w:r>
      <w:r w:rsidR="00447908">
        <w:t xml:space="preserve"> </w:t>
      </w:r>
      <w:r w:rsidR="00BD3E62" w:rsidRPr="008D561F">
        <w:t>MHz, 35</w:t>
      </w:r>
      <w:r w:rsidR="00BD3E62">
        <w:t xml:space="preserve"> </w:t>
      </w:r>
      <w:r w:rsidR="00BD3E62" w:rsidRPr="008D561F">
        <w:t>MHz</w:t>
      </w:r>
      <w:r w:rsidR="008D561F" w:rsidRPr="008D561F">
        <w:t>, 40 MHz,</w:t>
      </w:r>
      <w:r w:rsidR="00447908">
        <w:t xml:space="preserve"> oraz 2,4 GHz</w:t>
      </w:r>
      <w:r w:rsidR="008D561F" w:rsidRPr="008D561F">
        <w:t>.</w:t>
      </w:r>
    </w:p>
    <w:p w:rsidR="008D561F" w:rsidRDefault="008D561F" w:rsidP="00745890">
      <w:pPr>
        <w:pStyle w:val="Nagwki2in"/>
      </w:pPr>
      <w:bookmarkStart w:id="3" w:name="_Toc401764288"/>
      <w:r w:rsidRPr="008D561F">
        <w:t>Pojazdy bezzałogowe wykorzystujące pasmo 27 MHz</w:t>
      </w:r>
      <w:bookmarkEnd w:id="3"/>
    </w:p>
    <w:p w:rsidR="008D561F" w:rsidRDefault="0064190B" w:rsidP="00933B8D">
      <w:pPr>
        <w:pStyle w:val="Tekstpodstawowyin"/>
      </w:pPr>
      <w:r w:rsidRPr="00933B8D">
        <w:t>Według Rozporządzenia Ministra Infrastruktury „</w:t>
      </w:r>
      <w:r w:rsidR="005A2819" w:rsidRPr="00933B8D">
        <w:t>u</w:t>
      </w:r>
      <w:r w:rsidR="008D561F" w:rsidRPr="00933B8D">
        <w:t>rządzenia nadaw</w:t>
      </w:r>
      <w:r w:rsidRPr="00933B8D">
        <w:t xml:space="preserve">czo-odbiorcze </w:t>
      </w:r>
      <w:r w:rsidR="008D561F" w:rsidRPr="00933B8D">
        <w:t>wykorzystujące poszczególne kanały z pasma 27 MHz, przeznaczone do zdalnego sterowania modeli latających, lądowych oraz wodnych muszą pracować z mocą promieniowania lub natężenia pola elektromagnetycznego</w:t>
      </w:r>
      <w:r w:rsidR="005A2819" w:rsidRPr="00933B8D">
        <w:t>,</w:t>
      </w:r>
      <w:r w:rsidR="008D561F" w:rsidRPr="00933B8D">
        <w:t xml:space="preserve"> w odległości 10 m nieprzekraczającą 100 mW (e.r.p) i są one zaliczane do urządzeń radiowych bliskiego zasięgu, których używanie nie wymaga pozwolenia radiowego</w:t>
      </w:r>
      <w:r w:rsidRPr="00933B8D">
        <w:t>.”</w:t>
      </w:r>
      <w:r w:rsidR="008D561F" w:rsidRPr="00933B8D">
        <w:t xml:space="preserve"> [2]. W tego typu pojazdach</w:t>
      </w:r>
      <w:r w:rsidR="005A2819" w:rsidRPr="00933B8D">
        <w:t xml:space="preserve"> jest stosowana antena</w:t>
      </w:r>
      <w:r w:rsidR="008D561F" w:rsidRPr="00933B8D">
        <w:t xml:space="preserve"> typu D </w:t>
      </w:r>
      <w:r w:rsidR="005A2819" w:rsidRPr="00933B8D">
        <w:t xml:space="preserve">– </w:t>
      </w:r>
      <w:r w:rsidR="008D561F" w:rsidRPr="00933B8D">
        <w:t xml:space="preserve">dołączaną, </w:t>
      </w:r>
      <w:r w:rsidR="008D561F" w:rsidRPr="00933B8D">
        <w:lastRenderedPageBreak/>
        <w:t>czyli</w:t>
      </w:r>
      <w:r w:rsidR="005A2819" w:rsidRPr="00933B8D">
        <w:t xml:space="preserve"> przeznaczoną</w:t>
      </w:r>
      <w:r w:rsidR="008D561F" w:rsidRPr="00933B8D">
        <w:t xml:space="preserve"> do stosowania z danym urządzeniem z możliwością jej odłączania, ale zaprojektowaną jako niezbędną część urządzenia [2]. </w:t>
      </w:r>
    </w:p>
    <w:tbl>
      <w:tblPr>
        <w:tblStyle w:val="Tabela-Siatka"/>
        <w:tblW w:w="4546" w:type="pc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11"/>
        <w:gridCol w:w="3816"/>
      </w:tblGrid>
      <w:tr w:rsidR="001F6BAC" w:rsidTr="00FD07A7">
        <w:trPr>
          <w:trHeight w:val="86"/>
        </w:trPr>
        <w:tc>
          <w:tcPr>
            <w:tcW w:w="2593" w:type="pct"/>
          </w:tcPr>
          <w:p w:rsidR="001F6BAC" w:rsidRDefault="001F6BAC" w:rsidP="00FD07A7">
            <w:pPr>
              <w:pStyle w:val="Bezodstpw"/>
              <w:spacing w:line="360" w:lineRule="auto"/>
            </w:pPr>
            <w:r>
              <w:t>a)</w:t>
            </w:r>
          </w:p>
        </w:tc>
        <w:tc>
          <w:tcPr>
            <w:tcW w:w="2407" w:type="pct"/>
          </w:tcPr>
          <w:p w:rsidR="001F6BAC" w:rsidRDefault="001F6BAC" w:rsidP="00FD07A7">
            <w:pPr>
              <w:pStyle w:val="Bezodstpw"/>
              <w:spacing w:line="360" w:lineRule="auto"/>
            </w:pPr>
            <w:r>
              <w:t>b)</w:t>
            </w:r>
          </w:p>
        </w:tc>
      </w:tr>
    </w:tbl>
    <w:p w:rsidR="001F6BAC" w:rsidRDefault="001F6BAC" w:rsidP="001F6BAC">
      <w:pPr>
        <w:pStyle w:val="Tekstpodstawowyin"/>
        <w:ind w:firstLine="0"/>
        <w:jc w:val="center"/>
      </w:pPr>
      <w:r w:rsidRPr="001F6BAC">
        <w:rPr>
          <w:noProof/>
          <w:lang w:eastAsia="pl-PL"/>
        </w:rPr>
        <w:drawing>
          <wp:inline distT="0" distB="0" distL="0" distR="0">
            <wp:extent cx="4307290" cy="2153646"/>
            <wp:effectExtent l="19050" t="0" r="0" b="0"/>
            <wp:docPr id="1" name="Obraz 4" descr="C:\Users\Piecia\Desktop\Praca inżynierska\Rozdział II - Zapoznanie się z rozwiązaniami technologicznymi obecnie stosowanymi\Łączone 27MHz nadajnik RC electronics.howstuffworks.comSLASHrc-toy1h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Łączone 27MHz nadajnik RC electronics.howstuffworks.comSLASHrc-toy1htm.jpg"/>
                    <pic:cNvPicPr>
                      <a:picLocks noChangeAspect="1" noChangeArrowheads="1"/>
                    </pic:cNvPicPr>
                  </pic:nvPicPr>
                  <pic:blipFill>
                    <a:blip r:embed="rId9" cstate="print"/>
                    <a:srcRect/>
                    <a:stretch>
                      <a:fillRect/>
                    </a:stretch>
                  </pic:blipFill>
                  <pic:spPr bwMode="auto">
                    <a:xfrm>
                      <a:off x="0" y="0"/>
                      <a:ext cx="4309134" cy="2154568"/>
                    </a:xfrm>
                    <a:prstGeom prst="rect">
                      <a:avLst/>
                    </a:prstGeom>
                    <a:noFill/>
                    <a:ln w="9525">
                      <a:noFill/>
                      <a:miter lim="800000"/>
                      <a:headEnd/>
                      <a:tailEnd/>
                    </a:ln>
                  </pic:spPr>
                </pic:pic>
              </a:graphicData>
            </a:graphic>
          </wp:inline>
        </w:drawing>
      </w:r>
    </w:p>
    <w:p w:rsidR="001F6BAC" w:rsidRDefault="001F6BAC" w:rsidP="001F6BAC">
      <w:pPr>
        <w:pStyle w:val="Podpisyobrazkwin"/>
      </w:pPr>
      <w:r>
        <w:t>Rys.2.</w:t>
      </w:r>
      <w:r w:rsidR="007F7CF5">
        <w:t>2</w:t>
      </w:r>
      <w:r w:rsidRPr="00AC1FE9">
        <w:t>. Model lądowy zdalnie sterowany, pracujący na częstotliwości 27 MHz</w:t>
      </w:r>
      <w:r>
        <w:t xml:space="preserve"> [3]</w:t>
      </w:r>
    </w:p>
    <w:p w:rsidR="001F6BAC" w:rsidRPr="001F6BAC" w:rsidRDefault="001F6BAC" w:rsidP="001F6BAC">
      <w:pPr>
        <w:pStyle w:val="Podpisyobrazkwin"/>
      </w:pPr>
      <w:r w:rsidRPr="00AC1FE9">
        <w:t>a) część nadawcza, b) część odbiorcza</w:t>
      </w:r>
      <w:r>
        <w:t xml:space="preserve"> </w:t>
      </w:r>
    </w:p>
    <w:p w:rsidR="00AF2F04" w:rsidRDefault="005A2819" w:rsidP="00933B8D">
      <w:pPr>
        <w:pStyle w:val="Tekstpodstawowyin"/>
      </w:pPr>
      <w:r w:rsidRPr="00933B8D">
        <w:t>Przeważnie w sprzedaży dostępne są aparatury 2-3 kanałowe o zasięgu wynoszącym średnio 10-15 m, przy czym powyższa liczba kanałów pozwala jedynie na kontrole mocy silnika oraz kierunku poruszania się pojazdu. Urządzenia pracujące w tym paśmie wykorzystują</w:t>
      </w:r>
      <w:r w:rsidR="008D561F" w:rsidRPr="00933B8D">
        <w:t xml:space="preserve"> technikę wąskopasmową, </w:t>
      </w:r>
      <w:r w:rsidRPr="00933B8D">
        <w:t>dla</w:t>
      </w:r>
      <w:r w:rsidR="008D561F" w:rsidRPr="00933B8D">
        <w:t xml:space="preserve"> któ</w:t>
      </w:r>
      <w:r w:rsidRPr="00933B8D">
        <w:t>rej</w:t>
      </w:r>
      <w:r w:rsidR="008D561F" w:rsidRPr="00933B8D">
        <w:t xml:space="preserve"> szerokość pojedynczego kanału jest określona przez Rozporządzenie Ministra Infrastruktury i wynosi ona 10 kHz [2]. W tym systemie </w:t>
      </w:r>
      <w:r w:rsidRPr="00933B8D">
        <w:t xml:space="preserve">używa </w:t>
      </w:r>
      <w:r w:rsidR="008D561F" w:rsidRPr="00933B8D">
        <w:t xml:space="preserve">się modulację amplitudową AM, </w:t>
      </w:r>
      <w:r w:rsidRPr="00933B8D">
        <w:t>która polega</w:t>
      </w:r>
      <w:r w:rsidR="008D561F" w:rsidRPr="00933B8D">
        <w:t xml:space="preserve"> na uzależnieniu amplitudy fali nośnej od sygnału modulującego [9].</w:t>
      </w:r>
    </w:p>
    <w:p w:rsidR="00D86D7F" w:rsidRDefault="00D86D7F" w:rsidP="00151E95">
      <w:pPr>
        <w:pStyle w:val="Tekstpodstawowyin"/>
        <w:spacing w:before="240"/>
        <w:ind w:firstLine="0"/>
        <w:jc w:val="center"/>
      </w:pPr>
      <w:r w:rsidRPr="00D86D7F">
        <w:rPr>
          <w:noProof/>
          <w:lang w:eastAsia="pl-PL"/>
        </w:rPr>
        <w:drawing>
          <wp:inline distT="0" distB="0" distL="0" distR="0">
            <wp:extent cx="3101002" cy="2524835"/>
            <wp:effectExtent l="19050" t="0" r="4148" b="0"/>
            <wp:docPr id="13" name="Obraz 11" descr="C:\Users\Piecia\Desktop\Praca inżynierska\Rozdział II - Zapoznanie się z rozwiązaniami technologicznymi obecnie stosowanymi\Modulacja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ecia\Desktop\Praca inżynierska\Rozdział II - Zapoznanie się z rozwiązaniami technologicznymi obecnie stosowanymi\Modulacja AM.png"/>
                    <pic:cNvPicPr>
                      <a:picLocks noChangeAspect="1" noChangeArrowheads="1"/>
                    </pic:cNvPicPr>
                  </pic:nvPicPr>
                  <pic:blipFill>
                    <a:blip r:embed="rId10" cstate="print"/>
                    <a:srcRect/>
                    <a:stretch>
                      <a:fillRect/>
                    </a:stretch>
                  </pic:blipFill>
                  <pic:spPr bwMode="auto">
                    <a:xfrm>
                      <a:off x="0" y="0"/>
                      <a:ext cx="3109664" cy="2531887"/>
                    </a:xfrm>
                    <a:prstGeom prst="rect">
                      <a:avLst/>
                    </a:prstGeom>
                    <a:noFill/>
                    <a:ln w="9525">
                      <a:noFill/>
                      <a:miter lim="800000"/>
                      <a:headEnd/>
                      <a:tailEnd/>
                    </a:ln>
                  </pic:spPr>
                </pic:pic>
              </a:graphicData>
            </a:graphic>
          </wp:inline>
        </w:drawing>
      </w:r>
    </w:p>
    <w:p w:rsidR="00D86D7F" w:rsidRDefault="00D86D7F" w:rsidP="00D86D7F">
      <w:pPr>
        <w:pStyle w:val="Podpisyobrazkwin"/>
      </w:pPr>
      <w:r w:rsidRPr="00D86D7F">
        <w:t>Rys.2.</w:t>
      </w:r>
      <w:r w:rsidR="007F7CF5">
        <w:t>3</w:t>
      </w:r>
      <w:r w:rsidRPr="00D86D7F">
        <w:t>. Przykład sygnału zmodulowanego ampl</w:t>
      </w:r>
      <w:r>
        <w:t>itudowo</w:t>
      </w:r>
    </w:p>
    <w:p w:rsidR="00D86D7F" w:rsidRPr="00933B8D" w:rsidRDefault="00D86D7F" w:rsidP="00D86D7F">
      <w:pPr>
        <w:pStyle w:val="Podpisyobrazkwin"/>
      </w:pPr>
      <w:r w:rsidRPr="00D86D7F">
        <w:t>a) sygnał modulujący, b) fa</w:t>
      </w:r>
      <w:r>
        <w:t xml:space="preserve">la nośna, c) sygnał zmodulowany </w:t>
      </w:r>
      <w:r w:rsidRPr="00D86D7F">
        <w:t>amplitudowo</w:t>
      </w:r>
    </w:p>
    <w:p w:rsidR="008D561F" w:rsidRDefault="00933B8D" w:rsidP="00933B8D">
      <w:pPr>
        <w:pStyle w:val="Tekstpodstawowyin"/>
      </w:pPr>
      <w:r>
        <w:t>Częstotliwość</w:t>
      </w:r>
      <w:r w:rsidR="00AF2F04" w:rsidRPr="00933B8D">
        <w:t xml:space="preserve"> 27 MHz</w:t>
      </w:r>
      <w:r>
        <w:t xml:space="preserve"> jest najczęściej wykorzystywan</w:t>
      </w:r>
      <w:r w:rsidR="003360C3">
        <w:t>a</w:t>
      </w:r>
      <w:r w:rsidR="00E912B3">
        <w:t xml:space="preserve"> w tańszych nadajnikach i </w:t>
      </w:r>
      <w:r w:rsidR="00AF2F04" w:rsidRPr="00933B8D">
        <w:t xml:space="preserve">odbiornikach montowanych w zabawkach oraz prostych modelach naziemnych i pływających. </w:t>
      </w:r>
      <w:r>
        <w:t>Pasmo te jest</w:t>
      </w:r>
      <w:r w:rsidR="003360C3">
        <w:t xml:space="preserve"> również</w:t>
      </w:r>
      <w:r>
        <w:t xml:space="preserve"> </w:t>
      </w:r>
      <w:r w:rsidR="00AF2F04" w:rsidRPr="00933B8D">
        <w:t>przeznaczon</w:t>
      </w:r>
      <w:r>
        <w:t>e</w:t>
      </w:r>
      <w:r w:rsidR="00AF2F04" w:rsidRPr="00933B8D">
        <w:t xml:space="preserve"> dla celów ISM (przemysłowych, naukowych</w:t>
      </w:r>
      <w:r w:rsidR="003360C3">
        <w:t xml:space="preserve"> oraz</w:t>
      </w:r>
      <w:r w:rsidR="00AF2F04" w:rsidRPr="00933B8D">
        <w:t xml:space="preserve"> medycznych), co może być główną przyczyną zakłóceń występujących w kanałach [2]. Inną </w:t>
      </w:r>
      <w:r w:rsidR="00AF2F04" w:rsidRPr="00933B8D">
        <w:lastRenderedPageBreak/>
        <w:t>istotną wadą</w:t>
      </w:r>
      <w:r w:rsidR="003360C3">
        <w:t xml:space="preserve"> z którą użytkownik musi się zmierzyć podczas</w:t>
      </w:r>
      <w:r w:rsidR="00AF2F04" w:rsidRPr="00933B8D">
        <w:t xml:space="preserve"> stosowania urządzeń wykorzystujących tę częstotliwość jest niewielki zasięg oraz mała ilość dostępnych kanałów, która ogranicza funkcjonalność jednostki bezzałogowej. Do zalet powyższego rozwiązania można zaliczyć niską cenę gotowych aparatur oraz niewielki pobór energii.</w:t>
      </w:r>
    </w:p>
    <w:p w:rsidR="001F6BAC" w:rsidRDefault="00244CB1" w:rsidP="00745890">
      <w:pPr>
        <w:pStyle w:val="Nagwki2in"/>
      </w:pPr>
      <w:bookmarkStart w:id="4" w:name="_Toc401764289"/>
      <w:r>
        <w:t>Pojazdy bezzałogowe wykorzystujące pasmo 35 MHz</w:t>
      </w:r>
      <w:bookmarkEnd w:id="4"/>
    </w:p>
    <w:p w:rsidR="00151E95" w:rsidRDefault="00004A02" w:rsidP="00244CB1">
      <w:pPr>
        <w:pStyle w:val="Tekstpodstawowyin"/>
      </w:pPr>
      <w:r w:rsidRPr="00004A02">
        <w:t xml:space="preserve">Częstotliwość 35 MHz jest stosowana wyłącznie dla lotniczych jednostek bezzałogowych i </w:t>
      </w:r>
      <w:r w:rsidR="00BE6C98">
        <w:t>podobnie jak w przypadku częstotliwości 27 MHz</w:t>
      </w:r>
      <w:r w:rsidRPr="00004A02">
        <w:t xml:space="preserve"> moc promieniowania lub natężenie pola elektromagnetycznego urządzenia służącego do zdalnego sterowania nie może przekraczać 100 mW (e.r.p.) [2]. </w:t>
      </w:r>
      <w:r w:rsidR="00BE6C98">
        <w:t>Pojazdy</w:t>
      </w:r>
      <w:r w:rsidRPr="00004A02">
        <w:t xml:space="preserve"> wykorzystujące tę częstotliwość są zaliczane do urządzeń radiowych bliskiego zasięgu, których używanie nie wymaga pozwolenia radiowego. W</w:t>
      </w:r>
      <w:r w:rsidR="00E912B3">
        <w:t> </w:t>
      </w:r>
      <w:r w:rsidRPr="00004A02">
        <w:t>tego rodzaju aparaturach</w:t>
      </w:r>
      <w:r w:rsidR="00BE6C98">
        <w:t xml:space="preserve"> </w:t>
      </w:r>
      <w:r w:rsidR="00BE6C98" w:rsidRPr="00BE6C98">
        <w:t>stosuje się anten</w:t>
      </w:r>
      <w:r w:rsidR="00BE6C98">
        <w:t>ę dołączaną, natomiast</w:t>
      </w:r>
      <w:r w:rsidRPr="00004A02">
        <w:t xml:space="preserve"> szerokość pojedynczeg</w:t>
      </w:r>
      <w:r w:rsidR="00BE6C98">
        <w:t xml:space="preserve">o kanału radiowego wynosi 10 kHz </w:t>
      </w:r>
      <w:r w:rsidRPr="00004A02">
        <w:t>[2]. W tym systemie wykorzystuje się technikę wąskopasmową</w:t>
      </w:r>
      <w:r w:rsidR="00151E95">
        <w:t xml:space="preserve"> z modulacją</w:t>
      </w:r>
      <w:r w:rsidR="00151E95" w:rsidRPr="00151E95">
        <w:t xml:space="preserve"> FM, polegająca na uzależnieniu częstotliwości fali nośnej proporcjonaln</w:t>
      </w:r>
      <w:r w:rsidR="00151E95">
        <w:t xml:space="preserve">ie do sygnału modulującego [10]. </w:t>
      </w:r>
    </w:p>
    <w:p w:rsidR="00151E95" w:rsidRDefault="00151E95" w:rsidP="00151E95">
      <w:pPr>
        <w:pStyle w:val="Tekstpodstawowyin"/>
        <w:spacing w:before="240"/>
        <w:ind w:firstLine="0"/>
        <w:jc w:val="center"/>
      </w:pPr>
      <w:r w:rsidRPr="00151E95">
        <w:rPr>
          <w:noProof/>
          <w:lang w:eastAsia="pl-PL"/>
        </w:rPr>
        <w:drawing>
          <wp:inline distT="0" distB="0" distL="0" distR="0">
            <wp:extent cx="3693141" cy="2662117"/>
            <wp:effectExtent l="19050" t="0" r="2559" b="0"/>
            <wp:docPr id="2" name="Obraz 12" descr="C:\Users\Piecia\Desktop\Praca inżynierska\Rozdział II - Zapoznanie się z rozwiązaniami technologicznymi obecnie stosowanymi\Modulacja 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cia\Desktop\Praca inżynierska\Rozdział II - Zapoznanie się z rozwiązaniami technologicznymi obecnie stosowanymi\Modulacja FM.png"/>
                    <pic:cNvPicPr>
                      <a:picLocks noChangeAspect="1" noChangeArrowheads="1"/>
                    </pic:cNvPicPr>
                  </pic:nvPicPr>
                  <pic:blipFill>
                    <a:blip r:embed="rId11" cstate="print"/>
                    <a:srcRect/>
                    <a:stretch>
                      <a:fillRect/>
                    </a:stretch>
                  </pic:blipFill>
                  <pic:spPr bwMode="auto">
                    <a:xfrm>
                      <a:off x="0" y="0"/>
                      <a:ext cx="3703675" cy="2669710"/>
                    </a:xfrm>
                    <a:prstGeom prst="rect">
                      <a:avLst/>
                    </a:prstGeom>
                    <a:noFill/>
                    <a:ln w="9525">
                      <a:noFill/>
                      <a:miter lim="800000"/>
                      <a:headEnd/>
                      <a:tailEnd/>
                    </a:ln>
                  </pic:spPr>
                </pic:pic>
              </a:graphicData>
            </a:graphic>
          </wp:inline>
        </w:drawing>
      </w:r>
    </w:p>
    <w:p w:rsidR="00151E95" w:rsidRDefault="00151E95" w:rsidP="00151E95">
      <w:pPr>
        <w:pStyle w:val="Podpisyobrazkwin"/>
      </w:pPr>
      <w:r w:rsidRPr="00151E95">
        <w:t>Rys.2.</w:t>
      </w:r>
      <w:r w:rsidR="007F7CF5">
        <w:t>4</w:t>
      </w:r>
      <w:r w:rsidRPr="00151E95">
        <w:t>. Przykład sygnału zmodulowaneg</w:t>
      </w:r>
      <w:r>
        <w:t>o częstotliwościowo</w:t>
      </w:r>
    </w:p>
    <w:p w:rsidR="00151E95" w:rsidRDefault="00151E95" w:rsidP="00151E95">
      <w:pPr>
        <w:pStyle w:val="Podpisyobrazkwin"/>
      </w:pPr>
      <w:r w:rsidRPr="00151E95">
        <w:t>a) sygnał modulujący, b) fala nośna, c) sygnał zmodulowany częstotliwościowo</w:t>
      </w:r>
    </w:p>
    <w:p w:rsidR="00244CB1" w:rsidRPr="00933B8D" w:rsidRDefault="00151E95" w:rsidP="00244CB1">
      <w:pPr>
        <w:pStyle w:val="Tekstpodstawowyin"/>
      </w:pPr>
      <w:r>
        <w:t>W tego typu urządzeniach stosuje się r</w:t>
      </w:r>
      <w:r w:rsidR="00004A02" w:rsidRPr="00004A02">
        <w:t xml:space="preserve">ozróżnienie kanałów dla </w:t>
      </w:r>
      <w:r>
        <w:t>danej częstotliwości</w:t>
      </w:r>
      <w:r w:rsidR="00004A02" w:rsidRPr="00004A02">
        <w:t>, aby w czasie pracy kilku nadajników w jednym miejscu nie dochodziło do wzajemnego zakłócania</w:t>
      </w:r>
      <w:r>
        <w:t xml:space="preserve"> </w:t>
      </w:r>
      <w:r w:rsidR="00BD3E62">
        <w:t>aparatur, co</w:t>
      </w:r>
      <w:r>
        <w:t xml:space="preserve"> mogłoby skutkować nieoczekiwanym przejęciem kontroli</w:t>
      </w:r>
      <w:r w:rsidR="00004A02" w:rsidRPr="00004A02">
        <w:t xml:space="preserve"> </w:t>
      </w:r>
      <w:r>
        <w:t>nad innym pojazdem</w:t>
      </w:r>
      <w:r w:rsidR="00004A02" w:rsidRPr="00004A02">
        <w:t xml:space="preserve"> [4]. Zmiana kanału</w:t>
      </w:r>
      <w:r>
        <w:t xml:space="preserve"> w przypadku aparatur</w:t>
      </w:r>
      <w:r w:rsidR="00004A02" w:rsidRPr="00004A02">
        <w:t xml:space="preserve"> pracu</w:t>
      </w:r>
      <w:r>
        <w:t>jących</w:t>
      </w:r>
      <w:r w:rsidR="00004A02" w:rsidRPr="00004A02">
        <w:t xml:space="preserve"> na częstotliwości 35 MHz jest</w:t>
      </w:r>
      <w:r>
        <w:t xml:space="preserve"> szczególnie</w:t>
      </w:r>
      <w:r w:rsidR="00004A02" w:rsidRPr="00004A02">
        <w:t xml:space="preserve"> utrudniona, ponieważ wiąże się to z wymianą kwarcu w czę</w:t>
      </w:r>
      <w:r>
        <w:t>ści nadawczej oraz odbiorczej.</w:t>
      </w:r>
      <w:r w:rsidR="004503D2">
        <w:t xml:space="preserve"> Przeciętny zasięg między częścią nadawczą, a odbiorczą </w:t>
      </w:r>
      <w:r w:rsidR="004503D2" w:rsidRPr="004503D2">
        <w:t xml:space="preserve">wynosi 150-200 m i jest on uzależniony głównie od występujących zakłóceń i mocy nadajnika, natomiast liczba dostępnych kanałów wykorzystywana do sterowania jednostką bezzałogową zazwyczaj wynosi </w:t>
      </w:r>
      <w:r w:rsidR="004503D2">
        <w:t>od 3 do 4 kanałów</w:t>
      </w:r>
      <w:r w:rsidR="004503D2" w:rsidRPr="004503D2">
        <w:t xml:space="preserve">. Powyższa liczba kanałów w przypadku sterowania modelem samolotu pozwala na przyśpieszanie oraz kontrolę góra/ dół oraz prawo/ lewo. Podczas sterowania </w:t>
      </w:r>
      <w:r w:rsidR="004503D2" w:rsidRPr="004503D2">
        <w:lastRenderedPageBreak/>
        <w:t>helikopterem zdalnie sterowanym, optymalnym jest posiadanie aparatury obsługującej</w:t>
      </w:r>
      <w:r w:rsidR="004503D2">
        <w:t xml:space="preserve"> przynajmniej</w:t>
      </w:r>
      <w:r w:rsidR="004503D2" w:rsidRPr="004503D2">
        <w:t xml:space="preserve"> 4 kanały</w:t>
      </w:r>
      <w:r w:rsidR="004503D2">
        <w:t>, które pozwalają</w:t>
      </w:r>
      <w:r w:rsidR="004503D2" w:rsidRPr="004503D2">
        <w:t xml:space="preserve"> dodatkowo na większą precyzję sterowania oraz możliwość płynnego lotu w prawo i w lewo, natomiast w przypadku samolotów pozwalają sterować lotkami</w:t>
      </w:r>
      <w:r w:rsidR="004503D2">
        <w:t xml:space="preserve"> umieszczonymi</w:t>
      </w:r>
      <w:r w:rsidR="004503D2" w:rsidRPr="004503D2">
        <w:t xml:space="preserve"> na skrzydłach.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4503D2" w:rsidTr="00FD07A7">
        <w:trPr>
          <w:trHeight w:val="17"/>
          <w:jc w:val="center"/>
        </w:trPr>
        <w:tc>
          <w:tcPr>
            <w:tcW w:w="2163" w:type="pct"/>
            <w:vAlign w:val="center"/>
          </w:tcPr>
          <w:p w:rsidR="004503D2" w:rsidRDefault="004503D2" w:rsidP="00FD07A7">
            <w:pPr>
              <w:pStyle w:val="Akapitzlist"/>
              <w:spacing w:before="240"/>
              <w:ind w:left="0"/>
              <w:contextualSpacing w:val="0"/>
            </w:pPr>
            <w:r>
              <w:t xml:space="preserve">         a)</w:t>
            </w:r>
          </w:p>
        </w:tc>
        <w:tc>
          <w:tcPr>
            <w:tcW w:w="2837" w:type="pct"/>
            <w:vAlign w:val="center"/>
          </w:tcPr>
          <w:p w:rsidR="004503D2" w:rsidRDefault="004503D2" w:rsidP="00FD07A7">
            <w:pPr>
              <w:pStyle w:val="Akapitzlist"/>
              <w:spacing w:before="240"/>
              <w:ind w:left="0"/>
              <w:contextualSpacing w:val="0"/>
              <w:jc w:val="both"/>
            </w:pPr>
            <w:r>
              <w:t>b)</w:t>
            </w:r>
          </w:p>
        </w:tc>
      </w:tr>
    </w:tbl>
    <w:p w:rsidR="004503D2" w:rsidRDefault="004503D2" w:rsidP="004503D2">
      <w:pPr>
        <w:pStyle w:val="Podpisyobrazkwin"/>
      </w:pPr>
      <w:r w:rsidRPr="004503D2">
        <w:rPr>
          <w:noProof/>
          <w:lang w:eastAsia="pl-PL"/>
        </w:rPr>
        <w:drawing>
          <wp:inline distT="0" distB="0" distL="0" distR="0">
            <wp:extent cx="5399405" cy="3055903"/>
            <wp:effectExtent l="19050" t="0" r="0" b="0"/>
            <wp:docPr id="9" name="Obraz 7" descr="C:\Users\Piecia\Desktop\35 mhz samolot 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ecia\Desktop\35 mhz samolot rc.jpg"/>
                    <pic:cNvPicPr>
                      <a:picLocks noChangeAspect="1" noChangeArrowheads="1"/>
                    </pic:cNvPicPr>
                  </pic:nvPicPr>
                  <pic:blipFill>
                    <a:blip r:embed="rId12" cstate="print"/>
                    <a:srcRect/>
                    <a:stretch>
                      <a:fillRect/>
                    </a:stretch>
                  </pic:blipFill>
                  <pic:spPr bwMode="auto">
                    <a:xfrm>
                      <a:off x="0" y="0"/>
                      <a:ext cx="5399405" cy="3055903"/>
                    </a:xfrm>
                    <a:prstGeom prst="rect">
                      <a:avLst/>
                    </a:prstGeom>
                    <a:noFill/>
                    <a:ln w="9525">
                      <a:noFill/>
                      <a:miter lim="800000"/>
                      <a:headEnd/>
                      <a:tailEnd/>
                    </a:ln>
                  </pic:spPr>
                </pic:pic>
              </a:graphicData>
            </a:graphic>
          </wp:inline>
        </w:drawing>
      </w:r>
      <w:r w:rsidRPr="004503D2">
        <w:t xml:space="preserve"> </w:t>
      </w:r>
      <w:r>
        <w:t>Rys.2.5</w:t>
      </w:r>
      <w:r w:rsidRPr="001B4964">
        <w:t>. Zdalnie sterowany model powietrzny, pracując</w:t>
      </w:r>
      <w:r>
        <w:t>y na częstotliwości 35 MHz</w:t>
      </w:r>
    </w:p>
    <w:p w:rsidR="004503D2" w:rsidRDefault="004503D2" w:rsidP="004503D2">
      <w:pPr>
        <w:pStyle w:val="Podpisyobrazkwin"/>
      </w:pPr>
      <w:r w:rsidRPr="001B4964">
        <w:t>a) część nadawcza</w:t>
      </w:r>
      <w:r>
        <w:t xml:space="preserve"> [6]</w:t>
      </w:r>
      <w:r w:rsidRPr="001B4964">
        <w:t>, b) część odbiorcza</w:t>
      </w:r>
      <w:r>
        <w:t xml:space="preserve"> [7]</w:t>
      </w:r>
    </w:p>
    <w:p w:rsidR="00F11F5F" w:rsidRDefault="00F11F5F" w:rsidP="00F11F5F">
      <w:pPr>
        <w:pStyle w:val="Tekstpodstawowyin"/>
      </w:pPr>
      <w:r>
        <w:t>Pasmo 35 MHz podobnie jak 27 MHz jest wykorzystywana dla celów ISM, co może mieć znaczący wpływ na parametry nadawania, a ponadto aparatury pracujące na tej częstotliwości mogą być zakłócane przez nadajniki programów radiowych, gdyż w większości pojazdów zdalnie sterowanych są montowane odbiorniki z pojedynczą przemianą częstotliwości, które pracują z tak zwaną częstotliwością pośrednią [5]. Przy nakładaniu w</w:t>
      </w:r>
      <w:r w:rsidR="00611E70">
        <w:t> </w:t>
      </w:r>
      <w:r>
        <w:t>odbiorniku częstotliwości pośredniej na sygnał, może się zdarzyć, że powstaną częstotliwości odpowiadające drugiej lub trzeciej harmonicznej, a te przy 35 MHz wynoszą odpowiednio 70 MHz lub 105 MHz [5]. Na częstotliwości 105 MHz pracuje w Europie wiele nadajników radiowych o dużej mocy, które mogą znacząco zakłócać odbiór sygnału z części nadawczej pojazdu bezzałogowego [5]. Do zalet tego systemu można w szczególności zaliczyć większy zasięg niż w przypadku aparatur 27 M</w:t>
      </w:r>
      <w:r w:rsidR="00A823F2">
        <w:t>Hz, wysoką</w:t>
      </w:r>
      <w:r>
        <w:t xml:space="preserve"> odporność na przeszkody terenowe oraz niewielki koszt zakupu potrzebnych podzespołów.</w:t>
      </w:r>
    </w:p>
    <w:p w:rsidR="00A823F2" w:rsidRPr="00A823F2" w:rsidRDefault="00A823F2" w:rsidP="00745890">
      <w:pPr>
        <w:pStyle w:val="Nagwki2in"/>
      </w:pPr>
      <w:bookmarkStart w:id="5" w:name="_Toc401764290"/>
      <w:r w:rsidRPr="00A823F2">
        <w:t>Pojazdy bezzałogowe wykorzystujące pasmo 40 MHz</w:t>
      </w:r>
      <w:bookmarkEnd w:id="5"/>
    </w:p>
    <w:p w:rsidR="00A823F2" w:rsidRDefault="00AB4564" w:rsidP="00AB4564">
      <w:pPr>
        <w:pStyle w:val="Tekstpodstawowyin"/>
      </w:pPr>
      <w:r w:rsidRPr="00AB4564">
        <w:t>Pojazdy</w:t>
      </w:r>
      <w:r>
        <w:t xml:space="preserve"> </w:t>
      </w:r>
      <w:r w:rsidRPr="00AB4564">
        <w:t>zdalnie sterowane nawodne, podwodne, naziemne oraz latające, których używanie nie wymaga pozwolenia radiowego mogą jeszcze pracować na częstotliwości 40 MHz pod warunkiem, że moc promieniowania lub natężenia pola elektromagnetycznego w odległości 10m będzie mniejsza bądź równa 100 mW (e.r.p.) [2]. Podobnie jak we wcześniej wymienionych aparaturach tak i w tej stosowane są anteny dołączane t</w:t>
      </w:r>
      <w:r w:rsidR="005B035E">
        <w:t xml:space="preserve">ypu D oraz </w:t>
      </w:r>
      <w:r w:rsidR="005B035E">
        <w:lastRenderedPageBreak/>
        <w:t>wykorzystywana jest transmisja</w:t>
      </w:r>
      <w:r w:rsidRPr="00AB4564">
        <w:t xml:space="preserve"> wąskopasmowa przez, którą pojazd zdalnie sterowany może być narażony na zakłócenia pochodzące od innego nadajnika pracującego w tym samym kanale. Przeważnie stosowane są aparatury 4-kanałowe o szerokości pojedynczego kanału radiowego równej 10 kHz [2]. Zasięg systemu, dla którego mamy pełną kontrolę nad pojazdem zdalnie sterowanym jest silnie uzależniony od ceny aparatury i wynosi średnio od 50 do nawet 500 m.</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5B035E" w:rsidRPr="00046557" w:rsidTr="00FD07A7">
        <w:trPr>
          <w:trHeight w:val="17"/>
          <w:jc w:val="center"/>
        </w:trPr>
        <w:tc>
          <w:tcPr>
            <w:tcW w:w="2163" w:type="pct"/>
            <w:vAlign w:val="center"/>
          </w:tcPr>
          <w:p w:rsidR="005B035E" w:rsidRPr="00046557" w:rsidRDefault="005B035E" w:rsidP="00FD07A7">
            <w:pPr>
              <w:spacing w:before="240"/>
              <w:jc w:val="both"/>
            </w:pPr>
            <w:r w:rsidRPr="00046557">
              <w:t xml:space="preserve">  a)</w:t>
            </w:r>
          </w:p>
        </w:tc>
        <w:tc>
          <w:tcPr>
            <w:tcW w:w="2837" w:type="pct"/>
            <w:vAlign w:val="center"/>
          </w:tcPr>
          <w:p w:rsidR="005B035E" w:rsidRPr="00046557" w:rsidRDefault="005B035E" w:rsidP="00FD07A7">
            <w:pPr>
              <w:spacing w:before="240"/>
              <w:ind w:left="-1" w:firstLine="1"/>
            </w:pPr>
            <w:r w:rsidRPr="00046557">
              <w:t>b)</w:t>
            </w:r>
          </w:p>
        </w:tc>
      </w:tr>
    </w:tbl>
    <w:p w:rsidR="005B035E" w:rsidRDefault="005B035E" w:rsidP="005B035E">
      <w:pPr>
        <w:pStyle w:val="Tekstpodstawowyin"/>
        <w:ind w:firstLine="0"/>
      </w:pPr>
      <w:r w:rsidRPr="005B035E">
        <w:rPr>
          <w:noProof/>
          <w:lang w:eastAsia="pl-PL"/>
        </w:rPr>
        <w:drawing>
          <wp:inline distT="0" distB="0" distL="0" distR="0">
            <wp:extent cx="5399405" cy="2417150"/>
            <wp:effectExtent l="19050" t="0" r="0" b="0"/>
            <wp:docPr id="10" name="Obraz 8" descr="C:\Users\Piecia\Desktop\Praca inżynierska\Rozdział II - Zapoznanie się z rozwiązaniami technologicznymi obecnie stosowanymi\33100-helikopter-rc-40mh_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ecia\Desktop\Praca inżynierska\Rozdział II - Zapoznanie się z rozwiązaniami technologicznymi obecnie stosowanymi\33100-helikopter-rc-40mh_1222.jpg"/>
                    <pic:cNvPicPr>
                      <a:picLocks noChangeAspect="1" noChangeArrowheads="1"/>
                    </pic:cNvPicPr>
                  </pic:nvPicPr>
                  <pic:blipFill>
                    <a:blip r:embed="rId13" cstate="print"/>
                    <a:srcRect/>
                    <a:stretch>
                      <a:fillRect/>
                    </a:stretch>
                  </pic:blipFill>
                  <pic:spPr bwMode="auto">
                    <a:xfrm>
                      <a:off x="0" y="0"/>
                      <a:ext cx="5399405" cy="2417150"/>
                    </a:xfrm>
                    <a:prstGeom prst="rect">
                      <a:avLst/>
                    </a:prstGeom>
                    <a:noFill/>
                    <a:ln w="9525">
                      <a:noFill/>
                      <a:miter lim="800000"/>
                      <a:headEnd/>
                      <a:tailEnd/>
                    </a:ln>
                  </pic:spPr>
                </pic:pic>
              </a:graphicData>
            </a:graphic>
          </wp:inline>
        </w:drawing>
      </w:r>
    </w:p>
    <w:p w:rsidR="005B035E" w:rsidRDefault="005B035E" w:rsidP="005B035E">
      <w:pPr>
        <w:pStyle w:val="Podpisyobrazkwin"/>
      </w:pPr>
      <w:r w:rsidRPr="00CC0B6A">
        <w:t>Rys.2.</w:t>
      </w:r>
      <w:r>
        <w:t>6</w:t>
      </w:r>
      <w:r w:rsidRPr="00CC0B6A">
        <w:t xml:space="preserve"> Zdalnie sterowany model latający pracujący na częstotliwości 40 MHz</w:t>
      </w:r>
      <w:r>
        <w:t xml:space="preserve">  [8]</w:t>
      </w:r>
    </w:p>
    <w:p w:rsidR="005B035E" w:rsidRDefault="005B035E" w:rsidP="00B215A9">
      <w:pPr>
        <w:pStyle w:val="Podpisyobrazkwin"/>
      </w:pPr>
      <w:r w:rsidRPr="00CC0B6A">
        <w:t>a) część nadawcza, b) część odbiorcza</w:t>
      </w:r>
    </w:p>
    <w:p w:rsidR="00B215A9" w:rsidRDefault="00B215A9" w:rsidP="00B215A9">
      <w:pPr>
        <w:pStyle w:val="Tekstpodstawowyin"/>
      </w:pPr>
      <w:r w:rsidRPr="00B215A9">
        <w:t xml:space="preserve">Urządzenia nadawczo-odbiorcze pracujące </w:t>
      </w:r>
      <w:r>
        <w:t xml:space="preserve">w paśmie </w:t>
      </w:r>
      <w:r w:rsidRPr="00B215A9">
        <w:t xml:space="preserve">40 MHz są mniej podatne na interferencje, czyli wzmacnianie i wygaszanie amplitudy fali na skutek nakładania się dwóch lub większej liczy fal, niż </w:t>
      </w:r>
      <w:r>
        <w:t>urządzenia pracujące w paśmie 27 MHz, w którym</w:t>
      </w:r>
      <w:r w:rsidRPr="00B215A9">
        <w:t xml:space="preserve"> występują zakłócenia pochodzące z radiostacji samochodowych </w:t>
      </w:r>
      <w:r>
        <w:t>tak zwanych</w:t>
      </w:r>
      <w:r w:rsidRPr="00B215A9">
        <w:t xml:space="preserve"> CB radio, </w:t>
      </w:r>
      <w:r>
        <w:t xml:space="preserve">wykorzystujących </w:t>
      </w:r>
      <w:r w:rsidR="00BD3E62">
        <w:t>również częstotliwość</w:t>
      </w:r>
      <w:r w:rsidRPr="00B215A9">
        <w:t xml:space="preserve"> 27 MHz. </w:t>
      </w:r>
      <w:r>
        <w:t>Ponadto</w:t>
      </w:r>
      <w:r w:rsidRPr="00B215A9">
        <w:t xml:space="preserve"> w aparaturach 40 MHz wykorzystywana jest modulacja FM, dzięki której system jest mniej podatny na zakłócenia niż </w:t>
      </w:r>
      <w:r>
        <w:t xml:space="preserve">w przypadku stosowania </w:t>
      </w:r>
      <w:r w:rsidRPr="00B215A9">
        <w:t>modulacji AM. Moduły nadawczo-odbiorcze wykorzystujące powyższą częstotliwość są rzadziej spotykane w porównaniu do tych pracujących na częstotliwościach 27 MHz i 35 MHz.</w:t>
      </w:r>
      <w:r>
        <w:t xml:space="preserve"> Zasięg i</w:t>
      </w:r>
      <w:r w:rsidR="00E912B3">
        <w:t> </w:t>
      </w:r>
      <w:r>
        <w:t>cena aparatur wykorzystujących to pasmo jest zbliżony do urządzeń wykorzystujących pasmo 35 MHz.</w:t>
      </w:r>
    </w:p>
    <w:p w:rsidR="00B215A9" w:rsidRPr="00B215A9" w:rsidRDefault="00B215A9" w:rsidP="00745890">
      <w:pPr>
        <w:pStyle w:val="Nagwki2in"/>
      </w:pPr>
      <w:bookmarkStart w:id="6" w:name="_Toc401764291"/>
      <w:r w:rsidRPr="00B215A9">
        <w:t>Pojazdy bezzałogowe wykorzystujące pasmo 2,4 GHz</w:t>
      </w:r>
      <w:bookmarkEnd w:id="6"/>
    </w:p>
    <w:p w:rsidR="00B215A9" w:rsidRDefault="00B215A9" w:rsidP="00B215A9">
      <w:pPr>
        <w:pStyle w:val="Tekstpodstawowyin"/>
      </w:pPr>
      <w:r w:rsidRPr="00B215A9">
        <w:t>Na dzień dzisiejszy najpopularniejszymi technologiami wykorzystującymi częstotliwość 2,4 GHz jest WiFi oraz Bluetooth, które od lat dominują w</w:t>
      </w:r>
      <w:r w:rsidR="00954417">
        <w:t xml:space="preserve"> dziedzinie transmisji danych w </w:t>
      </w:r>
      <w:r w:rsidRPr="00B215A9">
        <w:t>sposób bezprzewodowy na niewielką odległość. W tego typu aparaturach przeważnie dostępnych jest 6 kanałów, które oprócz standardowych funkcji udostępnionych przez aparatury 4 kanałowe, pozwalają na wykonywanie podniebnych figur i akrobacji w trzech wymiarach, aczkolwiek wymagają one zaawansowanych umiejętności od osoby sterującej pojazdem. Większość urządzeń na</w:t>
      </w:r>
      <w:r w:rsidR="00954417">
        <w:t>dawczo-odbiorczych stosowanych przy</w:t>
      </w:r>
      <w:r w:rsidRPr="00B215A9">
        <w:t xml:space="preserve"> sterowaniu zdalnym</w:t>
      </w:r>
      <w:r w:rsidR="00954417">
        <w:t>,</w:t>
      </w:r>
      <w:r w:rsidRPr="00B215A9">
        <w:t xml:space="preserve"> pracujących w wyżej wymienionym paśmie używa sygnału rozproszonego, dzięki czemu sygnał </w:t>
      </w:r>
      <w:r w:rsidRPr="00B215A9">
        <w:lastRenderedPageBreak/>
        <w:t>jest odporniejszy na zakłócenia oraz zostaje wyeliminowana przypadłość z wcześniej wymienionych częstot</w:t>
      </w:r>
      <w:r w:rsidR="005B2BDC">
        <w:t>liwości związana z interferowaniem</w:t>
      </w:r>
      <w:r w:rsidRPr="00B215A9">
        <w:t xml:space="preserve"> fal oraz przypadkowym przejęciem kontroli nad pojazdem innej osoby. W tego typu systemach stosuje się antenę typu D, czyli dołączaną lub typu I czyli antenę zaprojektowaną jako niezbędną, integralną część urządzenia. Anteny pracujące w paśmie 2,4 GHz są znacznie krótsze od anten stosowanych we wcześniej wymienionych systemach.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5B2BDC" w:rsidRPr="00703347" w:rsidTr="00FD07A7">
        <w:trPr>
          <w:trHeight w:val="17"/>
          <w:jc w:val="center"/>
        </w:trPr>
        <w:tc>
          <w:tcPr>
            <w:tcW w:w="2163" w:type="pct"/>
            <w:vAlign w:val="center"/>
          </w:tcPr>
          <w:p w:rsidR="005B2BDC" w:rsidRPr="00703347" w:rsidRDefault="005B2BDC" w:rsidP="00FD07A7">
            <w:pPr>
              <w:spacing w:before="240" w:line="360" w:lineRule="auto"/>
              <w:jc w:val="both"/>
            </w:pPr>
            <w:r w:rsidRPr="00703347">
              <w:t>a)</w:t>
            </w:r>
          </w:p>
        </w:tc>
        <w:tc>
          <w:tcPr>
            <w:tcW w:w="2837" w:type="pct"/>
            <w:vAlign w:val="center"/>
          </w:tcPr>
          <w:p w:rsidR="005B2BDC" w:rsidRPr="00703347" w:rsidRDefault="005B2BDC" w:rsidP="00FD07A7">
            <w:pPr>
              <w:pStyle w:val="Akapitzlist"/>
              <w:spacing w:before="240" w:line="360" w:lineRule="auto"/>
              <w:ind w:left="140" w:firstLine="709"/>
              <w:contextualSpacing w:val="0"/>
            </w:pPr>
            <w:r w:rsidRPr="00703347">
              <w:t>b)</w:t>
            </w:r>
          </w:p>
        </w:tc>
      </w:tr>
    </w:tbl>
    <w:p w:rsidR="005B2BDC" w:rsidRDefault="005B2BDC" w:rsidP="005B2BDC">
      <w:pPr>
        <w:pStyle w:val="Tekstpodstawowyin"/>
        <w:ind w:firstLine="0"/>
      </w:pPr>
      <w:r w:rsidRPr="005B2BDC">
        <w:rPr>
          <w:noProof/>
          <w:lang w:eastAsia="pl-PL"/>
        </w:rPr>
        <w:drawing>
          <wp:inline distT="0" distB="0" distL="0" distR="0">
            <wp:extent cx="5067300" cy="3238500"/>
            <wp:effectExtent l="19050" t="0" r="0" b="0"/>
            <wp:docPr id="3" name="Obraz 1" descr="C:\Users\Piecia\Desktop\Praca inżynierska\Rozdział II - Zapoznanie się z rozwiązaniami technologicznymi obecnie stosowanymi\Anteny 2.4ghz i am-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aca inżynierska\Rozdział II - Zapoznanie się z rozwiązaniami technologicznymi obecnie stosowanymi\Anteny 2.4ghz i am-fm.jpg"/>
                    <pic:cNvPicPr>
                      <a:picLocks noChangeAspect="1" noChangeArrowheads="1"/>
                    </pic:cNvPicPr>
                  </pic:nvPicPr>
                  <pic:blipFill>
                    <a:blip r:embed="rId14" cstate="print"/>
                    <a:srcRect/>
                    <a:stretch>
                      <a:fillRect/>
                    </a:stretch>
                  </pic:blipFill>
                  <pic:spPr bwMode="auto">
                    <a:xfrm>
                      <a:off x="0" y="0"/>
                      <a:ext cx="5066556" cy="3238024"/>
                    </a:xfrm>
                    <a:prstGeom prst="rect">
                      <a:avLst/>
                    </a:prstGeom>
                    <a:noFill/>
                    <a:ln w="9525">
                      <a:noFill/>
                      <a:miter lim="800000"/>
                      <a:headEnd/>
                      <a:tailEnd/>
                    </a:ln>
                  </pic:spPr>
                </pic:pic>
              </a:graphicData>
            </a:graphic>
          </wp:inline>
        </w:drawing>
      </w:r>
    </w:p>
    <w:p w:rsidR="005B2BDC" w:rsidRDefault="005B2BDC" w:rsidP="005B2BDC">
      <w:pPr>
        <w:pStyle w:val="Podpisyobrazkwin"/>
      </w:pPr>
      <w:r w:rsidRPr="00703347">
        <w:t xml:space="preserve">Rys.2.7. Porównanie </w:t>
      </w:r>
      <w:r>
        <w:t xml:space="preserve">przykładowych </w:t>
      </w:r>
      <w:r w:rsidRPr="00703347">
        <w:t>anten</w:t>
      </w:r>
      <w:r>
        <w:t xml:space="preserve"> dołączanych [20]</w:t>
      </w:r>
    </w:p>
    <w:p w:rsidR="005B2BDC" w:rsidRDefault="005B2BDC" w:rsidP="005B2BDC">
      <w:pPr>
        <w:pStyle w:val="Podpisyobrazkwin"/>
      </w:pPr>
      <w:r w:rsidRPr="00703347">
        <w:t>a) 2.4 GHz, b) AM/FM</w:t>
      </w:r>
    </w:p>
    <w:p w:rsidR="005B2BDC" w:rsidRDefault="00F33AB9" w:rsidP="007350B1">
      <w:pPr>
        <w:pStyle w:val="Nagwki3in"/>
      </w:pPr>
      <w:bookmarkStart w:id="7" w:name="_Toc401764292"/>
      <w:r>
        <w:t>Łączność z pojazdem bezzałogowym za pomocą WiFi</w:t>
      </w:r>
      <w:bookmarkEnd w:id="7"/>
    </w:p>
    <w:p w:rsidR="00F33AB9" w:rsidRDefault="00F33AB9" w:rsidP="00F33AB9">
      <w:pPr>
        <w:pStyle w:val="Tekstpodstawowyin"/>
      </w:pPr>
      <w:r w:rsidRPr="00F33AB9">
        <w:t xml:space="preserve">Technologia WiFi jest zestawem standardów służących do budowy sieci lokalnych LAN, MAN, a od niedawna także służących do sterowania w sposób zdalny jednostkami bezzałogowymi [11]. WiFi pracuje w zakresie częstotliwości od 2,4 do 2,483 GHz i jest to pasmo przeznaczone również do celów ISM (przemysłowych, naukowych, </w:t>
      </w:r>
      <w:r w:rsidR="00BD3E62" w:rsidRPr="00F33AB9">
        <w:t>medycznych), co</w:t>
      </w:r>
      <w:r w:rsidRPr="00F33AB9">
        <w:t xml:space="preserve"> ma znaczący wpływ na zakłócenia występujące między częścią nadawczą, a odbiorczą. Według Rozporządzenia Ministra Infrastruktury moc promieniowania lub natężenia pola elektromagnetycznego w odległości 10 m nie powinna przekraczać 100 mW (e.i.r.p.) [2]. Szerokość pojedynczego kanału radiowego jest ściśle związana z techniką rozpraszania sygnału i w przypadku WiFi wynosi ona 22 MHz [12]. Profesjonalne aparatury mają zasięg od 1,5 do około 4,5 km przy użyciu</w:t>
      </w:r>
      <w:r w:rsidR="00B61F52">
        <w:t xml:space="preserve"> oddzielnie dokupionej</w:t>
      </w:r>
      <w:r w:rsidRPr="00F33AB9">
        <w:t xml:space="preserve"> anteny kierunkowej [13].</w:t>
      </w:r>
    </w:p>
    <w:p w:rsidR="00B61F52" w:rsidRDefault="00B61F52" w:rsidP="00F33AB9">
      <w:pPr>
        <w:pStyle w:val="Tekstpodstawowyin"/>
      </w:pPr>
      <w:r w:rsidRPr="00B61F52">
        <w:t xml:space="preserve">W technologii WiFi zastosowano technikę DS-SS, czyli technikę bezpośredniego rozpraszania ciągiem pseudolosowym, która polega na tym, że podczas wysyłania, strumień danych jest mnożony przez odpowiedni ciąg kodowy o większej szybkości bitowej przez co strumień wyjściowy zajmuje znacznie szersze pasmo  [16]. Właściwy wybór ciągu kodowego </w:t>
      </w:r>
      <w:r w:rsidRPr="00B61F52">
        <w:lastRenderedPageBreak/>
        <w:t xml:space="preserve">pozwala na zaszyfrowanie informacji oraz możliwość wykorzystania danego pasma radiowego przez wielu nadawców i odbiorców jednocześnie [16]. Aby odbiornik mógł skutecznie rozkodować i wybrać te przeznaczone dla niego informacje spośród wielu innych, musi on dysponować układem deszyfrującym z tym samym i jednocześnie zsynchronizowanym ciągiem kodowym co nadawca [16]. Dzięki zastosowaniu powyższej techniki rozpraszania sygnału transmisja danych użytkownika może odbywać się z szybkością 1 lub 2 Mbit/s [12]. Niestety układy działające w oparciu o technikę DS-SS są znacznie droższe i wymagają większej mocy niż układy działające w oparciu o technikę </w:t>
      </w:r>
      <w:r w:rsidR="00BD3E62" w:rsidRPr="00B61F52">
        <w:t>FH-SS</w:t>
      </w:r>
      <w:r w:rsidR="00BD3E62">
        <w:t>, czyli</w:t>
      </w:r>
      <w:r>
        <w:t xml:space="preserve"> technikę rozpraszania widma </w:t>
      </w:r>
      <w:r w:rsidR="00E912B3">
        <w:t>polegającą na „skakaniu” sygnału po częstotliwościach w kolejnych odstępach czasu, w dostępnym paśmie [</w:t>
      </w:r>
      <w:r w:rsidR="00B71F94">
        <w:t>19</w:t>
      </w:r>
      <w:r w:rsidR="00E912B3">
        <w:t>]</w:t>
      </w:r>
      <w:r w:rsidRPr="00B61F52">
        <w:t>.</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FD07A7" w:rsidRPr="00756AEC" w:rsidTr="00FD07A7">
        <w:trPr>
          <w:trHeight w:val="17"/>
          <w:jc w:val="center"/>
        </w:trPr>
        <w:tc>
          <w:tcPr>
            <w:tcW w:w="2163" w:type="pct"/>
            <w:vAlign w:val="center"/>
          </w:tcPr>
          <w:p w:rsidR="00FD07A7" w:rsidRPr="00756AEC" w:rsidRDefault="00FD07A7" w:rsidP="00FD07A7">
            <w:pPr>
              <w:spacing w:before="240" w:line="360" w:lineRule="auto"/>
              <w:jc w:val="both"/>
            </w:pPr>
            <w:r w:rsidRPr="00756AEC">
              <w:t>a)</w:t>
            </w:r>
          </w:p>
        </w:tc>
        <w:tc>
          <w:tcPr>
            <w:tcW w:w="2837" w:type="pct"/>
            <w:vAlign w:val="center"/>
          </w:tcPr>
          <w:p w:rsidR="00FD07A7" w:rsidRPr="00756AEC" w:rsidRDefault="00FD07A7" w:rsidP="00FD07A7">
            <w:pPr>
              <w:spacing w:before="240" w:line="360" w:lineRule="auto"/>
              <w:jc w:val="both"/>
            </w:pPr>
            <w:r w:rsidRPr="00756AEC">
              <w:t>b)</w:t>
            </w:r>
          </w:p>
        </w:tc>
      </w:tr>
    </w:tbl>
    <w:p w:rsidR="00FD07A7" w:rsidRDefault="00FD07A7" w:rsidP="00FD07A7">
      <w:pPr>
        <w:pStyle w:val="Tekstpodstawowyin"/>
        <w:ind w:firstLine="0"/>
      </w:pPr>
      <w:r w:rsidRPr="00FD07A7">
        <w:rPr>
          <w:noProof/>
          <w:lang w:eastAsia="pl-PL"/>
        </w:rPr>
        <w:drawing>
          <wp:inline distT="0" distB="0" distL="0" distR="0">
            <wp:extent cx="5399405" cy="2306867"/>
            <wp:effectExtent l="19050" t="0" r="0" b="0"/>
            <wp:docPr id="4" name="Obraz 2" descr="C:\Users\Piecia\Desktop\Praca inżynierska\Rozdział II - Zapoznanie się z rozwiązaniami technologicznymi obecnie stosowanymi\futaba 2.4 ghz nadaj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aca inżynierska\Rozdział II - Zapoznanie się z rozwiązaniami technologicznymi obecnie stosowanymi\futaba 2.4 ghz nadajnik.jpg"/>
                    <pic:cNvPicPr>
                      <a:picLocks noChangeAspect="1" noChangeArrowheads="1"/>
                    </pic:cNvPicPr>
                  </pic:nvPicPr>
                  <pic:blipFill>
                    <a:blip r:embed="rId15" cstate="print"/>
                    <a:srcRect/>
                    <a:stretch>
                      <a:fillRect/>
                    </a:stretch>
                  </pic:blipFill>
                  <pic:spPr bwMode="auto">
                    <a:xfrm>
                      <a:off x="0" y="0"/>
                      <a:ext cx="5399405" cy="2306867"/>
                    </a:xfrm>
                    <a:prstGeom prst="rect">
                      <a:avLst/>
                    </a:prstGeom>
                    <a:noFill/>
                    <a:ln w="9525">
                      <a:noFill/>
                      <a:miter lim="800000"/>
                      <a:headEnd/>
                      <a:tailEnd/>
                    </a:ln>
                  </pic:spPr>
                </pic:pic>
              </a:graphicData>
            </a:graphic>
          </wp:inline>
        </w:drawing>
      </w:r>
    </w:p>
    <w:p w:rsidR="00FD07A7" w:rsidRDefault="00FD07A7" w:rsidP="00FD07A7">
      <w:pPr>
        <w:pStyle w:val="Podpisyobrazkwin"/>
      </w:pPr>
      <w:r w:rsidRPr="00756AEC">
        <w:t xml:space="preserve">Rys.2.8. Model latający </w:t>
      </w:r>
      <w:r>
        <w:t>wykorzystujący technologię WiFi</w:t>
      </w:r>
    </w:p>
    <w:p w:rsidR="00FD07A7" w:rsidRDefault="00FD07A7" w:rsidP="00FD07A7">
      <w:pPr>
        <w:pStyle w:val="Podpisyobrazkwin"/>
      </w:pPr>
      <w:r w:rsidRPr="00756AEC">
        <w:t>a) część nadawcza</w:t>
      </w:r>
      <w:r>
        <w:t xml:space="preserve"> [13]</w:t>
      </w:r>
      <w:r w:rsidRPr="00756AEC">
        <w:t>, b) część odbiorcza</w:t>
      </w:r>
      <w:r>
        <w:t xml:space="preserve"> [14]</w:t>
      </w:r>
    </w:p>
    <w:p w:rsidR="007B4B1E" w:rsidRDefault="007B4B1E" w:rsidP="007B4B1E">
      <w:pPr>
        <w:pStyle w:val="Tekstpodstawowyin"/>
      </w:pPr>
      <w:r>
        <w:t>Systemy oparte o</w:t>
      </w:r>
      <w:r w:rsidR="00FD07A7" w:rsidRPr="00FD07A7">
        <w:t xml:space="preserve"> technologi</w:t>
      </w:r>
      <w:r>
        <w:t>ę</w:t>
      </w:r>
      <w:r w:rsidR="00FD07A7" w:rsidRPr="00FD07A7">
        <w:t xml:space="preserve"> WiFi są znacznie bardziej odporne na zakłócenia niż systemy pracujące na częstotliwościach wcześniej wymienionych. Dzięki zastosowaniu techniki rozpraszania sygnału pozbyto się problemu interferencji fal oraz przejmowania kontroli nad pojazdem bezzałogowym kogoś innego. Na skutek wykorzystania fal krótkich, zmniejszył się znacząco rozmiar anteny w części nadawczej i odbiorczej. Istotną wadą WiFi jest wykorzystanie pasma ISM, w którym funkcjonują również urządzenia Bluetooth, telefony bezprzewodowe, radary meteorologiczne, radiowa telewizja przemysłowa czy kuchenki mikrofalowe [11]. Wymienione urządzenia mogą zakłócać pracę systemu lub też mogą być zakłócane przez aparaturę służącą do zdalnego sterowania [11]. Inną istotną wadą stosowania tej technologii jest wysoka cena aparatur w porównaniu do aparatur pracujących w paśmie AM/ FM.</w:t>
      </w:r>
    </w:p>
    <w:p w:rsidR="007B4B1E" w:rsidRPr="007350B1" w:rsidRDefault="007B4B1E" w:rsidP="007350B1">
      <w:pPr>
        <w:pStyle w:val="Nagwki3in"/>
      </w:pPr>
      <w:bookmarkStart w:id="8" w:name="_Toc401764293"/>
      <w:r w:rsidRPr="007350B1">
        <w:t>Łączność z pojazdem bezzałogowym za pomocą Bluetooth</w:t>
      </w:r>
      <w:bookmarkEnd w:id="8"/>
    </w:p>
    <w:p w:rsidR="007B4B1E" w:rsidRDefault="007B4B1E" w:rsidP="001B7994">
      <w:pPr>
        <w:pStyle w:val="Tekstpodstawowyin"/>
      </w:pPr>
      <w:r>
        <w:t>Technologia Bluetooth jest uniwersalnym stykiem radiowym działającym podobnie jak WiFi w paśmie ISM [12]. Zapewnia ona łączność ad hoc (</w:t>
      </w:r>
      <w:r w:rsidR="00FD177F">
        <w:t>niewymagającą</w:t>
      </w:r>
      <w:r>
        <w:t xml:space="preserve"> żadnej infrastruktury sieciowej) pomiędzy przenośnymi urządzeniami elektronicznymi w niewielkiej odległości od siebie [12]. Według Rozporządzenia Ministra Infrastruktury </w:t>
      </w:r>
      <w:r w:rsidRPr="00EC52FD">
        <w:t xml:space="preserve">moc promieniowania lub natężenia </w:t>
      </w:r>
      <w:r w:rsidRPr="00EC52FD">
        <w:lastRenderedPageBreak/>
        <w:t>pola elektromagnetycznego w odległości 10 m nie powinn</w:t>
      </w:r>
      <w:r>
        <w:t>a przekraczać 100 mW (e.i.r.p.), a</w:t>
      </w:r>
      <w:r w:rsidR="001B7994">
        <w:t> </w:t>
      </w:r>
      <w:r>
        <w:t>szerokość pojedynczego kanału powinna wynosić 1 MHz [2]. Moc nadajnika ma znaczący wpływ na zasięg całego systemu i w związku z tym wyróżnia się trzy klasy urządzeń [11]:</w:t>
      </w:r>
    </w:p>
    <w:p w:rsidR="007B4B1E" w:rsidRDefault="007B4B1E" w:rsidP="007B4B1E">
      <w:pPr>
        <w:pStyle w:val="Akapitzlist"/>
        <w:numPr>
          <w:ilvl w:val="0"/>
          <w:numId w:val="19"/>
        </w:numPr>
        <w:spacing w:after="0" w:line="360" w:lineRule="auto"/>
        <w:jc w:val="both"/>
      </w:pPr>
      <w:r w:rsidRPr="00E6303C">
        <w:t xml:space="preserve">klasa 1 o mocy 100 mW </w:t>
      </w:r>
      <w:r w:rsidR="001B7994">
        <w:t>cechująca się</w:t>
      </w:r>
      <w:r w:rsidRPr="00E6303C">
        <w:t xml:space="preserve"> największy</w:t>
      </w:r>
      <w:r w:rsidR="001B7994">
        <w:t>m</w:t>
      </w:r>
      <w:r w:rsidRPr="00E6303C">
        <w:t xml:space="preserve"> zasięg</w:t>
      </w:r>
      <w:r w:rsidR="001B7994">
        <w:t>iem</w:t>
      </w:r>
      <w:r w:rsidRPr="00E6303C">
        <w:t xml:space="preserve"> (do 100 m),</w:t>
      </w:r>
    </w:p>
    <w:p w:rsidR="007B4B1E" w:rsidRDefault="007B4B1E" w:rsidP="007B4B1E">
      <w:pPr>
        <w:pStyle w:val="Akapitzlist"/>
        <w:numPr>
          <w:ilvl w:val="0"/>
          <w:numId w:val="19"/>
        </w:numPr>
        <w:spacing w:after="0" w:line="360" w:lineRule="auto"/>
        <w:jc w:val="both"/>
      </w:pPr>
      <w:r w:rsidRPr="00E6303C">
        <w:t>klasa 2 o mocy 2,5 mW</w:t>
      </w:r>
      <w:r w:rsidR="001B7994">
        <w:t>, która</w:t>
      </w:r>
      <w:r w:rsidRPr="00E6303C">
        <w:t xml:space="preserve"> jest</w:t>
      </w:r>
      <w:r w:rsidR="001B7994">
        <w:t xml:space="preserve"> klasą</w:t>
      </w:r>
      <w:r w:rsidRPr="00E6303C">
        <w:t xml:space="preserve"> najczęściej używan</w:t>
      </w:r>
      <w:r w:rsidR="001B7994">
        <w:t>ą</w:t>
      </w:r>
      <w:r w:rsidRPr="00E6303C">
        <w:t xml:space="preserve"> (zasięg do 10 m),</w:t>
      </w:r>
    </w:p>
    <w:p w:rsidR="007B4B1E" w:rsidRDefault="007B4B1E" w:rsidP="007B4B1E">
      <w:pPr>
        <w:pStyle w:val="Akapitzlist"/>
        <w:numPr>
          <w:ilvl w:val="0"/>
          <w:numId w:val="19"/>
        </w:numPr>
        <w:spacing w:after="0" w:line="360" w:lineRule="auto"/>
        <w:jc w:val="both"/>
      </w:pPr>
      <w:r w:rsidRPr="00E6303C">
        <w:t>klasa 3 o mocy 1 mW</w:t>
      </w:r>
      <w:r w:rsidR="001B7994">
        <w:t>, która jest klasą rzadko używaną</w:t>
      </w:r>
      <w:r w:rsidRPr="00E6303C">
        <w:t xml:space="preserve"> (zasięg do 1 m).</w:t>
      </w:r>
    </w:p>
    <w:p w:rsidR="007B4B1E" w:rsidRDefault="007B4B1E" w:rsidP="001B7994">
      <w:pPr>
        <w:pStyle w:val="Tekstpodstawowyin"/>
      </w:pPr>
      <w:r>
        <w:t>Bluetooth stał się standardem styku bezprzewodowego używanego w komunikacji pomiędzy telefonami ruchomymi, laptopami, zestawami słuchawkowymi, drukarkami, projektorami, a od niedawna jest stosowany także do sterowania jednostkami bezzałogowymi poprzez nowoczesny typ telefonu ruchomego potocznie nazywanego smartfonem [12]. Celem stosowania technologii Bluetooth jest zastąpienie plątaniny kabli łączących te urządzenia przez połączenie bezprzewodowe ad hoc [12].</w:t>
      </w:r>
    </w:p>
    <w:p w:rsidR="001B7994" w:rsidRDefault="001B7994" w:rsidP="001B7994">
      <w:pPr>
        <w:pStyle w:val="Tekstpodstawowyin"/>
      </w:pPr>
      <w:r w:rsidRPr="001B7994">
        <w:t>Bluetooth stał się standardem styku bezprzewodowego używanego w komunikacji pomiędzy telefonami ruchomymi, laptopami, zestawami słuchawkowymi, drukarkami, projektorami, a od niedawna jest stosowany także do sterowania jednostkami bezzałogowymi poprzez nowoczesny typ telefonu ruchomego potocznie nazywanego smartfonem [12]. Celem stosowania technologii Bluetooth jest zastąpienie plątaniny kabli łączących te urządzenia przez połączenie bezprzewodowe ad hoc [12].</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03"/>
        <w:gridCol w:w="4463"/>
      </w:tblGrid>
      <w:tr w:rsidR="001B7994" w:rsidRPr="008D3264" w:rsidTr="003E37F0">
        <w:trPr>
          <w:trHeight w:val="17"/>
          <w:jc w:val="center"/>
        </w:trPr>
        <w:tc>
          <w:tcPr>
            <w:tcW w:w="2163" w:type="pct"/>
            <w:vAlign w:val="center"/>
          </w:tcPr>
          <w:p w:rsidR="001B7994" w:rsidRPr="008D3264" w:rsidRDefault="001B7994" w:rsidP="003E37F0">
            <w:pPr>
              <w:spacing w:before="240" w:after="120" w:line="360" w:lineRule="auto"/>
              <w:ind w:firstLine="709"/>
              <w:jc w:val="both"/>
            </w:pPr>
            <w:r w:rsidRPr="008D3264">
              <w:t>a)</w:t>
            </w:r>
          </w:p>
        </w:tc>
        <w:tc>
          <w:tcPr>
            <w:tcW w:w="2837" w:type="pct"/>
            <w:vAlign w:val="center"/>
          </w:tcPr>
          <w:p w:rsidR="001B7994" w:rsidRPr="008D3264" w:rsidRDefault="001B7994" w:rsidP="003E37F0">
            <w:pPr>
              <w:spacing w:before="240" w:after="120" w:line="360" w:lineRule="auto"/>
              <w:ind w:firstLine="709"/>
              <w:jc w:val="both"/>
            </w:pPr>
            <w:r w:rsidRPr="008D3264">
              <w:t>b)</w:t>
            </w:r>
          </w:p>
        </w:tc>
      </w:tr>
    </w:tbl>
    <w:p w:rsidR="001B7994" w:rsidRDefault="001B7994" w:rsidP="001B7994">
      <w:pPr>
        <w:pStyle w:val="Tekstpodstawowyin"/>
        <w:ind w:firstLine="0"/>
      </w:pPr>
      <w:r w:rsidRPr="001B7994">
        <w:rPr>
          <w:noProof/>
          <w:lang w:eastAsia="pl-PL"/>
        </w:rPr>
        <w:drawing>
          <wp:inline distT="0" distB="0" distL="0" distR="0">
            <wp:extent cx="5399405" cy="2379024"/>
            <wp:effectExtent l="19050" t="0" r="0" b="0"/>
            <wp:docPr id="5" name="Obraz 3" descr="C:\Users\Piecia\Desktop\Praca inżynierska\Rozdział II - Zapoznanie się z rozwiązaniami technologicznymi obecnie stosowanymi\Bluetooth nadajnik-odbior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aca inżynierska\Rozdział II - Zapoznanie się z rozwiązaniami technologicznymi obecnie stosowanymi\Bluetooth nadajnik-odbiornik.png"/>
                    <pic:cNvPicPr>
                      <a:picLocks noChangeAspect="1" noChangeArrowheads="1"/>
                    </pic:cNvPicPr>
                  </pic:nvPicPr>
                  <pic:blipFill>
                    <a:blip r:embed="rId16" cstate="print"/>
                    <a:srcRect/>
                    <a:stretch>
                      <a:fillRect/>
                    </a:stretch>
                  </pic:blipFill>
                  <pic:spPr bwMode="auto">
                    <a:xfrm>
                      <a:off x="0" y="0"/>
                      <a:ext cx="5399405" cy="2379024"/>
                    </a:xfrm>
                    <a:prstGeom prst="rect">
                      <a:avLst/>
                    </a:prstGeom>
                    <a:noFill/>
                    <a:ln w="9525">
                      <a:noFill/>
                      <a:miter lim="800000"/>
                      <a:headEnd/>
                      <a:tailEnd/>
                    </a:ln>
                  </pic:spPr>
                </pic:pic>
              </a:graphicData>
            </a:graphic>
          </wp:inline>
        </w:drawing>
      </w:r>
    </w:p>
    <w:p w:rsidR="001B7994" w:rsidRDefault="001B7994" w:rsidP="001B7994">
      <w:pPr>
        <w:pStyle w:val="Podpisyobrazkwin"/>
      </w:pPr>
      <w:r w:rsidRPr="001B7994">
        <w:t>Rys.2.9. Model latający wykorzystujący t</w:t>
      </w:r>
      <w:r>
        <w:t xml:space="preserve">echnologię </w:t>
      </w:r>
      <w:r w:rsidR="00886ECD">
        <w:t xml:space="preserve">Bluetooth </w:t>
      </w:r>
      <w:r w:rsidR="00886ECD" w:rsidRPr="00886ECD">
        <w:t>[17]</w:t>
      </w:r>
    </w:p>
    <w:p w:rsidR="001B7994" w:rsidRDefault="00886ECD" w:rsidP="001B7994">
      <w:pPr>
        <w:pStyle w:val="Podpisyobrazkwin"/>
      </w:pPr>
      <w:r>
        <w:t>a) część nadawcza, b) część odbiorcza</w:t>
      </w:r>
    </w:p>
    <w:p w:rsidR="00883271" w:rsidRDefault="00883271" w:rsidP="00883271">
      <w:pPr>
        <w:pStyle w:val="Tekstpodstawowyin"/>
      </w:pPr>
      <w:r>
        <w:t>Podstawową jednostką</w:t>
      </w:r>
      <w:r w:rsidR="00BF280E">
        <w:t xml:space="preserve"> w</w:t>
      </w:r>
      <w:r>
        <w:t xml:space="preserve"> technologii Bluetooth jest pikosieć, która zawiera węzeł nadr</w:t>
      </w:r>
      <w:r w:rsidR="00BF280E">
        <w:t xml:space="preserve">zędny oraz maksymalnie 7 węzłów </w:t>
      </w:r>
      <w:r>
        <w:t>podrzędnych [18]. Pikosieć jest ustanawiana przez pierwszą stację, która inicjuje transmisję do któregoś z urządzeń, jednocześnie stając się stacją nadrzędną [12]. Transmisja w podsieci odbywa się wyłącz</w:t>
      </w:r>
      <w:r w:rsidR="00BF280E">
        <w:t>nie pomiędzy stacją nadrzędną i </w:t>
      </w:r>
      <w:r>
        <w:t xml:space="preserve">podrzędną. Do tej pory ukazało się kilka standardów Bluetooth, z czego najnowszym jest standard Bluetooth 4.0 + LE (Low Energy) zapewniający przepływność do 1 Mb/s [18]. </w:t>
      </w:r>
      <w:r>
        <w:lastRenderedPageBreak/>
        <w:t xml:space="preserve">Najważniejszymi zaletami Bluetooth </w:t>
      </w:r>
      <w:r w:rsidR="00BF280E">
        <w:t xml:space="preserve">4.0 jest </w:t>
      </w:r>
      <w:r w:rsidR="00BF280E" w:rsidRPr="00BF280E">
        <w:t>zwiększony realny zasięg do 100 m</w:t>
      </w:r>
      <w:r w:rsidR="00BF280E">
        <w:t xml:space="preserve"> oraz mniejszy pobór energii</w:t>
      </w:r>
      <w:r>
        <w:t xml:space="preserve">, aczkolwiek </w:t>
      </w:r>
      <w:r w:rsidR="00BF280E">
        <w:t>wiąże się to z</w:t>
      </w:r>
      <w:r>
        <w:t xml:space="preserve"> obni</w:t>
      </w:r>
      <w:r w:rsidR="00BF280E">
        <w:t>żeniem</w:t>
      </w:r>
      <w:r>
        <w:t xml:space="preserve"> przepły</w:t>
      </w:r>
      <w:r w:rsidR="00BF280E">
        <w:t>wności podczas transferu danych</w:t>
      </w:r>
      <w:r>
        <w:t xml:space="preserve">. </w:t>
      </w:r>
    </w:p>
    <w:p w:rsidR="00883271" w:rsidRDefault="00883271" w:rsidP="00883271">
      <w:pPr>
        <w:pStyle w:val="Tekstpodstawowyin"/>
      </w:pPr>
      <w:r>
        <w:t>W styku Bluetooth zastosowano technikę rozpraszania sygnału ze skokami po częstotliwościach FH-SS [19]. Technika FH-SS charakteryzuje się wysoką odpornością na zakłócenia, dużą pojemnością systemu, małym zużyciem mocy i niskim kosztem produkcji części nadawczej i odbiorczej, co jest istotne w przypadku pojazdów bezzałogowych sterowanych w sposób zdalny [12]. Co więcej, wykorzystanie FH-SS pozwala uniknąć problemu interferencji fal. Wadą tego rozwiązania jest niska wydajność, długotrwałe nawiązywanie połączenia oraz generowanie silnych zakłóceń</w:t>
      </w:r>
      <w:r w:rsidR="00B71F94">
        <w:t xml:space="preserve"> [19]</w:t>
      </w:r>
      <w:r>
        <w:t>.</w:t>
      </w:r>
    </w:p>
    <w:p w:rsidR="00BF280E" w:rsidRDefault="00883271" w:rsidP="00883271">
      <w:pPr>
        <w:pStyle w:val="Tekstpodstawowyin"/>
      </w:pPr>
      <w:r>
        <w:t>Technologia Bluetooth jest dobrą alternatywą dla WiFi w przypadku sterowania bezprzewodowego, gdyż jest równie odporna na zakłócenia, przy zachowaniu jednocześnie małego poboru energii oraz niskiego kosztu wyprodukowania urządzenia nadawczo-odbiorczego. Do wad łączności przez Bluetooth można zaliczyć stosunk</w:t>
      </w:r>
      <w:r w:rsidR="00BF280E">
        <w:t>owo niewielki zasięg i </w:t>
      </w:r>
      <w:r>
        <w:t>niższą przepływność niż w przypadku WiFi oraz to, że podobnie jak wcześniej wymieniona technologia, Bluetooth pracuję w paśmie ISM, przez co aparatura może być zakłócana przez wiele urządzeń, które również wykorzystują te pasmo.</w:t>
      </w:r>
    </w:p>
    <w:p w:rsidR="00883271" w:rsidRDefault="00A719BD" w:rsidP="00745890">
      <w:pPr>
        <w:pStyle w:val="Nagwki2in"/>
      </w:pPr>
      <w:bookmarkStart w:id="9" w:name="_Toc401764294"/>
      <w:r>
        <w:t>Zastosowania militarne pojazdów bezzałogowych</w:t>
      </w:r>
      <w:bookmarkEnd w:id="9"/>
    </w:p>
    <w:p w:rsidR="007B4B1E" w:rsidRDefault="00A719BD" w:rsidP="00A719BD">
      <w:pPr>
        <w:pStyle w:val="Tekstpodstawowyin"/>
      </w:pPr>
      <w:r w:rsidRPr="00A719BD">
        <w:t>W dobie narastających konfliktów mię</w:t>
      </w:r>
      <w:r>
        <w:t xml:space="preserve">dzynarodowych każde sprawnie działające </w:t>
      </w:r>
      <w:r w:rsidRPr="00A719BD">
        <w:t>państwo zbroi się i zabezpiecza swoje terytorium przed najazdem wroga na różne sposoby. Jednym z nich jest zakup broni czy budowa tarcz antyrakietowych, a innym może być pozyskiwanie informacji o działaniach wroga w celu wcześniejszego reagowania w przypadku pojawieni</w:t>
      </w:r>
      <w:r w:rsidR="00C447C6">
        <w:t>a się potencjalnego zagrożenia. Jednym z najistotniejszych</w:t>
      </w:r>
      <w:r w:rsidRPr="00A719BD">
        <w:t xml:space="preserve"> element</w:t>
      </w:r>
      <w:r w:rsidR="00C447C6">
        <w:t>ów</w:t>
      </w:r>
      <w:r w:rsidRPr="00A719BD">
        <w:t>, który może przesądzić o wygranej lub przegranej podczas działań zbrojnych jest</w:t>
      </w:r>
      <w:r w:rsidR="00C447C6">
        <w:t xml:space="preserve"> właśnie</w:t>
      </w:r>
      <w:r w:rsidRPr="00A719BD">
        <w:t xml:space="preserve"> informacja. Dobrze wyszkolony żołnierz bez wcześniejszego </w:t>
      </w:r>
      <w:r w:rsidR="00BD3E62" w:rsidRPr="00A719BD">
        <w:t>rozpoznania terenu</w:t>
      </w:r>
      <w:r w:rsidRPr="00A719BD">
        <w:t xml:space="preserve"> i przeanalizowania sytuacji niewiele jest w stanie zrobić i właśnie w tym celu prowadzi się misje zwiadowcze, które niestety </w:t>
      </w:r>
      <w:r w:rsidR="00C447C6">
        <w:t>czasami mogą się wiązać</w:t>
      </w:r>
      <w:r w:rsidRPr="00A719BD">
        <w:t xml:space="preserve"> ze stratami</w:t>
      </w:r>
      <w:r w:rsidR="00C447C6">
        <w:t xml:space="preserve"> w</w:t>
      </w:r>
      <w:r w:rsidRPr="00A719BD">
        <w:t xml:space="preserve"> ludzi</w:t>
      </w:r>
      <w:r w:rsidR="00C447C6">
        <w:t>ach</w:t>
      </w:r>
      <w:r w:rsidRPr="00A719BD">
        <w:t>.</w:t>
      </w:r>
    </w:p>
    <w:p w:rsidR="00C447C6" w:rsidRDefault="00C447C6" w:rsidP="00C447C6">
      <w:pPr>
        <w:pStyle w:val="Tekstpodstawowyin"/>
      </w:pPr>
      <w:r w:rsidRPr="00C447C6">
        <w:t xml:space="preserve">Jak w takim razie pozyskać informację bez narażania żołnierzy? Odpowiedzią na to pytanie jest </w:t>
      </w:r>
      <w:r w:rsidR="00BD3E62" w:rsidRPr="00C447C6">
        <w:t>UAV, czyli</w:t>
      </w:r>
      <w:r w:rsidRPr="00C447C6">
        <w:t xml:space="preserve"> bezzałogowy statek latający często nazywany dronem. Jest to statek powietrzny sterowany w sposób zdalny, który może odbywać loty bez załogi na swoim pokładzie [</w:t>
      </w:r>
      <w:r w:rsidR="00B71F94">
        <w:t>21</w:t>
      </w:r>
      <w:r w:rsidRPr="00C447C6">
        <w:t xml:space="preserve">]. </w:t>
      </w:r>
      <w:r w:rsidR="00554F73">
        <w:t xml:space="preserve">Ponadto </w:t>
      </w:r>
      <w:r w:rsidRPr="00C447C6">
        <w:t>UAV ma możliwość odbywania lotu autonomicznego po wcześniejszym wgraniu odpowiedniego oprogramowania i przydzieleniu zadań do zrealizowania. Dzięki możliwości lotu bezzałogowego dron jest idealnym narzędziem służącym do bezpiecznego zdobywania informacji i obserwacji poczynań wroga. W przypadku zestrzelenia go przez nieprzyjaciela zawsze istnieje możliwość zakupu kolejnego statku. Poza UAV istnieją jeszcze bezzałogowe, uzbrojone statki powietrzne przeznaczone do działań bojowych określane jako UCAV [</w:t>
      </w:r>
      <w:r w:rsidR="00B71F94">
        <w:t>21]</w:t>
      </w:r>
      <w:r w:rsidRPr="00C447C6">
        <w:t>. Koszt zakupu drona wraz ze stacją kontrolną pozwalającą na zdalne sterowanie, wynosił w 2009 roku 20 milionów dolarów [</w:t>
      </w:r>
      <w:r w:rsidR="00B71F94">
        <w:t>22</w:t>
      </w:r>
      <w:r w:rsidRPr="00C447C6">
        <w:t>].</w:t>
      </w:r>
    </w:p>
    <w:p w:rsidR="00554F73" w:rsidRDefault="00554F73" w:rsidP="00C447C6">
      <w:pPr>
        <w:pStyle w:val="Tekstpodstawowyin"/>
      </w:pPr>
      <w:r w:rsidRPr="00554F73">
        <w:t xml:space="preserve">Najpopularniejszym, a jednocześnie jednym z najlepszych statków bezzałogowych mogą się pochwalić Stany Zjednoczone, które skonstruowały drona o nazwie kodowej MQ1- Predator. Jest to bezzałogowy bojowy pojazd latający, który służy głównie misjom </w:t>
      </w:r>
      <w:r w:rsidR="00BD3E62" w:rsidRPr="00554F73">
        <w:lastRenderedPageBreak/>
        <w:t>zwiadowczym, lecz</w:t>
      </w:r>
      <w:r w:rsidRPr="00554F73">
        <w:t xml:space="preserve"> to nie jest jego jedyne zastosowanie gdyż ma on również możliwość przeprowadzenia ataku na cele naziemne dzięki</w:t>
      </w:r>
      <w:r>
        <w:t xml:space="preserve"> zamontowanym na jego pokładzie</w:t>
      </w:r>
      <w:r w:rsidRPr="00554F73">
        <w:t xml:space="preserve"> kierowanym pociskom klasy powietrze – ziemia [</w:t>
      </w:r>
      <w:r w:rsidR="00B71F94">
        <w:t>23</w:t>
      </w:r>
      <w:r w:rsidRPr="00554F73">
        <w:t xml:space="preserve">]. </w:t>
      </w:r>
    </w:p>
    <w:p w:rsidR="00611E70" w:rsidRDefault="00611E70" w:rsidP="00611E70">
      <w:pPr>
        <w:pStyle w:val="Tekstpodstawowyin"/>
        <w:spacing w:before="240"/>
        <w:ind w:firstLine="0"/>
        <w:jc w:val="center"/>
      </w:pPr>
      <w:r>
        <w:rPr>
          <w:noProof/>
          <w:lang w:eastAsia="pl-PL"/>
        </w:rPr>
        <w:drawing>
          <wp:inline distT="0" distB="0" distL="0" distR="0">
            <wp:extent cx="3807460" cy="3029585"/>
            <wp:effectExtent l="19050" t="0" r="2540" b="0"/>
            <wp:docPr id="6" name="Obraz 1" descr="C:\Users\Piecia\Desktop\predato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edator-7.jpg"/>
                    <pic:cNvPicPr>
                      <a:picLocks noChangeAspect="1" noChangeArrowheads="1"/>
                    </pic:cNvPicPr>
                  </pic:nvPicPr>
                  <pic:blipFill>
                    <a:blip r:embed="rId17" cstate="print"/>
                    <a:srcRect/>
                    <a:stretch>
                      <a:fillRect/>
                    </a:stretch>
                  </pic:blipFill>
                  <pic:spPr bwMode="auto">
                    <a:xfrm>
                      <a:off x="0" y="0"/>
                      <a:ext cx="3807460" cy="3029585"/>
                    </a:xfrm>
                    <a:prstGeom prst="rect">
                      <a:avLst/>
                    </a:prstGeom>
                    <a:noFill/>
                    <a:ln w="9525">
                      <a:noFill/>
                      <a:miter lim="800000"/>
                      <a:headEnd/>
                      <a:tailEnd/>
                    </a:ln>
                  </pic:spPr>
                </pic:pic>
              </a:graphicData>
            </a:graphic>
          </wp:inline>
        </w:drawing>
      </w:r>
    </w:p>
    <w:p w:rsidR="00611E70" w:rsidRPr="00611E70" w:rsidRDefault="00611E70" w:rsidP="00611E70">
      <w:pPr>
        <w:pStyle w:val="Podpisyobrazkwin"/>
      </w:pPr>
      <w:r w:rsidRPr="00611E70">
        <w:t>Rys.2.10. UAV MQ1-Predator podczas misji zwiadowczej [</w:t>
      </w:r>
      <w:r w:rsidR="00B71F94">
        <w:t>24</w:t>
      </w:r>
      <w:r w:rsidRPr="00611E70">
        <w:t>]</w:t>
      </w:r>
    </w:p>
    <w:p w:rsidR="00554F73" w:rsidRDefault="00554F73" w:rsidP="00C447C6">
      <w:pPr>
        <w:pStyle w:val="Tekstpodstawowyin"/>
      </w:pPr>
      <w:r>
        <w:t>W tego typu jednostkach latających do obserwacji</w:t>
      </w:r>
      <w:r w:rsidRPr="00554F73">
        <w:t xml:space="preserve"> i szczegółow</w:t>
      </w:r>
      <w:r>
        <w:t>ej</w:t>
      </w:r>
      <w:r w:rsidRPr="00554F73">
        <w:t xml:space="preserve"> analiz</w:t>
      </w:r>
      <w:r>
        <w:t>y</w:t>
      </w:r>
      <w:r w:rsidRPr="00554F73">
        <w:t xml:space="preserve"> terenu z</w:t>
      </w:r>
      <w:r>
        <w:t> </w:t>
      </w:r>
      <w:r w:rsidRPr="00554F73">
        <w:t>lokalizacją pojedynczych jednostek wymaga</w:t>
      </w:r>
      <w:r>
        <w:t>ne jest</w:t>
      </w:r>
      <w:r w:rsidRPr="00554F73">
        <w:t xml:space="preserve"> stosowania ur</w:t>
      </w:r>
      <w:r>
        <w:t>ządzeń o wyższej rozdzielczości. Do takich urządzeń zaliczamy</w:t>
      </w:r>
      <w:r w:rsidRPr="00554F73">
        <w:t xml:space="preserve"> radary klasy </w:t>
      </w:r>
      <w:r w:rsidR="00597C03" w:rsidRPr="00554F73">
        <w:t>SAR, czyli</w:t>
      </w:r>
      <w:r w:rsidRPr="00554F73">
        <w:t xml:space="preserve"> radary o syntetycznej aperturze specjalizowane</w:t>
      </w:r>
      <w:r>
        <w:t xml:space="preserve"> właśnie</w:t>
      </w:r>
      <w:r w:rsidRPr="00554F73">
        <w:t xml:space="preserve"> do potrzeb rozpoznania [</w:t>
      </w:r>
      <w:r w:rsidR="0036183C">
        <w:t>25-26</w:t>
      </w:r>
      <w:r>
        <w:t xml:space="preserve">]. </w:t>
      </w:r>
      <w:r w:rsidRPr="00554F73">
        <w:t>Technik</w:t>
      </w:r>
      <w:r w:rsidR="00104049">
        <w:t xml:space="preserve">a radaru z syntetyczną aperturą </w:t>
      </w:r>
      <w:r w:rsidRPr="00554F73">
        <w:t xml:space="preserve">polega na zwiększenie „wirtualnego” rozmiaru anteny poprzez nadawanie i odbiór sygnałów sondujących za pomocą anteny umieszczonej na ruchomej platformie. Zarejestrowane sygnały są następnie składane w taki sposób, jak gdyby pochodziły od elementów składowych jednej dużej anteny, często o wymiarze kilkuset metrów a nawet kilku kilometrów. </w:t>
      </w:r>
      <w:r w:rsidR="00104049">
        <w:t>Dzięki temu rozwiązaniu</w:t>
      </w:r>
      <w:r w:rsidRPr="00554F73">
        <w:t xml:space="preserve"> można uzyskać obrazy radarowe o bardzo wysokiej rozdzielczości. </w:t>
      </w:r>
    </w:p>
    <w:p w:rsidR="003E37F0" w:rsidRDefault="00554F73" w:rsidP="00C447C6">
      <w:pPr>
        <w:pStyle w:val="Tekstpodstawowyin"/>
      </w:pPr>
      <w:r w:rsidRPr="00554F73">
        <w:t>Do łączności zdalnej wykorzystywane są dwa pasma częstotliwości, a mianowicie pasmo C (od 3,4 do 4,2 GHz) oraz Ku (od 10 do 18 GHz). Na cał</w:t>
      </w:r>
      <w:r w:rsidR="002417B2">
        <w:t>ość</w:t>
      </w:r>
      <w:r w:rsidRPr="00554F73">
        <w:t xml:space="preserve"> system</w:t>
      </w:r>
      <w:r w:rsidR="002417B2">
        <w:t>u</w:t>
      </w:r>
      <w:r w:rsidRPr="00554F73">
        <w:t xml:space="preserve"> składa się statek bezzałogowy, </w:t>
      </w:r>
      <w:r w:rsidR="00597C03" w:rsidRPr="00554F73">
        <w:t>GCS, czyli</w:t>
      </w:r>
      <w:r w:rsidRPr="00554F73">
        <w:t xml:space="preserve"> naziemna stacja kontrolna oraz zestaw satelit. Stacja kontrolna komunikuje się ze statkiem wykorzystując pasmo C, które służy również do przesyłania obrazu z kamer zamontowanych na dronie,</w:t>
      </w:r>
      <w:r w:rsidR="002417B2">
        <w:t xml:space="preserve"> w tym samym czasie</w:t>
      </w:r>
      <w:r w:rsidRPr="00554F73">
        <w:t xml:space="preserve"> komunikując się z satelitą poprzez pasmo Ku w celu kontrolowania drona w przypadku gdy łączność bezpośrednia z GCS zostanie zerwana. Poza tym satelita </w:t>
      </w:r>
      <w:r w:rsidR="002417B2">
        <w:t xml:space="preserve">ma jeszcze za zadanie przesyłać </w:t>
      </w:r>
      <w:r w:rsidRPr="00554F73">
        <w:t>informacj</w:t>
      </w:r>
      <w:r w:rsidR="002417B2">
        <w:t>e</w:t>
      </w:r>
      <w:r w:rsidRPr="00554F73">
        <w:t xml:space="preserve"> zwrotn</w:t>
      </w:r>
      <w:r w:rsidR="002417B2">
        <w:t>e</w:t>
      </w:r>
      <w:r w:rsidRPr="00554F73">
        <w:t xml:space="preserve"> do innych placówek wojskowych [</w:t>
      </w:r>
      <w:r w:rsidR="0036183C">
        <w:t>24</w:t>
      </w:r>
      <w:r w:rsidR="002417B2">
        <w:t xml:space="preserve">]. </w:t>
      </w:r>
      <w:r w:rsidRPr="00554F73">
        <w:t>Statki bezzałogowe wykorzystują także systemy pozycjonowania do dokładnego określenia swojej po</w:t>
      </w:r>
      <w:r w:rsidR="003E37F0">
        <w:t xml:space="preserve">zycji oraz odległości od celu. </w:t>
      </w:r>
    </w:p>
    <w:p w:rsidR="00611E70" w:rsidRDefault="00611E70" w:rsidP="00611E70">
      <w:pPr>
        <w:pStyle w:val="Tekstpodstawowyin"/>
        <w:spacing w:before="240"/>
        <w:ind w:firstLine="0"/>
        <w:jc w:val="center"/>
      </w:pPr>
      <w:r>
        <w:rPr>
          <w:noProof/>
          <w:lang w:eastAsia="pl-PL"/>
        </w:rPr>
        <w:lastRenderedPageBreak/>
        <w:drawing>
          <wp:inline distT="0" distB="0" distL="0" distR="0">
            <wp:extent cx="3806190" cy="4646295"/>
            <wp:effectExtent l="19050" t="0" r="3810" b="0"/>
            <wp:docPr id="7" name="Obraz 2" descr="C:\Users\Piecia\Desktop\predator-sy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edator-system.gif"/>
                    <pic:cNvPicPr>
                      <a:picLocks noChangeAspect="1" noChangeArrowheads="1"/>
                    </pic:cNvPicPr>
                  </pic:nvPicPr>
                  <pic:blipFill>
                    <a:blip r:embed="rId18" cstate="print"/>
                    <a:srcRect/>
                    <a:stretch>
                      <a:fillRect/>
                    </a:stretch>
                  </pic:blipFill>
                  <pic:spPr bwMode="auto">
                    <a:xfrm>
                      <a:off x="0" y="0"/>
                      <a:ext cx="3806190" cy="4646295"/>
                    </a:xfrm>
                    <a:prstGeom prst="rect">
                      <a:avLst/>
                    </a:prstGeom>
                    <a:noFill/>
                    <a:ln w="9525">
                      <a:noFill/>
                      <a:miter lim="800000"/>
                      <a:headEnd/>
                      <a:tailEnd/>
                    </a:ln>
                  </pic:spPr>
                </pic:pic>
              </a:graphicData>
            </a:graphic>
          </wp:inline>
        </w:drawing>
      </w:r>
    </w:p>
    <w:p w:rsidR="00611E70" w:rsidRPr="00611E70" w:rsidRDefault="00611E70" w:rsidP="00611E70">
      <w:pPr>
        <w:pStyle w:val="Podpisyobrazkwin"/>
      </w:pPr>
      <w:r w:rsidRPr="00611E70">
        <w:t>Rys.2.11. System komunikacji zastosowany w UAV Predator [</w:t>
      </w:r>
      <w:r w:rsidR="0036183C">
        <w:t>24</w:t>
      </w:r>
      <w:r w:rsidRPr="00611E70">
        <w:t>]</w:t>
      </w:r>
    </w:p>
    <w:p w:rsidR="003E37F0" w:rsidRDefault="003E37F0" w:rsidP="003E37F0">
      <w:pPr>
        <w:pStyle w:val="Tekstpodstawowyin"/>
      </w:pPr>
      <w:r>
        <w:t>D</w:t>
      </w:r>
      <w:r w:rsidR="00554F73" w:rsidRPr="00554F73">
        <w:t xml:space="preserve">zięki wykorzystaniu pasm C i Ku, które nie należą do pasm częstotliwości </w:t>
      </w:r>
      <w:r>
        <w:t>stosowanych</w:t>
      </w:r>
      <w:r w:rsidR="00554F73" w:rsidRPr="00554F73">
        <w:t xml:space="preserve"> w celach ISM nie występuje tutaj problem przypadkowego przejmowania kontroli nad statkiem powietrznym lub zakłócania sygnału nadawanego przez obce nadajniki. Inną istotną zaletą tego rozwiązania jest zasięg na jakim można komunikować się z dronem, który teoretycznie jest nieograniczony dzięki łączności satelitarnej, natomiast łączność w</w:t>
      </w:r>
      <w:r w:rsidR="002417B2">
        <w:t> p</w:t>
      </w:r>
      <w:r w:rsidR="00554F73" w:rsidRPr="00554F73">
        <w:t>aśmie C jest głównie zależna od widoczności anteny nadawczej z odbiorczą i</w:t>
      </w:r>
      <w:r>
        <w:t> </w:t>
      </w:r>
      <w:r w:rsidR="00554F73" w:rsidRPr="00554F73">
        <w:t xml:space="preserve">średnio jej zasięg wynosi około 280 km. Poza wcześniej wymienionymi </w:t>
      </w:r>
      <w:r>
        <w:t>częstotliwościami</w:t>
      </w:r>
      <w:r w:rsidR="00554F73" w:rsidRPr="00554F73">
        <w:t xml:space="preserve"> </w:t>
      </w:r>
      <w:r>
        <w:t xml:space="preserve">w tego rodzaju systemach wykorzystuje się również </w:t>
      </w:r>
      <w:r w:rsidR="00554F73" w:rsidRPr="00554F73">
        <w:t>pasma L (od 800 MHz do 2 GHz) oraz S (od 2 do 4 GHz). Pasmo L jest stosowane w telemetrii oraz łączności z systemami pozycjonowania, natomiast S w radarach pogodowych</w:t>
      </w:r>
      <w:r w:rsidR="001809F4">
        <w:t xml:space="preserve"> [24]</w:t>
      </w:r>
      <w:r w:rsidR="00554F73" w:rsidRPr="00554F73">
        <w:t xml:space="preserve">. Na chwilę obecną wszystkie statki UAV stosują szyfrowaną transmisję </w:t>
      </w:r>
      <w:r w:rsidR="00597C03" w:rsidRPr="00554F73">
        <w:t>danych, co</w:t>
      </w:r>
      <w:r w:rsidR="00554F73" w:rsidRPr="00554F73">
        <w:t xml:space="preserve"> niestety wiąże się ze zwiększoną złożonością </w:t>
      </w:r>
      <w:r w:rsidR="00597C03" w:rsidRPr="00554F73">
        <w:t>obliczeniową, z którą</w:t>
      </w:r>
      <w:r w:rsidR="00554F73" w:rsidRPr="00554F73">
        <w:t xml:space="preserve"> muszą sobie radzić co raz to mniejsze układy elektroniczne.</w:t>
      </w:r>
      <w:r>
        <w:t xml:space="preserve"> </w:t>
      </w:r>
    </w:p>
    <w:p w:rsidR="00611E70" w:rsidRDefault="00611E70" w:rsidP="00611E70">
      <w:pPr>
        <w:pStyle w:val="Tekstpodstawowyin"/>
        <w:spacing w:before="240"/>
        <w:ind w:firstLine="0"/>
        <w:jc w:val="center"/>
      </w:pPr>
      <w:r>
        <w:rPr>
          <w:noProof/>
          <w:lang w:eastAsia="pl-PL"/>
        </w:rPr>
        <w:lastRenderedPageBreak/>
        <w:drawing>
          <wp:inline distT="0" distB="0" distL="0" distR="0">
            <wp:extent cx="3807460" cy="2579370"/>
            <wp:effectExtent l="19050" t="0" r="2540" b="0"/>
            <wp:docPr id="11" name="Obraz 3" descr="C:\Users\Piecia\Desktop\predat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edator-13.jpg"/>
                    <pic:cNvPicPr>
                      <a:picLocks noChangeAspect="1" noChangeArrowheads="1"/>
                    </pic:cNvPicPr>
                  </pic:nvPicPr>
                  <pic:blipFill>
                    <a:blip r:embed="rId19" cstate="print"/>
                    <a:srcRect/>
                    <a:stretch>
                      <a:fillRect/>
                    </a:stretch>
                  </pic:blipFill>
                  <pic:spPr bwMode="auto">
                    <a:xfrm>
                      <a:off x="0" y="0"/>
                      <a:ext cx="3807460" cy="2579370"/>
                    </a:xfrm>
                    <a:prstGeom prst="rect">
                      <a:avLst/>
                    </a:prstGeom>
                    <a:noFill/>
                    <a:ln w="9525">
                      <a:noFill/>
                      <a:miter lim="800000"/>
                      <a:headEnd/>
                      <a:tailEnd/>
                    </a:ln>
                  </pic:spPr>
                </pic:pic>
              </a:graphicData>
            </a:graphic>
          </wp:inline>
        </w:drawing>
      </w:r>
    </w:p>
    <w:p w:rsidR="00611E70" w:rsidRDefault="00611E70" w:rsidP="00611E70">
      <w:pPr>
        <w:pStyle w:val="Podpisyobrazkwin"/>
      </w:pPr>
      <w:r>
        <w:t>Rys.2.12. Naziemna stacja kontrolna GCS [</w:t>
      </w:r>
      <w:r w:rsidR="0036183C">
        <w:t>24</w:t>
      </w:r>
      <w:r>
        <w:t>]</w:t>
      </w:r>
    </w:p>
    <w:p w:rsidR="00745890" w:rsidRDefault="003E37F0" w:rsidP="00745890">
      <w:pPr>
        <w:pStyle w:val="Tekstpodstawowyin"/>
      </w:pPr>
      <w:r w:rsidRPr="00C658FB">
        <w:t>Najnowsze jednostki wojskowe typu UAV są marzeniem wielu pasjonatów modelarstwa czy wielkich korporacji takich jak Amazon, który wzorując się na rozwiązaniach militarnych chce m.in. rozpocząć doręczanie swoich przesyłek za pomocą zdalnie sterowanych jednostek bezzałogowych.</w:t>
      </w:r>
      <w:r w:rsidR="00535324" w:rsidRPr="00C658FB">
        <w:t xml:space="preserve"> Technologia łączności wykorzystywana przy budowie dronów na chwilę obecną jest bezkonkurencyjna w porównaniu do wcześniej wymienionych rozwiązań pod względem funkcjonalności oraz </w:t>
      </w:r>
      <w:r w:rsidR="00597C03" w:rsidRPr="00C658FB">
        <w:t>zasięgu, co</w:t>
      </w:r>
      <w:r w:rsidR="00535324" w:rsidRPr="00C658FB">
        <w:t xml:space="preserve"> jest największym problem starszych systemów służących do zdalnego sterowania.</w:t>
      </w:r>
    </w:p>
    <w:p w:rsidR="00745890" w:rsidRDefault="00745890">
      <w:r>
        <w:br w:type="page"/>
      </w:r>
    </w:p>
    <w:p w:rsidR="009B03A7" w:rsidRDefault="00745890" w:rsidP="00CF0877">
      <w:pPr>
        <w:pStyle w:val="Nagwki1in"/>
        <w:ind w:left="431" w:hanging="431"/>
        <w:jc w:val="both"/>
      </w:pPr>
      <w:bookmarkStart w:id="10" w:name="_Toc401764295"/>
      <w:r>
        <w:lastRenderedPageBreak/>
        <w:t>KONCEPCJA WŁASNA SYSTEMU BEZPRZEWODOWEGO STEROWANIA ZA POMOCĄ URZĄDZENIA MOBILNEGO</w:t>
      </w:r>
      <w:bookmarkEnd w:id="10"/>
    </w:p>
    <w:p w:rsidR="00CF0877" w:rsidRDefault="00CF0877" w:rsidP="00CF0877">
      <w:pPr>
        <w:pStyle w:val="Tekstpodstawowyin"/>
      </w:pPr>
      <w:r>
        <w:t>W poprzednim rozdziale przedstawiono</w:t>
      </w:r>
      <w:r w:rsidRPr="00CF0877">
        <w:t xml:space="preserve"> kilka najpopularniejszych rozwiązań technologicznych służących sterowaniu w sposób bezprzewodowy pojazdami bezzałogowymi. Wybór odpowiedniego pasma i aparatury jest ściśle uzależniony od potrzeb i majętności użytkownika. W niniejszym projekcie przy wyborze sposobu łączności kierowano się dwoma aspektami, a mianowicie dostępnością podzespołów oraz ich ceną. Sam projekt bazuje częściowo na rozwiązaniach militarnych stosowanych przy budowie profesjonalnych statków UAV przy jednoczesnym ograniczeniu się do technologii i pasma wykorzystywanego przez ludność cywilną. W kolejnych podrozdziałach przedstawiono skrótowo dwie koncepcje odpowiadające najdokładniej potrzebom tego projektu, a następnie wybrano najlepszą z nich.</w:t>
      </w:r>
    </w:p>
    <w:p w:rsidR="00CF0877" w:rsidRDefault="00CF0877" w:rsidP="00CF0877">
      <w:pPr>
        <w:pStyle w:val="Nagwki2in"/>
      </w:pPr>
      <w:bookmarkStart w:id="11" w:name="_Toc401764296"/>
      <w:r>
        <w:t>Sterowanie pojazdem bezzałogowym w oparciu o technologię Bluetooth 4.0</w:t>
      </w:r>
      <w:bookmarkEnd w:id="11"/>
    </w:p>
    <w:p w:rsidR="00E70CDC" w:rsidRDefault="00E70CDC" w:rsidP="00E70CDC">
      <w:pPr>
        <w:pStyle w:val="Tekstpodstawowyin"/>
      </w:pPr>
      <w:r w:rsidRPr="00E70CDC">
        <w:t>Pierwsza z dwóch koncepcji została oparta na pomyśle autorstwa Benjamina Blacka z Los Angeles, który w sierpniu 2013 roku przedstawił swój pomysł światu za pomocą crowdfundingowego serwisu Kickstarter, który zajmuje się przeprowadzaniem zbiórek pieniędzy w celu sfinansowania różnorodnych projektów z wielu dziedzin życia [</w:t>
      </w:r>
      <w:r>
        <w:t>27</w:t>
      </w:r>
      <w:r w:rsidRPr="00E70CDC">
        <w:t xml:space="preserve">]. Black wraz z kilkoma uzdolnionymi kolegami zaprojektował i skonstruował prototypowy model latający quadrocoptera o nazwie Hex. Sam projekt na Kickstarterze zgromadził rzesze zainteresowanych osób, które dobrowolnie wsparły Benjamina i jego zespół kwotą ponad 560 tysięcy dolarów mimo, że celem twórców był pułap 10 tysięcy dolarów. </w:t>
      </w:r>
      <w:r w:rsidR="00BD3E62" w:rsidRPr="00E70CDC">
        <w:t>To, co</w:t>
      </w:r>
      <w:r w:rsidRPr="00E70CDC">
        <w:t xml:space="preserve"> wyróżniało tego drona na tle konkurencji, to nietypowy sposób sterowania za pomocą smartfona oraz możliwości personalizacyjne dzięki wykorzystaniu technologii druku trójwymiarowego. Cena zakupu Hexa to koszt około 199 $</w:t>
      </w:r>
      <w:r>
        <w:t xml:space="preserve"> [28]</w:t>
      </w:r>
      <w:r w:rsidRPr="00E70CDC">
        <w:t>.</w:t>
      </w:r>
    </w:p>
    <w:p w:rsidR="00E70CDC" w:rsidRDefault="00E70CDC" w:rsidP="00E70CDC">
      <w:pPr>
        <w:pStyle w:val="Tekstpodstawowyin"/>
        <w:ind w:firstLine="0"/>
      </w:pPr>
      <w:r>
        <w:rPr>
          <w:noProof/>
          <w:lang w:eastAsia="pl-PL"/>
        </w:rPr>
        <w:drawing>
          <wp:inline distT="0" distB="0" distL="0" distR="0">
            <wp:extent cx="5399111" cy="3174459"/>
            <wp:effectExtent l="19050" t="0" r="0" b="0"/>
            <wp:docPr id="49" name="Obraz 49" descr="C:\Users\Piecia\Desktop\he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iecia\Desktop\hex1.jpg"/>
                    <pic:cNvPicPr>
                      <a:picLocks noChangeAspect="1" noChangeArrowheads="1"/>
                    </pic:cNvPicPr>
                  </pic:nvPicPr>
                  <pic:blipFill>
                    <a:blip r:embed="rId20" cstate="print"/>
                    <a:srcRect/>
                    <a:stretch>
                      <a:fillRect/>
                    </a:stretch>
                  </pic:blipFill>
                  <pic:spPr bwMode="auto">
                    <a:xfrm>
                      <a:off x="0" y="0"/>
                      <a:ext cx="5422416" cy="3188161"/>
                    </a:xfrm>
                    <a:prstGeom prst="rect">
                      <a:avLst/>
                    </a:prstGeom>
                    <a:noFill/>
                    <a:ln w="9525">
                      <a:noFill/>
                      <a:miter lim="800000"/>
                      <a:headEnd/>
                      <a:tailEnd/>
                    </a:ln>
                  </pic:spPr>
                </pic:pic>
              </a:graphicData>
            </a:graphic>
          </wp:inline>
        </w:drawing>
      </w:r>
    </w:p>
    <w:p w:rsidR="00E70CDC" w:rsidRDefault="00E70CDC" w:rsidP="006322DA">
      <w:pPr>
        <w:pStyle w:val="Podpisyobrazkwin"/>
      </w:pPr>
      <w:r>
        <w:t xml:space="preserve">Rys.3.1. </w:t>
      </w:r>
      <w:r w:rsidR="00403E2E">
        <w:t xml:space="preserve">Quadrocopter </w:t>
      </w:r>
      <w:r>
        <w:t xml:space="preserve">Hex sterowany </w:t>
      </w:r>
      <w:r w:rsidR="006322DA">
        <w:t>poprzez urządzenie mobilne</w:t>
      </w:r>
      <w:r w:rsidR="007350B1">
        <w:t xml:space="preserve"> [28]</w:t>
      </w:r>
    </w:p>
    <w:p w:rsidR="00403E2E" w:rsidRDefault="00403E2E" w:rsidP="00403E2E">
      <w:pPr>
        <w:pStyle w:val="Tekstpodstawowyin"/>
      </w:pPr>
      <w:r w:rsidRPr="00403E2E">
        <w:lastRenderedPageBreak/>
        <w:t>Wersja podstawowa składa się wyłącznie z quadrocoptera, którego sercem jest procesor ATMega32u4 oraz układ MPU6050 zawierający wbudowany żyroskop, akcelerometr oraz część nadawczo-odbiorczą wykorzystującą protokół Bluetooth 4.0, który pozwolił znacząco zaoszczędzić zużywaną energię</w:t>
      </w:r>
      <w:r w:rsidR="007350B1">
        <w:t xml:space="preserve"> [28]</w:t>
      </w:r>
      <w:r w:rsidRPr="00403E2E">
        <w:t>. Sterowanie odbywa się za pomocą specjalnie przygotowanej aplikacji na urządzenia z system Android oraz iOS poprzez dotykowy ekran lub czujnik grawitacyjny wbudowany w smartfon. Oprócz łączności poprzez Bluetooth wykorzystano także technologię WiFi w celu przesyłania obrazu</w:t>
      </w:r>
      <w:r w:rsidR="00F71701">
        <w:t xml:space="preserve"> z kamer drona</w:t>
      </w:r>
      <w:r w:rsidRPr="00403E2E">
        <w:t xml:space="preserve"> na żywo do urządzenia mobilnego. Jedną z istotnych zalet tego rozwiązania jest kompatybilność z platformą programistyczną Arduino dzięki, której można rozszerzać fu</w:t>
      </w:r>
      <w:r w:rsidR="00F71701">
        <w:t xml:space="preserve">nkcjonalność tego drona dodając </w:t>
      </w:r>
      <w:r w:rsidRPr="00403E2E">
        <w:t>między innymi funkcję autopilota pozwalającą na samodzielny powrót Hexa w przypadku utraty łączności. Zasilanie pozwala na 7 minut ciągłego lotu, natomiast zasięg drona wynosi około 100 m.</w:t>
      </w:r>
    </w:p>
    <w:p w:rsidR="007350B1" w:rsidRDefault="007350B1" w:rsidP="007350B1">
      <w:pPr>
        <w:pStyle w:val="Tekstpodstawowyin"/>
        <w:spacing w:before="240"/>
        <w:ind w:firstLine="0"/>
      </w:pPr>
      <w:r>
        <w:rPr>
          <w:noProof/>
          <w:lang w:eastAsia="pl-PL"/>
        </w:rPr>
        <w:drawing>
          <wp:inline distT="0" distB="0" distL="0" distR="0">
            <wp:extent cx="5399405" cy="2770020"/>
            <wp:effectExtent l="19050" t="0" r="0" b="0"/>
            <wp:docPr id="50" name="Obraz 50" descr="C:\Users\Piecia\Desktop\3be16cab19e15d4b86e47f3c68d61a2c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iecia\Desktop\3be16cab19e15d4b86e47f3c68d61a2c_large.jpg"/>
                    <pic:cNvPicPr>
                      <a:picLocks noChangeAspect="1" noChangeArrowheads="1"/>
                    </pic:cNvPicPr>
                  </pic:nvPicPr>
                  <pic:blipFill>
                    <a:blip r:embed="rId21" cstate="print"/>
                    <a:srcRect/>
                    <a:stretch>
                      <a:fillRect/>
                    </a:stretch>
                  </pic:blipFill>
                  <pic:spPr bwMode="auto">
                    <a:xfrm>
                      <a:off x="0" y="0"/>
                      <a:ext cx="5399405" cy="2770020"/>
                    </a:xfrm>
                    <a:prstGeom prst="rect">
                      <a:avLst/>
                    </a:prstGeom>
                    <a:noFill/>
                    <a:ln w="9525">
                      <a:noFill/>
                      <a:miter lim="800000"/>
                      <a:headEnd/>
                      <a:tailEnd/>
                    </a:ln>
                  </pic:spPr>
                </pic:pic>
              </a:graphicData>
            </a:graphic>
          </wp:inline>
        </w:drawing>
      </w:r>
    </w:p>
    <w:p w:rsidR="007350B1" w:rsidRDefault="00101587" w:rsidP="007350B1">
      <w:pPr>
        <w:pStyle w:val="Podpisyobrazkwin"/>
      </w:pPr>
      <w:r>
        <w:t>Rys.3</w:t>
      </w:r>
      <w:r w:rsidR="007350B1">
        <w:t>.2. Części składowe Hexa oraz kilka jego modyfikacji [28]</w:t>
      </w:r>
    </w:p>
    <w:p w:rsidR="00C90E72" w:rsidRDefault="00C90E72" w:rsidP="00C90E72">
      <w:pPr>
        <w:pStyle w:val="Tekstpodstawowyin"/>
      </w:pPr>
      <w:r w:rsidRPr="00C90E72">
        <w:t xml:space="preserve">Hex jest dość tanią koncepcją, niewymagającą specjalistycznej wiedzy do rozpoczęcia swojej przygody z pojazdami zdalnie sterowanymi, ponieważ po zakupie </w:t>
      </w:r>
      <w:r w:rsidR="00917B12">
        <w:t>nabywca dostaje</w:t>
      </w:r>
      <w:r w:rsidRPr="00C90E72">
        <w:t xml:space="preserve"> zestaw gotowych części oraz instrukcje, która krok po krok poprowadzi </w:t>
      </w:r>
      <w:r w:rsidR="00917B12">
        <w:t xml:space="preserve">właściciela </w:t>
      </w:r>
      <w:r w:rsidRPr="00C90E72">
        <w:t>przez</w:t>
      </w:r>
      <w:r w:rsidR="00917B12">
        <w:t xml:space="preserve"> poszczególne</w:t>
      </w:r>
      <w:r w:rsidRPr="00C90E72">
        <w:t xml:space="preserve"> etap</w:t>
      </w:r>
      <w:r w:rsidR="00917B12">
        <w:t>y</w:t>
      </w:r>
      <w:r w:rsidRPr="00C90E72">
        <w:t xml:space="preserve"> składania drona. Najistotniejszą wadą tego rozwiązania jest zasięg pojazdu, który jest ograniczony w teorii do 100 metrów, a w praktyce po uwzględnieniu przeszkód terenowych w postaci na przykład drzew czy budynków realny zasięg jest nie większy niż 50 metrów</w:t>
      </w:r>
      <w:r>
        <w:t>. Inną istotną wadą jest kwestia</w:t>
      </w:r>
      <w:r w:rsidRPr="00C90E72">
        <w:t xml:space="preserve"> krótkiego czasu pracy na bateriach, który wynosi jedynie 7 minut, co nie jest</w:t>
      </w:r>
      <w:r w:rsidR="00E27D6F">
        <w:t xml:space="preserve"> szczególnie</w:t>
      </w:r>
      <w:r w:rsidRPr="00C90E72">
        <w:t xml:space="preserve"> rewelacyjnym wynikiem.</w:t>
      </w:r>
    </w:p>
    <w:p w:rsidR="00491681" w:rsidRDefault="004F135E" w:rsidP="00491681">
      <w:pPr>
        <w:pStyle w:val="Nagwki2in"/>
      </w:pPr>
      <w:bookmarkStart w:id="12" w:name="_Toc401764297"/>
      <w:r w:rsidRPr="004F135E">
        <w:t>Sterowanie pojazdem bezzałogowym w oparciu o technologię WiFi oraz telefonie komórkową trzeciej i czwartej generacji</w:t>
      </w:r>
      <w:bookmarkEnd w:id="12"/>
    </w:p>
    <w:p w:rsidR="004F135E" w:rsidRDefault="004F135E" w:rsidP="004F135E">
      <w:pPr>
        <w:pStyle w:val="Tekstpodstawowyin"/>
      </w:pPr>
      <w:r w:rsidRPr="004F135E">
        <w:t>Jak zauważono w poprzednim podrozdziale największym problem przy konstrukcji systemu sterowania bezzałog</w:t>
      </w:r>
      <w:r>
        <w:t>owym pojazdem za pomocą urządzenia mobilnego</w:t>
      </w:r>
      <w:r w:rsidRPr="004F135E">
        <w:t xml:space="preserve"> jest kwestia </w:t>
      </w:r>
      <w:r w:rsidRPr="004F135E">
        <w:lastRenderedPageBreak/>
        <w:t xml:space="preserve">zasięgu, który jest ograniczony przez zasięg technologii wykorzystywanych w smartfonach. Czy w takim razie </w:t>
      </w:r>
      <w:r>
        <w:t>istnieje</w:t>
      </w:r>
      <w:r w:rsidRPr="004F135E">
        <w:t xml:space="preserve"> jakiś inny sposób na zwiększenie z</w:t>
      </w:r>
      <w:r>
        <w:t>asięgu przy</w:t>
      </w:r>
      <w:r w:rsidRPr="004F135E">
        <w:t xml:space="preserve"> jednoczesnym zachowaniu możliwości wykorzystania urządzenia mobilnego do sterowania dronem? Jednym ze sposobów </w:t>
      </w:r>
      <w:r>
        <w:t>może być próba zainwestowania</w:t>
      </w:r>
      <w:r w:rsidRPr="004F135E">
        <w:t xml:space="preserve"> w antenę kołową, która jest dostępna na stronie</w:t>
      </w:r>
      <w:r w:rsidR="00101587">
        <w:t xml:space="preserve"> internetowej </w:t>
      </w:r>
      <w:hyperlink r:id="rId22" w:history="1">
        <w:r w:rsidR="00101587" w:rsidRPr="00894005">
          <w:rPr>
            <w:rStyle w:val="Hipercze"/>
          </w:rPr>
          <w:t>www.dronemod.com</w:t>
        </w:r>
      </w:hyperlink>
      <w:r w:rsidR="00101587">
        <w:t xml:space="preserve">. </w:t>
      </w:r>
      <w:r w:rsidRPr="004F135E">
        <w:t>Według informacji zawartych na stronie producenta ta antena jest w stanie zwiększyć zasięg od około 33 do nawet 50%</w:t>
      </w:r>
      <w:r w:rsidR="00101587">
        <w:t xml:space="preserve"> [33]</w:t>
      </w:r>
      <w:r w:rsidRPr="004F135E">
        <w:t>.</w:t>
      </w:r>
    </w:p>
    <w:p w:rsidR="004F135E" w:rsidRDefault="004F135E" w:rsidP="004F135E">
      <w:pPr>
        <w:pStyle w:val="Tekstpodstawowyin"/>
        <w:ind w:firstLine="0"/>
      </w:pPr>
      <w:r>
        <w:rPr>
          <w:noProof/>
          <w:lang w:eastAsia="pl-PL"/>
        </w:rPr>
        <w:drawing>
          <wp:inline distT="0" distB="0" distL="0" distR="0">
            <wp:extent cx="5399405" cy="2410753"/>
            <wp:effectExtent l="19050" t="0" r="0" b="0"/>
            <wp:docPr id="51" name="Obraz 51" descr="C:\Users\Piecia\Desktop\Antena kołow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iecia\Desktop\Antena kołowa.jpg"/>
                    <pic:cNvPicPr>
                      <a:picLocks noChangeAspect="1" noChangeArrowheads="1"/>
                    </pic:cNvPicPr>
                  </pic:nvPicPr>
                  <pic:blipFill>
                    <a:blip r:embed="rId23" cstate="print"/>
                    <a:srcRect/>
                    <a:stretch>
                      <a:fillRect/>
                    </a:stretch>
                  </pic:blipFill>
                  <pic:spPr bwMode="auto">
                    <a:xfrm>
                      <a:off x="0" y="0"/>
                      <a:ext cx="5399405" cy="2410753"/>
                    </a:xfrm>
                    <a:prstGeom prst="rect">
                      <a:avLst/>
                    </a:prstGeom>
                    <a:noFill/>
                    <a:ln w="9525">
                      <a:noFill/>
                      <a:miter lim="800000"/>
                      <a:headEnd/>
                      <a:tailEnd/>
                    </a:ln>
                  </pic:spPr>
                </pic:pic>
              </a:graphicData>
            </a:graphic>
          </wp:inline>
        </w:drawing>
      </w:r>
    </w:p>
    <w:p w:rsidR="004F135E" w:rsidRDefault="004F135E" w:rsidP="004F135E">
      <w:pPr>
        <w:pStyle w:val="Podpisyobrazkwin"/>
      </w:pPr>
      <w:r>
        <w:t>Rys.</w:t>
      </w:r>
      <w:r w:rsidR="00101587">
        <w:t>3</w:t>
      </w:r>
      <w:r>
        <w:t>.3. Antena kołowa przeznaczona do dronów wykorzystujących technologię WiFi</w:t>
      </w:r>
      <w:r w:rsidR="00101587">
        <w:t xml:space="preserve"> [33]</w:t>
      </w:r>
    </w:p>
    <w:p w:rsidR="004F135E" w:rsidRDefault="004F135E" w:rsidP="004F135E">
      <w:pPr>
        <w:pStyle w:val="Tekstpodstawowyin"/>
      </w:pPr>
      <w:r w:rsidRPr="004F135E">
        <w:t>Innym sposobem na zwiększenie zasięgu może być wykorzystanie hybrydowego połączenia technologii WiFi oraz telefonii komórkowej GSM. Jest to pomysł własny na uniezależnienie się od ograniczeń jakie niosą za sobą protokoły komunikacji z których korzystają obecnie istniejące urządzenia mobilne.</w:t>
      </w:r>
    </w:p>
    <w:p w:rsidR="0087123F" w:rsidRDefault="0087123F" w:rsidP="004F135E">
      <w:pPr>
        <w:pStyle w:val="Tekstpodstawowyin"/>
      </w:pPr>
      <w:r w:rsidRPr="0087123F">
        <w:t xml:space="preserve">Początki sieci komórkowej w Polsce sięgają roku 1992. Od tego czasu stopniowo ona ewoluowała i przekształcała się aż osiągnęła kształt obecny. </w:t>
      </w:r>
      <w:r w:rsidR="00BD3E62" w:rsidRPr="0087123F">
        <w:t>Najpopularniejszym standardem</w:t>
      </w:r>
      <w:r w:rsidRPr="0087123F">
        <w:t xml:space="preserve"> wykorzystywanym w Polsce póki co jest sieć trzeciej generacji, która dzięki poszerzone</w:t>
      </w:r>
      <w:r w:rsidR="000713AB">
        <w:t>j pojemności sieci umożliwia</w:t>
      </w:r>
      <w:r w:rsidRPr="0087123F">
        <w:t xml:space="preserve"> wprowadzenie dodatkowych usług wykorzystujących transmisję wideo oraz transmisję pakietową ze średnią prędkością</w:t>
      </w:r>
      <w:r w:rsidR="000713AB">
        <w:t xml:space="preserve"> pobierania</w:t>
      </w:r>
      <w:r w:rsidRPr="0087123F">
        <w:t xml:space="preserve"> 7,2 Mbit/s</w:t>
      </w:r>
      <w:r>
        <w:t xml:space="preserve"> </w:t>
      </w:r>
      <w:r w:rsidRPr="0087123F">
        <w:t>[</w:t>
      </w:r>
      <w:r w:rsidR="009C33CC">
        <w:t>29</w:t>
      </w:r>
      <w:r w:rsidRPr="0087123F">
        <w:t>]</w:t>
      </w:r>
      <w:r w:rsidR="00101587">
        <w:t>[31]</w:t>
      </w:r>
      <w:r w:rsidRPr="0087123F">
        <w:t>.  Natomiast najnowszym standardem</w:t>
      </w:r>
      <w:r w:rsidR="009C33CC">
        <w:t xml:space="preserve"> </w:t>
      </w:r>
      <w:r w:rsidR="009C33CC" w:rsidRPr="009C33CC">
        <w:t>na dzień dzisiejszy</w:t>
      </w:r>
      <w:r w:rsidRPr="0087123F">
        <w:t xml:space="preserve"> jest telefonia komórkowa czwartej generacji, która jest kolejnym etapem rozwoju telekomunikacji. Rozwiązanie czwartej generacji w założeniach ma dostarczyć użytkownikom niezwykle szybki transfer pakietów danych do 100 Mbit/s podczas pobierania oraz do 25 M</w:t>
      </w:r>
      <w:r w:rsidR="00B0749F">
        <w:t>bit/s podczas wysyłania, a ponadto</w:t>
      </w:r>
      <w:r w:rsidRPr="0087123F">
        <w:t xml:space="preserve"> łatwą w użytkowaniu i bezpieczną sieć wykorzystującą technikę komutacji pakietów opartą na protokole IP</w:t>
      </w:r>
      <w:r w:rsidR="00101587">
        <w:t xml:space="preserve"> </w:t>
      </w:r>
      <w:r w:rsidRPr="0087123F">
        <w:t>[</w:t>
      </w:r>
      <w:r w:rsidR="00101587">
        <w:t>30</w:t>
      </w:r>
      <w:r w:rsidRPr="0087123F">
        <w:t>][</w:t>
      </w:r>
      <w:r w:rsidR="00101587">
        <w:t>32</w:t>
      </w:r>
      <w:r w:rsidRPr="0087123F">
        <w:t>].</w:t>
      </w:r>
    </w:p>
    <w:p w:rsidR="00F372A2" w:rsidRDefault="00F372A2" w:rsidP="004F135E">
      <w:pPr>
        <w:pStyle w:val="Tekstpodstawowyin"/>
      </w:pPr>
      <w:r w:rsidRPr="00F372A2">
        <w:t>Na całość systemu wykorzystująceg</w:t>
      </w:r>
      <w:r w:rsidR="004C39C1">
        <w:t>o powyższą koncepcję składa się:</w:t>
      </w:r>
    </w:p>
    <w:p w:rsidR="004C39C1" w:rsidRDefault="004C39C1" w:rsidP="004C39C1">
      <w:pPr>
        <w:pStyle w:val="Tekstpodstawowyin"/>
        <w:numPr>
          <w:ilvl w:val="0"/>
          <w:numId w:val="24"/>
        </w:numPr>
        <w:ind w:left="1134"/>
      </w:pPr>
      <w:r>
        <w:t>urządzenie mobilne A,</w:t>
      </w:r>
    </w:p>
    <w:p w:rsidR="004C39C1" w:rsidRDefault="004C39C1" w:rsidP="004C39C1">
      <w:pPr>
        <w:pStyle w:val="Tekstpodstawowyin"/>
        <w:numPr>
          <w:ilvl w:val="0"/>
          <w:numId w:val="24"/>
        </w:numPr>
        <w:ind w:left="1134"/>
      </w:pPr>
      <w:r>
        <w:t>urządzenie mobilne B,</w:t>
      </w:r>
    </w:p>
    <w:p w:rsidR="004C39C1" w:rsidRDefault="004C39C1" w:rsidP="004C39C1">
      <w:pPr>
        <w:pStyle w:val="Tekstpodstawowyin"/>
        <w:numPr>
          <w:ilvl w:val="0"/>
          <w:numId w:val="24"/>
        </w:numPr>
        <w:ind w:left="1134"/>
      </w:pPr>
      <w:r>
        <w:t>pojazd zdalnie sterowany,</w:t>
      </w:r>
    </w:p>
    <w:p w:rsidR="004C39C1" w:rsidRDefault="004C39C1" w:rsidP="004C39C1">
      <w:pPr>
        <w:pStyle w:val="Tekstpodstawowyin"/>
        <w:numPr>
          <w:ilvl w:val="0"/>
          <w:numId w:val="24"/>
        </w:numPr>
        <w:ind w:left="1134"/>
      </w:pPr>
      <w:r>
        <w:t>układ Raspberry Pi wraz z modułem WiFi, kamerą oraz czujnikiem odległości</w:t>
      </w:r>
    </w:p>
    <w:p w:rsidR="004C39C1" w:rsidRDefault="003E2D6D" w:rsidP="004C39C1">
      <w:pPr>
        <w:pStyle w:val="Tekstpodstawowyin"/>
        <w:numPr>
          <w:ilvl w:val="0"/>
          <w:numId w:val="24"/>
        </w:numPr>
        <w:ind w:left="1134"/>
      </w:pPr>
      <w:r>
        <w:t>układ MPU-6050,</w:t>
      </w:r>
    </w:p>
    <w:p w:rsidR="003E2D6D" w:rsidRDefault="003E2D6D" w:rsidP="004C39C1">
      <w:pPr>
        <w:pStyle w:val="Tekstpodstawowyin"/>
        <w:numPr>
          <w:ilvl w:val="0"/>
          <w:numId w:val="24"/>
        </w:numPr>
        <w:ind w:left="1134"/>
      </w:pPr>
      <w:r>
        <w:t>serwer danych.</w:t>
      </w:r>
    </w:p>
    <w:p w:rsidR="004C39C1" w:rsidRDefault="004C39C1" w:rsidP="004C39C1">
      <w:pPr>
        <w:pStyle w:val="Tekstpodstawowyin"/>
      </w:pPr>
      <w:r>
        <w:lastRenderedPageBreak/>
        <w:t xml:space="preserve">Urządzenie mobilne A dzięki zainstalowanej aplikacji, stworzonej na potrzeby tego projektu pełni funkcję kontrolera, natomiast urządzenie mobilne B będzie </w:t>
      </w:r>
      <w:r w:rsidR="002164B4">
        <w:t>znajdować się na pokładzie drona wraz z układem Raspberry Pi w celu pełnienia funkcji przenośnego hot-spot’a. Do układu Raspberry Pi dzięki portom USB oraz magistrali IIC dołączono moduł WiFi, kamerę, c</w:t>
      </w:r>
      <w:r w:rsidR="00706D10">
        <w:t>zujnik odległości, a także</w:t>
      </w:r>
      <w:r w:rsidR="002164B4">
        <w:t xml:space="preserve"> układ MPU-6050, </w:t>
      </w:r>
      <w:r w:rsidR="00BD3E62">
        <w:t>który zawiera</w:t>
      </w:r>
      <w:r w:rsidR="00706D10">
        <w:t xml:space="preserve"> w sobie trójosiowy akcelerometr oraz żyroskop.</w:t>
      </w:r>
      <w:r w:rsidR="0047732B">
        <w:t xml:space="preserve"> Dodatkowo urządzenie mobilne B będzie ładować swój akumulator podczas lotu dzięki połączeniu poprzez kabel mini USB z układem Raspberry.</w:t>
      </w:r>
    </w:p>
    <w:p w:rsidR="00706D10" w:rsidRDefault="00B80E27" w:rsidP="00B80E27">
      <w:pPr>
        <w:pStyle w:val="Tekstpodstawowyin"/>
        <w:spacing w:before="240"/>
        <w:ind w:firstLine="0"/>
        <w:jc w:val="center"/>
      </w:pPr>
      <w:r>
        <w:rPr>
          <w:noProof/>
          <w:lang w:eastAsia="pl-PL"/>
        </w:rPr>
        <w:drawing>
          <wp:inline distT="0" distB="0" distL="0" distR="0">
            <wp:extent cx="5399405" cy="6653772"/>
            <wp:effectExtent l="19050" t="0" r="0" b="0"/>
            <wp:docPr id="15" name="Obraz 2" descr="C:\Users\Piecia\Desktop\Praca inżynierska\Rozdział III - Własna koncepcja systemu bezprzewodowego sterowania pojazdem bezzałogowym\schemat_in_ynierka przyci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aca inżynierska\Rozdział III - Własna koncepcja systemu bezprzewodowego sterowania pojazdem bezzałogowym\schemat_in_ynierka przycieta.png"/>
                    <pic:cNvPicPr>
                      <a:picLocks noChangeAspect="1" noChangeArrowheads="1"/>
                    </pic:cNvPicPr>
                  </pic:nvPicPr>
                  <pic:blipFill>
                    <a:blip r:embed="rId24" cstate="print"/>
                    <a:srcRect/>
                    <a:stretch>
                      <a:fillRect/>
                    </a:stretch>
                  </pic:blipFill>
                  <pic:spPr bwMode="auto">
                    <a:xfrm>
                      <a:off x="0" y="0"/>
                      <a:ext cx="5399405" cy="6653772"/>
                    </a:xfrm>
                    <a:prstGeom prst="rect">
                      <a:avLst/>
                    </a:prstGeom>
                    <a:noFill/>
                    <a:ln w="9525">
                      <a:noFill/>
                      <a:miter lim="800000"/>
                      <a:headEnd/>
                      <a:tailEnd/>
                    </a:ln>
                  </pic:spPr>
                </pic:pic>
              </a:graphicData>
            </a:graphic>
          </wp:inline>
        </w:drawing>
      </w:r>
    </w:p>
    <w:p w:rsidR="00474AE5" w:rsidRPr="00B80E27" w:rsidRDefault="00474AE5" w:rsidP="00B80E27">
      <w:pPr>
        <w:pStyle w:val="Podpisyobrazkwin"/>
      </w:pPr>
      <w:r w:rsidRPr="00B80E27">
        <w:t xml:space="preserve">Rys.3.4 </w:t>
      </w:r>
      <w:r w:rsidR="008D042E" w:rsidRPr="00B80E27">
        <w:t xml:space="preserve">Schemat blokowy obrazujący </w:t>
      </w:r>
      <w:r w:rsidR="004B1BEC" w:rsidRPr="00B80E27">
        <w:t>zasadę działania systemu</w:t>
      </w:r>
    </w:p>
    <w:p w:rsidR="003E2D6D" w:rsidRDefault="00A01FA3" w:rsidP="0096778A">
      <w:pPr>
        <w:pStyle w:val="Tekstpodstawowyin"/>
      </w:pPr>
      <w:r w:rsidRPr="00A01FA3">
        <w:lastRenderedPageBreak/>
        <w:t>Przed s</w:t>
      </w:r>
      <w:r>
        <w:t>tartem użytkownik uruchamia</w:t>
      </w:r>
      <w:r w:rsidRPr="00A01FA3">
        <w:t xml:space="preserve"> układ Raspberry</w:t>
      </w:r>
      <w:r>
        <w:t xml:space="preserve"> Pi oraz </w:t>
      </w:r>
      <w:r w:rsidRPr="00A01FA3">
        <w:t>stworzon</w:t>
      </w:r>
      <w:r>
        <w:t>ą na potrzeby projektu aplikację DronX</w:t>
      </w:r>
      <w:r w:rsidRPr="00A01FA3">
        <w:t xml:space="preserve"> na obu </w:t>
      </w:r>
      <w:r>
        <w:t>urządzeniach mobilnych. Aplikacja ta ma za zadanie w trakcie procedury startowej</w:t>
      </w:r>
      <w:r w:rsidRPr="00A01FA3">
        <w:t xml:space="preserve"> </w:t>
      </w:r>
      <w:r>
        <w:t xml:space="preserve">uruchomić wbudowany moduł WiFi, nadajnik GPS oraz </w:t>
      </w:r>
      <w:r w:rsidRPr="00A01FA3">
        <w:t>tryb transmisj</w:t>
      </w:r>
      <w:r>
        <w:t>i danych poprzez sieć komórkową</w:t>
      </w:r>
      <w:r w:rsidRPr="00A01FA3">
        <w:t>.</w:t>
      </w:r>
      <w:r>
        <w:t xml:space="preserve"> W następnym kroku aplikacja zainstalowana na urządzeniu mobilnym </w:t>
      </w:r>
      <w:r w:rsidR="00AD0865">
        <w:t xml:space="preserve">A nawiązuje połączenie w trybie ad-hoc </w:t>
      </w:r>
      <w:r>
        <w:t>z układem Raspberry Pi za pośrednictwem WiFi.</w:t>
      </w:r>
      <w:r w:rsidRPr="00A01FA3">
        <w:t xml:space="preserve"> </w:t>
      </w:r>
      <w:r w:rsidR="00143500">
        <w:t>W tym samym czasie DronX</w:t>
      </w:r>
      <w:r>
        <w:t xml:space="preserve"> zainstalowan</w:t>
      </w:r>
      <w:r w:rsidR="00143500">
        <w:t>y</w:t>
      </w:r>
      <w:r>
        <w:t xml:space="preserve"> na urządzeniu B dzięki włączonej transmisji danych </w:t>
      </w:r>
      <w:r w:rsidR="00143500">
        <w:t>poprzez sieć komórkową zaczyna emitować sygnał swojej własnej sieci WiFi o unikalnej nazwie, spełniając funkcję mobilnego hot-spot’a. Układ Raspberry Pi, potocznie zwany Maliną, przez cały czas sprawdza siłę sygnału WiFi emitowanego przez urządzenie A. W przypadku, gdy siła sygnału spada poniżej pewnej wartości progowej</w:t>
      </w:r>
      <w:r w:rsidR="003E2D6D">
        <w:t>, układ automatycznie łączy się z siecią emitowaną przez urządzenie B</w:t>
      </w:r>
      <w:r w:rsidRPr="00A01FA3">
        <w:t xml:space="preserve">. </w:t>
      </w:r>
    </w:p>
    <w:p w:rsidR="00B80E27" w:rsidRDefault="00B80E27" w:rsidP="00B80E27">
      <w:pPr>
        <w:pStyle w:val="Tekstpodstawowyin"/>
        <w:spacing w:before="240"/>
        <w:ind w:firstLine="0"/>
      </w:pPr>
      <w:r w:rsidRPr="00B80E27">
        <w:drawing>
          <wp:inline distT="0" distB="0" distL="0" distR="0">
            <wp:extent cx="5398338" cy="3510951"/>
            <wp:effectExtent l="19050" t="0" r="0" b="0"/>
            <wp:docPr id="17" name="Obraz 52" descr="C:\Users\Piecia\Desktop\Praca inżynierska\serwer-bazy-danych_17-1015132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Piecia\Desktop\Praca inżynierska\serwer-bazy-danych_17-1015132035.jpg"/>
                    <pic:cNvPicPr>
                      <a:picLocks noChangeAspect="1" noChangeArrowheads="1"/>
                    </pic:cNvPicPr>
                  </pic:nvPicPr>
                  <pic:blipFill>
                    <a:blip r:embed="rId25" cstate="print"/>
                    <a:srcRect/>
                    <a:stretch>
                      <a:fillRect/>
                    </a:stretch>
                  </pic:blipFill>
                  <pic:spPr bwMode="auto">
                    <a:xfrm>
                      <a:off x="0" y="0"/>
                      <a:ext cx="5399405" cy="3511645"/>
                    </a:xfrm>
                    <a:prstGeom prst="rect">
                      <a:avLst/>
                    </a:prstGeom>
                    <a:noFill/>
                    <a:ln w="9525">
                      <a:noFill/>
                      <a:miter lim="800000"/>
                      <a:headEnd/>
                      <a:tailEnd/>
                    </a:ln>
                  </pic:spPr>
                </pic:pic>
              </a:graphicData>
            </a:graphic>
          </wp:inline>
        </w:drawing>
      </w:r>
    </w:p>
    <w:p w:rsidR="00B80E27" w:rsidRDefault="00B80E27" w:rsidP="00B80E27">
      <w:pPr>
        <w:pStyle w:val="Podpisyobrazkwin"/>
      </w:pPr>
      <w:r w:rsidRPr="00B80E27">
        <w:t>Rys.3.5.</w:t>
      </w:r>
      <w:r w:rsidR="00BA7B12" w:rsidRPr="00B80E27">
        <w:t xml:space="preserve"> Komunikacja między poszczególnymi urządzeniami</w:t>
      </w:r>
    </w:p>
    <w:p w:rsidR="00BA7B12" w:rsidRDefault="00AD0865" w:rsidP="00B80E27">
      <w:pPr>
        <w:pStyle w:val="Tekstpodstawowyin"/>
      </w:pPr>
      <w:r>
        <w:t>Łączność pomiędzy urządzeniem A oraz układem Raspberry Pi odbywa się w czasie rzeczywistym i w dwóch kierunkach jednocześnie. W trakcie teg</w:t>
      </w:r>
      <w:r w:rsidR="00B722C3">
        <w:t xml:space="preserve">o połączenie urządzenie mobilne </w:t>
      </w:r>
      <w:r>
        <w:t>A wysyła do Maliny komendy sterujące i w tym samym czasie pobiera obraz z kamery zamontow</w:t>
      </w:r>
      <w:r w:rsidR="00400442">
        <w:t xml:space="preserve">anej na pokładzie drona. Teoretycznie, gdy odległość między dronem, a urządzeniem A jest mniejsza niż 100 m, to dane są wymieniane bezpośrednio między nimi w trybie ad-hoc, natomiast w przypadku, gdy odległość między nimi przekroczy 100 m, wtedy urządzenie A wykorzystując transmisję danych poprzez sieć komórkową przesyła komendy sterujące na specjalnie przygotowany do tego celu serwer danych. Podobnie układ Raspberry Pi w takim przypadku przesyła obraz z kamery </w:t>
      </w:r>
      <w:r w:rsidR="00400442" w:rsidRPr="00400442">
        <w:t xml:space="preserve">na urządzenie </w:t>
      </w:r>
      <w:r w:rsidR="00BD3E62" w:rsidRPr="00400442">
        <w:t>A</w:t>
      </w:r>
      <w:r w:rsidR="00BD3E62">
        <w:t xml:space="preserve"> za</w:t>
      </w:r>
      <w:r w:rsidR="00400442">
        <w:t xml:space="preserve"> pośrednictwem serwera danych. </w:t>
      </w:r>
      <w:r w:rsidR="004725E4">
        <w:t>W tym samym czasie aplikacja DronX zainstalowana na urządzeniu B gromadzi dane z wbudowanego nadajnika GPS i za pośrednictwem transmisji danych poprzez sieć komórkową przesyła je</w:t>
      </w:r>
      <w:r w:rsidR="00890FFC">
        <w:t xml:space="preserve"> na </w:t>
      </w:r>
      <w:r w:rsidR="00BD3E62">
        <w:lastRenderedPageBreak/>
        <w:t>serwer, z którego</w:t>
      </w:r>
      <w:r w:rsidR="00890FFC">
        <w:t xml:space="preserve"> pobiera je urządzenie A. Stabilizacją drona podczas lotu zajmie się Malina wyposażona w układ </w:t>
      </w:r>
      <w:r w:rsidR="00BD3E62">
        <w:t>MPU-6050, z którego</w:t>
      </w:r>
      <w:r w:rsidR="00890FFC">
        <w:t xml:space="preserve"> będzie pobierać w czasie rzeczywistym dane dotyczące wychyleń oraz przyśpieszenia.</w:t>
      </w:r>
    </w:p>
    <w:p w:rsidR="0047732B" w:rsidRDefault="00890FFC" w:rsidP="00890FFC">
      <w:pPr>
        <w:pStyle w:val="Tekstpodstawowyin"/>
      </w:pPr>
      <w:r>
        <w:t>Dzięki aplikacji DronX zainstalowanej na urządzeniu A, użytkownik oprócz podglądu na żywo obrazu z kamery zamontowanej na pokładzie drona, ma także możliwość prześledzenia przebytej trasy lub sprawdzenia obecnego położenia pojazdu względem pozycji użytkownika. Inną istotną funkcją</w:t>
      </w:r>
      <w:r w:rsidR="008C79B0">
        <w:t xml:space="preserve"> tej aplikacji jest możliwość zdalnego uruchomienia trybu robienia zdjęć sekwencyjnych za pomocą urządzenia mobilnego B. Wykonane w ten sposób zdjęcia będą zapisywane na karcie pamięci urządzenia, a ich podgląd będzie możliwy po powrocie drona do właściciela.</w:t>
      </w:r>
      <w:r w:rsidR="00513BED">
        <w:t xml:space="preserve"> W przypadku natrafienia na tak zwaną białą </w:t>
      </w:r>
      <w:r w:rsidR="00BD3E62">
        <w:t>plamę, czyli</w:t>
      </w:r>
      <w:r w:rsidR="00513BED">
        <w:t xml:space="preserve"> miejsce, gdzie sygnał emitowany przez sieć komórkową jest niedostępny, układ Raspberry Pi uruchamia funkcję autopilota i na podstawie wcześniej zapisanych komend w swojej pamięc</w:t>
      </w:r>
      <w:r w:rsidR="00B722C3">
        <w:t>i oraz zapamiętanej współrzędnej startowej</w:t>
      </w:r>
      <w:r w:rsidR="00513BED">
        <w:t>, wyznacza trasę odwrotną do tej przebytej</w:t>
      </w:r>
      <w:r w:rsidR="00B722C3">
        <w:t>. Z przodu pojazdu zamontowano czujnik odległościowy za pomocą którego układ Raspberry Pi wykrywa przeszkody terenowe w odległości do 80 cm, dzięki czemu istnieje możliwość</w:t>
      </w:r>
      <w:r w:rsidR="0047732B">
        <w:t xml:space="preserve"> automatycznego</w:t>
      </w:r>
      <w:r w:rsidR="00B722C3">
        <w:t xml:space="preserve"> korygo</w:t>
      </w:r>
      <w:r w:rsidR="0047732B">
        <w:t>wania trasy powrotnej.</w:t>
      </w:r>
    </w:p>
    <w:p w:rsidR="005B4EF0" w:rsidRDefault="0047732B" w:rsidP="0047732B">
      <w:pPr>
        <w:pStyle w:val="Tekstpodstawowyin"/>
        <w:ind w:firstLine="0"/>
      </w:pPr>
      <w:r>
        <w:tab/>
      </w:r>
      <w:r w:rsidRPr="0047732B">
        <w:t xml:space="preserve">Dzięki temu </w:t>
      </w:r>
      <w:r>
        <w:t>nietypowemu</w:t>
      </w:r>
      <w:r w:rsidRPr="0047732B">
        <w:t xml:space="preserve"> rozwiązaniu zasięg drona jest teoretycznie nieograniczony, gdyż w dzisiejszych czasach nadajniki komórkowe </w:t>
      </w:r>
      <w:r>
        <w:t>znajdują się</w:t>
      </w:r>
      <w:r w:rsidRPr="0047732B">
        <w:t xml:space="preserve"> praktycznie wszędzie, a tak zwane białe plamy na mapach, gdzie nie ma zasięgu sieci komórkowej, są rzadkością na terenie Polski. Inną zaletą tej koncepcji jest jej funkcjonalność, gdyż dzięki wykorzystaniu dwóch </w:t>
      </w:r>
      <w:r>
        <w:t>urządzeń mobilnych</w:t>
      </w:r>
      <w:r w:rsidRPr="0047732B">
        <w:t xml:space="preserve"> i układu raspberry pi, istnieje możliwość ciągłego rozwijania </w:t>
      </w:r>
      <w:r>
        <w:t>tej koncepcji</w:t>
      </w:r>
      <w:r w:rsidRPr="0047732B">
        <w:t xml:space="preserve"> poprzez dodawanie nowych modułów i implementację nowych funkcji pozwalających na zmianę zachowania drona. Obecnie produkowane </w:t>
      </w:r>
      <w:r>
        <w:t>smartfony lub tablety są wyposażone w akcelerometry oraz</w:t>
      </w:r>
      <w:r w:rsidRPr="0047732B">
        <w:t xml:space="preserve"> </w:t>
      </w:r>
      <w:r w:rsidR="00BD3E62" w:rsidRPr="0047732B">
        <w:t>żyroskopy, dzięki czemu</w:t>
      </w:r>
      <w:r w:rsidRPr="0047732B">
        <w:t xml:space="preserve"> </w:t>
      </w:r>
      <w:r>
        <w:t xml:space="preserve">jest możliwa implementacja </w:t>
      </w:r>
      <w:r w:rsidRPr="0047732B">
        <w:t>program</w:t>
      </w:r>
      <w:r>
        <w:t>u, który będzie automatycznie stabilizować</w:t>
      </w:r>
      <w:r w:rsidRPr="0047732B">
        <w:t xml:space="preserve"> drona w powietrzu. </w:t>
      </w:r>
      <w:r>
        <w:t>Jedną z nielicznych wad tej koncepcji</w:t>
      </w:r>
      <w:r w:rsidRPr="0047732B">
        <w:t xml:space="preserve"> </w:t>
      </w:r>
      <w:r>
        <w:t>jest</w:t>
      </w:r>
      <w:r w:rsidRPr="0047732B">
        <w:t xml:space="preserve"> </w:t>
      </w:r>
      <w:r>
        <w:t>kwestia kosztów</w:t>
      </w:r>
      <w:r w:rsidRPr="0047732B">
        <w:t xml:space="preserve"> jaki</w:t>
      </w:r>
      <w:r>
        <w:t>e użytkownik może ponieść</w:t>
      </w:r>
      <w:r w:rsidRPr="0047732B">
        <w:t xml:space="preserve"> w związku z transmisją danych poprzez sieć komórkową. </w:t>
      </w:r>
    </w:p>
    <w:p w:rsidR="005B4EF0" w:rsidRDefault="005B4EF0" w:rsidP="005B4EF0">
      <w:pPr>
        <w:pStyle w:val="Nagwki2in"/>
      </w:pPr>
      <w:bookmarkStart w:id="13" w:name="_Toc401764298"/>
      <w:r>
        <w:t>Wybór lepszej koncepcji</w:t>
      </w:r>
      <w:bookmarkEnd w:id="13"/>
    </w:p>
    <w:p w:rsidR="005B4EF0" w:rsidRDefault="005B4EF0" w:rsidP="005B4EF0">
      <w:pPr>
        <w:pStyle w:val="Tekstpodstawowyin"/>
      </w:pPr>
      <w:r w:rsidRPr="005B4EF0">
        <w:t xml:space="preserve">Priorytetem przy projektowaniu całości było możliwie jak najwierniejsze odtworzenie rozwiązań militarnych przy jednoczesnym ograniczeniu się do technologii cywilnej, lecz aby wybrać najlepsze rozwiązanie należałoby określić cele jakim ma służyć stworzony system. Głównym celem było stworzenie urządzenia o dużym zasięgu, sterowanego poprzez urządzenie mobilne, zdolnego do zdobywania cennych informacji </w:t>
      </w:r>
      <w:r>
        <w:t>z powietrza</w:t>
      </w:r>
      <w:r w:rsidRPr="005B4EF0">
        <w:t xml:space="preserve">. Koncepcja oparta na pomyśle wykorzystania sieci komórkowej do zdalnego sterowania mimo większego stopnia złożoności zdecydowanie bardziej odpowiada na potrzeby tego </w:t>
      </w:r>
      <w:r w:rsidR="00BD3E62" w:rsidRPr="005B4EF0">
        <w:t>projektu, dzięki czemu</w:t>
      </w:r>
      <w:r w:rsidRPr="005B4EF0">
        <w:t xml:space="preserve"> zostanie ona wykorzystana w kolejnych rozdziałach </w:t>
      </w:r>
      <w:r>
        <w:t>tego projektu</w:t>
      </w:r>
      <w:r w:rsidRPr="005B4EF0">
        <w:t>.</w:t>
      </w:r>
    </w:p>
    <w:p w:rsidR="005B4EF0" w:rsidRDefault="005B4EF0" w:rsidP="005B4EF0"/>
    <w:p w:rsidR="005B4EF0" w:rsidRDefault="005B4EF0">
      <w:r>
        <w:br w:type="page"/>
      </w:r>
    </w:p>
    <w:p w:rsidR="005B4EF0" w:rsidRDefault="005B4EF0" w:rsidP="005B4EF0">
      <w:pPr>
        <w:pStyle w:val="Nagwki1in"/>
      </w:pPr>
      <w:bookmarkStart w:id="14" w:name="_Toc401764299"/>
      <w:r>
        <w:lastRenderedPageBreak/>
        <w:t>PRZYKŁADOWE ROZWIĄZANIE SPRZĘTOWE ORAZ PROGRAMOWE</w:t>
      </w:r>
      <w:bookmarkEnd w:id="14"/>
    </w:p>
    <w:p w:rsidR="005B4EF0" w:rsidRDefault="00837825" w:rsidP="00F303DE">
      <w:pPr>
        <w:pStyle w:val="Tekstpodstawowyin"/>
      </w:pPr>
      <w:r w:rsidRPr="00837825">
        <w:t xml:space="preserve">Niniejszy rozdział </w:t>
      </w:r>
      <w:r>
        <w:t>podzielono</w:t>
      </w:r>
      <w:r w:rsidRPr="00837825">
        <w:t xml:space="preserve"> na część sprzętową oraz programową. W części sprzętowej omówiono w sposób szczegółowy poszczególne elementy składające się na całość systemu bezprzewodowego sterowania za pomocą urządzenia mobilnego, wymieniono i omówiono ich parametry techniczne, przedstawiono wycenę wymaganych podzespołów</w:t>
      </w:r>
      <w:r>
        <w:t xml:space="preserve"> potrzebnych do zbudowania prototypu</w:t>
      </w:r>
      <w:r w:rsidRPr="00837825">
        <w:t xml:space="preserve"> oraz opisano</w:t>
      </w:r>
      <w:r>
        <w:t xml:space="preserve"> szczegółowo</w:t>
      </w:r>
      <w:r w:rsidRPr="00837825">
        <w:t xml:space="preserve"> sposób </w:t>
      </w:r>
      <w:r>
        <w:t>komunikacji podzespołów od strony sprzętowej</w:t>
      </w:r>
      <w:r w:rsidRPr="00837825">
        <w:t xml:space="preserve">. W podrozdziale poświęconym części programowej wymieniono i opisano użyte </w:t>
      </w:r>
      <w:r>
        <w:t>aplikacje</w:t>
      </w:r>
      <w:r w:rsidRPr="00837825">
        <w:t>, przedstawiono przykładowe listingi ważniejszych funkcji wykorzystywanych w skryptach i aplikacji mobilnej, podano specyfikację serwera dedykowanego, a także określono wykorzystywane języki programowania i technologie użyte w tym projekcie.</w:t>
      </w:r>
    </w:p>
    <w:p w:rsidR="005D7D8F" w:rsidRDefault="005D7D8F" w:rsidP="005B4EF0">
      <w:r>
        <w:br w:type="page"/>
      </w:r>
    </w:p>
    <w:p w:rsidR="009E433D" w:rsidRDefault="005D7D8F" w:rsidP="005D7D8F">
      <w:pPr>
        <w:pStyle w:val="Nagwki1in"/>
      </w:pPr>
      <w:bookmarkStart w:id="15" w:name="_Toc401764300"/>
      <w:r>
        <w:lastRenderedPageBreak/>
        <w:t>PODSUMOWANIE</w:t>
      </w:r>
      <w:bookmarkEnd w:id="15"/>
    </w:p>
    <w:p w:rsidR="005D7D8F" w:rsidRDefault="005D7D8F">
      <w:pPr>
        <w:rPr>
          <w:b/>
          <w:sz w:val="24"/>
          <w:szCs w:val="24"/>
        </w:rPr>
      </w:pPr>
      <w:r>
        <w:br w:type="page"/>
      </w:r>
    </w:p>
    <w:p w:rsidR="005D7D8F" w:rsidRDefault="005D7D8F" w:rsidP="00AD7D84">
      <w:pPr>
        <w:pStyle w:val="StronaTytuowa"/>
      </w:pPr>
      <w:r>
        <w:lastRenderedPageBreak/>
        <w:t>WYKAZ LITERATURY</w:t>
      </w:r>
    </w:p>
    <w:p w:rsidR="00844C44" w:rsidRPr="004B1BEC" w:rsidRDefault="003B0A81" w:rsidP="00AD7D84">
      <w:pPr>
        <w:pStyle w:val="Wykazliteraturyin"/>
        <w:outlineLvl w:val="9"/>
      </w:pPr>
      <w:r w:rsidRPr="004B1BEC">
        <w:t xml:space="preserve">Modelarstwo RC, </w:t>
      </w:r>
      <w:hyperlink r:id="rId26" w:history="1">
        <w:r w:rsidRPr="004B1BEC">
          <w:rPr>
            <w:rStyle w:val="Hipercze"/>
            <w:color w:val="auto"/>
            <w:u w:val="none"/>
          </w:rPr>
          <w:t>http://pl.wikipedia.org/wiki/Modelarstwo_RC</w:t>
        </w:r>
      </w:hyperlink>
      <w:r w:rsidRPr="004B1BEC">
        <w:t>, (data dostępu 10.06.2014 r.).</w:t>
      </w:r>
    </w:p>
    <w:p w:rsidR="003B0A81" w:rsidRPr="004B1BEC" w:rsidRDefault="006B7BE8" w:rsidP="00AD7D84">
      <w:pPr>
        <w:pStyle w:val="Wykazliteraturyin"/>
        <w:outlineLvl w:val="9"/>
      </w:pPr>
      <w:r w:rsidRPr="004B1BEC">
        <w:t>Pol</w:t>
      </w:r>
      <w:r w:rsidR="00FD7A3E" w:rsidRPr="004B1BEC">
        <w:t xml:space="preserve"> M</w:t>
      </w:r>
      <w:r w:rsidRPr="004B1BEC">
        <w:t>.: Rozporządzenie Ministra Infrastruktury z dnia 6 sierpnia 2002 r. Poz. 1162. Dziennik Ustaw Nr 138, s. 8733-8743.</w:t>
      </w:r>
    </w:p>
    <w:p w:rsidR="006B7BE8" w:rsidRPr="004B1BEC" w:rsidRDefault="006B7BE8" w:rsidP="00AD7D84">
      <w:pPr>
        <w:pStyle w:val="Wykazliteraturyin"/>
        <w:outlineLvl w:val="9"/>
      </w:pPr>
      <w:r w:rsidRPr="004B1BEC">
        <w:t xml:space="preserve">Zdjęcie części nadawczej i odbiorczej dla pasma 27 MHz, </w:t>
      </w:r>
      <w:hyperlink r:id="rId27" w:history="1">
        <w:r w:rsidRPr="004B1BEC">
          <w:rPr>
            <w:rStyle w:val="Hipercze"/>
            <w:color w:val="auto"/>
            <w:u w:val="none"/>
          </w:rPr>
          <w:t>http://electronics.howstuffworks.comSLASHrc-toy1.htm</w:t>
        </w:r>
      </w:hyperlink>
      <w:r w:rsidRPr="004B1BEC">
        <w:t>, (data dostępu 10.06.2014 r.).</w:t>
      </w:r>
    </w:p>
    <w:p w:rsidR="00FD7A3E" w:rsidRPr="004B1BEC" w:rsidRDefault="00FD7A3E" w:rsidP="00AD7D84">
      <w:pPr>
        <w:pStyle w:val="Wykazliteraturyin"/>
        <w:outlineLvl w:val="9"/>
      </w:pPr>
      <w:r w:rsidRPr="004B1BEC">
        <w:t xml:space="preserve">ABC-RC nadajnik i odbiornik teoria w pytaniach i odpowiedziach, </w:t>
      </w:r>
      <w:hyperlink r:id="rId28" w:history="1">
        <w:r w:rsidRPr="004B1BEC">
          <w:rPr>
            <w:rStyle w:val="Hipercze"/>
            <w:color w:val="auto"/>
            <w:u w:val="none"/>
          </w:rPr>
          <w:t>http://abc-rc.pl/_cms/view/30/nadajnik-i-odbiornik-podstawy-wiedzy.html</w:t>
        </w:r>
      </w:hyperlink>
      <w:r w:rsidRPr="004B1BEC">
        <w:t>, (data dostępu 10.06.2014 r.).</w:t>
      </w:r>
    </w:p>
    <w:p w:rsidR="00FD7A3E" w:rsidRPr="004B1BEC" w:rsidRDefault="00FD7A3E" w:rsidP="00AD7D84">
      <w:pPr>
        <w:pStyle w:val="Wykazliteraturyin"/>
        <w:outlineLvl w:val="9"/>
      </w:pPr>
      <w:r w:rsidRPr="004B1BEC">
        <w:t>Piechowski P.(tłumaczenie), Małe ABC odbiorników RC, http://www.piotrp.de/MIX/abc.</w:t>
      </w:r>
      <w:r w:rsidR="00BD3E62" w:rsidRPr="004B1BEC">
        <w:t>htm, ACT</w:t>
      </w:r>
      <w:r w:rsidRPr="004B1BEC">
        <w:t xml:space="preserve"> Europe</w:t>
      </w:r>
      <w:r w:rsidR="003B4421" w:rsidRPr="004B1BEC">
        <w:t>.</w:t>
      </w:r>
    </w:p>
    <w:p w:rsidR="003B4421" w:rsidRPr="004B1BEC" w:rsidRDefault="003B4421" w:rsidP="00AD7D84">
      <w:pPr>
        <w:pStyle w:val="Wykazliteraturyin"/>
        <w:outlineLvl w:val="9"/>
      </w:pPr>
      <w:r w:rsidRPr="004B1BEC">
        <w:t xml:space="preserve">Zdjęcie części nadawczej dla pasma 35 MHz, </w:t>
      </w:r>
      <w:hyperlink r:id="rId29" w:history="1">
        <w:r w:rsidRPr="004B1BEC">
          <w:rPr>
            <w:rStyle w:val="Hipercze"/>
            <w:color w:val="auto"/>
            <w:u w:val="none"/>
          </w:rPr>
          <w:t>http://www.modelercs.fora.pl/dla-poczatkujacych,46/niezbedne-uniwersalne-wyposazenie-rc,12.html</w:t>
        </w:r>
      </w:hyperlink>
      <w:r w:rsidRPr="004B1BEC">
        <w:t>, (data dostępu 11.06.2014 r.).</w:t>
      </w:r>
    </w:p>
    <w:p w:rsidR="003B4421" w:rsidRPr="004B1BEC" w:rsidRDefault="003B4421" w:rsidP="00AD7D84">
      <w:pPr>
        <w:pStyle w:val="Wykazliteraturyin"/>
        <w:outlineLvl w:val="9"/>
      </w:pPr>
      <w:r w:rsidRPr="004B1BEC">
        <w:t xml:space="preserve">Zdjęcie części odbiorczej dla pasma 35 MHz, </w:t>
      </w:r>
      <w:hyperlink r:id="rId30" w:history="1">
        <w:r w:rsidRPr="004B1BEC">
          <w:rPr>
            <w:rStyle w:val="Hipercze"/>
            <w:color w:val="auto"/>
            <w:u w:val="none"/>
          </w:rPr>
          <w:t>http://www.modelmotor.pl/manufacturer/multiplex</w:t>
        </w:r>
      </w:hyperlink>
      <w:r w:rsidRPr="004B1BEC">
        <w:t>, (data dostępu 11.06.2014 r.).</w:t>
      </w:r>
    </w:p>
    <w:p w:rsidR="003B4421" w:rsidRPr="004B1BEC" w:rsidRDefault="003B4421" w:rsidP="00AD7D84">
      <w:pPr>
        <w:pStyle w:val="Wykazliteraturyin"/>
        <w:outlineLvl w:val="9"/>
      </w:pPr>
      <w:r w:rsidRPr="004B1BEC">
        <w:t>Zdjęcie części nadawczej i odbiorczej dla pasma 40 MHz</w:t>
      </w:r>
      <w:r w:rsidR="004B4F7F" w:rsidRPr="004B1BEC">
        <w:t xml:space="preserve">, </w:t>
      </w:r>
      <w:hyperlink r:id="rId31" w:history="1">
        <w:r w:rsidR="004B4F7F" w:rsidRPr="004B1BEC">
          <w:rPr>
            <w:rStyle w:val="Hipercze"/>
            <w:color w:val="auto"/>
            <w:u w:val="none"/>
          </w:rPr>
          <w:t>http://www.pasja-rc.pl/index.php?p1048,33100-helikopter-rc-40mhz-3ch-gyro</w:t>
        </w:r>
      </w:hyperlink>
      <w:r w:rsidR="004B4F7F" w:rsidRPr="004B1BEC">
        <w:t>, (data dostępu 12.06.2014r.).</w:t>
      </w:r>
    </w:p>
    <w:p w:rsidR="004B4F7F" w:rsidRPr="004B1BEC" w:rsidRDefault="004B4F7F" w:rsidP="00AD7D84">
      <w:pPr>
        <w:pStyle w:val="Wykazliteraturyin"/>
        <w:outlineLvl w:val="9"/>
      </w:pPr>
      <w:r w:rsidRPr="004B1BEC">
        <w:t>Katedra Systemów i Sieci Radiokomunikacyjnych, Instrukcja laboratoryjna – ćwiczenie nr 31 Modulacja AM. WETI PG.</w:t>
      </w:r>
    </w:p>
    <w:p w:rsidR="004B4F7F" w:rsidRPr="004B1BEC" w:rsidRDefault="004B4F7F" w:rsidP="00AD7D84">
      <w:pPr>
        <w:pStyle w:val="Wykazliteraturyin"/>
        <w:outlineLvl w:val="9"/>
      </w:pPr>
      <w:r w:rsidRPr="004B1BEC">
        <w:t>Katedra Systemów i Sieci Radiokomunikacyjnych, Instrukcja laboratoryjna – ćwiczenie nr 32 Modulacja FM. WETI PG.</w:t>
      </w:r>
    </w:p>
    <w:p w:rsidR="004B4F7F" w:rsidRPr="004B1BEC" w:rsidRDefault="004B4F7F" w:rsidP="00AD7D84">
      <w:pPr>
        <w:pStyle w:val="Wykazliteraturyin"/>
        <w:outlineLvl w:val="9"/>
      </w:pPr>
      <w:r w:rsidRPr="004B1BEC">
        <w:t>Kabaciński W., Żal M., Sieci telekomunikacyjne. WKŁ, Warszawa 2012, s. 267-270.</w:t>
      </w:r>
    </w:p>
    <w:p w:rsidR="004B4F7F" w:rsidRPr="004B1BEC" w:rsidRDefault="007B4F9B" w:rsidP="00AD7D84">
      <w:pPr>
        <w:pStyle w:val="Wykazliteraturyin"/>
        <w:outlineLvl w:val="9"/>
      </w:pPr>
      <w:r w:rsidRPr="004B1BEC">
        <w:t>Wesołowski K., Systemy radiokomunikacji ruchomej. WKŁ, Warszawa 2006, s. 392-395, 407-413</w:t>
      </w:r>
    </w:p>
    <w:p w:rsidR="00A86D70" w:rsidRPr="004B1BEC" w:rsidRDefault="00A86D70" w:rsidP="00AD7D84">
      <w:pPr>
        <w:pStyle w:val="Wykazliteraturyin"/>
        <w:outlineLvl w:val="9"/>
      </w:pPr>
      <w:r w:rsidRPr="004B1BEC">
        <w:t>Zasięg aparatury RC w paśmie 2</w:t>
      </w:r>
      <w:r w:rsidR="00606B03" w:rsidRPr="004B1BEC">
        <w:t>,</w:t>
      </w:r>
      <w:r w:rsidRPr="004B1BEC">
        <w:t>4 GHz,</w:t>
      </w:r>
      <w:r w:rsidR="00606B03" w:rsidRPr="004B1BEC">
        <w:t xml:space="preserve"> </w:t>
      </w:r>
      <w:hyperlink r:id="rId32" w:history="1">
        <w:r w:rsidR="00606B03" w:rsidRPr="004B1BEC">
          <w:rPr>
            <w:rStyle w:val="Hipercze"/>
            <w:color w:val="auto"/>
            <w:u w:val="none"/>
          </w:rPr>
          <w:t>http://www.modelmotor.pl/category/aparatury-rc-wyposazenie-rc</w:t>
        </w:r>
      </w:hyperlink>
      <w:r w:rsidR="00606B03" w:rsidRPr="004B1BEC">
        <w:t>, (data dostępu 15.07.2014 r.).</w:t>
      </w:r>
    </w:p>
    <w:p w:rsidR="00606B03" w:rsidRPr="004B1BEC" w:rsidRDefault="00606B03" w:rsidP="00AD7D84">
      <w:pPr>
        <w:pStyle w:val="Wykazliteraturyin"/>
        <w:outlineLvl w:val="9"/>
      </w:pPr>
      <w:r w:rsidRPr="004B1BEC">
        <w:t>Zdjęcie części odbiorczej dla pasma 2,4GHz</w:t>
      </w:r>
      <w:r w:rsidR="00886ECD" w:rsidRPr="004B1BEC">
        <w:t xml:space="preserve"> (WiFi)</w:t>
      </w:r>
      <w:r w:rsidRPr="004B1BEC">
        <w:t xml:space="preserve">, </w:t>
      </w:r>
      <w:hyperlink r:id="rId33" w:history="1">
        <w:r w:rsidRPr="004B1BEC">
          <w:rPr>
            <w:rStyle w:val="Hipercze"/>
            <w:color w:val="auto"/>
            <w:u w:val="none"/>
          </w:rPr>
          <w:t>http://www.amazon.com/Quadcopter-Drone-With-2-4ghz-System/dp/B00KFPZJII</w:t>
        </w:r>
      </w:hyperlink>
      <w:r w:rsidRPr="004B1BEC">
        <w:t>, (data dostępu 15.07.2014 r.).</w:t>
      </w:r>
    </w:p>
    <w:p w:rsidR="00606B03" w:rsidRPr="004B1BEC" w:rsidRDefault="00606B03" w:rsidP="00AD7D84">
      <w:pPr>
        <w:pStyle w:val="Wykazliteraturyin"/>
        <w:outlineLvl w:val="9"/>
      </w:pPr>
      <w:r w:rsidRPr="004B1BEC">
        <w:t>Specyfikacja techniczna aparatury Futaba</w:t>
      </w:r>
      <w:r w:rsidR="00886ECD" w:rsidRPr="004B1BEC">
        <w:t xml:space="preserve"> 8JA, </w:t>
      </w:r>
      <w:hyperlink r:id="rId34" w:history="1">
        <w:r w:rsidR="00886ECD" w:rsidRPr="004B1BEC">
          <w:rPr>
            <w:rStyle w:val="Hipercze"/>
            <w:color w:val="auto"/>
            <w:u w:val="none"/>
          </w:rPr>
          <w:t>http://www3.towerhobbies.com/cgi-bin/wti0001p?&amp;I=LXBWGR</w:t>
        </w:r>
      </w:hyperlink>
      <w:r w:rsidR="00886ECD" w:rsidRPr="004B1BEC">
        <w:t>, (data dostępu 16.07.2014 r.).</w:t>
      </w:r>
    </w:p>
    <w:p w:rsidR="00886ECD" w:rsidRPr="004B1BEC" w:rsidRDefault="00886ECD" w:rsidP="00AD7D84">
      <w:pPr>
        <w:pStyle w:val="Wykazliteraturyin"/>
        <w:outlineLvl w:val="9"/>
      </w:pPr>
      <w:r w:rsidRPr="004B1BEC">
        <w:t xml:space="preserve">DSSS, </w:t>
      </w:r>
      <w:hyperlink r:id="rId35" w:history="1">
        <w:r w:rsidRPr="004B1BEC">
          <w:rPr>
            <w:rStyle w:val="Hipercze"/>
            <w:color w:val="auto"/>
            <w:u w:val="none"/>
          </w:rPr>
          <w:t>http://pl.wikipedia.org/wiki/DSSS</w:t>
        </w:r>
      </w:hyperlink>
      <w:r w:rsidRPr="004B1BEC">
        <w:t>, (data dostępu 16.07.2012 r.).</w:t>
      </w:r>
    </w:p>
    <w:p w:rsidR="00886ECD" w:rsidRPr="004B1BEC" w:rsidRDefault="00886ECD" w:rsidP="00AD7D84">
      <w:pPr>
        <w:pStyle w:val="Wykazliteraturyin"/>
        <w:outlineLvl w:val="9"/>
      </w:pPr>
      <w:r w:rsidRPr="004B1BEC">
        <w:t xml:space="preserve">Zdjęcie części nadawczej i odbiorczej dla pasma 2,4 GHz (Bluetooth), </w:t>
      </w:r>
      <w:hyperlink r:id="rId36" w:history="1">
        <w:r w:rsidRPr="004B1BEC">
          <w:rPr>
            <w:rStyle w:val="Hipercze"/>
            <w:color w:val="auto"/>
            <w:u w:val="none"/>
          </w:rPr>
          <w:t>http://www.brookstone.com/atom-bluetooth-controlled-rc-helicopter</w:t>
        </w:r>
      </w:hyperlink>
      <w:r w:rsidRPr="004B1BEC">
        <w:t>, (data dostępu 16.07.2014 r.).</w:t>
      </w:r>
    </w:p>
    <w:p w:rsidR="00886ECD" w:rsidRPr="004B1BEC" w:rsidRDefault="00886ECD" w:rsidP="00AD7D84">
      <w:pPr>
        <w:pStyle w:val="Wykazliteraturyin"/>
        <w:outlineLvl w:val="9"/>
      </w:pPr>
      <w:r w:rsidRPr="004B1BEC">
        <w:t xml:space="preserve">Bluetooth, </w:t>
      </w:r>
      <w:hyperlink r:id="rId37" w:history="1">
        <w:r w:rsidRPr="004B1BEC">
          <w:rPr>
            <w:rStyle w:val="Hipercze"/>
            <w:color w:val="auto"/>
            <w:u w:val="none"/>
          </w:rPr>
          <w:t>http://pl.wikipedia.org/wiki/Bluetooth</w:t>
        </w:r>
      </w:hyperlink>
      <w:r w:rsidRPr="004B1BEC">
        <w:t>, (data dostępu 17.07.2014 r.).</w:t>
      </w:r>
    </w:p>
    <w:p w:rsidR="00886ECD" w:rsidRPr="004B1BEC" w:rsidRDefault="00886ECD" w:rsidP="00AD7D84">
      <w:pPr>
        <w:pStyle w:val="Wykazliteraturyin"/>
        <w:outlineLvl w:val="9"/>
      </w:pPr>
      <w:r w:rsidRPr="004B1BEC">
        <w:t xml:space="preserve">FHSS, </w:t>
      </w:r>
      <w:hyperlink r:id="rId38" w:history="1">
        <w:r w:rsidRPr="004B1BEC">
          <w:rPr>
            <w:rStyle w:val="Hipercze"/>
            <w:color w:val="auto"/>
            <w:u w:val="none"/>
          </w:rPr>
          <w:t>http://pl.wikipedia.org/wiki/FHSS</w:t>
        </w:r>
      </w:hyperlink>
      <w:r w:rsidRPr="004B1BEC">
        <w:t>, (data dostępu 17.07.2014 r.).</w:t>
      </w:r>
    </w:p>
    <w:p w:rsidR="00886ECD" w:rsidRPr="004B1BEC" w:rsidRDefault="0000581C" w:rsidP="00AD7D84">
      <w:pPr>
        <w:pStyle w:val="Wykazliteraturyin"/>
        <w:outlineLvl w:val="9"/>
      </w:pPr>
      <w:r w:rsidRPr="004B1BEC">
        <w:t xml:space="preserve">Zdjęcie przykładowych anten, </w:t>
      </w:r>
      <w:hyperlink r:id="rId39" w:history="1">
        <w:r w:rsidRPr="004B1BEC">
          <w:rPr>
            <w:rStyle w:val="Hipercze"/>
            <w:color w:val="auto"/>
            <w:u w:val="none"/>
          </w:rPr>
          <w:t>http://www.nitrotek.pl/poradnik_24ghz.html</w:t>
        </w:r>
      </w:hyperlink>
      <w:r w:rsidRPr="004B1BEC">
        <w:t>, (</w:t>
      </w:r>
      <w:r w:rsidR="00B71F94" w:rsidRPr="004B1BEC">
        <w:t xml:space="preserve">data </w:t>
      </w:r>
      <w:r w:rsidRPr="004B1BEC">
        <w:t>dostęp</w:t>
      </w:r>
      <w:r w:rsidR="00B71F94" w:rsidRPr="004B1BEC">
        <w:t>u</w:t>
      </w:r>
      <w:r w:rsidRPr="004B1BEC">
        <w:t xml:space="preserve"> 18.07.2014 r.).</w:t>
      </w:r>
    </w:p>
    <w:p w:rsidR="0058788C" w:rsidRPr="004B1BEC" w:rsidRDefault="00B71F94" w:rsidP="00AD7D84">
      <w:pPr>
        <w:pStyle w:val="Wykazliteraturyin"/>
        <w:outlineLvl w:val="9"/>
      </w:pPr>
      <w:r w:rsidRPr="004B1BEC">
        <w:t xml:space="preserve">Bezzałogowy statek latający, </w:t>
      </w:r>
      <w:hyperlink r:id="rId40" w:history="1">
        <w:r w:rsidRPr="004B1BEC">
          <w:rPr>
            <w:rStyle w:val="Hipercze"/>
            <w:color w:val="auto"/>
            <w:u w:val="none"/>
          </w:rPr>
          <w:t>http://pl.wikipedia.org/wiki/Bezza%C5%82ogowy_ statek_lataj%C4%85cy</w:t>
        </w:r>
      </w:hyperlink>
      <w:r w:rsidRPr="004B1BEC">
        <w:t>, (data dostępu 05.09.2014 r.).</w:t>
      </w:r>
    </w:p>
    <w:p w:rsidR="00B71F94" w:rsidRPr="004B1BEC" w:rsidRDefault="00B71F94" w:rsidP="00AD7D84">
      <w:pPr>
        <w:pStyle w:val="Wykazliteraturyin"/>
        <w:outlineLvl w:val="9"/>
      </w:pPr>
      <w:r w:rsidRPr="004B1BEC">
        <w:t xml:space="preserve">Predator Drone Specifications, </w:t>
      </w:r>
      <w:r w:rsidR="00A10CD2" w:rsidRPr="004B1BEC">
        <w:t>http://www.military-history.org/articles/predator-drone-specifications.htm</w:t>
      </w:r>
      <w:r w:rsidRPr="004B1BEC">
        <w:t>, (data dostępu 05.09.2014 r.).</w:t>
      </w:r>
    </w:p>
    <w:p w:rsidR="00B71F94" w:rsidRPr="004B1BEC" w:rsidRDefault="00B71F94" w:rsidP="00AD7D84">
      <w:pPr>
        <w:pStyle w:val="Wykazliteraturyin"/>
        <w:outlineLvl w:val="9"/>
      </w:pPr>
      <w:r w:rsidRPr="004B1BEC">
        <w:t xml:space="preserve">MQ-1 Predator, </w:t>
      </w:r>
      <w:hyperlink r:id="rId41" w:history="1">
        <w:r w:rsidRPr="004B1BEC">
          <w:rPr>
            <w:rStyle w:val="Hipercze"/>
            <w:color w:val="auto"/>
            <w:u w:val="none"/>
          </w:rPr>
          <w:t>http://pl.wikipedia.org/wiki/MQ-1_Predator</w:t>
        </w:r>
      </w:hyperlink>
      <w:r w:rsidRPr="004B1BEC">
        <w:t>, (data dostępu 05.09.2014 r.).</w:t>
      </w:r>
    </w:p>
    <w:p w:rsidR="00B71F94" w:rsidRPr="004B1BEC" w:rsidRDefault="00B71F94" w:rsidP="00AD7D84">
      <w:pPr>
        <w:pStyle w:val="Wykazliteraturyin"/>
        <w:outlineLvl w:val="9"/>
      </w:pPr>
      <w:r w:rsidRPr="004B1BEC">
        <w:t xml:space="preserve">How the Predator UAV Works, </w:t>
      </w:r>
      <w:hyperlink r:id="rId42" w:history="1">
        <w:r w:rsidRPr="004B1BEC">
          <w:rPr>
            <w:rStyle w:val="Hipercze"/>
            <w:color w:val="auto"/>
            <w:u w:val="none"/>
          </w:rPr>
          <w:t>http://science.howstuffworks.com/predator.htm</w:t>
        </w:r>
      </w:hyperlink>
      <w:r w:rsidRPr="004B1BEC">
        <w:t>, (data dostępu 06.09.2014 r.).</w:t>
      </w:r>
    </w:p>
    <w:p w:rsidR="0036183C" w:rsidRPr="004B1BEC" w:rsidRDefault="0036183C" w:rsidP="00AD7D84">
      <w:pPr>
        <w:pStyle w:val="Wykazliteraturyin"/>
        <w:outlineLvl w:val="9"/>
      </w:pPr>
      <w:r w:rsidRPr="004B1BEC">
        <w:lastRenderedPageBreak/>
        <w:t>Witczak A., Kawalec A., Klembowski W., Załogowe i Bezzałogowe Systemy Lotniczego Rozpoznania Elektronicznego – Rola i Koncepcje Użycia. Biuletyn Wojskowej Akademii Technicznej, WAT 2013, Vol.62, nr 2, s. 57-73.</w:t>
      </w:r>
    </w:p>
    <w:p w:rsidR="0036183C" w:rsidRPr="004B1BEC" w:rsidRDefault="00883599" w:rsidP="00AD7D84">
      <w:pPr>
        <w:pStyle w:val="Wykazliteraturyin"/>
        <w:outlineLvl w:val="9"/>
      </w:pPr>
      <w:r w:rsidRPr="004B1BEC">
        <w:t xml:space="preserve">Radar z syntetyczną aperturą, </w:t>
      </w:r>
      <w:hyperlink r:id="rId43" w:history="1">
        <w:r w:rsidRPr="004B1BEC">
          <w:rPr>
            <w:rStyle w:val="Hipercze"/>
            <w:color w:val="auto"/>
            <w:u w:val="none"/>
          </w:rPr>
          <w:t>http://pl.wikipedia.org/wiki/Radar_z_syntetyczn%</w:t>
        </w:r>
      </w:hyperlink>
      <w:r w:rsidRPr="004B1BEC">
        <w:t xml:space="preserve"> C4%85_apertur%C4%85, (data dostępu 08.09.2014 r.).</w:t>
      </w:r>
    </w:p>
    <w:p w:rsidR="00E70CDC" w:rsidRPr="004B1BEC" w:rsidRDefault="00E70CDC" w:rsidP="00AD7D84">
      <w:pPr>
        <w:pStyle w:val="Wykazliteraturyin"/>
        <w:outlineLvl w:val="9"/>
      </w:pPr>
      <w:r w:rsidRPr="004B1BEC">
        <w:t xml:space="preserve">Kickstarter, </w:t>
      </w:r>
      <w:hyperlink r:id="rId44" w:history="1">
        <w:r w:rsidRPr="004B1BEC">
          <w:rPr>
            <w:rStyle w:val="Hipercze"/>
            <w:color w:val="auto"/>
            <w:u w:val="none"/>
          </w:rPr>
          <w:t>http://pl.wikipedia.org/wiki/Kickstarter</w:t>
        </w:r>
      </w:hyperlink>
      <w:r w:rsidRPr="004B1BEC">
        <w:t>, (data dostępu 10.09.2014 r.).</w:t>
      </w:r>
    </w:p>
    <w:p w:rsidR="00E70CDC" w:rsidRPr="004B1BEC" w:rsidRDefault="00E70CDC" w:rsidP="00AD7D84">
      <w:pPr>
        <w:pStyle w:val="Wykazliteraturyin"/>
        <w:outlineLvl w:val="9"/>
      </w:pPr>
      <w:r w:rsidRPr="004B1BEC">
        <w:t xml:space="preserve">Hex: A copter that anyone can fly by Benjamin Black, </w:t>
      </w:r>
      <w:hyperlink r:id="rId45" w:history="1">
        <w:r w:rsidRPr="004B1BEC">
          <w:rPr>
            <w:rStyle w:val="Hipercze"/>
            <w:color w:val="auto"/>
            <w:u w:val="none"/>
          </w:rPr>
          <w:t>https://www.kickstarter.com/projects/1387330585/hex-a-copter-that-anyone-can-fly</w:t>
        </w:r>
      </w:hyperlink>
      <w:r w:rsidRPr="004B1BEC">
        <w:t>, (data dostępu 10.09.2014 r.).</w:t>
      </w:r>
    </w:p>
    <w:p w:rsidR="00E70CDC" w:rsidRPr="004B1BEC" w:rsidRDefault="000713AB" w:rsidP="00AD7D84">
      <w:pPr>
        <w:pStyle w:val="Wykazliteraturyin"/>
        <w:outlineLvl w:val="9"/>
      </w:pPr>
      <w:r w:rsidRPr="004B1BEC">
        <w:t>Sieć 3G</w:t>
      </w:r>
      <w:r w:rsidR="00BE4A80" w:rsidRPr="004B1BEC">
        <w:t xml:space="preserve">, </w:t>
      </w:r>
      <w:hyperlink r:id="rId46" w:history="1">
        <w:r w:rsidR="00BE4A80" w:rsidRPr="004B1BEC">
          <w:rPr>
            <w:rStyle w:val="Hipercze"/>
            <w:color w:val="auto"/>
            <w:u w:val="none"/>
          </w:rPr>
          <w:t>http://strefawifi.pl/Artykuly/103-Technologia-3G-rozwoj-uslugi-dzialanie</w:t>
        </w:r>
      </w:hyperlink>
      <w:r w:rsidR="00BE4A80" w:rsidRPr="004B1BEC">
        <w:t>, (data dostępu 11.09.2014 r.).</w:t>
      </w:r>
    </w:p>
    <w:p w:rsidR="00B0749F" w:rsidRPr="004B1BEC" w:rsidRDefault="00B0749F" w:rsidP="00AD7D84">
      <w:pPr>
        <w:pStyle w:val="Wykazliteraturyin"/>
        <w:outlineLvl w:val="9"/>
      </w:pPr>
      <w:r w:rsidRPr="004B1BEC">
        <w:t xml:space="preserve">Sieć 4G, </w:t>
      </w:r>
      <w:hyperlink r:id="rId47" w:history="1">
        <w:r w:rsidRPr="004B1BEC">
          <w:rPr>
            <w:rStyle w:val="Hipercze"/>
            <w:color w:val="auto"/>
            <w:u w:val="none"/>
          </w:rPr>
          <w:t>http://strefawifi.pl/Artykuly/109-Siec-4G</w:t>
        </w:r>
      </w:hyperlink>
      <w:r w:rsidRPr="004B1BEC">
        <w:t>, (data dostępu 11.09.2014 r.).</w:t>
      </w:r>
    </w:p>
    <w:p w:rsidR="00101587" w:rsidRPr="004B1BEC" w:rsidRDefault="00101587" w:rsidP="00AD7D84">
      <w:pPr>
        <w:pStyle w:val="Wykazliteraturyin"/>
        <w:outlineLvl w:val="9"/>
      </w:pPr>
      <w:r w:rsidRPr="004B1BEC">
        <w:t xml:space="preserve">Sieć 3G, </w:t>
      </w:r>
      <w:hyperlink r:id="rId48" w:history="1">
        <w:r w:rsidRPr="004B1BEC">
          <w:rPr>
            <w:rStyle w:val="Hipercze"/>
            <w:color w:val="auto"/>
            <w:u w:val="none"/>
          </w:rPr>
          <w:t>http://pl.wikipedia.org/wiki/3G</w:t>
        </w:r>
      </w:hyperlink>
      <w:r w:rsidRPr="004B1BEC">
        <w:t>, (data dostępu 11.09.2014 r.).</w:t>
      </w:r>
    </w:p>
    <w:p w:rsidR="00101587" w:rsidRPr="004B1BEC" w:rsidRDefault="00101587" w:rsidP="00AD7D84">
      <w:pPr>
        <w:pStyle w:val="Wykazliteraturyin"/>
        <w:outlineLvl w:val="9"/>
      </w:pPr>
      <w:r w:rsidRPr="004B1BEC">
        <w:t xml:space="preserve">Sieć 4G, </w:t>
      </w:r>
      <w:hyperlink r:id="rId49" w:history="1">
        <w:r w:rsidRPr="004B1BEC">
          <w:rPr>
            <w:rStyle w:val="Hipercze"/>
            <w:color w:val="auto"/>
            <w:u w:val="none"/>
          </w:rPr>
          <w:t>http://pl.wikipedia.org/wiki/4G</w:t>
        </w:r>
      </w:hyperlink>
      <w:r w:rsidRPr="004B1BEC">
        <w:t>, (data dostępu 11.09.2014 r.).</w:t>
      </w:r>
    </w:p>
    <w:p w:rsidR="00101587" w:rsidRPr="004B1BEC" w:rsidRDefault="00101587" w:rsidP="00AD7D84">
      <w:pPr>
        <w:pStyle w:val="Wykazliteraturyin"/>
        <w:outlineLvl w:val="9"/>
      </w:pPr>
      <w:r w:rsidRPr="004B1BEC">
        <w:t xml:space="preserve">Antena kołowa, </w:t>
      </w:r>
      <w:hyperlink r:id="rId50" w:history="1">
        <w:r w:rsidRPr="004B1BEC">
          <w:rPr>
            <w:rStyle w:val="Hipercze"/>
            <w:color w:val="auto"/>
            <w:u w:val="none"/>
          </w:rPr>
          <w:t>http://www.shop.dronemod.com/Wheel-Antenna-Kit-AR-Drone-014-4.htm</w:t>
        </w:r>
      </w:hyperlink>
      <w:r w:rsidRPr="004B1BEC">
        <w:t>, (data dostępu 11.09.2014 r.).</w:t>
      </w:r>
    </w:p>
    <w:p w:rsidR="005D7D8F" w:rsidRDefault="005D7D8F" w:rsidP="00AD7D84">
      <w:pPr>
        <w:rPr>
          <w:b/>
          <w:sz w:val="24"/>
          <w:szCs w:val="24"/>
        </w:rPr>
      </w:pPr>
      <w:r>
        <w:br w:type="page"/>
      </w:r>
    </w:p>
    <w:p w:rsidR="005D7D8F" w:rsidRDefault="005D7D8F" w:rsidP="009C3EA5">
      <w:pPr>
        <w:pStyle w:val="StronaTytuowa"/>
        <w:outlineLvl w:val="0"/>
      </w:pPr>
      <w:bookmarkStart w:id="16" w:name="_Toc401764301"/>
      <w:r>
        <w:lastRenderedPageBreak/>
        <w:t>WYKAZ RYSUNK</w:t>
      </w:r>
      <w:r w:rsidRPr="005D7D8F">
        <w:t>Ó</w:t>
      </w:r>
      <w:r>
        <w:t>W</w:t>
      </w:r>
      <w:bookmarkEnd w:id="16"/>
    </w:p>
    <w:tbl>
      <w:tblPr>
        <w:tblStyle w:val="Tabela-Siatka"/>
        <w:tblW w:w="0" w:type="auto"/>
        <w:tblLook w:val="04A0"/>
      </w:tblPr>
      <w:tblGrid>
        <w:gridCol w:w="8046"/>
        <w:gridCol w:w="597"/>
      </w:tblGrid>
      <w:tr w:rsidR="007F7CF5" w:rsidTr="00B03758">
        <w:tc>
          <w:tcPr>
            <w:tcW w:w="8046" w:type="dxa"/>
            <w:vAlign w:val="center"/>
          </w:tcPr>
          <w:p w:rsidR="007F7CF5" w:rsidRDefault="007F7CF5" w:rsidP="00B03758">
            <w:pPr>
              <w:spacing w:after="120"/>
            </w:pPr>
            <w:r>
              <w:t xml:space="preserve">2.1. </w:t>
            </w:r>
            <w:r w:rsidRPr="007F7CF5">
              <w:t>Zasada działania zdalnego sterowania pojazdem bezzałogowym</w:t>
            </w:r>
            <w:r w:rsidR="006C0ADC">
              <w:t xml:space="preserve"> </w:t>
            </w:r>
            <w:r w:rsidR="00DB4D14">
              <w:t>……………………</w:t>
            </w:r>
          </w:p>
        </w:tc>
        <w:tc>
          <w:tcPr>
            <w:tcW w:w="597" w:type="dxa"/>
            <w:vAlign w:val="center"/>
          </w:tcPr>
          <w:p w:rsidR="007F7CF5" w:rsidRDefault="007F7CF5" w:rsidP="00B03758">
            <w:pPr>
              <w:spacing w:after="120"/>
              <w:jc w:val="right"/>
            </w:pPr>
            <w:r>
              <w:t>8</w:t>
            </w:r>
          </w:p>
        </w:tc>
      </w:tr>
      <w:tr w:rsidR="007F7CF5" w:rsidTr="00B03758">
        <w:tc>
          <w:tcPr>
            <w:tcW w:w="8046" w:type="dxa"/>
            <w:vAlign w:val="center"/>
          </w:tcPr>
          <w:p w:rsidR="007F7CF5" w:rsidRDefault="007F7CF5" w:rsidP="00B03758">
            <w:pPr>
              <w:spacing w:after="120"/>
            </w:pPr>
            <w:r>
              <w:t xml:space="preserve">2.2. </w:t>
            </w:r>
            <w:r w:rsidRPr="007F7CF5">
              <w:t>Model lądowy zdalnie sterowany, pracujący na częstotliwości 27 MHz</w:t>
            </w:r>
            <w:r w:rsidR="006C0ADC">
              <w:t xml:space="preserve"> </w:t>
            </w:r>
            <w:r w:rsidR="00DB4D14">
              <w:t>……………..</w:t>
            </w:r>
          </w:p>
        </w:tc>
        <w:tc>
          <w:tcPr>
            <w:tcW w:w="597" w:type="dxa"/>
            <w:vAlign w:val="center"/>
          </w:tcPr>
          <w:p w:rsidR="007F7CF5" w:rsidRDefault="007F7CF5" w:rsidP="00B03758">
            <w:pPr>
              <w:spacing w:after="120"/>
              <w:jc w:val="right"/>
            </w:pPr>
            <w:r>
              <w:t>9</w:t>
            </w:r>
          </w:p>
        </w:tc>
      </w:tr>
      <w:tr w:rsidR="007F7CF5" w:rsidTr="00B03758">
        <w:tc>
          <w:tcPr>
            <w:tcW w:w="8046" w:type="dxa"/>
            <w:vAlign w:val="center"/>
          </w:tcPr>
          <w:p w:rsidR="007F7CF5" w:rsidRDefault="007F7CF5" w:rsidP="00B03758">
            <w:pPr>
              <w:spacing w:after="120"/>
            </w:pPr>
            <w:r w:rsidRPr="007F7CF5">
              <w:t xml:space="preserve">2.3. </w:t>
            </w:r>
            <w:r w:rsidR="00DB4D14" w:rsidRPr="00DB4D14">
              <w:t>Przykład sygnału zmodulowanego amplitudowo</w:t>
            </w:r>
            <w:r w:rsidR="006C0ADC">
              <w:t xml:space="preserve"> </w:t>
            </w:r>
            <w:r w:rsidR="00DB4D14">
              <w:t>…………………………………….….</w:t>
            </w:r>
          </w:p>
        </w:tc>
        <w:tc>
          <w:tcPr>
            <w:tcW w:w="597" w:type="dxa"/>
            <w:vAlign w:val="center"/>
          </w:tcPr>
          <w:p w:rsidR="007F7CF5" w:rsidRDefault="007F7CF5" w:rsidP="00B03758">
            <w:pPr>
              <w:spacing w:after="120"/>
              <w:jc w:val="right"/>
            </w:pPr>
            <w:r>
              <w:t>9</w:t>
            </w:r>
          </w:p>
        </w:tc>
      </w:tr>
      <w:tr w:rsidR="007F7CF5" w:rsidTr="00B03758">
        <w:tc>
          <w:tcPr>
            <w:tcW w:w="8046" w:type="dxa"/>
            <w:vAlign w:val="center"/>
          </w:tcPr>
          <w:p w:rsidR="007F7CF5" w:rsidRDefault="00DB4D14" w:rsidP="00B03758">
            <w:pPr>
              <w:spacing w:after="120"/>
            </w:pPr>
            <w:r w:rsidRPr="00DB4D14">
              <w:t>2.4. Przykład sygnału zmodulowanego częstotliwościowo</w:t>
            </w:r>
            <w:r w:rsidR="006C0ADC">
              <w:t xml:space="preserve"> </w:t>
            </w:r>
            <w:r>
              <w:t>………………………………....</w:t>
            </w:r>
          </w:p>
        </w:tc>
        <w:tc>
          <w:tcPr>
            <w:tcW w:w="597" w:type="dxa"/>
            <w:vAlign w:val="center"/>
          </w:tcPr>
          <w:p w:rsidR="007F7CF5" w:rsidRDefault="00DB4D14" w:rsidP="00B03758">
            <w:pPr>
              <w:spacing w:after="120"/>
              <w:jc w:val="right"/>
            </w:pPr>
            <w:r>
              <w:t>10</w:t>
            </w:r>
          </w:p>
        </w:tc>
      </w:tr>
      <w:tr w:rsidR="007F7CF5" w:rsidTr="00B03758">
        <w:tc>
          <w:tcPr>
            <w:tcW w:w="8046" w:type="dxa"/>
            <w:vAlign w:val="center"/>
          </w:tcPr>
          <w:p w:rsidR="007F7CF5" w:rsidRDefault="00DB4D14" w:rsidP="00B03758">
            <w:pPr>
              <w:spacing w:after="120"/>
            </w:pPr>
            <w:r w:rsidRPr="00DB4D14">
              <w:t>2.5. Zdalnie sterowany model powietrzny, pracujący na częstotliwości 35 MHz</w:t>
            </w:r>
            <w:r w:rsidR="006C0ADC">
              <w:t xml:space="preserve"> </w:t>
            </w:r>
            <w:r>
              <w:t>……..….</w:t>
            </w:r>
          </w:p>
        </w:tc>
        <w:tc>
          <w:tcPr>
            <w:tcW w:w="597" w:type="dxa"/>
            <w:vAlign w:val="center"/>
          </w:tcPr>
          <w:p w:rsidR="007F7CF5" w:rsidRDefault="00DB4D14" w:rsidP="00B03758">
            <w:pPr>
              <w:spacing w:after="120"/>
              <w:jc w:val="right"/>
            </w:pPr>
            <w:r>
              <w:t>11</w:t>
            </w:r>
          </w:p>
        </w:tc>
      </w:tr>
      <w:tr w:rsidR="007F7CF5" w:rsidTr="00B03758">
        <w:tc>
          <w:tcPr>
            <w:tcW w:w="8046" w:type="dxa"/>
            <w:vAlign w:val="center"/>
          </w:tcPr>
          <w:p w:rsidR="007F7CF5" w:rsidRDefault="00DB4D14" w:rsidP="00B03758">
            <w:pPr>
              <w:spacing w:after="120"/>
            </w:pPr>
            <w:r w:rsidRPr="00DB4D14">
              <w:t xml:space="preserve">2.6 </w:t>
            </w:r>
            <w:r w:rsidR="007E3D46">
              <w:t xml:space="preserve"> </w:t>
            </w:r>
            <w:r w:rsidRPr="00DB4D14">
              <w:t>Zdalnie sterowany model latający pracujący na częstotliwości 40 MHz</w:t>
            </w:r>
            <w:r>
              <w:t>……………</w:t>
            </w:r>
            <w:r w:rsidR="006C0ADC">
              <w:t>…</w:t>
            </w:r>
          </w:p>
        </w:tc>
        <w:tc>
          <w:tcPr>
            <w:tcW w:w="597" w:type="dxa"/>
            <w:vAlign w:val="center"/>
          </w:tcPr>
          <w:p w:rsidR="007F7CF5" w:rsidRDefault="00DB4D14" w:rsidP="00B03758">
            <w:pPr>
              <w:spacing w:after="120"/>
              <w:jc w:val="right"/>
            </w:pPr>
            <w:r>
              <w:t>12</w:t>
            </w:r>
          </w:p>
        </w:tc>
      </w:tr>
      <w:tr w:rsidR="007F7CF5" w:rsidTr="00B03758">
        <w:tc>
          <w:tcPr>
            <w:tcW w:w="8046" w:type="dxa"/>
            <w:vAlign w:val="center"/>
          </w:tcPr>
          <w:p w:rsidR="007F7CF5" w:rsidRDefault="007E3D46" w:rsidP="00B03758">
            <w:pPr>
              <w:spacing w:after="120"/>
            </w:pPr>
            <w:r w:rsidRPr="007E3D46">
              <w:t>2.7. Porównanie przykładowych anten dołączanych</w:t>
            </w:r>
            <w:r w:rsidR="006C0ADC">
              <w:t xml:space="preserve"> </w:t>
            </w:r>
            <w:r>
              <w:t>…………………………………………</w:t>
            </w:r>
          </w:p>
        </w:tc>
        <w:tc>
          <w:tcPr>
            <w:tcW w:w="597" w:type="dxa"/>
            <w:vAlign w:val="center"/>
          </w:tcPr>
          <w:p w:rsidR="007F7CF5" w:rsidRDefault="007E3D46" w:rsidP="00B03758">
            <w:pPr>
              <w:spacing w:after="120"/>
              <w:jc w:val="right"/>
            </w:pPr>
            <w:r>
              <w:t>13</w:t>
            </w:r>
          </w:p>
        </w:tc>
      </w:tr>
      <w:tr w:rsidR="007F7CF5" w:rsidTr="00B03758">
        <w:tc>
          <w:tcPr>
            <w:tcW w:w="8046" w:type="dxa"/>
            <w:vAlign w:val="center"/>
          </w:tcPr>
          <w:p w:rsidR="007F7CF5" w:rsidRDefault="007E3D46" w:rsidP="00B03758">
            <w:pPr>
              <w:spacing w:after="120"/>
            </w:pPr>
            <w:r w:rsidRPr="007E3D46">
              <w:t>2.8. Model latający wykorzystujący technologię WiFi</w:t>
            </w:r>
            <w:r w:rsidR="006C0ADC">
              <w:t xml:space="preserve"> </w:t>
            </w:r>
            <w:r>
              <w:t>………………………………………..</w:t>
            </w:r>
          </w:p>
        </w:tc>
        <w:tc>
          <w:tcPr>
            <w:tcW w:w="597" w:type="dxa"/>
            <w:vAlign w:val="center"/>
          </w:tcPr>
          <w:p w:rsidR="007F7CF5" w:rsidRDefault="007E3D46" w:rsidP="00B03758">
            <w:pPr>
              <w:spacing w:after="120"/>
              <w:jc w:val="right"/>
            </w:pPr>
            <w:r>
              <w:t>14</w:t>
            </w:r>
          </w:p>
        </w:tc>
      </w:tr>
      <w:tr w:rsidR="00DB4D14" w:rsidTr="00B03758">
        <w:tc>
          <w:tcPr>
            <w:tcW w:w="8046" w:type="dxa"/>
            <w:vAlign w:val="center"/>
          </w:tcPr>
          <w:p w:rsidR="00DB4D14" w:rsidRDefault="007E3D46" w:rsidP="00B03758">
            <w:pPr>
              <w:spacing w:after="120"/>
            </w:pPr>
            <w:r w:rsidRPr="007E3D46">
              <w:t xml:space="preserve">2.9. Model latający wykorzystujący technologię </w:t>
            </w:r>
            <w:r>
              <w:t>Bluetooth</w:t>
            </w:r>
            <w:r w:rsidR="006C0ADC">
              <w:t xml:space="preserve"> </w:t>
            </w:r>
            <w:r>
              <w:t>…………………………………..</w:t>
            </w:r>
          </w:p>
        </w:tc>
        <w:tc>
          <w:tcPr>
            <w:tcW w:w="597" w:type="dxa"/>
            <w:vAlign w:val="center"/>
          </w:tcPr>
          <w:p w:rsidR="00DB4D14" w:rsidRDefault="007E3D46" w:rsidP="00B03758">
            <w:pPr>
              <w:spacing w:after="120"/>
              <w:jc w:val="right"/>
            </w:pPr>
            <w:r>
              <w:t>15</w:t>
            </w:r>
          </w:p>
        </w:tc>
      </w:tr>
      <w:tr w:rsidR="00DB4D14" w:rsidTr="00B03758">
        <w:tc>
          <w:tcPr>
            <w:tcW w:w="8046" w:type="dxa"/>
            <w:vAlign w:val="center"/>
          </w:tcPr>
          <w:p w:rsidR="00DB4D14" w:rsidRDefault="007E3D46" w:rsidP="00B03758">
            <w:pPr>
              <w:spacing w:after="120"/>
            </w:pPr>
            <w:r w:rsidRPr="007E3D46">
              <w:t>2.10. UAV MQ1-Predator podczas misji zwiadowczej</w:t>
            </w:r>
            <w:r w:rsidR="006C0ADC">
              <w:t xml:space="preserve"> </w:t>
            </w:r>
            <w:r>
              <w:t>……………………………………….</w:t>
            </w:r>
          </w:p>
        </w:tc>
        <w:tc>
          <w:tcPr>
            <w:tcW w:w="597" w:type="dxa"/>
            <w:vAlign w:val="center"/>
          </w:tcPr>
          <w:p w:rsidR="00DB4D14" w:rsidRDefault="007E3D46" w:rsidP="00B03758">
            <w:pPr>
              <w:spacing w:after="120"/>
              <w:jc w:val="right"/>
            </w:pPr>
            <w:r>
              <w:t>17</w:t>
            </w:r>
          </w:p>
        </w:tc>
      </w:tr>
      <w:tr w:rsidR="00DB4D14" w:rsidTr="00B03758">
        <w:tc>
          <w:tcPr>
            <w:tcW w:w="8046" w:type="dxa"/>
            <w:vAlign w:val="center"/>
          </w:tcPr>
          <w:p w:rsidR="00DB4D14" w:rsidRDefault="007E3D46" w:rsidP="00B03758">
            <w:pPr>
              <w:spacing w:after="120"/>
            </w:pPr>
            <w:r w:rsidRPr="007E3D46">
              <w:t>2.11. System komunikacji zastosowany w UAV Predator</w:t>
            </w:r>
            <w:r w:rsidR="006C0ADC">
              <w:t xml:space="preserve"> </w:t>
            </w:r>
            <w:r>
              <w:t>……………………………………</w:t>
            </w:r>
          </w:p>
        </w:tc>
        <w:tc>
          <w:tcPr>
            <w:tcW w:w="597" w:type="dxa"/>
            <w:vAlign w:val="center"/>
          </w:tcPr>
          <w:p w:rsidR="00DB4D14" w:rsidRDefault="007E3D46" w:rsidP="00B03758">
            <w:pPr>
              <w:spacing w:after="120"/>
              <w:jc w:val="right"/>
            </w:pPr>
            <w:r>
              <w:t>18</w:t>
            </w:r>
          </w:p>
        </w:tc>
      </w:tr>
      <w:tr w:rsidR="00DB4D14" w:rsidTr="00B03758">
        <w:tc>
          <w:tcPr>
            <w:tcW w:w="8046" w:type="dxa"/>
            <w:vAlign w:val="center"/>
          </w:tcPr>
          <w:p w:rsidR="00DB4D14" w:rsidRDefault="007E3D46" w:rsidP="00B03758">
            <w:pPr>
              <w:spacing w:after="120"/>
            </w:pPr>
            <w:r w:rsidRPr="007E3D46">
              <w:t>2.12. Naziemna stacja kontrolna GCS</w:t>
            </w:r>
            <w:r w:rsidR="006C0ADC">
              <w:t xml:space="preserve"> </w:t>
            </w:r>
            <w:r>
              <w:t>…………………………………………………………</w:t>
            </w:r>
          </w:p>
        </w:tc>
        <w:tc>
          <w:tcPr>
            <w:tcW w:w="597" w:type="dxa"/>
            <w:vAlign w:val="center"/>
          </w:tcPr>
          <w:p w:rsidR="00DB4D14" w:rsidRDefault="006C0ADC" w:rsidP="00B03758">
            <w:pPr>
              <w:spacing w:after="120"/>
              <w:jc w:val="right"/>
            </w:pPr>
            <w:r>
              <w:t>19</w:t>
            </w:r>
          </w:p>
        </w:tc>
      </w:tr>
      <w:tr w:rsidR="00DB4D14" w:rsidTr="00B03758">
        <w:tc>
          <w:tcPr>
            <w:tcW w:w="8046" w:type="dxa"/>
            <w:vAlign w:val="center"/>
          </w:tcPr>
          <w:p w:rsidR="00DB4D14" w:rsidRDefault="00E70CDC" w:rsidP="00B03758">
            <w:pPr>
              <w:spacing w:after="120"/>
            </w:pPr>
            <w:r w:rsidRPr="006322DA">
              <w:t xml:space="preserve">3.1. </w:t>
            </w:r>
            <w:r w:rsidR="00403E2E">
              <w:t xml:space="preserve">Quadrocopter </w:t>
            </w:r>
            <w:r w:rsidRPr="006322DA">
              <w:t xml:space="preserve">Hex sterowany </w:t>
            </w:r>
            <w:r w:rsidR="006322DA" w:rsidRPr="006322DA">
              <w:t>poprzez urządzenie mobilne</w:t>
            </w:r>
            <w:r w:rsidR="00403E2E">
              <w:t xml:space="preserve"> </w:t>
            </w:r>
            <w:r w:rsidR="006322DA">
              <w:t>…</w:t>
            </w:r>
            <w:r w:rsidR="00403E2E">
              <w:t>..</w:t>
            </w:r>
            <w:r w:rsidR="006322DA">
              <w:t>……………………....</w:t>
            </w:r>
          </w:p>
        </w:tc>
        <w:tc>
          <w:tcPr>
            <w:tcW w:w="597" w:type="dxa"/>
            <w:vAlign w:val="center"/>
          </w:tcPr>
          <w:p w:rsidR="00DB4D14" w:rsidRDefault="006322DA" w:rsidP="00B03758">
            <w:pPr>
              <w:spacing w:after="120"/>
              <w:jc w:val="right"/>
            </w:pPr>
            <w:r>
              <w:t>20</w:t>
            </w:r>
          </w:p>
        </w:tc>
      </w:tr>
      <w:tr w:rsidR="00DB4D14" w:rsidTr="00B03758">
        <w:tc>
          <w:tcPr>
            <w:tcW w:w="8046" w:type="dxa"/>
            <w:vAlign w:val="center"/>
          </w:tcPr>
          <w:p w:rsidR="00DB4D14" w:rsidRDefault="00F70B4F" w:rsidP="00F70B4F">
            <w:pPr>
              <w:spacing w:after="120"/>
            </w:pPr>
            <w:r>
              <w:t>3.</w:t>
            </w:r>
            <w:r w:rsidR="007350B1" w:rsidRPr="007350B1">
              <w:t>2. Części składowe Hexa oraz kilka jego modyfikacji</w:t>
            </w:r>
            <w:r w:rsidR="007350B1">
              <w:t xml:space="preserve"> ……………………………………...</w:t>
            </w:r>
          </w:p>
        </w:tc>
        <w:tc>
          <w:tcPr>
            <w:tcW w:w="597" w:type="dxa"/>
            <w:vAlign w:val="center"/>
          </w:tcPr>
          <w:p w:rsidR="00DB4D14" w:rsidRDefault="007350B1" w:rsidP="00B03758">
            <w:pPr>
              <w:spacing w:after="120"/>
              <w:jc w:val="right"/>
            </w:pPr>
            <w:r>
              <w:t>21</w:t>
            </w:r>
          </w:p>
        </w:tc>
      </w:tr>
      <w:tr w:rsidR="00DB4D14" w:rsidTr="00B03758">
        <w:tc>
          <w:tcPr>
            <w:tcW w:w="8046" w:type="dxa"/>
            <w:vAlign w:val="center"/>
          </w:tcPr>
          <w:p w:rsidR="00DB4D14" w:rsidRDefault="00101587" w:rsidP="00B03758">
            <w:pPr>
              <w:spacing w:after="120"/>
            </w:pPr>
            <w:r w:rsidRPr="00101587">
              <w:t>3</w:t>
            </w:r>
            <w:r w:rsidR="004F135E" w:rsidRPr="00101587">
              <w:t>.3. Antena kołowa przeznaczona do dronów wykorzystujących technologię WiFi</w:t>
            </w:r>
            <w:r>
              <w:t xml:space="preserve"> ……...</w:t>
            </w:r>
          </w:p>
        </w:tc>
        <w:tc>
          <w:tcPr>
            <w:tcW w:w="597" w:type="dxa"/>
            <w:vAlign w:val="center"/>
          </w:tcPr>
          <w:p w:rsidR="00DB4D14" w:rsidRDefault="00101587" w:rsidP="00B03758">
            <w:pPr>
              <w:spacing w:after="120"/>
              <w:jc w:val="right"/>
            </w:pPr>
            <w:r>
              <w:t>22</w:t>
            </w:r>
          </w:p>
        </w:tc>
      </w:tr>
      <w:tr w:rsidR="00DB4D14" w:rsidTr="00B03758">
        <w:tc>
          <w:tcPr>
            <w:tcW w:w="8046" w:type="dxa"/>
            <w:vAlign w:val="center"/>
          </w:tcPr>
          <w:p w:rsidR="00DB4D14" w:rsidRDefault="00B80E27" w:rsidP="00BA7B12">
            <w:pPr>
              <w:spacing w:after="120"/>
            </w:pPr>
            <w:r w:rsidRPr="00B80E27">
              <w:t>3.4 Schemat blokowy obrazujący zasadę działania systemu</w:t>
            </w:r>
            <w:r>
              <w:t xml:space="preserve"> ………………………………</w:t>
            </w:r>
          </w:p>
        </w:tc>
        <w:tc>
          <w:tcPr>
            <w:tcW w:w="597" w:type="dxa"/>
            <w:vAlign w:val="center"/>
          </w:tcPr>
          <w:p w:rsidR="00DB4D14" w:rsidRDefault="00474AE5" w:rsidP="00B03758">
            <w:pPr>
              <w:spacing w:after="120"/>
              <w:jc w:val="right"/>
            </w:pPr>
            <w:r>
              <w:t>23</w:t>
            </w:r>
          </w:p>
        </w:tc>
      </w:tr>
      <w:tr w:rsidR="00DB4D14" w:rsidTr="00B03758">
        <w:tc>
          <w:tcPr>
            <w:tcW w:w="8046" w:type="dxa"/>
            <w:vAlign w:val="center"/>
          </w:tcPr>
          <w:p w:rsidR="00DB4D14" w:rsidRDefault="00BA7B12" w:rsidP="00B03758">
            <w:pPr>
              <w:spacing w:after="120"/>
            </w:pPr>
            <w:r>
              <w:t>3.5.</w:t>
            </w:r>
            <w:r w:rsidRPr="00BA7B12">
              <w:t xml:space="preserve"> Komunikacja między poszczególnymi urządzeniami ……………………</w:t>
            </w:r>
            <w:r>
              <w:t>………</w:t>
            </w:r>
            <w:r w:rsidRPr="00BA7B12">
              <w:t>…….</w:t>
            </w:r>
          </w:p>
        </w:tc>
        <w:tc>
          <w:tcPr>
            <w:tcW w:w="597" w:type="dxa"/>
            <w:vAlign w:val="center"/>
          </w:tcPr>
          <w:p w:rsidR="00DB4D14" w:rsidRDefault="00BA7B12" w:rsidP="00B03758">
            <w:pPr>
              <w:spacing w:after="120"/>
              <w:jc w:val="right"/>
            </w:pPr>
            <w:r>
              <w:t>24</w:t>
            </w:r>
          </w:p>
        </w:tc>
      </w:tr>
      <w:tr w:rsidR="00DB4D14" w:rsidTr="00B03758">
        <w:tc>
          <w:tcPr>
            <w:tcW w:w="8046" w:type="dxa"/>
            <w:vAlign w:val="center"/>
          </w:tcPr>
          <w:p w:rsidR="00DB4D14" w:rsidRDefault="00DB4D14" w:rsidP="00B03758">
            <w:pPr>
              <w:spacing w:after="120"/>
            </w:pPr>
          </w:p>
        </w:tc>
        <w:tc>
          <w:tcPr>
            <w:tcW w:w="597" w:type="dxa"/>
            <w:vAlign w:val="center"/>
          </w:tcPr>
          <w:p w:rsidR="00DB4D14" w:rsidRDefault="00DB4D14" w:rsidP="00B03758">
            <w:pPr>
              <w:spacing w:after="120"/>
              <w:jc w:val="right"/>
            </w:pPr>
          </w:p>
        </w:tc>
      </w:tr>
      <w:tr w:rsidR="00DB4D14" w:rsidTr="00B03758">
        <w:tc>
          <w:tcPr>
            <w:tcW w:w="8046" w:type="dxa"/>
            <w:vAlign w:val="center"/>
          </w:tcPr>
          <w:p w:rsidR="00DB4D14" w:rsidRDefault="00DB4D14" w:rsidP="00B03758">
            <w:pPr>
              <w:spacing w:after="120"/>
            </w:pPr>
          </w:p>
        </w:tc>
        <w:tc>
          <w:tcPr>
            <w:tcW w:w="597" w:type="dxa"/>
            <w:vAlign w:val="center"/>
          </w:tcPr>
          <w:p w:rsidR="00DB4D14" w:rsidRDefault="00DB4D14" w:rsidP="00B03758">
            <w:pPr>
              <w:spacing w:after="120"/>
              <w:jc w:val="right"/>
            </w:pPr>
          </w:p>
        </w:tc>
      </w:tr>
      <w:tr w:rsidR="00DB4D14" w:rsidTr="00B03758">
        <w:tc>
          <w:tcPr>
            <w:tcW w:w="8046" w:type="dxa"/>
            <w:vAlign w:val="center"/>
          </w:tcPr>
          <w:p w:rsidR="00DB4D14" w:rsidRDefault="00DB4D14" w:rsidP="00B03758">
            <w:pPr>
              <w:spacing w:after="120"/>
            </w:pPr>
          </w:p>
        </w:tc>
        <w:tc>
          <w:tcPr>
            <w:tcW w:w="597" w:type="dxa"/>
            <w:vAlign w:val="center"/>
          </w:tcPr>
          <w:p w:rsidR="00DB4D14" w:rsidRDefault="00DB4D14" w:rsidP="00B03758">
            <w:pPr>
              <w:spacing w:after="120"/>
              <w:jc w:val="right"/>
            </w:pPr>
          </w:p>
        </w:tc>
      </w:tr>
      <w:tr w:rsidR="00DB4D14" w:rsidTr="00B03758">
        <w:tc>
          <w:tcPr>
            <w:tcW w:w="8046" w:type="dxa"/>
            <w:vAlign w:val="center"/>
          </w:tcPr>
          <w:p w:rsidR="00DB4D14" w:rsidRDefault="00DB4D14" w:rsidP="00B03758">
            <w:pPr>
              <w:spacing w:after="120"/>
            </w:pPr>
          </w:p>
        </w:tc>
        <w:tc>
          <w:tcPr>
            <w:tcW w:w="597" w:type="dxa"/>
            <w:vAlign w:val="center"/>
          </w:tcPr>
          <w:p w:rsidR="00DB4D14" w:rsidRDefault="00DB4D14" w:rsidP="00B03758">
            <w:pPr>
              <w:spacing w:after="120"/>
              <w:jc w:val="right"/>
            </w:pPr>
          </w:p>
        </w:tc>
      </w:tr>
      <w:tr w:rsidR="00DB4D14" w:rsidTr="00B03758">
        <w:tc>
          <w:tcPr>
            <w:tcW w:w="8046" w:type="dxa"/>
            <w:vAlign w:val="center"/>
          </w:tcPr>
          <w:p w:rsidR="00DB4D14" w:rsidRDefault="00DB4D14" w:rsidP="00B03758">
            <w:pPr>
              <w:spacing w:after="120"/>
            </w:pPr>
          </w:p>
        </w:tc>
        <w:tc>
          <w:tcPr>
            <w:tcW w:w="597" w:type="dxa"/>
            <w:vAlign w:val="center"/>
          </w:tcPr>
          <w:p w:rsidR="00DB4D14" w:rsidRDefault="00DB4D14" w:rsidP="00B03758">
            <w:pPr>
              <w:spacing w:after="120"/>
              <w:jc w:val="right"/>
            </w:pPr>
          </w:p>
        </w:tc>
      </w:tr>
    </w:tbl>
    <w:p w:rsidR="005D7D8F" w:rsidRDefault="005D7D8F">
      <w:pPr>
        <w:rPr>
          <w:b/>
          <w:sz w:val="24"/>
          <w:szCs w:val="24"/>
        </w:rPr>
      </w:pPr>
      <w:r>
        <w:br w:type="page"/>
      </w:r>
    </w:p>
    <w:p w:rsidR="005D7D8F" w:rsidRDefault="005D7D8F" w:rsidP="009C3EA5">
      <w:pPr>
        <w:pStyle w:val="StronaTytuowa"/>
        <w:outlineLvl w:val="0"/>
      </w:pPr>
      <w:bookmarkStart w:id="17" w:name="_Toc401764302"/>
      <w:r>
        <w:lastRenderedPageBreak/>
        <w:t>WYKAZ TABEL</w:t>
      </w:r>
      <w:bookmarkEnd w:id="17"/>
    </w:p>
    <w:p w:rsidR="005D7D8F" w:rsidRDefault="005D7D8F">
      <w:pPr>
        <w:rPr>
          <w:b/>
          <w:sz w:val="24"/>
          <w:szCs w:val="24"/>
        </w:rPr>
      </w:pPr>
      <w:r>
        <w:br w:type="page"/>
      </w:r>
    </w:p>
    <w:p w:rsidR="005D7D8F" w:rsidRDefault="009C3EA5" w:rsidP="009C3EA5">
      <w:pPr>
        <w:pStyle w:val="StronaTytuowa"/>
        <w:outlineLvl w:val="0"/>
      </w:pPr>
      <w:bookmarkStart w:id="18" w:name="_Toc401764303"/>
      <w:r>
        <w:lastRenderedPageBreak/>
        <w:t>DODATEK A: Tytuł dodatku A</w:t>
      </w:r>
      <w:bookmarkEnd w:id="18"/>
    </w:p>
    <w:sectPr w:rsidR="005D7D8F" w:rsidSect="005D7D8F">
      <w:footerReference w:type="default" r:id="rId51"/>
      <w:footerReference w:type="first" r:id="rId52"/>
      <w:pgSz w:w="11906" w:h="16838" w:code="9"/>
      <w:pgMar w:top="1276" w:right="1418" w:bottom="1418" w:left="1985"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7935" w:rsidRDefault="00C37935" w:rsidP="00346933">
      <w:pPr>
        <w:spacing w:after="0"/>
      </w:pPr>
      <w:r>
        <w:separator/>
      </w:r>
    </w:p>
  </w:endnote>
  <w:endnote w:type="continuationSeparator" w:id="0">
    <w:p w:rsidR="00C37935" w:rsidRDefault="00C37935" w:rsidP="00346933">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587448"/>
      <w:docPartObj>
        <w:docPartGallery w:val="Page Numbers (Bottom of Page)"/>
        <w:docPartUnique/>
      </w:docPartObj>
    </w:sdtPr>
    <w:sdtContent>
      <w:p w:rsidR="0047732B" w:rsidRDefault="0047732B">
        <w:pPr>
          <w:pStyle w:val="Stopka"/>
          <w:jc w:val="center"/>
        </w:pPr>
        <w:r w:rsidRPr="00757D88">
          <w:rPr>
            <w:color w:val="000000" w:themeColor="text1"/>
            <w:sz w:val="18"/>
            <w:szCs w:val="18"/>
          </w:rPr>
          <w:fldChar w:fldCharType="begin"/>
        </w:r>
        <w:r w:rsidRPr="00757D88">
          <w:rPr>
            <w:color w:val="000000" w:themeColor="text1"/>
            <w:sz w:val="18"/>
            <w:szCs w:val="18"/>
          </w:rPr>
          <w:instrText xml:space="preserve"> PAGE   \* MERGEFORMAT </w:instrText>
        </w:r>
        <w:r w:rsidRPr="00757D88">
          <w:rPr>
            <w:color w:val="000000" w:themeColor="text1"/>
            <w:sz w:val="18"/>
            <w:szCs w:val="18"/>
          </w:rPr>
          <w:fldChar w:fldCharType="separate"/>
        </w:r>
        <w:r w:rsidR="00597C03">
          <w:rPr>
            <w:noProof/>
            <w:color w:val="000000" w:themeColor="text1"/>
            <w:sz w:val="18"/>
            <w:szCs w:val="18"/>
          </w:rPr>
          <w:t>24</w:t>
        </w:r>
        <w:r w:rsidRPr="00757D88">
          <w:rPr>
            <w:color w:val="000000" w:themeColor="text1"/>
            <w:sz w:val="18"/>
            <w:szCs w:val="18"/>
          </w:rPr>
          <w:fldChar w:fldCharType="end"/>
        </w:r>
      </w:p>
    </w:sdtContent>
  </w:sdt>
  <w:p w:rsidR="0047732B" w:rsidRDefault="0047732B">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587451"/>
      <w:docPartObj>
        <w:docPartGallery w:val="Page Numbers (Bottom of Page)"/>
        <w:docPartUnique/>
      </w:docPartObj>
    </w:sdtPr>
    <w:sdtContent>
      <w:p w:rsidR="0047732B" w:rsidRDefault="0047732B">
        <w:pPr>
          <w:pStyle w:val="Stopka"/>
          <w:jc w:val="center"/>
        </w:pPr>
        <w:r w:rsidRPr="001918D3">
          <w:rPr>
            <w:color w:val="FFFFFF" w:themeColor="background1"/>
          </w:rPr>
          <w:fldChar w:fldCharType="begin"/>
        </w:r>
        <w:r w:rsidRPr="001918D3">
          <w:rPr>
            <w:color w:val="FFFFFF" w:themeColor="background1"/>
          </w:rPr>
          <w:instrText xml:space="preserve"> PAGE   \* MERGEFORMAT </w:instrText>
        </w:r>
        <w:r w:rsidRPr="001918D3">
          <w:rPr>
            <w:color w:val="FFFFFF" w:themeColor="background1"/>
          </w:rPr>
          <w:fldChar w:fldCharType="separate"/>
        </w:r>
        <w:r w:rsidR="00BD3E62">
          <w:rPr>
            <w:noProof/>
            <w:color w:val="FFFFFF" w:themeColor="background1"/>
          </w:rPr>
          <w:t>1</w:t>
        </w:r>
        <w:r w:rsidRPr="001918D3">
          <w:rPr>
            <w:color w:val="FFFFFF" w:themeColor="background1"/>
          </w:rPr>
          <w:fldChar w:fldCharType="end"/>
        </w:r>
      </w:p>
    </w:sdtContent>
  </w:sdt>
  <w:p w:rsidR="0047732B" w:rsidRDefault="0047732B">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7935" w:rsidRDefault="00C37935" w:rsidP="00346933">
      <w:pPr>
        <w:spacing w:after="0"/>
      </w:pPr>
      <w:r>
        <w:separator/>
      </w:r>
    </w:p>
  </w:footnote>
  <w:footnote w:type="continuationSeparator" w:id="0">
    <w:p w:rsidR="00C37935" w:rsidRDefault="00C37935" w:rsidP="00346933">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966EA"/>
    <w:multiLevelType w:val="multilevel"/>
    <w:tmpl w:val="04150029"/>
    <w:lvl w:ilvl="0">
      <w:start w:val="1"/>
      <w:numFmt w:val="decimal"/>
      <w:pStyle w:val="Nagwek1"/>
      <w:suff w:val="space"/>
      <w:lvlText w:val="Rozdział %1"/>
      <w:lvlJc w:val="left"/>
      <w:pPr>
        <w:ind w:left="0" w:firstLine="0"/>
      </w:pPr>
    </w:lvl>
    <w:lvl w:ilvl="1">
      <w:start w:val="1"/>
      <w:numFmt w:val="none"/>
      <w:pStyle w:val="Nagwek2"/>
      <w:suff w:val="nothing"/>
      <w:lvlText w:val=""/>
      <w:lvlJc w:val="left"/>
      <w:pPr>
        <w:ind w:left="0" w:firstLine="0"/>
      </w:pPr>
    </w:lvl>
    <w:lvl w:ilvl="2">
      <w:start w:val="1"/>
      <w:numFmt w:val="none"/>
      <w:pStyle w:val="Nagwek3"/>
      <w:suff w:val="nothing"/>
      <w:lvlText w:val=""/>
      <w:lvlJc w:val="left"/>
      <w:pPr>
        <w:ind w:left="0" w:firstLine="0"/>
      </w:pPr>
    </w:lvl>
    <w:lvl w:ilvl="3">
      <w:start w:val="1"/>
      <w:numFmt w:val="none"/>
      <w:pStyle w:val="Nagwek4"/>
      <w:suff w:val="nothing"/>
      <w:lvlText w:val=""/>
      <w:lvlJc w:val="left"/>
      <w:pPr>
        <w:ind w:left="0" w:firstLine="0"/>
      </w:pPr>
    </w:lvl>
    <w:lvl w:ilvl="4">
      <w:start w:val="1"/>
      <w:numFmt w:val="none"/>
      <w:pStyle w:val="Nagwek5"/>
      <w:suff w:val="nothing"/>
      <w:lvlText w:val=""/>
      <w:lvlJc w:val="left"/>
      <w:pPr>
        <w:ind w:left="0" w:firstLine="0"/>
      </w:pPr>
    </w:lvl>
    <w:lvl w:ilvl="5">
      <w:start w:val="1"/>
      <w:numFmt w:val="none"/>
      <w:pStyle w:val="Nagwek6"/>
      <w:suff w:val="nothing"/>
      <w:lvlText w:val=""/>
      <w:lvlJc w:val="left"/>
      <w:pPr>
        <w:ind w:left="0" w:firstLine="0"/>
      </w:pPr>
    </w:lvl>
    <w:lvl w:ilvl="6">
      <w:start w:val="1"/>
      <w:numFmt w:val="none"/>
      <w:pStyle w:val="Nagwek7"/>
      <w:suff w:val="nothing"/>
      <w:lvlText w:val=""/>
      <w:lvlJc w:val="left"/>
      <w:pPr>
        <w:ind w:left="0" w:firstLine="0"/>
      </w:pPr>
    </w:lvl>
    <w:lvl w:ilvl="7">
      <w:start w:val="1"/>
      <w:numFmt w:val="none"/>
      <w:pStyle w:val="Nagwek8"/>
      <w:suff w:val="nothing"/>
      <w:lvlText w:val=""/>
      <w:lvlJc w:val="left"/>
      <w:pPr>
        <w:ind w:left="0" w:firstLine="0"/>
      </w:pPr>
    </w:lvl>
    <w:lvl w:ilvl="8">
      <w:start w:val="1"/>
      <w:numFmt w:val="none"/>
      <w:pStyle w:val="Nagwek9"/>
      <w:suff w:val="nothing"/>
      <w:lvlText w:val=""/>
      <w:lvlJc w:val="left"/>
      <w:pPr>
        <w:ind w:left="0" w:firstLine="0"/>
      </w:pPr>
    </w:lvl>
  </w:abstractNum>
  <w:abstractNum w:abstractNumId="1">
    <w:nsid w:val="14D84536"/>
    <w:multiLevelType w:val="hybridMultilevel"/>
    <w:tmpl w:val="F9829DFA"/>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2">
    <w:nsid w:val="1C9C4FCC"/>
    <w:multiLevelType w:val="hybridMultilevel"/>
    <w:tmpl w:val="13A03DCE"/>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EE86051"/>
    <w:multiLevelType w:val="hybridMultilevel"/>
    <w:tmpl w:val="8F5AE5BE"/>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2ED0482"/>
    <w:multiLevelType w:val="hybridMultilevel"/>
    <w:tmpl w:val="3E5CC6F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2EEA05B4"/>
    <w:multiLevelType w:val="hybridMultilevel"/>
    <w:tmpl w:val="EAE28DEE"/>
    <w:lvl w:ilvl="0" w:tplc="0415000F">
      <w:start w:val="1"/>
      <w:numFmt w:val="decimal"/>
      <w:lvlText w:val="%1."/>
      <w:lvlJc w:val="left"/>
      <w:pPr>
        <w:ind w:left="4011" w:hanging="360"/>
      </w:pPr>
    </w:lvl>
    <w:lvl w:ilvl="1" w:tplc="04150019" w:tentative="1">
      <w:start w:val="1"/>
      <w:numFmt w:val="lowerLetter"/>
      <w:lvlText w:val="%2."/>
      <w:lvlJc w:val="left"/>
      <w:pPr>
        <w:ind w:left="4731" w:hanging="360"/>
      </w:pPr>
    </w:lvl>
    <w:lvl w:ilvl="2" w:tplc="0415001B" w:tentative="1">
      <w:start w:val="1"/>
      <w:numFmt w:val="lowerRoman"/>
      <w:lvlText w:val="%3."/>
      <w:lvlJc w:val="right"/>
      <w:pPr>
        <w:ind w:left="5451" w:hanging="180"/>
      </w:pPr>
    </w:lvl>
    <w:lvl w:ilvl="3" w:tplc="0415000F" w:tentative="1">
      <w:start w:val="1"/>
      <w:numFmt w:val="decimal"/>
      <w:lvlText w:val="%4."/>
      <w:lvlJc w:val="left"/>
      <w:pPr>
        <w:ind w:left="6171" w:hanging="360"/>
      </w:pPr>
    </w:lvl>
    <w:lvl w:ilvl="4" w:tplc="04150019" w:tentative="1">
      <w:start w:val="1"/>
      <w:numFmt w:val="lowerLetter"/>
      <w:lvlText w:val="%5."/>
      <w:lvlJc w:val="left"/>
      <w:pPr>
        <w:ind w:left="6891" w:hanging="360"/>
      </w:pPr>
    </w:lvl>
    <w:lvl w:ilvl="5" w:tplc="0415001B" w:tentative="1">
      <w:start w:val="1"/>
      <w:numFmt w:val="lowerRoman"/>
      <w:lvlText w:val="%6."/>
      <w:lvlJc w:val="right"/>
      <w:pPr>
        <w:ind w:left="7611" w:hanging="180"/>
      </w:pPr>
    </w:lvl>
    <w:lvl w:ilvl="6" w:tplc="0415000F" w:tentative="1">
      <w:start w:val="1"/>
      <w:numFmt w:val="decimal"/>
      <w:lvlText w:val="%7."/>
      <w:lvlJc w:val="left"/>
      <w:pPr>
        <w:ind w:left="8331" w:hanging="360"/>
      </w:pPr>
    </w:lvl>
    <w:lvl w:ilvl="7" w:tplc="04150019" w:tentative="1">
      <w:start w:val="1"/>
      <w:numFmt w:val="lowerLetter"/>
      <w:lvlText w:val="%8."/>
      <w:lvlJc w:val="left"/>
      <w:pPr>
        <w:ind w:left="9051" w:hanging="360"/>
      </w:pPr>
    </w:lvl>
    <w:lvl w:ilvl="8" w:tplc="0415001B" w:tentative="1">
      <w:start w:val="1"/>
      <w:numFmt w:val="lowerRoman"/>
      <w:lvlText w:val="%9."/>
      <w:lvlJc w:val="right"/>
      <w:pPr>
        <w:ind w:left="9771" w:hanging="180"/>
      </w:pPr>
    </w:lvl>
  </w:abstractNum>
  <w:abstractNum w:abstractNumId="6">
    <w:nsid w:val="329E151F"/>
    <w:multiLevelType w:val="hybridMultilevel"/>
    <w:tmpl w:val="FC54C2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7AB6289"/>
    <w:multiLevelType w:val="hybridMultilevel"/>
    <w:tmpl w:val="CFBE45A2"/>
    <w:lvl w:ilvl="0" w:tplc="093C899C">
      <w:start w:val="1"/>
      <w:numFmt w:val="ordinal"/>
      <w:lvlText w:val="%1"/>
      <w:lvlJc w:val="left"/>
      <w:pPr>
        <w:ind w:left="4011" w:hanging="360"/>
      </w:pPr>
      <w:rPr>
        <w:rFonts w:ascii="Arial" w:hAnsi="Arial" w:hint="default"/>
        <w:b/>
        <w:i w:val="0"/>
        <w:color w:val="auto"/>
        <w:sz w:val="24"/>
      </w:rPr>
    </w:lvl>
    <w:lvl w:ilvl="1" w:tplc="04150019" w:tentative="1">
      <w:start w:val="1"/>
      <w:numFmt w:val="lowerLetter"/>
      <w:lvlText w:val="%2."/>
      <w:lvlJc w:val="left"/>
      <w:pPr>
        <w:ind w:left="4731" w:hanging="360"/>
      </w:pPr>
    </w:lvl>
    <w:lvl w:ilvl="2" w:tplc="0415001B" w:tentative="1">
      <w:start w:val="1"/>
      <w:numFmt w:val="lowerRoman"/>
      <w:lvlText w:val="%3."/>
      <w:lvlJc w:val="right"/>
      <w:pPr>
        <w:ind w:left="5451" w:hanging="180"/>
      </w:pPr>
    </w:lvl>
    <w:lvl w:ilvl="3" w:tplc="0415000F" w:tentative="1">
      <w:start w:val="1"/>
      <w:numFmt w:val="decimal"/>
      <w:lvlText w:val="%4."/>
      <w:lvlJc w:val="left"/>
      <w:pPr>
        <w:ind w:left="6171" w:hanging="360"/>
      </w:pPr>
    </w:lvl>
    <w:lvl w:ilvl="4" w:tplc="04150019" w:tentative="1">
      <w:start w:val="1"/>
      <w:numFmt w:val="lowerLetter"/>
      <w:lvlText w:val="%5."/>
      <w:lvlJc w:val="left"/>
      <w:pPr>
        <w:ind w:left="6891" w:hanging="360"/>
      </w:pPr>
    </w:lvl>
    <w:lvl w:ilvl="5" w:tplc="0415001B" w:tentative="1">
      <w:start w:val="1"/>
      <w:numFmt w:val="lowerRoman"/>
      <w:lvlText w:val="%6."/>
      <w:lvlJc w:val="right"/>
      <w:pPr>
        <w:ind w:left="7611" w:hanging="180"/>
      </w:pPr>
    </w:lvl>
    <w:lvl w:ilvl="6" w:tplc="0415000F" w:tentative="1">
      <w:start w:val="1"/>
      <w:numFmt w:val="decimal"/>
      <w:lvlText w:val="%7."/>
      <w:lvlJc w:val="left"/>
      <w:pPr>
        <w:ind w:left="8331" w:hanging="360"/>
      </w:pPr>
    </w:lvl>
    <w:lvl w:ilvl="7" w:tplc="04150019" w:tentative="1">
      <w:start w:val="1"/>
      <w:numFmt w:val="lowerLetter"/>
      <w:lvlText w:val="%8."/>
      <w:lvlJc w:val="left"/>
      <w:pPr>
        <w:ind w:left="9051" w:hanging="360"/>
      </w:pPr>
    </w:lvl>
    <w:lvl w:ilvl="8" w:tplc="0415001B" w:tentative="1">
      <w:start w:val="1"/>
      <w:numFmt w:val="lowerRoman"/>
      <w:lvlText w:val="%9."/>
      <w:lvlJc w:val="right"/>
      <w:pPr>
        <w:ind w:left="9771" w:hanging="180"/>
      </w:pPr>
    </w:lvl>
  </w:abstractNum>
  <w:abstractNum w:abstractNumId="8">
    <w:nsid w:val="43AD16FE"/>
    <w:multiLevelType w:val="hybridMultilevel"/>
    <w:tmpl w:val="2DDCB276"/>
    <w:lvl w:ilvl="0" w:tplc="E30E2146">
      <w:start w:val="1"/>
      <w:numFmt w:val="decimal"/>
      <w:pStyle w:val="Wykazliteraturyin"/>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4C824BEF"/>
    <w:multiLevelType w:val="hybridMultilevel"/>
    <w:tmpl w:val="C882BE84"/>
    <w:lvl w:ilvl="0" w:tplc="08B41F4A">
      <w:start w:val="1"/>
      <w:numFmt w:val="decimal"/>
      <w:lvlText w:val="%1."/>
      <w:lvlJc w:val="left"/>
      <w:pPr>
        <w:ind w:left="360" w:hanging="360"/>
      </w:pPr>
      <w:rPr>
        <w:rFonts w:ascii="Arial" w:hAnsi="Arial" w:hint="default"/>
        <w:b/>
        <w:i w:val="0"/>
        <w:color w:val="auto"/>
        <w:sz w:val="24"/>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nsid w:val="55446027"/>
    <w:multiLevelType w:val="hybridMultilevel"/>
    <w:tmpl w:val="A14415BC"/>
    <w:lvl w:ilvl="0" w:tplc="7A520C7E">
      <w:start w:val="1"/>
      <w:numFmt w:val="bullet"/>
      <w:lvlText w:val=""/>
      <w:lvlJc w:val="left"/>
      <w:pPr>
        <w:ind w:left="1069" w:hanging="360"/>
      </w:pPr>
      <w:rPr>
        <w:rFonts w:ascii="Symbol" w:hAnsi="Symbol" w:hint="default"/>
      </w:rPr>
    </w:lvl>
    <w:lvl w:ilvl="1" w:tplc="04150003" w:tentative="1">
      <w:start w:val="1"/>
      <w:numFmt w:val="bullet"/>
      <w:lvlText w:val="o"/>
      <w:lvlJc w:val="left"/>
      <w:pPr>
        <w:ind w:left="2082" w:hanging="360"/>
      </w:pPr>
      <w:rPr>
        <w:rFonts w:ascii="Courier New" w:hAnsi="Courier New" w:cs="Courier New" w:hint="default"/>
      </w:rPr>
    </w:lvl>
    <w:lvl w:ilvl="2" w:tplc="04150005" w:tentative="1">
      <w:start w:val="1"/>
      <w:numFmt w:val="bullet"/>
      <w:lvlText w:val=""/>
      <w:lvlJc w:val="left"/>
      <w:pPr>
        <w:ind w:left="2802" w:hanging="360"/>
      </w:pPr>
      <w:rPr>
        <w:rFonts w:ascii="Wingdings" w:hAnsi="Wingdings" w:hint="default"/>
      </w:rPr>
    </w:lvl>
    <w:lvl w:ilvl="3" w:tplc="04150001" w:tentative="1">
      <w:start w:val="1"/>
      <w:numFmt w:val="bullet"/>
      <w:lvlText w:val=""/>
      <w:lvlJc w:val="left"/>
      <w:pPr>
        <w:ind w:left="3522" w:hanging="360"/>
      </w:pPr>
      <w:rPr>
        <w:rFonts w:ascii="Symbol" w:hAnsi="Symbol" w:hint="default"/>
      </w:rPr>
    </w:lvl>
    <w:lvl w:ilvl="4" w:tplc="04150003" w:tentative="1">
      <w:start w:val="1"/>
      <w:numFmt w:val="bullet"/>
      <w:lvlText w:val="o"/>
      <w:lvlJc w:val="left"/>
      <w:pPr>
        <w:ind w:left="4242" w:hanging="360"/>
      </w:pPr>
      <w:rPr>
        <w:rFonts w:ascii="Courier New" w:hAnsi="Courier New" w:cs="Courier New" w:hint="default"/>
      </w:rPr>
    </w:lvl>
    <w:lvl w:ilvl="5" w:tplc="04150005" w:tentative="1">
      <w:start w:val="1"/>
      <w:numFmt w:val="bullet"/>
      <w:lvlText w:val=""/>
      <w:lvlJc w:val="left"/>
      <w:pPr>
        <w:ind w:left="4962" w:hanging="360"/>
      </w:pPr>
      <w:rPr>
        <w:rFonts w:ascii="Wingdings" w:hAnsi="Wingdings" w:hint="default"/>
      </w:rPr>
    </w:lvl>
    <w:lvl w:ilvl="6" w:tplc="04150001" w:tentative="1">
      <w:start w:val="1"/>
      <w:numFmt w:val="bullet"/>
      <w:lvlText w:val=""/>
      <w:lvlJc w:val="left"/>
      <w:pPr>
        <w:ind w:left="5682" w:hanging="360"/>
      </w:pPr>
      <w:rPr>
        <w:rFonts w:ascii="Symbol" w:hAnsi="Symbol" w:hint="default"/>
      </w:rPr>
    </w:lvl>
    <w:lvl w:ilvl="7" w:tplc="04150003" w:tentative="1">
      <w:start w:val="1"/>
      <w:numFmt w:val="bullet"/>
      <w:lvlText w:val="o"/>
      <w:lvlJc w:val="left"/>
      <w:pPr>
        <w:ind w:left="6402" w:hanging="360"/>
      </w:pPr>
      <w:rPr>
        <w:rFonts w:ascii="Courier New" w:hAnsi="Courier New" w:cs="Courier New" w:hint="default"/>
      </w:rPr>
    </w:lvl>
    <w:lvl w:ilvl="8" w:tplc="04150005" w:tentative="1">
      <w:start w:val="1"/>
      <w:numFmt w:val="bullet"/>
      <w:lvlText w:val=""/>
      <w:lvlJc w:val="left"/>
      <w:pPr>
        <w:ind w:left="7122" w:hanging="360"/>
      </w:pPr>
      <w:rPr>
        <w:rFonts w:ascii="Wingdings" w:hAnsi="Wingdings" w:hint="default"/>
      </w:rPr>
    </w:lvl>
  </w:abstractNum>
  <w:abstractNum w:abstractNumId="11">
    <w:nsid w:val="5C68547E"/>
    <w:multiLevelType w:val="hybridMultilevel"/>
    <w:tmpl w:val="705C08E6"/>
    <w:lvl w:ilvl="0" w:tplc="093C899C">
      <w:start w:val="1"/>
      <w:numFmt w:val="ordinal"/>
      <w:lvlText w:val="%1"/>
      <w:lvlJc w:val="left"/>
      <w:pPr>
        <w:ind w:left="1428" w:hanging="360"/>
      </w:pPr>
      <w:rPr>
        <w:rFonts w:ascii="Arial" w:hAnsi="Arial" w:hint="default"/>
        <w:b/>
        <w:i w:val="0"/>
        <w:color w:val="auto"/>
        <w:sz w:val="24"/>
      </w:rPr>
    </w:lvl>
    <w:lvl w:ilvl="1" w:tplc="04150019" w:tentative="1">
      <w:start w:val="1"/>
      <w:numFmt w:val="lowerLetter"/>
      <w:lvlText w:val="%2."/>
      <w:lvlJc w:val="left"/>
      <w:pPr>
        <w:ind w:left="2148" w:hanging="360"/>
      </w:pPr>
    </w:lvl>
    <w:lvl w:ilvl="2" w:tplc="0415001B" w:tentative="1">
      <w:start w:val="1"/>
      <w:numFmt w:val="lowerRoman"/>
      <w:lvlText w:val="%3."/>
      <w:lvlJc w:val="right"/>
      <w:pPr>
        <w:ind w:left="2868" w:hanging="180"/>
      </w:pPr>
    </w:lvl>
    <w:lvl w:ilvl="3" w:tplc="0415000F" w:tentative="1">
      <w:start w:val="1"/>
      <w:numFmt w:val="decimal"/>
      <w:lvlText w:val="%4."/>
      <w:lvlJc w:val="left"/>
      <w:pPr>
        <w:ind w:left="3588" w:hanging="360"/>
      </w:pPr>
    </w:lvl>
    <w:lvl w:ilvl="4" w:tplc="04150019" w:tentative="1">
      <w:start w:val="1"/>
      <w:numFmt w:val="lowerLetter"/>
      <w:lvlText w:val="%5."/>
      <w:lvlJc w:val="left"/>
      <w:pPr>
        <w:ind w:left="4308" w:hanging="360"/>
      </w:pPr>
    </w:lvl>
    <w:lvl w:ilvl="5" w:tplc="0415001B" w:tentative="1">
      <w:start w:val="1"/>
      <w:numFmt w:val="lowerRoman"/>
      <w:lvlText w:val="%6."/>
      <w:lvlJc w:val="right"/>
      <w:pPr>
        <w:ind w:left="5028" w:hanging="180"/>
      </w:pPr>
    </w:lvl>
    <w:lvl w:ilvl="6" w:tplc="0415000F" w:tentative="1">
      <w:start w:val="1"/>
      <w:numFmt w:val="decimal"/>
      <w:lvlText w:val="%7."/>
      <w:lvlJc w:val="left"/>
      <w:pPr>
        <w:ind w:left="5748" w:hanging="360"/>
      </w:pPr>
    </w:lvl>
    <w:lvl w:ilvl="7" w:tplc="04150019" w:tentative="1">
      <w:start w:val="1"/>
      <w:numFmt w:val="lowerLetter"/>
      <w:lvlText w:val="%8."/>
      <w:lvlJc w:val="left"/>
      <w:pPr>
        <w:ind w:left="6468" w:hanging="360"/>
      </w:pPr>
    </w:lvl>
    <w:lvl w:ilvl="8" w:tplc="0415001B" w:tentative="1">
      <w:start w:val="1"/>
      <w:numFmt w:val="lowerRoman"/>
      <w:lvlText w:val="%9."/>
      <w:lvlJc w:val="right"/>
      <w:pPr>
        <w:ind w:left="7188" w:hanging="180"/>
      </w:pPr>
    </w:lvl>
  </w:abstractNum>
  <w:abstractNum w:abstractNumId="12">
    <w:nsid w:val="5CAB60C2"/>
    <w:multiLevelType w:val="hybridMultilevel"/>
    <w:tmpl w:val="7C22C83A"/>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61B11583"/>
    <w:multiLevelType w:val="hybridMultilevel"/>
    <w:tmpl w:val="CC6E46A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71B63404"/>
    <w:multiLevelType w:val="multilevel"/>
    <w:tmpl w:val="5F4A3858"/>
    <w:lvl w:ilvl="0">
      <w:start w:val="1"/>
      <w:numFmt w:val="decimal"/>
      <w:pStyle w:val="Nagwki1in"/>
      <w:lvlText w:val="%1."/>
      <w:lvlJc w:val="left"/>
      <w:pPr>
        <w:ind w:left="432" w:hanging="432"/>
      </w:pPr>
      <w:rPr>
        <w:rFonts w:ascii="Arial" w:hAnsi="Arial" w:hint="default"/>
        <w:b/>
        <w:i w:val="0"/>
        <w:color w:val="auto"/>
        <w:sz w:val="24"/>
      </w:rPr>
    </w:lvl>
    <w:lvl w:ilvl="1">
      <w:start w:val="1"/>
      <w:numFmt w:val="decimal"/>
      <w:pStyle w:val="Nagwki2in"/>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Nagwki3in"/>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6D75AD3"/>
    <w:multiLevelType w:val="hybridMultilevel"/>
    <w:tmpl w:val="575AA768"/>
    <w:lvl w:ilvl="0" w:tplc="08B41F4A">
      <w:start w:val="1"/>
      <w:numFmt w:val="decim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7C233060"/>
    <w:multiLevelType w:val="hybridMultilevel"/>
    <w:tmpl w:val="3D044880"/>
    <w:lvl w:ilvl="0" w:tplc="08B41F4A">
      <w:start w:val="1"/>
      <w:numFmt w:val="decimal"/>
      <w:lvlText w:val="%1."/>
      <w:lvlJc w:val="left"/>
      <w:pPr>
        <w:ind w:left="360" w:hanging="360"/>
      </w:pPr>
      <w:rPr>
        <w:rFonts w:ascii="Arial" w:hAnsi="Arial" w:hint="default"/>
        <w:b/>
        <w:i w:val="0"/>
        <w:color w:val="auto"/>
        <w:sz w:val="24"/>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7">
    <w:nsid w:val="7E4A4349"/>
    <w:multiLevelType w:val="hybridMultilevel"/>
    <w:tmpl w:val="EFFAEF24"/>
    <w:lvl w:ilvl="0" w:tplc="093C899C">
      <w:start w:val="1"/>
      <w:numFmt w:val="ordinal"/>
      <w:lvlText w:val="%1"/>
      <w:lvlJc w:val="left"/>
      <w:pPr>
        <w:ind w:left="720" w:hanging="360"/>
      </w:pPr>
      <w:rPr>
        <w:rFonts w:ascii="Arial" w:hAnsi="Arial" w:hint="default"/>
        <w:b/>
        <w:i w:val="0"/>
        <w:color w:val="auto"/>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4"/>
  </w:num>
  <w:num w:numId="11">
    <w:abstractNumId w:val="14"/>
  </w:num>
  <w:num w:numId="12">
    <w:abstractNumId w:val="15"/>
  </w:num>
  <w:num w:numId="13">
    <w:abstractNumId w:val="16"/>
  </w:num>
  <w:num w:numId="14">
    <w:abstractNumId w:val="9"/>
  </w:num>
  <w:num w:numId="15">
    <w:abstractNumId w:val="6"/>
  </w:num>
  <w:num w:numId="16">
    <w:abstractNumId w:val="13"/>
  </w:num>
  <w:num w:numId="17">
    <w:abstractNumId w:val="3"/>
  </w:num>
  <w:num w:numId="18">
    <w:abstractNumId w:val="17"/>
  </w:num>
  <w:num w:numId="19">
    <w:abstractNumId w:val="1"/>
  </w:num>
  <w:num w:numId="20">
    <w:abstractNumId w:val="2"/>
  </w:num>
  <w:num w:numId="21">
    <w:abstractNumId w:val="11"/>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10"/>
  </w:num>
  <w:num w:numId="25">
    <w:abstractNumId w:val="5"/>
  </w:num>
  <w:num w:numId="26">
    <w:abstractNumId w:val="7"/>
  </w:num>
  <w:num w:numId="27">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proofState w:spelling="clean"/>
  <w:defaultTabStop w:val="708"/>
  <w:hyphenationZone w:val="425"/>
  <w:drawingGridHorizontalSpacing w:val="100"/>
  <w:displayHorizontalDrawingGridEvery w:val="2"/>
  <w:characterSpacingControl w:val="doNotCompress"/>
  <w:hdrShapeDefaults>
    <o:shapedefaults v:ext="edit" spidmax="15362"/>
  </w:hdrShapeDefaults>
  <w:footnotePr>
    <w:footnote w:id="-1"/>
    <w:footnote w:id="0"/>
  </w:footnotePr>
  <w:endnotePr>
    <w:endnote w:id="-1"/>
    <w:endnote w:id="0"/>
  </w:endnotePr>
  <w:compat/>
  <w:rsids>
    <w:rsidRoot w:val="00E1537B"/>
    <w:rsid w:val="00004A02"/>
    <w:rsid w:val="0000581C"/>
    <w:rsid w:val="000713AB"/>
    <w:rsid w:val="00093CA2"/>
    <w:rsid w:val="00101587"/>
    <w:rsid w:val="00104049"/>
    <w:rsid w:val="00143500"/>
    <w:rsid w:val="00151E95"/>
    <w:rsid w:val="00154258"/>
    <w:rsid w:val="001809F4"/>
    <w:rsid w:val="001918D3"/>
    <w:rsid w:val="001B7994"/>
    <w:rsid w:val="001F6BAC"/>
    <w:rsid w:val="00206C31"/>
    <w:rsid w:val="002164B4"/>
    <w:rsid w:val="002417B2"/>
    <w:rsid w:val="00244CB1"/>
    <w:rsid w:val="003360C3"/>
    <w:rsid w:val="00346933"/>
    <w:rsid w:val="0036183C"/>
    <w:rsid w:val="003B0A81"/>
    <w:rsid w:val="003B4421"/>
    <w:rsid w:val="003E2D6D"/>
    <w:rsid w:val="003E37F0"/>
    <w:rsid w:val="00400442"/>
    <w:rsid w:val="00400D9F"/>
    <w:rsid w:val="00403E2E"/>
    <w:rsid w:val="00447908"/>
    <w:rsid w:val="004503D2"/>
    <w:rsid w:val="004725E4"/>
    <w:rsid w:val="00474AE5"/>
    <w:rsid w:val="0047732B"/>
    <w:rsid w:val="00491681"/>
    <w:rsid w:val="004A4EDB"/>
    <w:rsid w:val="004B1BEC"/>
    <w:rsid w:val="004B4F7F"/>
    <w:rsid w:val="004C39C1"/>
    <w:rsid w:val="004F135E"/>
    <w:rsid w:val="00513BED"/>
    <w:rsid w:val="00535324"/>
    <w:rsid w:val="00554F73"/>
    <w:rsid w:val="00571735"/>
    <w:rsid w:val="0058788C"/>
    <w:rsid w:val="00597C03"/>
    <w:rsid w:val="005A2819"/>
    <w:rsid w:val="005B035E"/>
    <w:rsid w:val="005B2BDC"/>
    <w:rsid w:val="005B4EF0"/>
    <w:rsid w:val="005C388B"/>
    <w:rsid w:val="005D7D8F"/>
    <w:rsid w:val="006007FC"/>
    <w:rsid w:val="00606B03"/>
    <w:rsid w:val="00611E70"/>
    <w:rsid w:val="0062572E"/>
    <w:rsid w:val="006322DA"/>
    <w:rsid w:val="0064190B"/>
    <w:rsid w:val="006457BA"/>
    <w:rsid w:val="00647291"/>
    <w:rsid w:val="006B7BE8"/>
    <w:rsid w:val="006C0ADC"/>
    <w:rsid w:val="006D4FE2"/>
    <w:rsid w:val="006F1FA6"/>
    <w:rsid w:val="00706D10"/>
    <w:rsid w:val="007350B1"/>
    <w:rsid w:val="00745890"/>
    <w:rsid w:val="00757D88"/>
    <w:rsid w:val="007B4B1E"/>
    <w:rsid w:val="007B4F9B"/>
    <w:rsid w:val="007E3D46"/>
    <w:rsid w:val="007F7CF5"/>
    <w:rsid w:val="008371AA"/>
    <w:rsid w:val="00837825"/>
    <w:rsid w:val="00844C44"/>
    <w:rsid w:val="0087123F"/>
    <w:rsid w:val="00876B02"/>
    <w:rsid w:val="008819F9"/>
    <w:rsid w:val="00883271"/>
    <w:rsid w:val="00883599"/>
    <w:rsid w:val="00886ECD"/>
    <w:rsid w:val="00890FFC"/>
    <w:rsid w:val="008C79B0"/>
    <w:rsid w:val="008D042E"/>
    <w:rsid w:val="008D561F"/>
    <w:rsid w:val="008F7DF5"/>
    <w:rsid w:val="00917B12"/>
    <w:rsid w:val="00926BCE"/>
    <w:rsid w:val="00933B8D"/>
    <w:rsid w:val="00954417"/>
    <w:rsid w:val="0096778A"/>
    <w:rsid w:val="009B03A7"/>
    <w:rsid w:val="009C33CC"/>
    <w:rsid w:val="009C3EA5"/>
    <w:rsid w:val="009E433D"/>
    <w:rsid w:val="00A01FA3"/>
    <w:rsid w:val="00A03CBE"/>
    <w:rsid w:val="00A10CD2"/>
    <w:rsid w:val="00A719BD"/>
    <w:rsid w:val="00A823F2"/>
    <w:rsid w:val="00A86D70"/>
    <w:rsid w:val="00AB4564"/>
    <w:rsid w:val="00AD0865"/>
    <w:rsid w:val="00AD7D84"/>
    <w:rsid w:val="00AE0DB2"/>
    <w:rsid w:val="00AF2F04"/>
    <w:rsid w:val="00B03758"/>
    <w:rsid w:val="00B0749F"/>
    <w:rsid w:val="00B176EE"/>
    <w:rsid w:val="00B215A9"/>
    <w:rsid w:val="00B61F52"/>
    <w:rsid w:val="00B71F94"/>
    <w:rsid w:val="00B722C3"/>
    <w:rsid w:val="00B80E27"/>
    <w:rsid w:val="00BA7B12"/>
    <w:rsid w:val="00BD3E62"/>
    <w:rsid w:val="00BE4A80"/>
    <w:rsid w:val="00BE6C98"/>
    <w:rsid w:val="00BE7885"/>
    <w:rsid w:val="00BF280E"/>
    <w:rsid w:val="00BF68FE"/>
    <w:rsid w:val="00C37935"/>
    <w:rsid w:val="00C42530"/>
    <w:rsid w:val="00C447C6"/>
    <w:rsid w:val="00C658FB"/>
    <w:rsid w:val="00C90E72"/>
    <w:rsid w:val="00CF0877"/>
    <w:rsid w:val="00CF3F72"/>
    <w:rsid w:val="00D401DE"/>
    <w:rsid w:val="00D50EB6"/>
    <w:rsid w:val="00D86D7F"/>
    <w:rsid w:val="00D944DF"/>
    <w:rsid w:val="00DA5CD3"/>
    <w:rsid w:val="00DB4D14"/>
    <w:rsid w:val="00E1537B"/>
    <w:rsid w:val="00E27D6F"/>
    <w:rsid w:val="00E70CDC"/>
    <w:rsid w:val="00E912B3"/>
    <w:rsid w:val="00EB4837"/>
    <w:rsid w:val="00ED191F"/>
    <w:rsid w:val="00F11F5F"/>
    <w:rsid w:val="00F303DE"/>
    <w:rsid w:val="00F33AB9"/>
    <w:rsid w:val="00F372A2"/>
    <w:rsid w:val="00F70B4F"/>
    <w:rsid w:val="00F71701"/>
    <w:rsid w:val="00F7442C"/>
    <w:rsid w:val="00FC3ECC"/>
    <w:rsid w:val="00FD07A7"/>
    <w:rsid w:val="00FD177F"/>
    <w:rsid w:val="00FD7A3E"/>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Theme="minorHAnsi" w:hAnsi="Arial" w:cs="Arial"/>
        <w:lang w:val="pl-PL"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E1537B"/>
  </w:style>
  <w:style w:type="paragraph" w:styleId="Nagwek1">
    <w:name w:val="heading 1"/>
    <w:basedOn w:val="Normalny"/>
    <w:next w:val="Normalny"/>
    <w:link w:val="Nagwek1Znak"/>
    <w:uiPriority w:val="9"/>
    <w:qFormat/>
    <w:rsid w:val="00E1537B"/>
    <w:pPr>
      <w:keepNext/>
      <w:keepLines/>
      <w:numPr>
        <w:numId w:val="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E1537B"/>
    <w:pPr>
      <w:keepNext/>
      <w:keepLines/>
      <w:numPr>
        <w:ilvl w:val="1"/>
        <w:numId w:val="9"/>
      </w:numPr>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E1537B"/>
    <w:pPr>
      <w:keepNext/>
      <w:keepLines/>
      <w:numPr>
        <w:ilvl w:val="2"/>
        <w:numId w:val="9"/>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semiHidden/>
    <w:unhideWhenUsed/>
    <w:qFormat/>
    <w:rsid w:val="00E1537B"/>
    <w:pPr>
      <w:keepNext/>
      <w:keepLines/>
      <w:numPr>
        <w:ilvl w:val="3"/>
        <w:numId w:val="9"/>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E1537B"/>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E1537B"/>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E1537B"/>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E1537B"/>
    <w:pPr>
      <w:keepNext/>
      <w:keepLines/>
      <w:numPr>
        <w:ilvl w:val="7"/>
        <w:numId w:val="9"/>
      </w:numPr>
      <w:spacing w:before="200" w:after="0"/>
      <w:outlineLvl w:val="7"/>
    </w:pPr>
    <w:rPr>
      <w:rFonts w:asciiTheme="majorHAnsi" w:eastAsiaTheme="majorEastAsia" w:hAnsiTheme="majorHAnsi" w:cstheme="majorBidi"/>
      <w:color w:val="404040" w:themeColor="text1" w:themeTint="BF"/>
    </w:rPr>
  </w:style>
  <w:style w:type="paragraph" w:styleId="Nagwek9">
    <w:name w:val="heading 9"/>
    <w:basedOn w:val="Normalny"/>
    <w:next w:val="Normalny"/>
    <w:link w:val="Nagwek9Znak"/>
    <w:uiPriority w:val="9"/>
    <w:semiHidden/>
    <w:unhideWhenUsed/>
    <w:qFormat/>
    <w:rsid w:val="00E1537B"/>
    <w:pPr>
      <w:keepNext/>
      <w:keepLines/>
      <w:numPr>
        <w:ilvl w:val="8"/>
        <w:numId w:val="9"/>
      </w:numPr>
      <w:spacing w:before="200" w:after="0"/>
      <w:outlineLvl w:val="8"/>
    </w:pPr>
    <w:rPr>
      <w:rFonts w:asciiTheme="majorHAnsi" w:eastAsiaTheme="majorEastAsia" w:hAnsiTheme="majorHAnsi" w:cstheme="majorBidi"/>
      <w:i/>
      <w:iCs/>
      <w:color w:val="404040" w:themeColor="text1" w:themeTint="B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E1537B"/>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uiPriority w:val="9"/>
    <w:semiHidden/>
    <w:rsid w:val="00E1537B"/>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E1537B"/>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semiHidden/>
    <w:rsid w:val="00E1537B"/>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E1537B"/>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E1537B"/>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E1537B"/>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E1537B"/>
    <w:rPr>
      <w:rFonts w:asciiTheme="majorHAnsi" w:eastAsiaTheme="majorEastAsia" w:hAnsiTheme="majorHAnsi" w:cstheme="majorBidi"/>
      <w:color w:val="404040" w:themeColor="text1" w:themeTint="BF"/>
    </w:rPr>
  </w:style>
  <w:style w:type="character" w:customStyle="1" w:styleId="Nagwek9Znak">
    <w:name w:val="Nagłówek 9 Znak"/>
    <w:basedOn w:val="Domylnaczcionkaakapitu"/>
    <w:link w:val="Nagwek9"/>
    <w:uiPriority w:val="9"/>
    <w:semiHidden/>
    <w:rsid w:val="00E1537B"/>
    <w:rPr>
      <w:rFonts w:asciiTheme="majorHAnsi" w:eastAsiaTheme="majorEastAsia" w:hAnsiTheme="majorHAnsi" w:cstheme="majorBidi"/>
      <w:i/>
      <w:iCs/>
      <w:color w:val="404040" w:themeColor="text1" w:themeTint="BF"/>
      <w:sz w:val="20"/>
      <w:szCs w:val="20"/>
    </w:rPr>
  </w:style>
  <w:style w:type="paragraph" w:styleId="Bezodstpw">
    <w:name w:val="No Spacing"/>
    <w:uiPriority w:val="1"/>
    <w:qFormat/>
    <w:rsid w:val="00E1537B"/>
    <w:pPr>
      <w:spacing w:after="0"/>
    </w:pPr>
  </w:style>
  <w:style w:type="paragraph" w:styleId="Akapitzlist">
    <w:name w:val="List Paragraph"/>
    <w:basedOn w:val="Normalny"/>
    <w:link w:val="AkapitzlistZnak"/>
    <w:uiPriority w:val="34"/>
    <w:qFormat/>
    <w:rsid w:val="00E1537B"/>
    <w:pPr>
      <w:ind w:left="720"/>
      <w:contextualSpacing/>
    </w:pPr>
  </w:style>
  <w:style w:type="paragraph" w:customStyle="1" w:styleId="StronaTytuowa">
    <w:name w:val="Strona Tytułowa"/>
    <w:basedOn w:val="Normalny"/>
    <w:link w:val="StronaTytuowaZnak"/>
    <w:qFormat/>
    <w:rsid w:val="00AE0DB2"/>
    <w:pPr>
      <w:spacing w:before="240" w:line="360" w:lineRule="auto"/>
    </w:pPr>
    <w:rPr>
      <w:b/>
      <w:sz w:val="24"/>
      <w:szCs w:val="24"/>
    </w:rPr>
  </w:style>
  <w:style w:type="paragraph" w:styleId="Nagwek">
    <w:name w:val="header"/>
    <w:basedOn w:val="Normalny"/>
    <w:link w:val="NagwekZnak"/>
    <w:uiPriority w:val="99"/>
    <w:semiHidden/>
    <w:unhideWhenUsed/>
    <w:rsid w:val="00346933"/>
    <w:pPr>
      <w:tabs>
        <w:tab w:val="center" w:pos="4536"/>
        <w:tab w:val="right" w:pos="9072"/>
      </w:tabs>
      <w:spacing w:after="0"/>
    </w:pPr>
  </w:style>
  <w:style w:type="character" w:customStyle="1" w:styleId="StronaTytuowaZnak">
    <w:name w:val="Strona Tytułowa Znak"/>
    <w:basedOn w:val="Domylnaczcionkaakapitu"/>
    <w:link w:val="StronaTytuowa"/>
    <w:rsid w:val="00AE0DB2"/>
    <w:rPr>
      <w:b/>
      <w:sz w:val="24"/>
      <w:szCs w:val="24"/>
    </w:rPr>
  </w:style>
  <w:style w:type="character" w:customStyle="1" w:styleId="NagwekZnak">
    <w:name w:val="Nagłówek Znak"/>
    <w:basedOn w:val="Domylnaczcionkaakapitu"/>
    <w:link w:val="Nagwek"/>
    <w:uiPriority w:val="99"/>
    <w:semiHidden/>
    <w:rsid w:val="00346933"/>
  </w:style>
  <w:style w:type="paragraph" w:styleId="Stopka">
    <w:name w:val="footer"/>
    <w:basedOn w:val="Normalny"/>
    <w:link w:val="StopkaZnak"/>
    <w:uiPriority w:val="99"/>
    <w:unhideWhenUsed/>
    <w:rsid w:val="00346933"/>
    <w:pPr>
      <w:tabs>
        <w:tab w:val="center" w:pos="4536"/>
        <w:tab w:val="right" w:pos="9072"/>
      </w:tabs>
      <w:spacing w:after="0"/>
    </w:pPr>
  </w:style>
  <w:style w:type="character" w:customStyle="1" w:styleId="StopkaZnak">
    <w:name w:val="Stopka Znak"/>
    <w:basedOn w:val="Domylnaczcionkaakapitu"/>
    <w:link w:val="Stopka"/>
    <w:uiPriority w:val="99"/>
    <w:rsid w:val="00346933"/>
  </w:style>
  <w:style w:type="paragraph" w:styleId="Nagwekspisutreci">
    <w:name w:val="TOC Heading"/>
    <w:basedOn w:val="Nagwek1"/>
    <w:next w:val="Normalny"/>
    <w:uiPriority w:val="39"/>
    <w:semiHidden/>
    <w:unhideWhenUsed/>
    <w:qFormat/>
    <w:rsid w:val="001918D3"/>
    <w:pPr>
      <w:numPr>
        <w:numId w:val="0"/>
      </w:numPr>
      <w:outlineLvl w:val="9"/>
    </w:pPr>
  </w:style>
  <w:style w:type="paragraph" w:styleId="Spistreci2">
    <w:name w:val="toc 2"/>
    <w:basedOn w:val="Normalny"/>
    <w:next w:val="Normalny"/>
    <w:autoRedefine/>
    <w:uiPriority w:val="39"/>
    <w:unhideWhenUsed/>
    <w:qFormat/>
    <w:rsid w:val="001918D3"/>
    <w:pPr>
      <w:spacing w:after="100"/>
      <w:ind w:left="220"/>
    </w:pPr>
    <w:rPr>
      <w:rFonts w:asciiTheme="minorHAnsi" w:eastAsiaTheme="minorEastAsia" w:hAnsiTheme="minorHAnsi" w:cstheme="minorBidi"/>
      <w:sz w:val="22"/>
      <w:szCs w:val="22"/>
    </w:rPr>
  </w:style>
  <w:style w:type="paragraph" w:styleId="Spistreci1">
    <w:name w:val="toc 1"/>
    <w:basedOn w:val="Normalny"/>
    <w:next w:val="Normalny"/>
    <w:autoRedefine/>
    <w:uiPriority w:val="39"/>
    <w:unhideWhenUsed/>
    <w:qFormat/>
    <w:rsid w:val="001918D3"/>
    <w:pPr>
      <w:spacing w:after="100"/>
    </w:pPr>
    <w:rPr>
      <w:rFonts w:asciiTheme="minorHAnsi" w:eastAsiaTheme="minorEastAsia" w:hAnsiTheme="minorHAnsi" w:cstheme="minorBidi"/>
      <w:sz w:val="22"/>
      <w:szCs w:val="22"/>
    </w:rPr>
  </w:style>
  <w:style w:type="paragraph" w:styleId="Spistreci3">
    <w:name w:val="toc 3"/>
    <w:basedOn w:val="Normalny"/>
    <w:next w:val="Normalny"/>
    <w:autoRedefine/>
    <w:uiPriority w:val="39"/>
    <w:unhideWhenUsed/>
    <w:qFormat/>
    <w:rsid w:val="001918D3"/>
    <w:pPr>
      <w:spacing w:after="100"/>
      <w:ind w:left="440"/>
    </w:pPr>
    <w:rPr>
      <w:rFonts w:asciiTheme="minorHAnsi" w:eastAsiaTheme="minorEastAsia" w:hAnsiTheme="minorHAnsi" w:cstheme="minorBidi"/>
      <w:sz w:val="22"/>
      <w:szCs w:val="22"/>
    </w:rPr>
  </w:style>
  <w:style w:type="paragraph" w:styleId="Tekstdymka">
    <w:name w:val="Balloon Text"/>
    <w:basedOn w:val="Normalny"/>
    <w:link w:val="TekstdymkaZnak"/>
    <w:uiPriority w:val="99"/>
    <w:semiHidden/>
    <w:unhideWhenUsed/>
    <w:rsid w:val="001918D3"/>
    <w:pPr>
      <w:spacing w:after="0"/>
    </w:pPr>
    <w:rPr>
      <w:rFonts w:ascii="Tahoma" w:hAnsi="Tahoma" w:cs="Tahoma"/>
      <w:sz w:val="16"/>
      <w:szCs w:val="16"/>
    </w:rPr>
  </w:style>
  <w:style w:type="character" w:customStyle="1" w:styleId="TekstdymkaZnak">
    <w:name w:val="Tekst dymka Znak"/>
    <w:basedOn w:val="Domylnaczcionkaakapitu"/>
    <w:link w:val="Tekstdymka"/>
    <w:uiPriority w:val="99"/>
    <w:semiHidden/>
    <w:rsid w:val="001918D3"/>
    <w:rPr>
      <w:rFonts w:ascii="Tahoma" w:hAnsi="Tahoma" w:cs="Tahoma"/>
      <w:sz w:val="16"/>
      <w:szCs w:val="16"/>
    </w:rPr>
  </w:style>
  <w:style w:type="paragraph" w:customStyle="1" w:styleId="Tekstpodstawowyin">
    <w:name w:val="Tekst podstawowy inż"/>
    <w:basedOn w:val="Akapitzlist"/>
    <w:link w:val="TekstpodstawowyinZnak"/>
    <w:qFormat/>
    <w:rsid w:val="00093CA2"/>
    <w:pPr>
      <w:spacing w:after="0" w:line="360" w:lineRule="auto"/>
      <w:ind w:left="0" w:firstLine="708"/>
      <w:contextualSpacing w:val="0"/>
      <w:jc w:val="both"/>
    </w:pPr>
  </w:style>
  <w:style w:type="paragraph" w:customStyle="1" w:styleId="Nagwki1in">
    <w:name w:val="Nagłówki 1 inż"/>
    <w:basedOn w:val="Akapitzlist"/>
    <w:link w:val="Nagwki1inZnak"/>
    <w:qFormat/>
    <w:rsid w:val="00745890"/>
    <w:pPr>
      <w:numPr>
        <w:numId w:val="11"/>
      </w:numPr>
      <w:spacing w:before="240" w:line="360" w:lineRule="auto"/>
      <w:contextualSpacing w:val="0"/>
      <w:outlineLvl w:val="0"/>
    </w:pPr>
    <w:rPr>
      <w:b/>
      <w:sz w:val="24"/>
      <w:szCs w:val="24"/>
    </w:rPr>
  </w:style>
  <w:style w:type="character" w:customStyle="1" w:styleId="AkapitzlistZnak">
    <w:name w:val="Akapit z listą Znak"/>
    <w:basedOn w:val="Domylnaczcionkaakapitu"/>
    <w:link w:val="Akapitzlist"/>
    <w:uiPriority w:val="34"/>
    <w:rsid w:val="00B176EE"/>
  </w:style>
  <w:style w:type="character" w:customStyle="1" w:styleId="TekstpodstawowyinZnak">
    <w:name w:val="Tekst podstawowy inż Znak"/>
    <w:basedOn w:val="AkapitzlistZnak"/>
    <w:link w:val="Tekstpodstawowyin"/>
    <w:rsid w:val="00B176EE"/>
  </w:style>
  <w:style w:type="character" w:styleId="Hipercze">
    <w:name w:val="Hyperlink"/>
    <w:basedOn w:val="Domylnaczcionkaakapitu"/>
    <w:uiPriority w:val="99"/>
    <w:unhideWhenUsed/>
    <w:rsid w:val="00154258"/>
    <w:rPr>
      <w:color w:val="0000FF" w:themeColor="hyperlink"/>
      <w:u w:val="single"/>
    </w:rPr>
  </w:style>
  <w:style w:type="character" w:customStyle="1" w:styleId="Nagwki1inZnak">
    <w:name w:val="Nagłówki 1 inż Znak"/>
    <w:basedOn w:val="AkapitzlistZnak"/>
    <w:link w:val="Nagwki1in"/>
    <w:rsid w:val="00745890"/>
    <w:rPr>
      <w:b/>
      <w:sz w:val="24"/>
      <w:szCs w:val="24"/>
    </w:rPr>
  </w:style>
  <w:style w:type="paragraph" w:customStyle="1" w:styleId="Nagwki2in">
    <w:name w:val="Nagłówki 2 inż"/>
    <w:basedOn w:val="Nagwki1in"/>
    <w:link w:val="Nagwki2inZnak"/>
    <w:qFormat/>
    <w:rsid w:val="008D561F"/>
    <w:pPr>
      <w:numPr>
        <w:ilvl w:val="1"/>
      </w:numPr>
    </w:pPr>
    <w:rPr>
      <w:i/>
    </w:rPr>
  </w:style>
  <w:style w:type="paragraph" w:customStyle="1" w:styleId="Podpisyobrazkwin">
    <w:name w:val="Podpisy obrazków inż"/>
    <w:basedOn w:val="Normalny"/>
    <w:link w:val="PodpisyobrazkwinZnak"/>
    <w:qFormat/>
    <w:rsid w:val="00C42530"/>
    <w:pPr>
      <w:spacing w:before="120" w:after="240"/>
      <w:ind w:firstLine="709"/>
      <w:contextualSpacing/>
      <w:jc w:val="center"/>
    </w:pPr>
    <w:rPr>
      <w:sz w:val="18"/>
      <w:szCs w:val="18"/>
    </w:rPr>
  </w:style>
  <w:style w:type="character" w:customStyle="1" w:styleId="Nagwki2inZnak">
    <w:name w:val="Nagłówki 2 inż Znak"/>
    <w:basedOn w:val="Nagwki1inZnak"/>
    <w:link w:val="Nagwki2in"/>
    <w:rsid w:val="008D561F"/>
    <w:rPr>
      <w:i/>
    </w:rPr>
  </w:style>
  <w:style w:type="table" w:styleId="Tabela-Siatka">
    <w:name w:val="Table Grid"/>
    <w:basedOn w:val="Standardowy"/>
    <w:uiPriority w:val="59"/>
    <w:rsid w:val="001F6BA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yobrazkwinZnak">
    <w:name w:val="Podpisy obrazków inż Znak"/>
    <w:basedOn w:val="Domylnaczcionkaakapitu"/>
    <w:link w:val="Podpisyobrazkwin"/>
    <w:rsid w:val="00C42530"/>
    <w:rPr>
      <w:sz w:val="18"/>
      <w:szCs w:val="18"/>
    </w:rPr>
  </w:style>
  <w:style w:type="paragraph" w:customStyle="1" w:styleId="Nagwki3in">
    <w:name w:val="Nagłówki 3 inż"/>
    <w:basedOn w:val="Nagwki2in"/>
    <w:link w:val="Nagwki3inZnak"/>
    <w:qFormat/>
    <w:rsid w:val="007350B1"/>
    <w:pPr>
      <w:numPr>
        <w:ilvl w:val="2"/>
      </w:numPr>
    </w:pPr>
    <w:rPr>
      <w:b w:val="0"/>
      <w:sz w:val="20"/>
      <w:szCs w:val="20"/>
    </w:rPr>
  </w:style>
  <w:style w:type="character" w:customStyle="1" w:styleId="Nagwki3inZnak">
    <w:name w:val="Nagłówki 3 inż Znak"/>
    <w:basedOn w:val="Nagwki2inZnak"/>
    <w:link w:val="Nagwki3in"/>
    <w:rsid w:val="007350B1"/>
    <w:rPr>
      <w:i/>
    </w:rPr>
  </w:style>
  <w:style w:type="paragraph" w:styleId="Spisilustracji">
    <w:name w:val="table of figures"/>
    <w:basedOn w:val="Normalny"/>
    <w:next w:val="Normalny"/>
    <w:uiPriority w:val="99"/>
    <w:unhideWhenUsed/>
    <w:rsid w:val="00926BCE"/>
    <w:pPr>
      <w:spacing w:after="0"/>
      <w:ind w:left="400" w:hanging="400"/>
    </w:pPr>
    <w:rPr>
      <w:rFonts w:asciiTheme="minorHAnsi" w:hAnsiTheme="minorHAnsi"/>
      <w:smallCaps/>
    </w:rPr>
  </w:style>
  <w:style w:type="paragraph" w:customStyle="1" w:styleId="Wykazliteraturyin">
    <w:name w:val="Wykaz literatury inż"/>
    <w:basedOn w:val="StronaTytuowa"/>
    <w:link w:val="WykazliteraturyinZnak"/>
    <w:qFormat/>
    <w:rsid w:val="003B0A81"/>
    <w:pPr>
      <w:numPr>
        <w:numId w:val="23"/>
      </w:numPr>
      <w:spacing w:before="0" w:line="240" w:lineRule="auto"/>
      <w:ind w:left="284" w:hanging="284"/>
      <w:jc w:val="both"/>
      <w:outlineLvl w:val="0"/>
    </w:pPr>
    <w:rPr>
      <w:b w:val="0"/>
      <w:sz w:val="20"/>
      <w:szCs w:val="20"/>
    </w:rPr>
  </w:style>
  <w:style w:type="paragraph" w:styleId="Tekstprzypisukocowego">
    <w:name w:val="endnote text"/>
    <w:basedOn w:val="Normalny"/>
    <w:link w:val="TekstprzypisukocowegoZnak"/>
    <w:uiPriority w:val="99"/>
    <w:semiHidden/>
    <w:unhideWhenUsed/>
    <w:rsid w:val="006B7BE8"/>
    <w:pPr>
      <w:spacing w:after="0"/>
    </w:pPr>
  </w:style>
  <w:style w:type="character" w:customStyle="1" w:styleId="WykazliteraturyinZnak">
    <w:name w:val="Wykaz literatury inż Znak"/>
    <w:basedOn w:val="StronaTytuowaZnak"/>
    <w:link w:val="Wykazliteraturyin"/>
    <w:rsid w:val="003B0A81"/>
  </w:style>
  <w:style w:type="character" w:customStyle="1" w:styleId="TekstprzypisukocowegoZnak">
    <w:name w:val="Tekst przypisu końcowego Znak"/>
    <w:basedOn w:val="Domylnaczcionkaakapitu"/>
    <w:link w:val="Tekstprzypisukocowego"/>
    <w:uiPriority w:val="99"/>
    <w:semiHidden/>
    <w:rsid w:val="006B7BE8"/>
  </w:style>
  <w:style w:type="character" w:styleId="Odwoanieprzypisukocowego">
    <w:name w:val="endnote reference"/>
    <w:basedOn w:val="Domylnaczcionkaakapitu"/>
    <w:uiPriority w:val="99"/>
    <w:semiHidden/>
    <w:unhideWhenUsed/>
    <w:rsid w:val="006B7BE8"/>
    <w:rPr>
      <w:vertAlign w:val="superscript"/>
    </w:rPr>
  </w:style>
  <w:style w:type="character" w:styleId="UyteHipercze">
    <w:name w:val="FollowedHyperlink"/>
    <w:basedOn w:val="Domylnaczcionkaakapitu"/>
    <w:uiPriority w:val="99"/>
    <w:semiHidden/>
    <w:unhideWhenUsed/>
    <w:rsid w:val="00B71F9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gif"/><Relationship Id="rId26" Type="http://schemas.openxmlformats.org/officeDocument/2006/relationships/hyperlink" Target="http://pl.wikipedia.org/wiki/Modelarstwo_RC" TargetMode="External"/><Relationship Id="rId39" Type="http://schemas.openxmlformats.org/officeDocument/2006/relationships/hyperlink" Target="http://www.nitrotek.pl/poradnik_24ghz.htm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www3.towerhobbies.com/cgi-bin/wti0001p?&amp;I=LXBWGR" TargetMode="External"/><Relationship Id="rId42" Type="http://schemas.openxmlformats.org/officeDocument/2006/relationships/hyperlink" Target="http://science.howstuffworks.com/predator.htm" TargetMode="External"/><Relationship Id="rId47" Type="http://schemas.openxmlformats.org/officeDocument/2006/relationships/hyperlink" Target="http://strefawifi.pl/Artykuly/109-Siec-4G" TargetMode="External"/><Relationship Id="rId50" Type="http://schemas.openxmlformats.org/officeDocument/2006/relationships/hyperlink" Target="http://www.shop.dronemod.com/Wheel-Antenna-Kit-AR-Drone-014-4.ht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jpeg"/><Relationship Id="rId33" Type="http://schemas.openxmlformats.org/officeDocument/2006/relationships/hyperlink" Target="http://www.amazon.com/Quadcopter-Drone-With-2-4ghz-System/dp/B00KFPZJII" TargetMode="External"/><Relationship Id="rId38" Type="http://schemas.openxmlformats.org/officeDocument/2006/relationships/hyperlink" Target="http://pl.wikipedia.org/wiki/FHSS" TargetMode="External"/><Relationship Id="rId46" Type="http://schemas.openxmlformats.org/officeDocument/2006/relationships/hyperlink" Target="http://strefawifi.pl/Artykuly/103-Technologia-3G-rozwoj-uslugi-dzialani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www.modelercs.fora.pl/dla-poczatkujacych,46/niezbedne-uniwersalne-wyposazenie-rc,12.html" TargetMode="External"/><Relationship Id="rId41" Type="http://schemas.openxmlformats.org/officeDocument/2006/relationships/hyperlink" Target="http://pl.wikipedia.org/wiki/MQ-1_Predator"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www.modelmotor.pl/category/aparatury-rc-wyposazenie-rc" TargetMode="External"/><Relationship Id="rId37" Type="http://schemas.openxmlformats.org/officeDocument/2006/relationships/hyperlink" Target="http://pl.wikipedia.org/wiki/Bluetooth" TargetMode="External"/><Relationship Id="rId40" Type="http://schemas.openxmlformats.org/officeDocument/2006/relationships/hyperlink" Target="http://pl.wikipedia.org/wiki/Bezza%C5%82ogowy_%20statek_lataj%C4%85cy" TargetMode="External"/><Relationship Id="rId45" Type="http://schemas.openxmlformats.org/officeDocument/2006/relationships/hyperlink" Target="https://www.kickstarter.com/projects/1387330585/hex-a-copter-that-anyone-can-fly"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hyperlink" Target="http://abc-rc.pl/_cms/view/30/nadajnik-i-odbiornik-podstawy-wiedzy.html" TargetMode="External"/><Relationship Id="rId36" Type="http://schemas.openxmlformats.org/officeDocument/2006/relationships/hyperlink" Target="http://www.brookstone.com/atom-bluetooth-controlled-rc-helicopter" TargetMode="External"/><Relationship Id="rId49" Type="http://schemas.openxmlformats.org/officeDocument/2006/relationships/hyperlink" Target="http://pl.wikipedia.org/wiki/4G"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www.pasja-rc.pl/index.php?p1048,33100-helikopter-rc-40mhz-3ch-gyro" TargetMode="External"/><Relationship Id="rId44" Type="http://schemas.openxmlformats.org/officeDocument/2006/relationships/hyperlink" Target="http://pl.wikipedia.org/wiki/Kickstarter"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dronemod.com" TargetMode="External"/><Relationship Id="rId27" Type="http://schemas.openxmlformats.org/officeDocument/2006/relationships/hyperlink" Target="http://electronics.howstuffworks.comSLASHrc-toy1.htm" TargetMode="External"/><Relationship Id="rId30" Type="http://schemas.openxmlformats.org/officeDocument/2006/relationships/hyperlink" Target="http://www.modelmotor.pl/manufacturer/multiplex" TargetMode="External"/><Relationship Id="rId35" Type="http://schemas.openxmlformats.org/officeDocument/2006/relationships/hyperlink" Target="http://pl.wikipedia.org/wiki/DSSS" TargetMode="External"/><Relationship Id="rId43" Type="http://schemas.openxmlformats.org/officeDocument/2006/relationships/hyperlink" Target="http://pl.wikipedia.org/wiki/Radar_z_syntetyczn%25" TargetMode="External"/><Relationship Id="rId48" Type="http://schemas.openxmlformats.org/officeDocument/2006/relationships/hyperlink" Target="http://pl.wikipedia.org/wiki/3G"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FC36BE1-A5AE-42B6-8E7B-F02684637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2122</TotalTime>
  <Pages>32</Pages>
  <Words>6243</Words>
  <Characters>37460</Characters>
  <Application>Microsoft Office Word</Application>
  <DocSecurity>0</DocSecurity>
  <Lines>312</Lines>
  <Paragraphs>87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43616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Piotr Kowalczyk</dc:creator>
  <cp:lastModifiedBy>Piotr Kowalczyk</cp:lastModifiedBy>
  <cp:revision>77</cp:revision>
  <cp:lastPrinted>2014-10-20T18:02:00Z</cp:lastPrinted>
  <dcterms:created xsi:type="dcterms:W3CDTF">2014-10-19T16:25:00Z</dcterms:created>
  <dcterms:modified xsi:type="dcterms:W3CDTF">2014-10-22T16:14:00Z</dcterms:modified>
</cp:coreProperties>
</file>