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212" w:rsidRDefault="00E138D2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Metoda gradientów sprzężonych jest efektywną techniką rozwiązywania układów równań liniowych o macierzy symetrycznej i dodatnio określonej. W Twoim przypadku, macierz </w:t>
      </w:r>
      <w:r>
        <w:rPr>
          <w:rStyle w:val="katex-mathml"/>
          <w:rFonts w:ascii="Tahoma" w:hAnsi="Tahoma" w:cs="Tahoma"/>
          <w:color w:val="374151"/>
          <w:sz w:val="29"/>
          <w:szCs w:val="29"/>
          <w:bdr w:val="none" w:sz="0" w:space="0" w:color="auto" w:frame="1"/>
        </w:rPr>
        <w:t>�</w:t>
      </w:r>
      <w:r>
        <w:rPr>
          <w:rStyle w:val="mord"/>
          <w:rFonts w:ascii="KaTeX_Math" w:hAnsi="KaTeX_Math"/>
          <w:i/>
          <w:iCs/>
          <w:color w:val="374151"/>
          <w:sz w:val="29"/>
          <w:szCs w:val="29"/>
          <w:bdr w:val="single" w:sz="2" w:space="0" w:color="D9D9E3" w:frame="1"/>
        </w:rPr>
        <w:t>A</w:t>
      </w:r>
      <w:r>
        <w:rPr>
          <w:rFonts w:ascii="Segoe UI" w:hAnsi="Segoe UI" w:cs="Segoe UI"/>
          <w:color w:val="374151"/>
        </w:rPr>
        <w:t xml:space="preserve"> jest symetryczna i spełnia warunki tej metody.</w:t>
      </w:r>
    </w:p>
    <w:p w:rsidR="00E138D2" w:rsidRDefault="00E138D2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Moja funkcja zwraca wyniki jako macierz(3x1) w którym pierwsza wartość to wartości zmiennej pierwszej x1 druga x2 i trzecia x3.</w:t>
      </w:r>
    </w:p>
    <w:p w:rsidR="00E138D2" w:rsidRDefault="00E138D2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W moim rozwiązaniu zaimplementowałem algorytm zaprezentowany na wykładzie:</w:t>
      </w:r>
    </w:p>
    <w:p w:rsidR="00E138D2" w:rsidRDefault="00E138D2">
      <w:r w:rsidRPr="00E138D2">
        <w:drawing>
          <wp:inline distT="0" distB="0" distL="0" distR="0" wp14:anchorId="526D2CAE" wp14:editId="639774C6">
            <wp:extent cx="5646909" cy="352836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8D2"/>
    <w:rsid w:val="00821212"/>
    <w:rsid w:val="00E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08ED"/>
  <w15:chartTrackingRefBased/>
  <w15:docId w15:val="{2C4F8232-B059-43F3-936C-0E721DFB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katex-mathml">
    <w:name w:val="katex-mathml"/>
    <w:basedOn w:val="Domylnaczcionkaakapitu"/>
    <w:rsid w:val="00E138D2"/>
  </w:style>
  <w:style w:type="character" w:customStyle="1" w:styleId="mord">
    <w:name w:val="mord"/>
    <w:basedOn w:val="Domylnaczcionkaakapitu"/>
    <w:rsid w:val="00E13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48733559901</dc:creator>
  <cp:keywords/>
  <dc:description/>
  <cp:lastModifiedBy>48733559901</cp:lastModifiedBy>
  <cp:revision>1</cp:revision>
  <dcterms:created xsi:type="dcterms:W3CDTF">2024-01-27T14:06:00Z</dcterms:created>
  <dcterms:modified xsi:type="dcterms:W3CDTF">2024-01-27T14:11:00Z</dcterms:modified>
</cp:coreProperties>
</file>