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220A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Характеристики</w:t>
      </w:r>
      <w:r w:rsidRPr="009602D6">
        <w:rPr>
          <w:lang w:val="ru-RU"/>
        </w:rPr>
        <w:tab/>
        <w:t>Норма</w:t>
      </w:r>
    </w:p>
    <w:p w14:paraId="1C5BA311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Вид устройства</w:t>
      </w:r>
      <w:r w:rsidRPr="009602D6">
        <w:rPr>
          <w:lang w:val="ru-RU"/>
        </w:rPr>
        <w:tab/>
        <w:t>Цилиндрическая форма с каналом под датчик</w:t>
      </w:r>
    </w:p>
    <w:p w14:paraId="028B76F5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Плотность г/см³ не менее</w:t>
      </w:r>
      <w:r w:rsidRPr="009602D6">
        <w:rPr>
          <w:lang w:val="ru-RU"/>
        </w:rPr>
        <w:tab/>
        <w:t>1.58</w:t>
      </w:r>
    </w:p>
    <w:p w14:paraId="3B5F35D3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Масса г</w:t>
      </w:r>
      <w:r w:rsidRPr="009602D6">
        <w:rPr>
          <w:lang w:val="ru-RU"/>
        </w:rPr>
        <w:tab/>
        <w:t>500 ± 20</w:t>
      </w:r>
    </w:p>
    <w:p w14:paraId="4EA0A88F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Габаритные размеры мм: диаметр</w:t>
      </w:r>
      <w:r w:rsidRPr="009602D6">
        <w:rPr>
          <w:lang w:val="ru-RU"/>
        </w:rPr>
        <w:tab/>
        <w:t>70 ± 2</w:t>
      </w:r>
    </w:p>
    <w:p w14:paraId="046F5CAE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Габаритные размеры мм: высота</w:t>
      </w:r>
      <w:r w:rsidRPr="009602D6">
        <w:rPr>
          <w:lang w:val="ru-RU"/>
        </w:rPr>
        <w:tab/>
        <w:t>86 ± 9</w:t>
      </w:r>
    </w:p>
    <w:p w14:paraId="3F4333D0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Габаритные размеры мм: диаметр отверстия</w:t>
      </w:r>
      <w:r w:rsidRPr="009602D6">
        <w:rPr>
          <w:lang w:val="ru-RU"/>
        </w:rPr>
        <w:tab/>
        <w:t>14.5 ± 0.5</w:t>
      </w:r>
    </w:p>
    <w:p w14:paraId="102779AC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Чувствительность к удару (ГОСТ 4545-88): нижний предел в приборе 2 мм</w:t>
      </w:r>
      <w:r w:rsidRPr="009602D6">
        <w:rPr>
          <w:lang w:val="ru-RU"/>
        </w:rPr>
        <w:tab/>
        <w:t>100</w:t>
      </w:r>
    </w:p>
    <w:p w14:paraId="55737D6C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Чувствительность к удару (ГОСТ 4545-88): частота взрывов в приборе 1 %</w:t>
      </w:r>
      <w:r w:rsidRPr="009602D6">
        <w:rPr>
          <w:lang w:val="ru-RU"/>
        </w:rPr>
        <w:tab/>
        <w:t>36 .. 56</w:t>
      </w:r>
    </w:p>
    <w:p w14:paraId="4A9F6C14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Температура вспышки при времени задержки 60 с °С</w:t>
      </w:r>
      <w:r w:rsidRPr="009602D6">
        <w:rPr>
          <w:lang w:val="ru-RU"/>
        </w:rPr>
        <w:tab/>
        <w:t>204 .. 216</w:t>
      </w:r>
    </w:p>
    <w:p w14:paraId="61021EEB" w14:textId="77777777" w:rsidR="009602D6" w:rsidRPr="009602D6" w:rsidRDefault="009602D6" w:rsidP="009602D6">
      <w:pPr>
        <w:rPr>
          <w:lang w:val="ru-RU"/>
        </w:rPr>
      </w:pPr>
      <w:r w:rsidRPr="009602D6">
        <w:rPr>
          <w:lang w:val="ru-RU"/>
        </w:rPr>
        <w:t>Минимальная энергия зажигания Дж</w:t>
      </w:r>
      <w:r w:rsidRPr="009602D6">
        <w:rPr>
          <w:lang w:val="ru-RU"/>
        </w:rPr>
        <w:tab/>
        <w:t>2.0</w:t>
      </w:r>
    </w:p>
    <w:p w14:paraId="0BFA1CA2" w14:textId="29690D8A" w:rsidR="005C2BFF" w:rsidRPr="009602D6" w:rsidRDefault="009602D6" w:rsidP="009602D6">
      <w:r w:rsidRPr="009602D6">
        <w:rPr>
          <w:lang w:val="ru-RU"/>
        </w:rPr>
        <w:t>Удельное объемное электрическое сопротивление Ом * м</w:t>
      </w:r>
      <w:r w:rsidRPr="009602D6">
        <w:rPr>
          <w:lang w:val="ru-RU"/>
        </w:rPr>
        <w:tab/>
        <w:t>10^7 .. 10^10</w:t>
      </w:r>
    </w:p>
    <w:sectPr w:rsidR="005C2BFF" w:rsidRPr="00960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575959">
    <w:abstractNumId w:val="8"/>
  </w:num>
  <w:num w:numId="2" w16cid:durableId="22364085">
    <w:abstractNumId w:val="6"/>
  </w:num>
  <w:num w:numId="3" w16cid:durableId="1429884548">
    <w:abstractNumId w:val="5"/>
  </w:num>
  <w:num w:numId="4" w16cid:durableId="1240753272">
    <w:abstractNumId w:val="4"/>
  </w:num>
  <w:num w:numId="5" w16cid:durableId="531070903">
    <w:abstractNumId w:val="7"/>
  </w:num>
  <w:num w:numId="6" w16cid:durableId="1347055688">
    <w:abstractNumId w:val="3"/>
  </w:num>
  <w:num w:numId="7" w16cid:durableId="1945768201">
    <w:abstractNumId w:val="2"/>
  </w:num>
  <w:num w:numId="8" w16cid:durableId="907764641">
    <w:abstractNumId w:val="1"/>
  </w:num>
  <w:num w:numId="9" w16cid:durableId="161868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726"/>
    <w:rsid w:val="0029639D"/>
    <w:rsid w:val="00326F90"/>
    <w:rsid w:val="00332F50"/>
    <w:rsid w:val="00413C81"/>
    <w:rsid w:val="004F16C7"/>
    <w:rsid w:val="005C2BFF"/>
    <w:rsid w:val="0067289A"/>
    <w:rsid w:val="008D69EE"/>
    <w:rsid w:val="009602D6"/>
    <w:rsid w:val="00AA1D8D"/>
    <w:rsid w:val="00AF5F81"/>
    <w:rsid w:val="00B47730"/>
    <w:rsid w:val="00CB0664"/>
    <w:rsid w:val="00D23F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269FC"/>
  <w14:defaultImageDpi w14:val="300"/>
  <w15:docId w15:val="{287FFF6C-6F7F-48D4-B8B0-686412F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PipBari</cp:lastModifiedBy>
  <cp:revision>42</cp:revision>
  <dcterms:created xsi:type="dcterms:W3CDTF">2013-12-23T23:15:00Z</dcterms:created>
  <dcterms:modified xsi:type="dcterms:W3CDTF">2024-07-19T13:34:00Z</dcterms:modified>
  <cp:category/>
</cp:coreProperties>
</file>